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4A4C9D" w:rsidP="158B8361" w:rsidRDefault="474A4C9D" w14:paraId="0D173F88" w14:textId="0FE232FB">
      <w:pPr>
        <w:ind w:left="1440" w:firstLine="0"/>
        <w:jc w:val="center"/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</w:pPr>
      <w:r w:rsidRPr="158B8361" w:rsidR="158B83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58B8361" w:rsidR="158B8361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Curriculum Infusion Worksheet</w:t>
      </w:r>
    </w:p>
    <w:p w:rsidR="474A4C9D" w:rsidP="474A4C9D" w:rsidRDefault="474A4C9D" w14:paraId="74DC1FEC" w14:textId="3BCEBDB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74A4C9D" w:rsidP="474A4C9D" w:rsidRDefault="474A4C9D" w14:paraId="261F66D9" w14:textId="719F48D0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24499B8" w:rsidP="6D5FBBDF" w:rsidRDefault="124499B8" w14:paraId="465B6893" w14:textId="296D909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Given the learning outcomes for your course, what is your </w:t>
      </w:r>
      <w:r w:rsidRPr="6D5FBBDF" w:rsidR="6D5FBBD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goal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enhancing infusion in your course? (Some examples follow but don’t feel limited to these: 1) Find works in your discipline from members of underrepresented groups; 2) Find critiques of your discipline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>;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>3) D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evelop/modify assignments to incorporate diverse themes; 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>4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Find guest speakers from diverse backgrounds; 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Develop a new diversity related student learning outcome; 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>6)</w:t>
      </w:r>
      <w:r w:rsidRPr="6D5FBBDF" w:rsidR="6D5FBBD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Expand on an effort you are already making to infuse diversity into your course)</w:t>
      </w:r>
    </w:p>
    <w:p w:rsidR="124499B8" w:rsidRDefault="124499B8" w14:paraId="7F7AC893" w14:textId="6E958688">
      <w:r w:rsidRPr="124499B8" w:rsidR="124499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24499B8" w:rsidRDefault="124499B8" w14:paraId="31A076AE" w14:textId="7DB49191">
      <w:r w:rsidRPr="124499B8" w:rsidR="124499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24499B8" w:rsidRDefault="124499B8" w14:paraId="44550E9E" w14:textId="6DD7B9CF"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4889629" w:rsidP="04889629" w:rsidRDefault="04889629" w14:paraId="28451491" w14:textId="3B913E40">
      <w:pPr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04889629" w:rsidP="04889629" w:rsidRDefault="04889629" w14:paraId="408E095B" w14:textId="38E22542">
      <w:pPr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124499B8" w:rsidP="158B8361" w:rsidRDefault="124499B8" w14:paraId="6C06B2FD" w14:textId="09940CBA">
      <w:pPr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Get together with people who 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are also infusing their curricula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and discuss some strategies for tackling/accomplishing 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each of your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goal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</w:t>
      </w:r>
      <w:r w:rsidRPr="158B8361" w:rsidR="158B836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. Make a commitment to each other to follow through and check in on each other’s progress.</w:t>
      </w:r>
    </w:p>
    <w:p w:rsidR="124499B8" w:rsidRDefault="124499B8" w14:paraId="39A9BE49" w14:textId="7E9C5A03">
      <w:r w:rsidRPr="124499B8" w:rsidR="124499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2A2498A" w:rsidP="72A2498A" w:rsidRDefault="72A2498A" w14:paraId="7464F9E8" w14:textId="2CDB5BC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A2498A" w:rsidR="72A24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2) Outline a </w:t>
      </w:r>
      <w:r w:rsidRPr="72A2498A" w:rsidR="72A2498A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list of steps or strategies</w:t>
      </w:r>
      <w:r w:rsidRPr="72A2498A" w:rsidR="72A24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reach your goal.  (Some  examples:  Identify underrepresented researchers working on cutting edge topics</w:t>
      </w:r>
      <w:r w:rsidRPr="72A2498A" w:rsidR="72A24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identify topics being pursued by researchers with underrepresented identities through: professional associations' conference programs, diversity-related journals, and/or professional association </w:t>
      </w:r>
      <w:r w:rsidRPr="72A2498A" w:rsidR="72A2498A">
        <w:rPr>
          <w:rFonts w:ascii="Calibri" w:hAnsi="Calibri" w:eastAsia="Calibri" w:cs="Calibri"/>
          <w:noProof w:val="0"/>
          <w:sz w:val="22"/>
          <w:szCs w:val="22"/>
          <w:lang w:val="en-US"/>
        </w:rPr>
        <w:t>awards; Record</w:t>
      </w:r>
      <w:r w:rsidRPr="72A2498A" w:rsidR="72A249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names or under-researched topics you want to investigate further; Describe topics that seem relevant to one of your courses; Record full citations of articles/books with permanent links to databases.)</w:t>
      </w:r>
    </w:p>
    <w:p w:rsidR="124499B8" w:rsidRDefault="124499B8" w14:paraId="61A176C3" w14:textId="7158013F">
      <w:r w:rsidRPr="124499B8" w:rsidR="124499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24499B8" w:rsidRDefault="124499B8" w14:paraId="15AB6B7E" w14:textId="2C425262"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4889629" w:rsidP="04889629" w:rsidRDefault="04889629" w14:paraId="51FC5A37" w14:textId="13ECE2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07582333" w14:textId="3F9B3A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2BB31823" w14:textId="1A4004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03CABF20" w14:textId="035AA0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73672419" w14:textId="4AC5D5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0C29CE91" w14:textId="53BA49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3953CCCE" w14:textId="50244B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7C8E7C7" w:rsidP="04889629" w:rsidRDefault="67C8E7C7" w14:paraId="062563E0" w14:textId="36ED1DE4">
      <w:pPr>
        <w:pStyle w:val="Normal"/>
        <w:rPr>
          <w:rFonts w:ascii="Calibri" w:hAnsi="Calibri" w:eastAsia="Calibri" w:cs="Calibri"/>
          <w:noProof w:val="0"/>
          <w:color w:val="C45911" w:themeColor="accent2" w:themeTint="FF" w:themeShade="BF"/>
          <w:sz w:val="22"/>
          <w:szCs w:val="22"/>
          <w:lang w:val="en-US"/>
        </w:rPr>
      </w:pP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3) Include a 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timeline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each step. </w:t>
      </w:r>
      <w:r w:rsidRPr="04889629" w:rsidR="0488962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 </w:t>
      </w:r>
    </w:p>
    <w:p w:rsidR="67C8E7C7" w:rsidP="04889629" w:rsidRDefault="67C8E7C7" w14:paraId="0C554C55" w14:textId="100C0814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6CC46921" w14:textId="2EB736B5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7AF90862" w14:textId="3FBB8890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1B33D045" w14:textId="61821869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761C343B" w14:textId="0C5C92EB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3D79A4A0" w14:textId="7753C019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52B94DF4" w14:textId="36E14C6B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68AA5177" w14:textId="1A7A5028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7B81F013" w14:textId="6B32ED9E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67C8E7C7" w:rsidP="04889629" w:rsidRDefault="67C8E7C7" w14:paraId="3F748AD1" w14:textId="336D945C">
      <w:pPr>
        <w:pStyle w:val="Normal"/>
        <w:rPr>
          <w:rFonts w:ascii="Calibri" w:hAnsi="Calibri" w:eastAsia="Calibri" w:cs="Calibri"/>
          <w:noProof w:val="0"/>
          <w:color w:val="C45911" w:themeColor="accent2" w:themeTint="FF" w:themeShade="BF"/>
          <w:sz w:val="22"/>
          <w:szCs w:val="22"/>
          <w:lang w:val="en-US"/>
        </w:rPr>
      </w:pPr>
      <w:r w:rsidRPr="04889629" w:rsidR="0488962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4) </w:t>
      </w:r>
      <w:r w:rsidRPr="04889629" w:rsidR="0488962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Jot down some of the key barriers to reaching your goal. If time, discuss with your small group things you might be able to do to address these barriers.</w:t>
      </w:r>
    </w:p>
    <w:p w:rsidR="67C8E7C7" w:rsidP="158B8361" w:rsidRDefault="67C8E7C7" w14:paraId="12CB988F" w14:textId="58A345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58B8361" w:rsidR="158B83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           </w:t>
      </w:r>
    </w:p>
    <w:p w:rsidR="67C8E7C7" w:rsidP="72A2498A" w:rsidRDefault="67C8E7C7" w14:paraId="2213BA4F" w14:textId="543F2EEA">
      <w:pPr>
        <w:pStyle w:val="Normal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</w:p>
    <w:p w:rsidR="67C8E7C7" w:rsidP="72A2498A" w:rsidRDefault="67C8E7C7" w14:paraId="51413E0F" w14:textId="7FDCAB2E">
      <w:pPr>
        <w:pStyle w:val="Normal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</w:p>
    <w:p w:rsidR="04889629" w:rsidP="04889629" w:rsidRDefault="04889629" w14:paraId="53A9DDF0" w14:textId="755722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465C27C6" w14:textId="013757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4A39A99C" w14:textId="7A7C20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382D71A4" w14:textId="6201A5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4889629" w:rsidP="04889629" w:rsidRDefault="04889629" w14:paraId="5A35FE92" w14:textId="65140D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24499B8" w:rsidP="04889629" w:rsidRDefault="124499B8" w14:paraId="1BDC1A73" w14:textId="53E274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gramStart"/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 Describe a plan for 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assessing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impact of your curricular infusion efforts.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4889629" w:rsidR="04889629">
        <w:rPr>
          <w:rFonts w:ascii="Calibri" w:hAnsi="Calibri" w:eastAsia="Calibri" w:cs="Calibri"/>
          <w:noProof w:val="0"/>
          <w:sz w:val="22"/>
          <w:szCs w:val="22"/>
          <w:lang w:val="en-US"/>
        </w:rPr>
        <w:t>Start right now!</w:t>
      </w:r>
      <w:proofErr w:type="gramEnd"/>
    </w:p>
    <w:p w:rsidR="124499B8" w:rsidP="124499B8" w:rsidRDefault="124499B8" w14:paraId="004969A7" w14:textId="51294B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0E747E"/>
  <w15:docId w15:val="{5f45b75a-3647-4c0d-9518-f58a38c2fabe}"/>
  <w:rsids>
    <w:rsidRoot w:val="390E747E"/>
    <w:rsid w:val="04889629"/>
    <w:rsid w:val="124499B8"/>
    <w:rsid w:val="158B8361"/>
    <w:rsid w:val="2021D6C6"/>
    <w:rsid w:val="390E747E"/>
    <w:rsid w:val="474A4C9D"/>
    <w:rsid w:val="5F688FF1"/>
    <w:rsid w:val="67C8E7C7"/>
    <w:rsid w:val="6D5FBBDF"/>
    <w:rsid w:val="72A249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2019-03-29T20:34:42.4448986Z</dcterms:created>
  <dcterms:modified xsi:type="dcterms:W3CDTF">2019-04-24T13:22:58.5767269Z</dcterms:modified>
  <dc:creator>Mahruq Khan</dc:creator>
  <lastModifiedBy>Mahruq Khan</lastModifiedBy>
</coreProperties>
</file>