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6A" w:rsidRPr="00DF48BF" w:rsidRDefault="00A2046A" w:rsidP="0033571E">
      <w:pPr>
        <w:pStyle w:val="Title"/>
        <w:rPr>
          <w:b/>
          <w:sz w:val="24"/>
          <w:szCs w:val="24"/>
        </w:rPr>
      </w:pPr>
      <w:bookmarkStart w:id="0" w:name="_GoBack"/>
      <w:bookmarkEnd w:id="0"/>
      <w:r w:rsidRPr="00DF48BF">
        <w:rPr>
          <w:b/>
          <w:sz w:val="24"/>
          <w:szCs w:val="24"/>
        </w:rPr>
        <w:t>COLLEGE OF LIBERAL STUDIES</w:t>
      </w:r>
    </w:p>
    <w:p w:rsidR="00A2046A" w:rsidRDefault="00A2046A" w:rsidP="0033571E">
      <w:pPr>
        <w:pStyle w:val="Title"/>
        <w:rPr>
          <w:b/>
          <w:sz w:val="24"/>
          <w:szCs w:val="24"/>
        </w:rPr>
      </w:pPr>
      <w:r w:rsidRPr="00DF48BF">
        <w:rPr>
          <w:b/>
          <w:sz w:val="24"/>
          <w:szCs w:val="24"/>
        </w:rPr>
        <w:t xml:space="preserve"> SABBATICAL PROGRAM</w:t>
      </w:r>
    </w:p>
    <w:p w:rsidR="00F56CF7" w:rsidRPr="00F56CF7" w:rsidRDefault="00F56CF7" w:rsidP="00F56CF7">
      <w:pPr>
        <w:jc w:val="center"/>
        <w:rPr>
          <w:b/>
          <w:szCs w:val="24"/>
        </w:rPr>
      </w:pPr>
      <w:r w:rsidRPr="00F56CF7">
        <w:rPr>
          <w:b/>
          <w:szCs w:val="24"/>
        </w:rPr>
        <w:t>UNIVERSITY OF WISCONSIN-LA CROSSE</w:t>
      </w:r>
    </w:p>
    <w:p w:rsidR="00A2046A" w:rsidRPr="00DF48BF" w:rsidRDefault="003171D6" w:rsidP="0033571E">
      <w:pPr>
        <w:jc w:val="center"/>
        <w:rPr>
          <w:szCs w:val="24"/>
        </w:rPr>
      </w:pPr>
      <w:r w:rsidRPr="00DF48BF">
        <w:rPr>
          <w:szCs w:val="24"/>
        </w:rPr>
        <w:t>(Revised 2018</w:t>
      </w:r>
      <w:r w:rsidR="00A2046A" w:rsidRPr="00DF48BF">
        <w:rPr>
          <w:szCs w:val="24"/>
        </w:rPr>
        <w:t>)</w:t>
      </w:r>
    </w:p>
    <w:p w:rsidR="00A2046A" w:rsidRPr="00DF48BF" w:rsidRDefault="00A2046A" w:rsidP="00F56CF7">
      <w:pPr>
        <w:rPr>
          <w:szCs w:val="24"/>
        </w:rPr>
      </w:pPr>
    </w:p>
    <w:p w:rsidR="00A2046A" w:rsidRPr="00DF48BF" w:rsidRDefault="00A2046A" w:rsidP="0033571E">
      <w:pPr>
        <w:rPr>
          <w:szCs w:val="24"/>
        </w:rPr>
      </w:pPr>
      <w:r w:rsidRPr="00DF48BF">
        <w:rPr>
          <w:szCs w:val="24"/>
        </w:rPr>
        <w:t>CONTENTS</w:t>
      </w:r>
    </w:p>
    <w:p w:rsidR="00DF48BF" w:rsidRPr="00DF48BF" w:rsidRDefault="00DF48BF" w:rsidP="00DF48BF">
      <w:pPr>
        <w:pStyle w:val="BodyText"/>
        <w:numPr>
          <w:ilvl w:val="0"/>
          <w:numId w:val="39"/>
        </w:numPr>
        <w:ind w:left="720"/>
        <w:rPr>
          <w:szCs w:val="24"/>
        </w:rPr>
      </w:pPr>
      <w:r w:rsidRPr="00DF48BF">
        <w:rPr>
          <w:szCs w:val="24"/>
        </w:rPr>
        <w:t>Deadline</w:t>
      </w:r>
    </w:p>
    <w:p w:rsidR="00DF48BF" w:rsidRPr="00DF48BF" w:rsidRDefault="00DF48BF" w:rsidP="00DF48BF">
      <w:pPr>
        <w:pStyle w:val="BodyText"/>
        <w:numPr>
          <w:ilvl w:val="0"/>
          <w:numId w:val="39"/>
        </w:numPr>
        <w:ind w:left="720"/>
        <w:rPr>
          <w:szCs w:val="24"/>
        </w:rPr>
      </w:pPr>
      <w:r w:rsidRPr="00DF48BF">
        <w:rPr>
          <w:szCs w:val="24"/>
        </w:rPr>
        <w:t>Interview</w:t>
      </w:r>
    </w:p>
    <w:p w:rsidR="00DF48BF" w:rsidRPr="00DF48BF" w:rsidRDefault="00DF48BF" w:rsidP="00DF48BF">
      <w:pPr>
        <w:pStyle w:val="BodyText"/>
        <w:numPr>
          <w:ilvl w:val="0"/>
          <w:numId w:val="39"/>
        </w:numPr>
        <w:ind w:left="720"/>
        <w:rPr>
          <w:szCs w:val="24"/>
        </w:rPr>
      </w:pPr>
      <w:r w:rsidRPr="00DF48BF">
        <w:rPr>
          <w:szCs w:val="24"/>
        </w:rPr>
        <w:t>Guidelines for Application</w:t>
      </w:r>
    </w:p>
    <w:p w:rsidR="00DF48BF" w:rsidRPr="00DF48BF" w:rsidRDefault="00A2046A" w:rsidP="00DF48BF">
      <w:pPr>
        <w:pStyle w:val="BodyText"/>
        <w:numPr>
          <w:ilvl w:val="1"/>
          <w:numId w:val="39"/>
        </w:numPr>
        <w:rPr>
          <w:szCs w:val="24"/>
        </w:rPr>
      </w:pPr>
      <w:r w:rsidRPr="00DF48BF">
        <w:rPr>
          <w:szCs w:val="24"/>
        </w:rPr>
        <w:t>Title Page Format</w:t>
      </w:r>
    </w:p>
    <w:p w:rsidR="00DF48BF" w:rsidRPr="00DF48BF" w:rsidRDefault="0071462C" w:rsidP="00DF48BF">
      <w:pPr>
        <w:pStyle w:val="BodyText"/>
        <w:numPr>
          <w:ilvl w:val="1"/>
          <w:numId w:val="39"/>
        </w:numPr>
        <w:rPr>
          <w:szCs w:val="24"/>
        </w:rPr>
      </w:pPr>
      <w:r>
        <w:rPr>
          <w:szCs w:val="24"/>
        </w:rPr>
        <w:t>Regent’s Abstract</w:t>
      </w:r>
    </w:p>
    <w:p w:rsidR="00DF48BF" w:rsidRPr="00DF48BF" w:rsidRDefault="00A2046A" w:rsidP="00DF48BF">
      <w:pPr>
        <w:pStyle w:val="BodyText"/>
        <w:numPr>
          <w:ilvl w:val="1"/>
          <w:numId w:val="39"/>
        </w:numPr>
        <w:rPr>
          <w:szCs w:val="24"/>
        </w:rPr>
      </w:pPr>
      <w:r w:rsidRPr="00DF48BF">
        <w:rPr>
          <w:szCs w:val="24"/>
        </w:rPr>
        <w:t>Estimated Budget Page</w:t>
      </w:r>
    </w:p>
    <w:p w:rsidR="00DF48BF" w:rsidRPr="00DF48BF" w:rsidRDefault="00A2046A" w:rsidP="00DF48BF">
      <w:pPr>
        <w:pStyle w:val="BodyText"/>
        <w:numPr>
          <w:ilvl w:val="1"/>
          <w:numId w:val="39"/>
        </w:numPr>
        <w:rPr>
          <w:szCs w:val="24"/>
        </w:rPr>
      </w:pPr>
      <w:r w:rsidRPr="00DF48BF">
        <w:rPr>
          <w:szCs w:val="24"/>
        </w:rPr>
        <w:t>Departmental Support Letter Format</w:t>
      </w:r>
    </w:p>
    <w:p w:rsidR="003171D6" w:rsidRPr="00DF48BF" w:rsidRDefault="003171D6" w:rsidP="00DF48BF">
      <w:pPr>
        <w:pStyle w:val="BodyText"/>
        <w:numPr>
          <w:ilvl w:val="1"/>
          <w:numId w:val="39"/>
        </w:numPr>
        <w:rPr>
          <w:szCs w:val="24"/>
        </w:rPr>
      </w:pPr>
      <w:r w:rsidRPr="00DF48BF">
        <w:rPr>
          <w:szCs w:val="24"/>
        </w:rPr>
        <w:t>Final report format</w:t>
      </w:r>
    </w:p>
    <w:p w:rsidR="00A2046A" w:rsidRPr="00DF48BF" w:rsidRDefault="00A2046A" w:rsidP="0033571E">
      <w:pPr>
        <w:rPr>
          <w:szCs w:val="24"/>
        </w:rPr>
      </w:pPr>
    </w:p>
    <w:p w:rsidR="00A2046A" w:rsidRPr="00DF48BF" w:rsidRDefault="00A2046A" w:rsidP="0033571E">
      <w:pPr>
        <w:rPr>
          <w:szCs w:val="24"/>
        </w:rPr>
      </w:pPr>
    </w:p>
    <w:p w:rsidR="00A2046A" w:rsidRPr="00F56CF7" w:rsidRDefault="00A2046A" w:rsidP="00F56CF7">
      <w:pPr>
        <w:pStyle w:val="Heading2"/>
        <w:jc w:val="left"/>
        <w:rPr>
          <w:szCs w:val="24"/>
        </w:rPr>
      </w:pPr>
      <w:r w:rsidRPr="00DF48BF">
        <w:rPr>
          <w:szCs w:val="24"/>
        </w:rPr>
        <w:t>DEADLINE</w:t>
      </w:r>
    </w:p>
    <w:p w:rsidR="00A2046A" w:rsidRPr="00DF48BF" w:rsidRDefault="00C7284E" w:rsidP="0033571E">
      <w:pPr>
        <w:pStyle w:val="BodyText"/>
        <w:rPr>
          <w:b/>
          <w:szCs w:val="24"/>
        </w:rPr>
      </w:pPr>
      <w:r w:rsidRPr="00DF48BF">
        <w:rPr>
          <w:szCs w:val="24"/>
        </w:rPr>
        <w:t>Proposals should be submitted electronically to the College of Liberal Studies</w:t>
      </w:r>
      <w:r w:rsidR="003171D6" w:rsidRPr="00DF48BF">
        <w:rPr>
          <w:szCs w:val="24"/>
        </w:rPr>
        <w:t xml:space="preserve"> email address </w:t>
      </w:r>
      <w:hyperlink r:id="rId7" w:history="1">
        <w:r w:rsidR="003171D6" w:rsidRPr="00DF48BF">
          <w:rPr>
            <w:rStyle w:val="Hyperlink"/>
            <w:szCs w:val="24"/>
          </w:rPr>
          <w:t>clsdeansoffice@uwlax.edu</w:t>
        </w:r>
      </w:hyperlink>
      <w:r w:rsidR="003171D6" w:rsidRPr="00DF48BF">
        <w:rPr>
          <w:szCs w:val="24"/>
        </w:rPr>
        <w:t xml:space="preserve"> </w:t>
      </w:r>
      <w:r w:rsidRPr="00DF48BF">
        <w:rPr>
          <w:szCs w:val="24"/>
        </w:rPr>
        <w:t xml:space="preserve"> no later than 4:30 p.m. on the Friday following Labor Day.</w:t>
      </w:r>
      <w:r w:rsidR="00841E51" w:rsidRPr="00DF48BF">
        <w:rPr>
          <w:szCs w:val="24"/>
        </w:rPr>
        <w:t xml:space="preserve"> Your intention to apply for sabbatical should be discussed with your department chair in the semester prior to the application deadline or earlier in order to determine the department’s ability to support the proposal.</w:t>
      </w:r>
    </w:p>
    <w:p w:rsidR="00A2046A" w:rsidRPr="00DF48BF" w:rsidRDefault="00A2046A" w:rsidP="0033571E">
      <w:pPr>
        <w:pStyle w:val="BodyText"/>
        <w:rPr>
          <w:b/>
          <w:szCs w:val="24"/>
        </w:rPr>
      </w:pPr>
    </w:p>
    <w:p w:rsidR="003171D6" w:rsidRPr="00DF48BF" w:rsidRDefault="00A2046A" w:rsidP="00F56CF7">
      <w:pPr>
        <w:pStyle w:val="BodyText"/>
        <w:rPr>
          <w:b/>
          <w:szCs w:val="24"/>
        </w:rPr>
      </w:pPr>
      <w:r w:rsidRPr="00DF48BF">
        <w:rPr>
          <w:b/>
          <w:szCs w:val="24"/>
        </w:rPr>
        <w:t>INTERVIEW WITH THE CLS SABBATICAL COMMITTEE</w:t>
      </w:r>
    </w:p>
    <w:p w:rsidR="003171D6" w:rsidRPr="00DF48BF" w:rsidRDefault="003171D6" w:rsidP="0033571E">
      <w:pPr>
        <w:pStyle w:val="BodyText"/>
        <w:rPr>
          <w:szCs w:val="24"/>
        </w:rPr>
      </w:pPr>
      <w:r w:rsidRPr="00DF48BF">
        <w:rPr>
          <w:szCs w:val="24"/>
        </w:rPr>
        <w:t>CLS will contact you to set up a time to meet with the CLS Sabbatical Committee where you will provide a brief five-minute overview of your proposal. No presentation materials are needed.</w:t>
      </w:r>
    </w:p>
    <w:p w:rsidR="003171D6" w:rsidRPr="00DF48BF" w:rsidRDefault="003171D6" w:rsidP="0033571E">
      <w:pPr>
        <w:pStyle w:val="BodyText"/>
        <w:rPr>
          <w:szCs w:val="24"/>
        </w:rPr>
      </w:pPr>
    </w:p>
    <w:p w:rsidR="003171D6" w:rsidRPr="00F56CF7" w:rsidRDefault="00DF48BF" w:rsidP="0033571E">
      <w:pPr>
        <w:pStyle w:val="BodyText"/>
        <w:rPr>
          <w:b/>
          <w:szCs w:val="24"/>
        </w:rPr>
      </w:pPr>
      <w:r w:rsidRPr="00DF48BF">
        <w:rPr>
          <w:b/>
          <w:szCs w:val="24"/>
        </w:rPr>
        <w:t xml:space="preserve">CLS </w:t>
      </w:r>
      <w:r w:rsidR="003171D6" w:rsidRPr="00DF48BF">
        <w:rPr>
          <w:b/>
          <w:szCs w:val="24"/>
        </w:rPr>
        <w:t xml:space="preserve">SABBATICAL </w:t>
      </w:r>
      <w:r w:rsidRPr="00DF48BF">
        <w:rPr>
          <w:b/>
          <w:szCs w:val="24"/>
        </w:rPr>
        <w:t xml:space="preserve">APPLICATION </w:t>
      </w:r>
      <w:r w:rsidR="003171D6" w:rsidRPr="00DF48BF">
        <w:rPr>
          <w:b/>
          <w:szCs w:val="24"/>
        </w:rPr>
        <w:t xml:space="preserve">INFORMATION &amp; </w:t>
      </w:r>
      <w:r w:rsidR="001C0BAD" w:rsidRPr="00DF48BF">
        <w:rPr>
          <w:b/>
          <w:szCs w:val="24"/>
        </w:rPr>
        <w:t>GUIDELINES</w:t>
      </w:r>
    </w:p>
    <w:p w:rsidR="009D3BE3" w:rsidRPr="00DF48BF" w:rsidRDefault="009D3BE3" w:rsidP="0033571E">
      <w:pPr>
        <w:pStyle w:val="BodyText"/>
        <w:rPr>
          <w:szCs w:val="24"/>
        </w:rPr>
      </w:pPr>
      <w:r w:rsidRPr="00DF48BF">
        <w:rPr>
          <w:szCs w:val="24"/>
        </w:rPr>
        <w:t>All relevant College, UWL, and UWS policies, procedures, and guidelines on sabbaticals are located on the UWL website.</w:t>
      </w:r>
      <w:r w:rsidR="00DF48BF" w:rsidRPr="00DF48BF">
        <w:rPr>
          <w:szCs w:val="24"/>
        </w:rPr>
        <w:t xml:space="preserve"> Please review and follow all application guidelines prior to submission of your application.</w:t>
      </w:r>
    </w:p>
    <w:p w:rsidR="009D3BE3" w:rsidRPr="00DF48BF" w:rsidRDefault="009D3BE3" w:rsidP="0033571E">
      <w:pPr>
        <w:pStyle w:val="BodyText"/>
        <w:rPr>
          <w:szCs w:val="24"/>
        </w:rPr>
      </w:pPr>
      <w:r w:rsidRPr="00DF48BF">
        <w:rPr>
          <w:szCs w:val="24"/>
        </w:rPr>
        <w:t xml:space="preserve">CLS: </w:t>
      </w:r>
      <w:hyperlink r:id="rId8" w:history="1">
        <w:r w:rsidRPr="00DF48BF">
          <w:rPr>
            <w:rStyle w:val="Hyperlink"/>
            <w:szCs w:val="24"/>
          </w:rPr>
          <w:t>https://www.uwlax.edu/cls/sabbatical-program/</w:t>
        </w:r>
      </w:hyperlink>
      <w:r w:rsidRPr="00DF48BF">
        <w:rPr>
          <w:szCs w:val="24"/>
        </w:rPr>
        <w:t xml:space="preserve"> </w:t>
      </w:r>
    </w:p>
    <w:p w:rsidR="009D3BE3" w:rsidRPr="00DF48BF" w:rsidRDefault="009D3BE3" w:rsidP="0033571E">
      <w:pPr>
        <w:pStyle w:val="BodyText"/>
        <w:rPr>
          <w:szCs w:val="24"/>
        </w:rPr>
      </w:pPr>
      <w:r w:rsidRPr="00DF48BF">
        <w:rPr>
          <w:szCs w:val="24"/>
        </w:rPr>
        <w:t xml:space="preserve">Provost: </w:t>
      </w:r>
      <w:hyperlink r:id="rId9" w:anchor="tm-resources-for-faculty-and-instructional-academic-staff" w:history="1">
        <w:r w:rsidRPr="00DF48BF">
          <w:rPr>
            <w:rStyle w:val="Hyperlink"/>
            <w:szCs w:val="24"/>
          </w:rPr>
          <w:t>https://www.uwlax.edu/academic-affairs/resources/#tm-resources-for-faculty-and-instructional-academic-staff</w:t>
        </w:r>
      </w:hyperlink>
      <w:r w:rsidRPr="00DF48BF">
        <w:rPr>
          <w:szCs w:val="24"/>
        </w:rPr>
        <w:t xml:space="preserve"> </w:t>
      </w:r>
    </w:p>
    <w:p w:rsidR="00DF48BF" w:rsidRPr="00DF48BF" w:rsidRDefault="00DF48BF" w:rsidP="0033571E">
      <w:pPr>
        <w:pStyle w:val="BodyText"/>
        <w:rPr>
          <w:szCs w:val="24"/>
        </w:rPr>
      </w:pPr>
      <w:r w:rsidRPr="00DF48BF">
        <w:rPr>
          <w:szCs w:val="24"/>
        </w:rPr>
        <w:t xml:space="preserve">HR: </w:t>
      </w:r>
      <w:hyperlink r:id="rId10" w:history="1">
        <w:r w:rsidRPr="00DF48BF">
          <w:rPr>
            <w:rStyle w:val="Hyperlink"/>
            <w:szCs w:val="24"/>
          </w:rPr>
          <w:t>https://www.uwlax.edu/human-resources/faculty-sabbatical/</w:t>
        </w:r>
      </w:hyperlink>
      <w:r w:rsidRPr="00DF48BF">
        <w:rPr>
          <w:szCs w:val="24"/>
        </w:rPr>
        <w:t xml:space="preserve"> </w:t>
      </w:r>
    </w:p>
    <w:p w:rsidR="00A2046A" w:rsidRPr="00DF48BF" w:rsidRDefault="00A2046A" w:rsidP="0033571E">
      <w:pPr>
        <w:pStyle w:val="BodyText"/>
        <w:rPr>
          <w:szCs w:val="24"/>
        </w:rPr>
      </w:pPr>
    </w:p>
    <w:p w:rsidR="009D3BE3" w:rsidRPr="00DF48BF" w:rsidRDefault="00DF48BF" w:rsidP="00DF48BF">
      <w:pPr>
        <w:pStyle w:val="BodyText"/>
        <w:jc w:val="center"/>
        <w:rPr>
          <w:szCs w:val="24"/>
        </w:rPr>
      </w:pPr>
      <w:r w:rsidRPr="00DF48BF">
        <w:rPr>
          <w:szCs w:val="24"/>
        </w:rPr>
        <w:t xml:space="preserve"> </w:t>
      </w:r>
    </w:p>
    <w:p w:rsidR="009D3BE3" w:rsidRPr="00DF48BF" w:rsidRDefault="009D3BE3" w:rsidP="0033571E">
      <w:pPr>
        <w:rPr>
          <w:szCs w:val="24"/>
        </w:rPr>
      </w:pPr>
    </w:p>
    <w:p w:rsidR="00DF48BF" w:rsidRPr="00DF48BF" w:rsidRDefault="00DF48BF">
      <w:pPr>
        <w:rPr>
          <w:b/>
          <w:szCs w:val="24"/>
        </w:rPr>
      </w:pPr>
      <w:r w:rsidRPr="00DF48BF">
        <w:rPr>
          <w:b/>
          <w:szCs w:val="24"/>
        </w:rPr>
        <w:br w:type="page"/>
      </w:r>
    </w:p>
    <w:p w:rsidR="00A2046A" w:rsidRPr="00DF48BF" w:rsidRDefault="00A2046A" w:rsidP="00726A98">
      <w:pPr>
        <w:pStyle w:val="BodyText"/>
        <w:jc w:val="center"/>
        <w:rPr>
          <w:b/>
          <w:szCs w:val="24"/>
        </w:rPr>
      </w:pPr>
      <w:r w:rsidRPr="00DF48BF">
        <w:rPr>
          <w:b/>
          <w:szCs w:val="24"/>
        </w:rPr>
        <w:lastRenderedPageBreak/>
        <w:t>CLS SABBATICAL LEAVE PROGRAM</w:t>
      </w:r>
    </w:p>
    <w:p w:rsidR="00A2046A" w:rsidRPr="00F56CF7" w:rsidRDefault="00A2046A" w:rsidP="00F56CF7">
      <w:pPr>
        <w:pStyle w:val="BodyText"/>
        <w:jc w:val="center"/>
        <w:rPr>
          <w:b/>
          <w:szCs w:val="24"/>
        </w:rPr>
      </w:pPr>
      <w:r w:rsidRPr="00F56CF7">
        <w:rPr>
          <w:b/>
          <w:szCs w:val="24"/>
        </w:rPr>
        <w:t>University of Wisconsin-La Crosse</w:t>
      </w:r>
    </w:p>
    <w:p w:rsidR="00A2046A" w:rsidRPr="00F56CF7" w:rsidRDefault="00A2046A" w:rsidP="00726A98">
      <w:pPr>
        <w:pStyle w:val="BodyText"/>
        <w:jc w:val="center"/>
        <w:rPr>
          <w:b/>
          <w:szCs w:val="24"/>
        </w:rPr>
      </w:pPr>
      <w:r w:rsidRPr="00F56CF7">
        <w:rPr>
          <w:b/>
          <w:szCs w:val="24"/>
        </w:rPr>
        <w:t>Guidelines for Application</w:t>
      </w:r>
    </w:p>
    <w:p w:rsidR="00A2046A" w:rsidRPr="00DF48BF" w:rsidRDefault="00A2046A" w:rsidP="0033571E">
      <w:pPr>
        <w:pStyle w:val="BodyText"/>
        <w:ind w:left="720"/>
        <w:jc w:val="center"/>
        <w:rPr>
          <w:szCs w:val="24"/>
        </w:rPr>
      </w:pPr>
    </w:p>
    <w:p w:rsidR="00A2046A" w:rsidRPr="00DF48BF" w:rsidRDefault="00A2046A" w:rsidP="00726A98">
      <w:pPr>
        <w:pStyle w:val="BodyText"/>
        <w:rPr>
          <w:szCs w:val="24"/>
        </w:rPr>
      </w:pPr>
      <w:r w:rsidRPr="00DF48BF">
        <w:rPr>
          <w:b/>
          <w:szCs w:val="24"/>
          <w:u w:val="single"/>
        </w:rPr>
        <w:t>Structure of the Application</w:t>
      </w:r>
      <w:r w:rsidRPr="00DF48BF">
        <w:rPr>
          <w:szCs w:val="24"/>
        </w:rPr>
        <w:t xml:space="preserve">:  </w:t>
      </w:r>
    </w:p>
    <w:p w:rsidR="00A2046A" w:rsidRPr="00DF48BF" w:rsidRDefault="00A2046A" w:rsidP="00726A98">
      <w:pPr>
        <w:pStyle w:val="BodyText"/>
        <w:rPr>
          <w:b/>
          <w:szCs w:val="24"/>
          <w:u w:val="single"/>
        </w:rPr>
      </w:pPr>
    </w:p>
    <w:p w:rsidR="00726A98" w:rsidRDefault="00726A98" w:rsidP="00726A98">
      <w:pPr>
        <w:pStyle w:val="BodyText"/>
        <w:numPr>
          <w:ilvl w:val="0"/>
          <w:numId w:val="42"/>
        </w:numPr>
        <w:rPr>
          <w:szCs w:val="24"/>
        </w:rPr>
      </w:pPr>
      <w:r>
        <w:rPr>
          <w:szCs w:val="24"/>
        </w:rPr>
        <w:t>Title page</w:t>
      </w:r>
    </w:p>
    <w:p w:rsidR="00726A98" w:rsidRDefault="00A2046A" w:rsidP="00726A98">
      <w:pPr>
        <w:pStyle w:val="BodyText"/>
        <w:numPr>
          <w:ilvl w:val="1"/>
          <w:numId w:val="42"/>
        </w:numPr>
        <w:rPr>
          <w:szCs w:val="24"/>
        </w:rPr>
      </w:pPr>
      <w:r w:rsidRPr="00DF48BF">
        <w:rPr>
          <w:szCs w:val="24"/>
        </w:rPr>
        <w:t>The title should adequately describe and instructively communicate the nature of the activities to be undertaken which are of benefit t</w:t>
      </w:r>
      <w:r w:rsidR="0033571E" w:rsidRPr="00DF48BF">
        <w:rPr>
          <w:szCs w:val="24"/>
        </w:rPr>
        <w:t xml:space="preserve">o the University.  </w:t>
      </w:r>
    </w:p>
    <w:p w:rsidR="00726A98" w:rsidRDefault="00726A98" w:rsidP="00726A98">
      <w:pPr>
        <w:pStyle w:val="BodyText"/>
        <w:numPr>
          <w:ilvl w:val="0"/>
          <w:numId w:val="42"/>
        </w:numPr>
        <w:rPr>
          <w:szCs w:val="24"/>
        </w:rPr>
      </w:pPr>
      <w:r>
        <w:rPr>
          <w:szCs w:val="24"/>
        </w:rPr>
        <w:t>Abstract</w:t>
      </w:r>
    </w:p>
    <w:p w:rsidR="00726A98" w:rsidRDefault="0071462C" w:rsidP="00726A98">
      <w:pPr>
        <w:pStyle w:val="BodyText"/>
        <w:numPr>
          <w:ilvl w:val="1"/>
          <w:numId w:val="42"/>
        </w:numPr>
        <w:rPr>
          <w:szCs w:val="24"/>
        </w:rPr>
      </w:pPr>
      <w:r>
        <w:rPr>
          <w:szCs w:val="24"/>
        </w:rPr>
        <w:t>Regent’s Abstract-m</w:t>
      </w:r>
      <w:r w:rsidR="00726A98">
        <w:rPr>
          <w:szCs w:val="24"/>
        </w:rPr>
        <w:t xml:space="preserve">aximum </w:t>
      </w:r>
      <w:r w:rsidR="0033571E" w:rsidRPr="00DF48BF">
        <w:rPr>
          <w:szCs w:val="24"/>
        </w:rPr>
        <w:t>1</w:t>
      </w:r>
      <w:r w:rsidR="00A2046A" w:rsidRPr="00DF48BF">
        <w:rPr>
          <w:szCs w:val="24"/>
        </w:rPr>
        <w:t>00</w:t>
      </w:r>
      <w:r>
        <w:rPr>
          <w:szCs w:val="24"/>
        </w:rPr>
        <w:t xml:space="preserve"> words</w:t>
      </w:r>
    </w:p>
    <w:p w:rsidR="00A2046A" w:rsidRPr="00726A98" w:rsidRDefault="00A2046A" w:rsidP="00726A98">
      <w:pPr>
        <w:pStyle w:val="BodyText"/>
        <w:numPr>
          <w:ilvl w:val="0"/>
          <w:numId w:val="42"/>
        </w:numPr>
        <w:rPr>
          <w:szCs w:val="24"/>
        </w:rPr>
      </w:pPr>
      <w:r w:rsidRPr="00DF48BF">
        <w:rPr>
          <w:szCs w:val="24"/>
        </w:rPr>
        <w:t>Table of Contents</w:t>
      </w:r>
    </w:p>
    <w:p w:rsidR="00726A98" w:rsidRDefault="00726A98" w:rsidP="00726A98">
      <w:pPr>
        <w:pStyle w:val="BodyText"/>
        <w:numPr>
          <w:ilvl w:val="0"/>
          <w:numId w:val="42"/>
        </w:numPr>
        <w:rPr>
          <w:szCs w:val="24"/>
        </w:rPr>
      </w:pPr>
      <w:r>
        <w:rPr>
          <w:szCs w:val="24"/>
        </w:rPr>
        <w:t>Narrative</w:t>
      </w:r>
    </w:p>
    <w:p w:rsidR="00A2046A" w:rsidRPr="00DF48BF" w:rsidRDefault="00A2046A" w:rsidP="00726A98">
      <w:pPr>
        <w:pStyle w:val="BodyText"/>
        <w:numPr>
          <w:ilvl w:val="1"/>
          <w:numId w:val="42"/>
        </w:numPr>
        <w:rPr>
          <w:szCs w:val="24"/>
        </w:rPr>
      </w:pPr>
      <w:r w:rsidRPr="00DF48BF">
        <w:rPr>
          <w:szCs w:val="24"/>
        </w:rPr>
        <w:t>The CLS Sabbatical Committee requests special attention to the following questions:</w:t>
      </w:r>
    </w:p>
    <w:p w:rsidR="00A2046A" w:rsidRPr="00DF48BF" w:rsidRDefault="00A2046A" w:rsidP="00726A98">
      <w:pPr>
        <w:pStyle w:val="BodyText"/>
        <w:numPr>
          <w:ilvl w:val="1"/>
          <w:numId w:val="42"/>
        </w:numPr>
        <w:rPr>
          <w:szCs w:val="24"/>
        </w:rPr>
      </w:pPr>
      <w:r w:rsidRPr="00DF48BF">
        <w:rPr>
          <w:szCs w:val="24"/>
        </w:rPr>
        <w:t>the nature and objectives of the proposed sabbatical program;</w:t>
      </w:r>
    </w:p>
    <w:p w:rsidR="00A2046A" w:rsidRPr="00DF48BF" w:rsidRDefault="00A2046A" w:rsidP="00726A98">
      <w:pPr>
        <w:pStyle w:val="BodyText"/>
        <w:numPr>
          <w:ilvl w:val="1"/>
          <w:numId w:val="42"/>
        </w:numPr>
        <w:rPr>
          <w:szCs w:val="24"/>
        </w:rPr>
      </w:pPr>
      <w:r w:rsidRPr="00DF48BF">
        <w:rPr>
          <w:szCs w:val="24"/>
        </w:rPr>
        <w:t>the relationship of the proposed sabbatical program to the faculty applicant’s field of expertise;</w:t>
      </w:r>
    </w:p>
    <w:p w:rsidR="00A2046A" w:rsidRPr="00DF48BF" w:rsidRDefault="00A2046A" w:rsidP="00726A98">
      <w:pPr>
        <w:pStyle w:val="BodyText"/>
        <w:numPr>
          <w:ilvl w:val="1"/>
          <w:numId w:val="42"/>
        </w:numPr>
        <w:rPr>
          <w:szCs w:val="24"/>
        </w:rPr>
      </w:pPr>
      <w:r w:rsidRPr="00DF48BF">
        <w:rPr>
          <w:szCs w:val="24"/>
        </w:rPr>
        <w:t>the anticipated contribution of the proposed sabbatical program to the enhancement of teaching and/or course and curriculum development at the institution or in the UW System;</w:t>
      </w:r>
    </w:p>
    <w:p w:rsidR="00A2046A" w:rsidRPr="00DF48BF" w:rsidRDefault="00A2046A" w:rsidP="00726A98">
      <w:pPr>
        <w:pStyle w:val="BodyText"/>
        <w:numPr>
          <w:ilvl w:val="1"/>
          <w:numId w:val="42"/>
        </w:numPr>
        <w:rPr>
          <w:szCs w:val="24"/>
        </w:rPr>
      </w:pPr>
      <w:r w:rsidRPr="00DF48BF">
        <w:rPr>
          <w:szCs w:val="24"/>
        </w:rPr>
        <w:t>the proposed period and/or schedule of sabbatical study;</w:t>
      </w:r>
    </w:p>
    <w:p w:rsidR="00A2046A" w:rsidRPr="00DF48BF" w:rsidRDefault="00A2046A" w:rsidP="00726A98">
      <w:pPr>
        <w:pStyle w:val="BodyText"/>
        <w:numPr>
          <w:ilvl w:val="1"/>
          <w:numId w:val="42"/>
        </w:numPr>
        <w:rPr>
          <w:szCs w:val="24"/>
        </w:rPr>
      </w:pPr>
      <w:r w:rsidRPr="00DF48BF">
        <w:rPr>
          <w:szCs w:val="24"/>
        </w:rPr>
        <w:t>the reason(s) the proposed sabbatical program cannot be completed as part of the normal instructional faculty assignment during the academic year;</w:t>
      </w:r>
    </w:p>
    <w:p w:rsidR="00A2046A" w:rsidRPr="00DF48BF" w:rsidRDefault="00A2046A" w:rsidP="00726A98">
      <w:pPr>
        <w:pStyle w:val="BodyText"/>
        <w:numPr>
          <w:ilvl w:val="1"/>
          <w:numId w:val="42"/>
        </w:numPr>
        <w:rPr>
          <w:szCs w:val="24"/>
        </w:rPr>
      </w:pPr>
      <w:r w:rsidRPr="00DF48BF">
        <w:rPr>
          <w:szCs w:val="24"/>
        </w:rPr>
        <w:t>the objectives and how they will be attained (e.g., list courses or describe field work or clinical work; describe any additional financial support that is to be obtained);</w:t>
      </w:r>
    </w:p>
    <w:p w:rsidR="00A2046A" w:rsidRPr="00DF48BF" w:rsidRDefault="00A2046A" w:rsidP="00726A98">
      <w:pPr>
        <w:pStyle w:val="BodyText"/>
        <w:numPr>
          <w:ilvl w:val="1"/>
          <w:numId w:val="42"/>
        </w:numPr>
        <w:rPr>
          <w:szCs w:val="24"/>
        </w:rPr>
      </w:pPr>
      <w:r w:rsidRPr="00DF48BF">
        <w:rPr>
          <w:szCs w:val="24"/>
        </w:rPr>
        <w:t>the way in which the knowledge or experience gained will be disseminated to your department and the University in general;</w:t>
      </w:r>
    </w:p>
    <w:p w:rsidR="00A2046A" w:rsidRPr="00DF48BF" w:rsidRDefault="00A2046A" w:rsidP="00726A98">
      <w:pPr>
        <w:pStyle w:val="BodyText"/>
        <w:numPr>
          <w:ilvl w:val="1"/>
          <w:numId w:val="42"/>
        </w:numPr>
        <w:rPr>
          <w:szCs w:val="24"/>
        </w:rPr>
      </w:pPr>
      <w:r w:rsidRPr="00DF48BF">
        <w:rPr>
          <w:szCs w:val="24"/>
        </w:rPr>
        <w:t>the evaluation procedures that will be used to determine whether or not the specified objectives were achieved;</w:t>
      </w:r>
    </w:p>
    <w:p w:rsidR="00A2046A" w:rsidRPr="00726A98" w:rsidRDefault="00A2046A" w:rsidP="00726A98">
      <w:pPr>
        <w:pStyle w:val="BodyText"/>
        <w:numPr>
          <w:ilvl w:val="1"/>
          <w:numId w:val="42"/>
        </w:numPr>
        <w:rPr>
          <w:szCs w:val="24"/>
        </w:rPr>
      </w:pPr>
      <w:r w:rsidRPr="00DF48BF">
        <w:rPr>
          <w:szCs w:val="24"/>
        </w:rPr>
        <w:t xml:space="preserve">the name(s) and reasons for choosing (1) the person(s) with whom or under whom you intend to study or work, (2) the location(s) where the study </w:t>
      </w:r>
      <w:r w:rsidR="00726A98">
        <w:rPr>
          <w:szCs w:val="24"/>
        </w:rPr>
        <w:t xml:space="preserve">will be conducted and </w:t>
      </w:r>
      <w:r w:rsidRPr="00DF48BF">
        <w:rPr>
          <w:szCs w:val="24"/>
        </w:rPr>
        <w:t xml:space="preserve">an estimate of the length and projected use of time spent at each location.  </w:t>
      </w:r>
    </w:p>
    <w:p w:rsidR="00726A98" w:rsidRDefault="00726A98" w:rsidP="00726A98">
      <w:pPr>
        <w:pStyle w:val="BodyText"/>
        <w:numPr>
          <w:ilvl w:val="0"/>
          <w:numId w:val="42"/>
        </w:numPr>
        <w:rPr>
          <w:szCs w:val="24"/>
        </w:rPr>
      </w:pPr>
      <w:r>
        <w:rPr>
          <w:szCs w:val="24"/>
        </w:rPr>
        <w:t>Budget</w:t>
      </w:r>
    </w:p>
    <w:p w:rsidR="00A2046A" w:rsidRPr="00F56CF7" w:rsidRDefault="00A2046A" w:rsidP="00726A98">
      <w:pPr>
        <w:pStyle w:val="BodyText"/>
        <w:numPr>
          <w:ilvl w:val="1"/>
          <w:numId w:val="42"/>
        </w:numPr>
        <w:rPr>
          <w:szCs w:val="24"/>
        </w:rPr>
      </w:pPr>
      <w:r w:rsidRPr="00DF48BF">
        <w:rPr>
          <w:szCs w:val="24"/>
        </w:rPr>
        <w:t>Identify and estimate all anticipated expenditures (line item format).  Items should include travel, maintenance, tuition, laboratory and/or library use fees, or computer charges.  Specify additional sources of funding to which you intend to make requests.</w:t>
      </w:r>
    </w:p>
    <w:p w:rsidR="00F56CF7" w:rsidRDefault="00F56CF7" w:rsidP="00726A98">
      <w:pPr>
        <w:pStyle w:val="BodyText"/>
        <w:numPr>
          <w:ilvl w:val="0"/>
          <w:numId w:val="42"/>
        </w:numPr>
        <w:rPr>
          <w:szCs w:val="24"/>
        </w:rPr>
      </w:pPr>
      <w:r>
        <w:rPr>
          <w:szCs w:val="24"/>
        </w:rPr>
        <w:t>Abbreviated CV</w:t>
      </w:r>
    </w:p>
    <w:p w:rsidR="00A2046A" w:rsidRPr="00DF48BF" w:rsidRDefault="00A2046A" w:rsidP="00F56CF7">
      <w:pPr>
        <w:pStyle w:val="BodyText"/>
        <w:numPr>
          <w:ilvl w:val="1"/>
          <w:numId w:val="42"/>
        </w:numPr>
        <w:rPr>
          <w:szCs w:val="24"/>
        </w:rPr>
      </w:pPr>
      <w:r w:rsidRPr="00DF48BF">
        <w:rPr>
          <w:szCs w:val="24"/>
        </w:rPr>
        <w:t>An updated brief professional vita (2-pages), which addresses your past academic contributions in terms of teaching, scholarship/creative endeavor, and service to the university.</w:t>
      </w:r>
    </w:p>
    <w:p w:rsidR="00F56CF7" w:rsidRDefault="00F56CF7" w:rsidP="005A0EE4">
      <w:pPr>
        <w:pStyle w:val="BodyText"/>
        <w:numPr>
          <w:ilvl w:val="0"/>
          <w:numId w:val="42"/>
        </w:numPr>
        <w:rPr>
          <w:szCs w:val="24"/>
        </w:rPr>
      </w:pPr>
      <w:r>
        <w:rPr>
          <w:szCs w:val="24"/>
        </w:rPr>
        <w:t>Departmental L</w:t>
      </w:r>
      <w:r w:rsidR="00A2046A" w:rsidRPr="00F56CF7">
        <w:rPr>
          <w:szCs w:val="24"/>
        </w:rPr>
        <w:t xml:space="preserve">etter of support from the department chair </w:t>
      </w:r>
      <w:r>
        <w:rPr>
          <w:szCs w:val="24"/>
        </w:rPr>
        <w:t>that specifically addresses the department’s ability to meet programmatic need with the standard college-level funding for staff replacement (see chair letter template below for details)</w:t>
      </w:r>
    </w:p>
    <w:p w:rsidR="00A2046A" w:rsidRPr="00F56CF7" w:rsidRDefault="00A2046A" w:rsidP="00726A98">
      <w:pPr>
        <w:pStyle w:val="BodyText"/>
        <w:numPr>
          <w:ilvl w:val="0"/>
          <w:numId w:val="42"/>
        </w:numPr>
        <w:rPr>
          <w:szCs w:val="24"/>
        </w:rPr>
      </w:pPr>
      <w:r w:rsidRPr="00F56CF7">
        <w:rPr>
          <w:szCs w:val="24"/>
        </w:rPr>
        <w:lastRenderedPageBreak/>
        <w:t xml:space="preserve">Additional supporting documents </w:t>
      </w:r>
      <w:r w:rsidR="00F56CF7">
        <w:rPr>
          <w:szCs w:val="24"/>
        </w:rPr>
        <w:t xml:space="preserve">relevant to various aspects of </w:t>
      </w:r>
      <w:r w:rsidRPr="00F56CF7">
        <w:rPr>
          <w:szCs w:val="24"/>
        </w:rPr>
        <w:t>the sabbatical (e.g. letters of support from associates with whom the proposer will be working, peer reviews of the proposer’s work, etc.)</w:t>
      </w:r>
    </w:p>
    <w:p w:rsidR="00A2046A" w:rsidRPr="00F56CF7" w:rsidRDefault="00A2046A" w:rsidP="00726A98">
      <w:pPr>
        <w:pStyle w:val="BodyText"/>
        <w:numPr>
          <w:ilvl w:val="0"/>
          <w:numId w:val="42"/>
        </w:numPr>
        <w:rPr>
          <w:szCs w:val="24"/>
        </w:rPr>
      </w:pPr>
      <w:r w:rsidRPr="00DF48BF">
        <w:rPr>
          <w:szCs w:val="24"/>
        </w:rPr>
        <w:t>Applicants are also advised to consider the following suggestions:</w:t>
      </w:r>
    </w:p>
    <w:p w:rsidR="00A2046A" w:rsidRPr="00DF48BF" w:rsidRDefault="00841E51" w:rsidP="00F56CF7">
      <w:pPr>
        <w:pStyle w:val="BodyText"/>
        <w:numPr>
          <w:ilvl w:val="1"/>
          <w:numId w:val="42"/>
        </w:numPr>
        <w:rPr>
          <w:szCs w:val="24"/>
        </w:rPr>
      </w:pPr>
      <w:r w:rsidRPr="00DF48BF">
        <w:rPr>
          <w:szCs w:val="24"/>
        </w:rPr>
        <w:t xml:space="preserve">Review samples of successful CLS sabbatical proposals, available by contacting the CLS Dean’s Office. </w:t>
      </w:r>
      <w:r w:rsidR="00A2046A" w:rsidRPr="00DF48BF">
        <w:rPr>
          <w:szCs w:val="24"/>
        </w:rPr>
        <w:t>Members of the CLS Sabbatical Committee are also available for consultation, especially in the early phases of your proposal preparation.</w:t>
      </w:r>
    </w:p>
    <w:p w:rsidR="00A2046A" w:rsidRPr="00DF48BF" w:rsidRDefault="00A2046A" w:rsidP="00F56CF7">
      <w:pPr>
        <w:pStyle w:val="BodyText"/>
        <w:numPr>
          <w:ilvl w:val="1"/>
          <w:numId w:val="42"/>
        </w:numPr>
        <w:rPr>
          <w:szCs w:val="24"/>
        </w:rPr>
      </w:pPr>
      <w:r w:rsidRPr="00DF48BF">
        <w:rPr>
          <w:szCs w:val="24"/>
        </w:rPr>
        <w:t>Write clearly, using language understandable to readers from different disciplines.</w:t>
      </w:r>
    </w:p>
    <w:p w:rsidR="00A2046A" w:rsidRPr="00DF48BF" w:rsidRDefault="00A2046A" w:rsidP="00F56CF7">
      <w:pPr>
        <w:pStyle w:val="BodyText"/>
        <w:numPr>
          <w:ilvl w:val="1"/>
          <w:numId w:val="42"/>
        </w:numPr>
        <w:rPr>
          <w:szCs w:val="24"/>
        </w:rPr>
      </w:pPr>
      <w:r w:rsidRPr="00DF48BF">
        <w:rPr>
          <w:szCs w:val="24"/>
        </w:rPr>
        <w:t>Ask others to read your proposal before you submit your final draft to the Committee.</w:t>
      </w:r>
    </w:p>
    <w:p w:rsidR="00A2046A" w:rsidRPr="00DF48BF" w:rsidRDefault="00A2046A" w:rsidP="00F56CF7">
      <w:pPr>
        <w:pStyle w:val="BodyText"/>
        <w:numPr>
          <w:ilvl w:val="1"/>
          <w:numId w:val="42"/>
        </w:numPr>
        <w:rPr>
          <w:szCs w:val="24"/>
        </w:rPr>
      </w:pPr>
      <w:r w:rsidRPr="00DF48BF">
        <w:rPr>
          <w:szCs w:val="24"/>
        </w:rPr>
        <w:t>Proofread your proposal carefully, paying particular attention to conventional form, spelling, and grammar.</w:t>
      </w:r>
    </w:p>
    <w:p w:rsidR="00A2046A" w:rsidRPr="00DF48BF" w:rsidRDefault="00A2046A" w:rsidP="00F56CF7">
      <w:pPr>
        <w:pStyle w:val="BodyText"/>
        <w:numPr>
          <w:ilvl w:val="1"/>
          <w:numId w:val="42"/>
        </w:numPr>
        <w:rPr>
          <w:szCs w:val="24"/>
        </w:rPr>
      </w:pPr>
      <w:r w:rsidRPr="00DF48BF">
        <w:rPr>
          <w:szCs w:val="24"/>
        </w:rPr>
        <w:t>Give special care to the appearance of your proposal.</w:t>
      </w:r>
    </w:p>
    <w:p w:rsidR="00A2046A" w:rsidRPr="00DF48BF" w:rsidRDefault="00A2046A" w:rsidP="00F56CF7">
      <w:pPr>
        <w:pStyle w:val="BodyText"/>
        <w:numPr>
          <w:ilvl w:val="1"/>
          <w:numId w:val="42"/>
        </w:numPr>
        <w:rPr>
          <w:szCs w:val="24"/>
        </w:rPr>
      </w:pPr>
      <w:r w:rsidRPr="00DF48BF">
        <w:rPr>
          <w:szCs w:val="24"/>
        </w:rPr>
        <w:t xml:space="preserve">Be prepared to discuss your proposal before the CLS Sabbatical Committee. </w:t>
      </w:r>
    </w:p>
    <w:p w:rsidR="00A2046A" w:rsidRPr="00DF48BF" w:rsidRDefault="00A2046A" w:rsidP="00726A98">
      <w:pPr>
        <w:pStyle w:val="BodyText"/>
        <w:rPr>
          <w:szCs w:val="24"/>
        </w:rPr>
      </w:pPr>
    </w:p>
    <w:p w:rsidR="00A2046A" w:rsidRPr="00DF48BF" w:rsidRDefault="00A2046A" w:rsidP="00726A98">
      <w:pPr>
        <w:pStyle w:val="BodyText"/>
        <w:rPr>
          <w:szCs w:val="24"/>
        </w:rPr>
      </w:pPr>
    </w:p>
    <w:p w:rsidR="00A2046A" w:rsidRPr="00DF48BF" w:rsidRDefault="00A2046A" w:rsidP="00DF48BF">
      <w:pPr>
        <w:pStyle w:val="BodyText"/>
        <w:rPr>
          <w:b/>
          <w:szCs w:val="24"/>
        </w:rPr>
      </w:pPr>
      <w:r w:rsidRPr="00DF48BF">
        <w:rPr>
          <w:szCs w:val="24"/>
        </w:rPr>
        <w:br w:type="page"/>
      </w:r>
    </w:p>
    <w:p w:rsidR="00A2046A" w:rsidRPr="00DF48BF" w:rsidRDefault="00A2046A" w:rsidP="0033571E">
      <w:pPr>
        <w:pStyle w:val="BodyText"/>
        <w:jc w:val="center"/>
        <w:rPr>
          <w:b/>
          <w:szCs w:val="24"/>
        </w:rPr>
      </w:pPr>
      <w:r w:rsidRPr="00DF48BF">
        <w:rPr>
          <w:b/>
          <w:szCs w:val="24"/>
        </w:rPr>
        <w:lastRenderedPageBreak/>
        <w:t>CLS SABBATICAL LEAVE APPLICATION</w:t>
      </w:r>
    </w:p>
    <w:p w:rsidR="00A2046A" w:rsidRPr="00DF48BF" w:rsidRDefault="00A2046A" w:rsidP="0033571E">
      <w:pPr>
        <w:pStyle w:val="BodyText"/>
        <w:jc w:val="center"/>
        <w:rPr>
          <w:szCs w:val="24"/>
        </w:rPr>
      </w:pPr>
      <w:r w:rsidRPr="00DF48BF">
        <w:rPr>
          <w:szCs w:val="24"/>
        </w:rPr>
        <w:t>University of Wisconsin-La Crosse</w:t>
      </w:r>
    </w:p>
    <w:p w:rsidR="00A2046A" w:rsidRPr="00DF48BF" w:rsidRDefault="00A2046A" w:rsidP="0033571E">
      <w:pPr>
        <w:pStyle w:val="BodyText"/>
        <w:jc w:val="center"/>
        <w:rPr>
          <w:szCs w:val="24"/>
        </w:rPr>
      </w:pPr>
    </w:p>
    <w:p w:rsidR="00A2046A" w:rsidRPr="00DF48BF" w:rsidRDefault="00F56CF7" w:rsidP="0033571E">
      <w:pPr>
        <w:pStyle w:val="BodyText"/>
        <w:jc w:val="center"/>
        <w:rPr>
          <w:b/>
          <w:szCs w:val="24"/>
        </w:rPr>
      </w:pPr>
      <w:r>
        <w:rPr>
          <w:b/>
          <w:szCs w:val="24"/>
        </w:rPr>
        <w:t>Title Page</w:t>
      </w:r>
    </w:p>
    <w:p w:rsidR="00A2046A" w:rsidRPr="00DF48BF" w:rsidRDefault="00A2046A" w:rsidP="0033571E">
      <w:pPr>
        <w:pStyle w:val="BodyText"/>
        <w:rPr>
          <w:szCs w:val="24"/>
        </w:rPr>
      </w:pPr>
    </w:p>
    <w:p w:rsidR="00A2046A" w:rsidRPr="00DF48BF" w:rsidRDefault="00A2046A" w:rsidP="00F17D96">
      <w:pPr>
        <w:pStyle w:val="BodyText"/>
        <w:rPr>
          <w:szCs w:val="24"/>
        </w:rPr>
      </w:pPr>
      <w:r w:rsidRPr="00DF48BF">
        <w:rPr>
          <w:szCs w:val="24"/>
        </w:rPr>
        <w:t xml:space="preserve">Name:                                                           </w:t>
      </w:r>
      <w:r w:rsidRPr="00DF48BF">
        <w:rPr>
          <w:szCs w:val="24"/>
        </w:rPr>
        <w:tab/>
      </w:r>
      <w:r w:rsidRPr="00DF48BF">
        <w:rPr>
          <w:szCs w:val="24"/>
        </w:rPr>
        <w:tab/>
      </w:r>
    </w:p>
    <w:p w:rsidR="00A2046A" w:rsidRPr="00DF48BF" w:rsidRDefault="00A2046A" w:rsidP="00F17D96">
      <w:pPr>
        <w:pStyle w:val="BodyText"/>
        <w:rPr>
          <w:szCs w:val="24"/>
        </w:rPr>
      </w:pPr>
      <w:r w:rsidRPr="00DF48BF">
        <w:rPr>
          <w:szCs w:val="24"/>
        </w:rPr>
        <w:t>Rank:</w:t>
      </w:r>
      <w:r w:rsidRPr="00DF48BF">
        <w:rPr>
          <w:szCs w:val="24"/>
        </w:rPr>
        <w:tab/>
      </w:r>
      <w:r w:rsidRPr="00DF48BF">
        <w:rPr>
          <w:szCs w:val="24"/>
        </w:rPr>
        <w:tab/>
      </w:r>
      <w:r w:rsidRPr="00DF48BF">
        <w:rPr>
          <w:szCs w:val="24"/>
        </w:rPr>
        <w:tab/>
      </w:r>
      <w:r w:rsidRPr="00DF48BF">
        <w:rPr>
          <w:szCs w:val="24"/>
        </w:rPr>
        <w:tab/>
      </w:r>
      <w:r w:rsidRPr="00DF48BF">
        <w:rPr>
          <w:szCs w:val="24"/>
        </w:rPr>
        <w:tab/>
      </w:r>
      <w:r w:rsidRPr="00DF48BF">
        <w:rPr>
          <w:szCs w:val="24"/>
        </w:rPr>
        <w:tab/>
        <w:t>Telephone Number:</w:t>
      </w:r>
    </w:p>
    <w:p w:rsidR="00A2046A" w:rsidRPr="00DF48BF" w:rsidRDefault="00A2046A" w:rsidP="00F17D96">
      <w:pPr>
        <w:pStyle w:val="BodyText"/>
        <w:rPr>
          <w:szCs w:val="24"/>
        </w:rPr>
      </w:pPr>
      <w:r w:rsidRPr="00DF48BF">
        <w:rPr>
          <w:szCs w:val="24"/>
        </w:rPr>
        <w:t>College: Liberal Studies</w:t>
      </w:r>
      <w:r w:rsidRPr="00DF48BF">
        <w:rPr>
          <w:szCs w:val="24"/>
        </w:rPr>
        <w:tab/>
      </w:r>
      <w:r w:rsidRPr="00DF48BF">
        <w:rPr>
          <w:szCs w:val="24"/>
        </w:rPr>
        <w:tab/>
      </w:r>
      <w:r w:rsidRPr="00DF48BF">
        <w:rPr>
          <w:szCs w:val="24"/>
        </w:rPr>
        <w:tab/>
        <w:t>Department:</w:t>
      </w:r>
    </w:p>
    <w:p w:rsidR="00A2046A" w:rsidRPr="00DF48BF" w:rsidRDefault="00A2046A" w:rsidP="0033571E">
      <w:pPr>
        <w:pStyle w:val="BodyText"/>
        <w:pBdr>
          <w:bottom w:val="single" w:sz="12" w:space="1" w:color="auto"/>
        </w:pBdr>
        <w:rPr>
          <w:szCs w:val="24"/>
        </w:rPr>
      </w:pPr>
    </w:p>
    <w:p w:rsidR="00A2046A" w:rsidRPr="00DF48BF" w:rsidRDefault="00A2046A" w:rsidP="0033571E">
      <w:pPr>
        <w:pStyle w:val="BodyText"/>
        <w:rPr>
          <w:b/>
          <w:szCs w:val="24"/>
        </w:rPr>
      </w:pPr>
    </w:p>
    <w:p w:rsidR="00A2046A" w:rsidRPr="00DF48BF" w:rsidRDefault="00A2046A" w:rsidP="0033571E">
      <w:pPr>
        <w:pStyle w:val="BodyText"/>
        <w:rPr>
          <w:szCs w:val="24"/>
        </w:rPr>
      </w:pPr>
      <w:r w:rsidRPr="00DF48BF">
        <w:rPr>
          <w:szCs w:val="24"/>
        </w:rPr>
        <w:t>Title of Project:</w:t>
      </w:r>
    </w:p>
    <w:p w:rsidR="00A2046A" w:rsidRPr="00DF48BF" w:rsidRDefault="00A2046A" w:rsidP="0033571E">
      <w:pPr>
        <w:pStyle w:val="BodyText"/>
        <w:rPr>
          <w:szCs w:val="24"/>
        </w:rPr>
      </w:pPr>
      <w:r w:rsidRPr="00DF48BF">
        <w:rPr>
          <w:szCs w:val="24"/>
        </w:rPr>
        <w:t>Dates of Project:</w:t>
      </w:r>
    </w:p>
    <w:p w:rsidR="00A2046A" w:rsidRPr="00DF48BF" w:rsidRDefault="00A2046A" w:rsidP="0033571E">
      <w:pPr>
        <w:pStyle w:val="BodyText"/>
        <w:rPr>
          <w:szCs w:val="24"/>
        </w:rPr>
      </w:pPr>
      <w:r w:rsidRPr="00DF48BF">
        <w:rPr>
          <w:szCs w:val="24"/>
        </w:rPr>
        <w:t>Location(s) of Project:</w:t>
      </w:r>
    </w:p>
    <w:p w:rsidR="00A2046A" w:rsidRPr="00DF48BF" w:rsidRDefault="00F17D96" w:rsidP="0033571E">
      <w:pPr>
        <w:pStyle w:val="BodyText"/>
        <w:rPr>
          <w:szCs w:val="24"/>
        </w:rPr>
      </w:pPr>
      <w:r w:rsidRPr="00DF48BF">
        <w:rPr>
          <w:szCs w:val="24"/>
        </w:rPr>
        <w:t>Date of Last Leave:</w:t>
      </w:r>
      <w:r w:rsidRPr="00DF48BF">
        <w:rPr>
          <w:szCs w:val="24"/>
        </w:rPr>
        <w:tab/>
      </w:r>
      <w:r w:rsidRPr="00DF48BF">
        <w:rPr>
          <w:szCs w:val="24"/>
        </w:rPr>
        <w:tab/>
      </w:r>
      <w:r w:rsidRPr="00DF48BF">
        <w:rPr>
          <w:szCs w:val="24"/>
        </w:rPr>
        <w:tab/>
      </w:r>
      <w:r w:rsidRPr="00DF48BF">
        <w:rPr>
          <w:szCs w:val="24"/>
        </w:rPr>
        <w:tab/>
      </w:r>
      <w:r w:rsidR="00A2046A" w:rsidRPr="00DF48BF">
        <w:rPr>
          <w:szCs w:val="24"/>
        </w:rPr>
        <w:t>Date of Last Sabbatical:</w:t>
      </w:r>
    </w:p>
    <w:p w:rsidR="00A2046A" w:rsidRPr="00DF48BF" w:rsidRDefault="00A2046A" w:rsidP="0033571E">
      <w:pPr>
        <w:pStyle w:val="BodyText"/>
        <w:rPr>
          <w:szCs w:val="24"/>
        </w:rPr>
      </w:pPr>
      <w:r w:rsidRPr="00DF48BF">
        <w:rPr>
          <w:szCs w:val="24"/>
        </w:rPr>
        <w:t>Requesting:  (check one)</w:t>
      </w:r>
    </w:p>
    <w:p w:rsidR="00F56CF7" w:rsidRDefault="00F56CF7" w:rsidP="0033571E">
      <w:pPr>
        <w:pStyle w:val="BodyText"/>
        <w:rPr>
          <w:szCs w:val="24"/>
        </w:rPr>
      </w:pPr>
      <w:r>
        <w:rPr>
          <w:szCs w:val="24"/>
        </w:rPr>
        <w:t>___</w:t>
      </w:r>
      <w:r w:rsidR="00A2046A" w:rsidRPr="00DF48BF">
        <w:rPr>
          <w:szCs w:val="24"/>
        </w:rPr>
        <w:t>Two (2) semesters</w:t>
      </w:r>
    </w:p>
    <w:p w:rsidR="00A2046A" w:rsidRPr="00DF48BF" w:rsidRDefault="00F56CF7" w:rsidP="0033571E">
      <w:pPr>
        <w:pStyle w:val="BodyText"/>
        <w:rPr>
          <w:szCs w:val="24"/>
        </w:rPr>
      </w:pPr>
      <w:r>
        <w:rPr>
          <w:szCs w:val="24"/>
          <w:u w:val="single"/>
        </w:rPr>
        <w:t>___</w:t>
      </w:r>
      <w:r w:rsidR="00A2046A" w:rsidRPr="00DF48BF">
        <w:rPr>
          <w:szCs w:val="24"/>
        </w:rPr>
        <w:t>One (1) semester</w:t>
      </w:r>
      <w:r w:rsidR="00F17D96" w:rsidRPr="00DF48BF">
        <w:rPr>
          <w:szCs w:val="24"/>
        </w:rPr>
        <w:t xml:space="preserve">    </w:t>
      </w:r>
      <w:r>
        <w:rPr>
          <w:szCs w:val="24"/>
        </w:rPr>
        <w:t>_</w:t>
      </w:r>
      <w:r>
        <w:rPr>
          <w:szCs w:val="24"/>
          <w:u w:val="single"/>
        </w:rPr>
        <w:t>__</w:t>
      </w:r>
      <w:r>
        <w:rPr>
          <w:szCs w:val="24"/>
        </w:rPr>
        <w:t xml:space="preserve">Fall   </w:t>
      </w:r>
      <w:r>
        <w:rPr>
          <w:szCs w:val="24"/>
          <w:u w:val="single"/>
        </w:rPr>
        <w:t>__</w:t>
      </w:r>
      <w:r w:rsidR="00A2046A" w:rsidRPr="00DF48BF">
        <w:rPr>
          <w:szCs w:val="24"/>
        </w:rPr>
        <w:t>Spring</w:t>
      </w:r>
    </w:p>
    <w:p w:rsidR="00A2046A" w:rsidRPr="00DF48BF" w:rsidRDefault="00A2046A" w:rsidP="0033571E">
      <w:pPr>
        <w:pStyle w:val="BodyText"/>
        <w:pBdr>
          <w:bottom w:val="single" w:sz="12" w:space="1" w:color="auto"/>
        </w:pBdr>
        <w:rPr>
          <w:szCs w:val="24"/>
        </w:rPr>
      </w:pPr>
    </w:p>
    <w:p w:rsidR="00A2046A" w:rsidRPr="00DF48BF" w:rsidRDefault="00A2046A" w:rsidP="0033571E">
      <w:pPr>
        <w:pStyle w:val="BodyText"/>
        <w:rPr>
          <w:szCs w:val="24"/>
        </w:rPr>
      </w:pPr>
    </w:p>
    <w:p w:rsidR="00F56CF7" w:rsidRDefault="00F56CF7" w:rsidP="0033571E">
      <w:pPr>
        <w:pStyle w:val="BodyText"/>
        <w:rPr>
          <w:szCs w:val="24"/>
        </w:rPr>
      </w:pPr>
    </w:p>
    <w:p w:rsidR="00A2046A" w:rsidRPr="00DF48BF" w:rsidRDefault="00A2046A" w:rsidP="0033571E">
      <w:pPr>
        <w:pStyle w:val="BodyText"/>
        <w:rPr>
          <w:szCs w:val="24"/>
        </w:rPr>
      </w:pPr>
      <w:r w:rsidRPr="00DF48BF">
        <w:rPr>
          <w:szCs w:val="24"/>
        </w:rPr>
        <w:t xml:space="preserve">Applicant’s Signature </w:t>
      </w:r>
      <w:r w:rsidR="00F17D96" w:rsidRPr="00DF48BF">
        <w:rPr>
          <w:szCs w:val="24"/>
        </w:rPr>
        <w:t xml:space="preserve">  </w:t>
      </w:r>
      <w:r w:rsidR="00F17D96" w:rsidRPr="00DF48BF">
        <w:rPr>
          <w:szCs w:val="24"/>
        </w:rPr>
        <w:tab/>
      </w:r>
      <w:r w:rsidR="00F17D96" w:rsidRPr="00DF48BF">
        <w:rPr>
          <w:szCs w:val="24"/>
        </w:rPr>
        <w:tab/>
      </w:r>
      <w:r w:rsidR="00F17D96" w:rsidRPr="00DF48BF">
        <w:rPr>
          <w:szCs w:val="24"/>
        </w:rPr>
        <w:tab/>
      </w:r>
      <w:r w:rsidR="00F17D96" w:rsidRPr="00DF48BF">
        <w:rPr>
          <w:szCs w:val="24"/>
        </w:rPr>
        <w:tab/>
        <w:t xml:space="preserve">Date </w:t>
      </w:r>
    </w:p>
    <w:p w:rsidR="00A2046A" w:rsidRPr="00DF48BF" w:rsidRDefault="00A2046A" w:rsidP="0033571E">
      <w:pPr>
        <w:pStyle w:val="BodyText"/>
        <w:rPr>
          <w:szCs w:val="24"/>
        </w:rPr>
      </w:pPr>
    </w:p>
    <w:p w:rsidR="00F56CF7" w:rsidRDefault="00F56CF7" w:rsidP="0033571E">
      <w:pPr>
        <w:pStyle w:val="BodyText"/>
        <w:rPr>
          <w:szCs w:val="24"/>
        </w:rPr>
      </w:pPr>
    </w:p>
    <w:p w:rsidR="00A2046A" w:rsidRPr="00DF48BF" w:rsidRDefault="00A2046A" w:rsidP="0033571E">
      <w:pPr>
        <w:pStyle w:val="BodyText"/>
        <w:rPr>
          <w:szCs w:val="24"/>
        </w:rPr>
      </w:pPr>
      <w:r w:rsidRPr="00DF48BF">
        <w:rPr>
          <w:szCs w:val="24"/>
        </w:rPr>
        <w:t xml:space="preserve">Chair’s Signature </w:t>
      </w:r>
      <w:r w:rsidR="00F17D96" w:rsidRPr="00DF48BF">
        <w:rPr>
          <w:szCs w:val="24"/>
        </w:rPr>
        <w:tab/>
      </w:r>
      <w:r w:rsidR="00F17D96" w:rsidRPr="00DF48BF">
        <w:rPr>
          <w:szCs w:val="24"/>
        </w:rPr>
        <w:tab/>
      </w:r>
      <w:r w:rsidR="00F17D96" w:rsidRPr="00DF48BF">
        <w:rPr>
          <w:szCs w:val="24"/>
        </w:rPr>
        <w:tab/>
      </w:r>
      <w:r w:rsidR="00F17D96" w:rsidRPr="00DF48BF">
        <w:rPr>
          <w:szCs w:val="24"/>
        </w:rPr>
        <w:tab/>
      </w:r>
      <w:r w:rsidR="00F17D96" w:rsidRPr="00DF48BF">
        <w:rPr>
          <w:szCs w:val="24"/>
        </w:rPr>
        <w:tab/>
        <w:t>Date</w:t>
      </w:r>
    </w:p>
    <w:p w:rsidR="00A2046A" w:rsidRPr="00DF48BF" w:rsidRDefault="00A2046A" w:rsidP="0033571E">
      <w:pPr>
        <w:pStyle w:val="BodyText"/>
        <w:pBdr>
          <w:bottom w:val="single" w:sz="12" w:space="1" w:color="auto"/>
        </w:pBdr>
        <w:rPr>
          <w:szCs w:val="24"/>
        </w:rPr>
      </w:pPr>
    </w:p>
    <w:p w:rsidR="0071462C" w:rsidRDefault="0071462C" w:rsidP="0033571E">
      <w:pPr>
        <w:pStyle w:val="BodyText"/>
        <w:rPr>
          <w:szCs w:val="24"/>
        </w:rPr>
      </w:pPr>
      <w:r>
        <w:rPr>
          <w:szCs w:val="24"/>
        </w:rPr>
        <w:t>Regent’s Abstract:</w:t>
      </w:r>
    </w:p>
    <w:p w:rsidR="0071462C" w:rsidRDefault="0071462C" w:rsidP="0033571E">
      <w:pPr>
        <w:pStyle w:val="BodyText"/>
        <w:rPr>
          <w:szCs w:val="24"/>
        </w:rPr>
      </w:pPr>
      <w:r>
        <w:rPr>
          <w:szCs w:val="24"/>
        </w:rPr>
        <w:t>100 words maximum. Clearly articulates the nature of the project.</w:t>
      </w:r>
    </w:p>
    <w:p w:rsidR="00A2046A" w:rsidRPr="00DF48BF" w:rsidRDefault="00A2046A" w:rsidP="0033571E">
      <w:pPr>
        <w:pStyle w:val="BodyText"/>
        <w:rPr>
          <w:szCs w:val="24"/>
        </w:rPr>
      </w:pPr>
    </w:p>
    <w:p w:rsidR="00F17D96" w:rsidRPr="00DF48BF" w:rsidRDefault="00F17D96"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jc w:val="center"/>
        <w:rPr>
          <w:szCs w:val="24"/>
        </w:rPr>
      </w:pPr>
    </w:p>
    <w:p w:rsidR="00A2046A" w:rsidRPr="00DF48BF" w:rsidRDefault="00A2046A" w:rsidP="0033571E">
      <w:pPr>
        <w:pStyle w:val="BodyText"/>
        <w:jc w:val="center"/>
        <w:rPr>
          <w:szCs w:val="24"/>
        </w:rPr>
      </w:pPr>
    </w:p>
    <w:p w:rsidR="00F17D96" w:rsidRPr="00DF48BF" w:rsidRDefault="00F17D96">
      <w:pPr>
        <w:rPr>
          <w:b/>
          <w:szCs w:val="24"/>
        </w:rPr>
      </w:pPr>
      <w:r w:rsidRPr="00DF48BF">
        <w:rPr>
          <w:b/>
          <w:szCs w:val="24"/>
        </w:rPr>
        <w:br w:type="page"/>
      </w:r>
    </w:p>
    <w:p w:rsidR="00A2046A" w:rsidRPr="00DF48BF" w:rsidRDefault="00A2046A" w:rsidP="0033571E">
      <w:pPr>
        <w:pStyle w:val="BodyText"/>
        <w:jc w:val="center"/>
        <w:rPr>
          <w:b/>
          <w:szCs w:val="24"/>
        </w:rPr>
      </w:pPr>
      <w:r w:rsidRPr="00DF48BF">
        <w:rPr>
          <w:b/>
          <w:szCs w:val="24"/>
        </w:rPr>
        <w:lastRenderedPageBreak/>
        <w:t>CLS SABBATICAL LEAVE APPLICATION</w:t>
      </w:r>
    </w:p>
    <w:p w:rsidR="00A2046A" w:rsidRPr="00DF48BF" w:rsidRDefault="00A2046A" w:rsidP="0033571E">
      <w:pPr>
        <w:pStyle w:val="BodyText"/>
        <w:jc w:val="center"/>
        <w:rPr>
          <w:szCs w:val="24"/>
        </w:rPr>
      </w:pPr>
      <w:r w:rsidRPr="00DF48BF">
        <w:rPr>
          <w:szCs w:val="24"/>
        </w:rPr>
        <w:t>University of Wisconsin-La Crosse</w:t>
      </w:r>
    </w:p>
    <w:p w:rsidR="00A2046A" w:rsidRPr="00DF48BF" w:rsidRDefault="00A2046A" w:rsidP="0033571E">
      <w:pPr>
        <w:pStyle w:val="BodyText"/>
        <w:jc w:val="center"/>
        <w:rPr>
          <w:szCs w:val="24"/>
        </w:rPr>
      </w:pPr>
    </w:p>
    <w:p w:rsidR="00A2046A" w:rsidRPr="00DF48BF" w:rsidRDefault="00A2046A" w:rsidP="0033571E">
      <w:pPr>
        <w:pStyle w:val="BodyText"/>
        <w:jc w:val="center"/>
        <w:rPr>
          <w:b/>
          <w:szCs w:val="24"/>
        </w:rPr>
      </w:pPr>
      <w:r w:rsidRPr="00DF48BF">
        <w:rPr>
          <w:b/>
          <w:szCs w:val="24"/>
        </w:rPr>
        <w:t>Estimated Budget</w:t>
      </w:r>
    </w:p>
    <w:p w:rsidR="00A2046A" w:rsidRPr="00DF48BF" w:rsidRDefault="00A2046A" w:rsidP="0033571E">
      <w:pPr>
        <w:pStyle w:val="BodyText"/>
        <w:jc w:val="center"/>
        <w:rPr>
          <w:b/>
          <w:szCs w:val="24"/>
        </w:rPr>
      </w:pPr>
    </w:p>
    <w:p w:rsidR="00A2046A" w:rsidRPr="00DF48BF" w:rsidRDefault="00A2046A" w:rsidP="0033571E">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A2046A" w:rsidRPr="00DF48BF">
        <w:tc>
          <w:tcPr>
            <w:tcW w:w="2952" w:type="dxa"/>
          </w:tcPr>
          <w:p w:rsidR="00A2046A" w:rsidRPr="00DF48BF" w:rsidRDefault="00A2046A" w:rsidP="0033571E">
            <w:pPr>
              <w:pStyle w:val="BodyText"/>
              <w:rPr>
                <w:b/>
                <w:szCs w:val="24"/>
              </w:rPr>
            </w:pPr>
            <w:r w:rsidRPr="00DF48BF">
              <w:rPr>
                <w:b/>
                <w:szCs w:val="24"/>
              </w:rPr>
              <w:t>ITEM</w:t>
            </w:r>
          </w:p>
        </w:tc>
        <w:tc>
          <w:tcPr>
            <w:tcW w:w="2952" w:type="dxa"/>
          </w:tcPr>
          <w:p w:rsidR="00A2046A" w:rsidRPr="00DF48BF" w:rsidRDefault="00A2046A" w:rsidP="0033571E">
            <w:pPr>
              <w:pStyle w:val="BodyText"/>
              <w:rPr>
                <w:b/>
                <w:szCs w:val="24"/>
              </w:rPr>
            </w:pPr>
            <w:r w:rsidRPr="00DF48BF">
              <w:rPr>
                <w:b/>
                <w:szCs w:val="24"/>
              </w:rPr>
              <w:t>DESCRIPTION</w:t>
            </w:r>
          </w:p>
        </w:tc>
        <w:tc>
          <w:tcPr>
            <w:tcW w:w="2952" w:type="dxa"/>
          </w:tcPr>
          <w:p w:rsidR="00A2046A" w:rsidRPr="00DF48BF" w:rsidRDefault="00A2046A" w:rsidP="0033571E">
            <w:pPr>
              <w:pStyle w:val="BodyText"/>
              <w:rPr>
                <w:b/>
                <w:szCs w:val="24"/>
              </w:rPr>
            </w:pPr>
            <w:r w:rsidRPr="00DF48BF">
              <w:rPr>
                <w:b/>
                <w:szCs w:val="24"/>
              </w:rPr>
              <w:t>ANTICIPATED COST</w:t>
            </w:r>
          </w:p>
        </w:tc>
      </w:tr>
      <w:tr w:rsidR="00A2046A" w:rsidRPr="00DF48BF">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r>
      <w:tr w:rsidR="00A2046A" w:rsidRPr="00DF48BF">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r>
      <w:tr w:rsidR="00A2046A" w:rsidRPr="00DF48BF">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r>
      <w:tr w:rsidR="00A2046A" w:rsidRPr="00DF48BF">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r>
      <w:tr w:rsidR="00A2046A" w:rsidRPr="00DF48BF">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r>
      <w:tr w:rsidR="00A2046A" w:rsidRPr="00DF48BF">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r>
      <w:tr w:rsidR="00A2046A" w:rsidRPr="00DF48BF">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r>
      <w:tr w:rsidR="00A2046A" w:rsidRPr="00DF48BF">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r>
      <w:tr w:rsidR="00A2046A" w:rsidRPr="00DF48BF">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r>
      <w:tr w:rsidR="00A2046A" w:rsidRPr="00DF48BF">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r>
      <w:tr w:rsidR="00A2046A" w:rsidRPr="00DF48BF">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r>
      <w:tr w:rsidR="00A2046A" w:rsidRPr="00DF48BF">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rPr>
                <w:szCs w:val="24"/>
              </w:rPr>
            </w:pPr>
          </w:p>
        </w:tc>
      </w:tr>
      <w:tr w:rsidR="00A2046A" w:rsidRPr="00DF48BF">
        <w:tc>
          <w:tcPr>
            <w:tcW w:w="2952" w:type="dxa"/>
          </w:tcPr>
          <w:p w:rsidR="00A2046A" w:rsidRPr="00DF48BF" w:rsidRDefault="00A2046A" w:rsidP="0033571E">
            <w:pPr>
              <w:pStyle w:val="BodyText"/>
              <w:rPr>
                <w:szCs w:val="24"/>
              </w:rPr>
            </w:pPr>
          </w:p>
        </w:tc>
        <w:tc>
          <w:tcPr>
            <w:tcW w:w="2952" w:type="dxa"/>
          </w:tcPr>
          <w:p w:rsidR="00A2046A" w:rsidRPr="00DF48BF" w:rsidRDefault="00A2046A" w:rsidP="0033571E">
            <w:pPr>
              <w:pStyle w:val="BodyText"/>
              <w:jc w:val="right"/>
              <w:rPr>
                <w:b/>
                <w:szCs w:val="24"/>
              </w:rPr>
            </w:pPr>
            <w:r w:rsidRPr="00DF48BF">
              <w:rPr>
                <w:b/>
                <w:szCs w:val="24"/>
              </w:rPr>
              <w:t>TOTAL</w:t>
            </w:r>
          </w:p>
        </w:tc>
        <w:tc>
          <w:tcPr>
            <w:tcW w:w="2952" w:type="dxa"/>
          </w:tcPr>
          <w:p w:rsidR="00A2046A" w:rsidRPr="00DF48BF" w:rsidRDefault="00A2046A" w:rsidP="0033571E">
            <w:pPr>
              <w:pStyle w:val="BodyText"/>
              <w:rPr>
                <w:szCs w:val="24"/>
              </w:rPr>
            </w:pPr>
          </w:p>
        </w:tc>
      </w:tr>
    </w:tbl>
    <w:p w:rsidR="00A2046A" w:rsidRPr="00DF48BF" w:rsidRDefault="00A2046A" w:rsidP="0033571E">
      <w:pPr>
        <w:pStyle w:val="BodyText"/>
        <w:pBdr>
          <w:bottom w:val="single" w:sz="12" w:space="1" w:color="auto"/>
        </w:pBdr>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r w:rsidRPr="00DF48BF">
        <w:rPr>
          <w:szCs w:val="24"/>
        </w:rPr>
        <w:t>List Possible Sources of Additional Funding:  (College funds are used only for salary.)</w:t>
      </w: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A2046A" w:rsidRPr="00DF48BF" w:rsidRDefault="00A2046A" w:rsidP="0033571E">
      <w:pPr>
        <w:pStyle w:val="BodyText"/>
        <w:rPr>
          <w:szCs w:val="24"/>
        </w:rPr>
      </w:pPr>
    </w:p>
    <w:p w:rsidR="00F56CF7" w:rsidRDefault="00F56CF7" w:rsidP="0033571E">
      <w:pPr>
        <w:pStyle w:val="BodyText"/>
        <w:jc w:val="center"/>
        <w:rPr>
          <w:b/>
          <w:szCs w:val="24"/>
        </w:rPr>
      </w:pPr>
    </w:p>
    <w:p w:rsidR="00A2046A" w:rsidRPr="00DF48BF" w:rsidRDefault="00A2046A" w:rsidP="0033571E">
      <w:pPr>
        <w:pStyle w:val="BodyText"/>
        <w:jc w:val="center"/>
        <w:rPr>
          <w:b/>
          <w:szCs w:val="24"/>
        </w:rPr>
      </w:pPr>
      <w:r w:rsidRPr="00DF48BF">
        <w:rPr>
          <w:b/>
          <w:szCs w:val="24"/>
        </w:rPr>
        <w:lastRenderedPageBreak/>
        <w:t>CLS SABBATICAL LEAVE APPLICATION</w:t>
      </w:r>
    </w:p>
    <w:p w:rsidR="00A2046A" w:rsidRPr="00DF48BF" w:rsidRDefault="00A2046A" w:rsidP="0033571E">
      <w:pPr>
        <w:pStyle w:val="BodyText"/>
        <w:jc w:val="center"/>
        <w:rPr>
          <w:szCs w:val="24"/>
        </w:rPr>
      </w:pPr>
      <w:r w:rsidRPr="00DF48BF">
        <w:rPr>
          <w:szCs w:val="24"/>
        </w:rPr>
        <w:t>University of Wisconsin-La Crosse</w:t>
      </w:r>
    </w:p>
    <w:p w:rsidR="00A2046A" w:rsidRPr="00DF48BF" w:rsidRDefault="00A2046A" w:rsidP="0033571E">
      <w:pPr>
        <w:pStyle w:val="BodyText"/>
        <w:jc w:val="center"/>
        <w:rPr>
          <w:szCs w:val="24"/>
        </w:rPr>
      </w:pPr>
    </w:p>
    <w:p w:rsidR="00A2046A" w:rsidRPr="00DF48BF" w:rsidRDefault="00F56CF7" w:rsidP="0033571E">
      <w:pPr>
        <w:pStyle w:val="BodyText"/>
        <w:jc w:val="center"/>
        <w:rPr>
          <w:b/>
          <w:szCs w:val="24"/>
        </w:rPr>
      </w:pPr>
      <w:r>
        <w:rPr>
          <w:b/>
          <w:szCs w:val="24"/>
        </w:rPr>
        <w:t>Departmental Letter of Support</w:t>
      </w:r>
    </w:p>
    <w:p w:rsidR="00A2046A" w:rsidRPr="00DF48BF" w:rsidRDefault="00A2046A" w:rsidP="0033571E">
      <w:pPr>
        <w:pStyle w:val="BodyText"/>
        <w:jc w:val="center"/>
        <w:rPr>
          <w:b/>
          <w:szCs w:val="24"/>
        </w:rPr>
      </w:pPr>
    </w:p>
    <w:p w:rsidR="00A2046A" w:rsidRPr="00DF48BF" w:rsidRDefault="00A2046A" w:rsidP="0033571E">
      <w:pPr>
        <w:pStyle w:val="BodyText"/>
        <w:rPr>
          <w:szCs w:val="24"/>
        </w:rPr>
      </w:pPr>
      <w:r w:rsidRPr="00DF48BF">
        <w:rPr>
          <w:szCs w:val="24"/>
        </w:rPr>
        <w:t>Name of Applicant:</w:t>
      </w:r>
    </w:p>
    <w:p w:rsidR="00A2046A" w:rsidRPr="00DF48BF" w:rsidRDefault="00A2046A" w:rsidP="0033571E">
      <w:pPr>
        <w:pStyle w:val="BodyText"/>
        <w:rPr>
          <w:szCs w:val="24"/>
        </w:rPr>
      </w:pPr>
      <w:r w:rsidRPr="00DF48BF">
        <w:rPr>
          <w:szCs w:val="24"/>
        </w:rPr>
        <w:t>Department:</w:t>
      </w:r>
    </w:p>
    <w:p w:rsidR="00A2046A" w:rsidRDefault="00A2046A" w:rsidP="0033571E">
      <w:pPr>
        <w:pStyle w:val="BodyText"/>
        <w:rPr>
          <w:szCs w:val="24"/>
        </w:rPr>
      </w:pPr>
      <w:r w:rsidRPr="00DF48BF">
        <w:rPr>
          <w:szCs w:val="24"/>
        </w:rPr>
        <w:t>Inclusive Dates of Proposed Sabbatical:</w:t>
      </w:r>
    </w:p>
    <w:p w:rsidR="00A2046A" w:rsidRPr="00DF48BF" w:rsidRDefault="00A2046A" w:rsidP="0033571E">
      <w:pPr>
        <w:pStyle w:val="BodyText"/>
        <w:pBdr>
          <w:bottom w:val="single" w:sz="12" w:space="1" w:color="auto"/>
        </w:pBdr>
        <w:rPr>
          <w:szCs w:val="24"/>
        </w:rPr>
      </w:pPr>
    </w:p>
    <w:p w:rsidR="00A2046A" w:rsidRPr="00DF48BF" w:rsidRDefault="00A2046A" w:rsidP="0033571E">
      <w:pPr>
        <w:pStyle w:val="BodyText"/>
        <w:rPr>
          <w:b/>
          <w:szCs w:val="24"/>
        </w:rPr>
      </w:pPr>
    </w:p>
    <w:p w:rsidR="00F17D96" w:rsidRPr="00DF48BF" w:rsidRDefault="00F17D96" w:rsidP="00F17D96">
      <w:pPr>
        <w:rPr>
          <w:szCs w:val="24"/>
        </w:rPr>
      </w:pPr>
      <w:r w:rsidRPr="00DF48BF">
        <w:rPr>
          <w:szCs w:val="24"/>
        </w:rPr>
        <w:t>CLS Sabbatical Financial Support to Departments Note:</w:t>
      </w:r>
    </w:p>
    <w:p w:rsidR="00F17D96" w:rsidRPr="00DF48BF" w:rsidRDefault="00F17D96" w:rsidP="00841E51">
      <w:pPr>
        <w:pStyle w:val="ListParagraph"/>
        <w:numPr>
          <w:ilvl w:val="0"/>
          <w:numId w:val="37"/>
        </w:numPr>
        <w:rPr>
          <w:szCs w:val="24"/>
        </w:rPr>
      </w:pPr>
      <w:r w:rsidRPr="00DF48BF">
        <w:rPr>
          <w:szCs w:val="24"/>
        </w:rPr>
        <w:t xml:space="preserve">For one-semester sabbaticals, typical backfill to a department is up to $8,000 (~ 2 three-credit courses or 50% of teaching load). </w:t>
      </w:r>
    </w:p>
    <w:p w:rsidR="00F17D96" w:rsidRPr="00DF48BF" w:rsidRDefault="00841E51" w:rsidP="00841E51">
      <w:pPr>
        <w:pStyle w:val="ListParagraph"/>
        <w:numPr>
          <w:ilvl w:val="0"/>
          <w:numId w:val="37"/>
        </w:numPr>
        <w:rPr>
          <w:szCs w:val="24"/>
        </w:rPr>
      </w:pPr>
      <w:r w:rsidRPr="00DF48BF">
        <w:rPr>
          <w:szCs w:val="24"/>
        </w:rPr>
        <w:t>Staffing</w:t>
      </w:r>
      <w:r w:rsidR="00F17D96" w:rsidRPr="00DF48BF">
        <w:rPr>
          <w:szCs w:val="24"/>
        </w:rPr>
        <w:t xml:space="preserve"> for a 1-year sabbatical is supported from the 35% of salary savings from the faculty position (faculty earn 65% of their annual salary) – which is approximately $20,000 for the year (~5 three-credit courses). </w:t>
      </w:r>
    </w:p>
    <w:p w:rsidR="00F17D96" w:rsidRPr="00DF48BF" w:rsidRDefault="00F17D96" w:rsidP="00F17D96">
      <w:pPr>
        <w:rPr>
          <w:szCs w:val="24"/>
        </w:rPr>
      </w:pPr>
    </w:p>
    <w:p w:rsidR="00F17D96" w:rsidRPr="00660038" w:rsidRDefault="00F17D96" w:rsidP="00660038">
      <w:pPr>
        <w:pStyle w:val="ListParagraph"/>
        <w:numPr>
          <w:ilvl w:val="0"/>
          <w:numId w:val="43"/>
        </w:numPr>
        <w:rPr>
          <w:szCs w:val="24"/>
        </w:rPr>
      </w:pPr>
      <w:r w:rsidRPr="00660038">
        <w:rPr>
          <w:szCs w:val="24"/>
        </w:rPr>
        <w:t>The department chair must indicate in their letter of support that the department is able to meet programmatic needs with the available level of financial support</w:t>
      </w:r>
      <w:r w:rsidR="00841E51" w:rsidRPr="00660038">
        <w:rPr>
          <w:szCs w:val="24"/>
        </w:rPr>
        <w:t>.</w:t>
      </w:r>
    </w:p>
    <w:p w:rsidR="00F56CF7" w:rsidRPr="00660038" w:rsidRDefault="00F56CF7" w:rsidP="00660038">
      <w:pPr>
        <w:pStyle w:val="ListParagraph"/>
        <w:numPr>
          <w:ilvl w:val="0"/>
          <w:numId w:val="43"/>
        </w:numPr>
        <w:rPr>
          <w:szCs w:val="24"/>
        </w:rPr>
      </w:pPr>
      <w:r w:rsidRPr="00660038">
        <w:rPr>
          <w:szCs w:val="24"/>
        </w:rPr>
        <w:t>Department Chair must sign the letter of support (digitally or by hand).</w:t>
      </w:r>
    </w:p>
    <w:p w:rsidR="00A2046A" w:rsidRPr="00DF48BF" w:rsidRDefault="00A2046A" w:rsidP="0033571E">
      <w:pPr>
        <w:pStyle w:val="BodyText"/>
        <w:rPr>
          <w:szCs w:val="24"/>
        </w:rPr>
      </w:pPr>
    </w:p>
    <w:p w:rsidR="00A2046A" w:rsidRPr="00DF48BF" w:rsidRDefault="00A2046A" w:rsidP="0033571E">
      <w:pPr>
        <w:pStyle w:val="BodyText"/>
        <w:rPr>
          <w:szCs w:val="24"/>
        </w:rPr>
      </w:pPr>
    </w:p>
    <w:p w:rsidR="00BD6D2B" w:rsidRDefault="00BD6D2B">
      <w:pPr>
        <w:rPr>
          <w:szCs w:val="24"/>
        </w:rPr>
      </w:pPr>
      <w:r>
        <w:rPr>
          <w:szCs w:val="24"/>
        </w:rPr>
        <w:br w:type="page"/>
      </w:r>
    </w:p>
    <w:p w:rsidR="00BD6D2B" w:rsidRPr="00BD6D2B" w:rsidRDefault="00BD6D2B" w:rsidP="00BD6D2B">
      <w:pPr>
        <w:tabs>
          <w:tab w:val="center" w:pos="4680"/>
        </w:tabs>
        <w:suppressAutoHyphens/>
        <w:jc w:val="center"/>
        <w:rPr>
          <w:b/>
          <w:spacing w:val="-3"/>
          <w:szCs w:val="24"/>
        </w:rPr>
      </w:pPr>
      <w:bookmarkStart w:id="1" w:name="OLE_LINK1"/>
      <w:bookmarkStart w:id="2" w:name="OLE_LINK2"/>
      <w:r w:rsidRPr="00BD6D2B">
        <w:rPr>
          <w:b/>
          <w:spacing w:val="-3"/>
          <w:szCs w:val="24"/>
        </w:rPr>
        <w:lastRenderedPageBreak/>
        <w:t xml:space="preserve">REPORT ON SABBATICAL LEAVE </w:t>
      </w:r>
    </w:p>
    <w:p w:rsidR="00BD6D2B" w:rsidRPr="00BD6D2B" w:rsidRDefault="00BD6D2B" w:rsidP="00BD6D2B">
      <w:pPr>
        <w:tabs>
          <w:tab w:val="center" w:pos="4680"/>
        </w:tabs>
        <w:suppressAutoHyphens/>
        <w:rPr>
          <w:b/>
          <w:spacing w:val="-3"/>
          <w:szCs w:val="24"/>
        </w:rPr>
      </w:pPr>
    </w:p>
    <w:p w:rsidR="00BD6D2B" w:rsidRPr="00BD6D2B" w:rsidRDefault="00BD6D2B" w:rsidP="00BD6D2B">
      <w:pPr>
        <w:tabs>
          <w:tab w:val="center" w:pos="4680"/>
        </w:tabs>
        <w:suppressAutoHyphens/>
        <w:rPr>
          <w:b/>
          <w:spacing w:val="-3"/>
          <w:szCs w:val="24"/>
        </w:rPr>
      </w:pPr>
      <w:r w:rsidRPr="00BD6D2B">
        <w:rPr>
          <w:b/>
          <w:spacing w:val="-3"/>
          <w:szCs w:val="24"/>
        </w:rPr>
        <w:t>To be completed by the faculty member no later than three months from the end of the sabbatical and emailed to their respective Dean’s Office</w:t>
      </w:r>
    </w:p>
    <w:p w:rsidR="00BD6D2B" w:rsidRPr="00BD6D2B" w:rsidRDefault="00BD6D2B" w:rsidP="00BD6D2B">
      <w:pPr>
        <w:tabs>
          <w:tab w:val="center" w:pos="4680"/>
        </w:tabs>
        <w:suppressAutoHyphens/>
        <w:jc w:val="both"/>
        <w:rPr>
          <w:spacing w:val="-3"/>
          <w:szCs w:val="24"/>
        </w:rPr>
      </w:pPr>
    </w:p>
    <w:p w:rsidR="00BD6D2B" w:rsidRPr="00BD6D2B" w:rsidRDefault="00BD6D2B" w:rsidP="00BD6D2B">
      <w:pPr>
        <w:tabs>
          <w:tab w:val="left" w:pos="-720"/>
        </w:tabs>
        <w:suppressAutoHyphens/>
        <w:jc w:val="both"/>
        <w:rPr>
          <w:spacing w:val="-3"/>
          <w:szCs w:val="24"/>
        </w:rPr>
      </w:pPr>
      <w:r w:rsidRPr="00BD6D2B">
        <w:rPr>
          <w:spacing w:val="-3"/>
          <w:szCs w:val="24"/>
        </w:rPr>
        <w:t>Date:</w:t>
      </w:r>
    </w:p>
    <w:p w:rsidR="00BD6D2B" w:rsidRPr="00BD6D2B" w:rsidRDefault="00BD6D2B" w:rsidP="00BD6D2B">
      <w:pPr>
        <w:tabs>
          <w:tab w:val="left" w:pos="-720"/>
        </w:tabs>
        <w:suppressAutoHyphens/>
        <w:jc w:val="both"/>
        <w:rPr>
          <w:spacing w:val="-3"/>
          <w:szCs w:val="24"/>
          <w:u w:val="single"/>
        </w:rPr>
      </w:pPr>
      <w:r w:rsidRPr="00BD6D2B">
        <w:rPr>
          <w:spacing w:val="-3"/>
          <w:szCs w:val="24"/>
        </w:rPr>
        <w:t xml:space="preserve">Faculty name: </w:t>
      </w:r>
    </w:p>
    <w:p w:rsidR="00BD6D2B" w:rsidRPr="00BD6D2B" w:rsidRDefault="00BD6D2B" w:rsidP="00BD6D2B">
      <w:pPr>
        <w:tabs>
          <w:tab w:val="left" w:pos="-720"/>
        </w:tabs>
        <w:suppressAutoHyphens/>
        <w:jc w:val="both"/>
        <w:rPr>
          <w:spacing w:val="-3"/>
          <w:szCs w:val="24"/>
          <w:u w:val="single"/>
        </w:rPr>
      </w:pPr>
      <w:r w:rsidRPr="00BD6D2B">
        <w:rPr>
          <w:spacing w:val="-3"/>
          <w:szCs w:val="24"/>
        </w:rPr>
        <w:t xml:space="preserve">Department: </w:t>
      </w:r>
    </w:p>
    <w:p w:rsidR="00BD6D2B" w:rsidRPr="00BD6D2B" w:rsidRDefault="00BD6D2B" w:rsidP="00BD6D2B">
      <w:pPr>
        <w:tabs>
          <w:tab w:val="left" w:pos="-720"/>
        </w:tabs>
        <w:suppressAutoHyphens/>
        <w:rPr>
          <w:szCs w:val="24"/>
        </w:rPr>
      </w:pPr>
      <w:r w:rsidRPr="00BD6D2B">
        <w:rPr>
          <w:spacing w:val="-3"/>
          <w:szCs w:val="24"/>
        </w:rPr>
        <w:t>Sabbatical Start and End Dates:</w:t>
      </w:r>
    </w:p>
    <w:p w:rsidR="00BD6D2B" w:rsidRPr="00BD6D2B" w:rsidRDefault="00BD6D2B" w:rsidP="00BD6D2B">
      <w:pPr>
        <w:tabs>
          <w:tab w:val="left" w:pos="-720"/>
        </w:tabs>
        <w:suppressAutoHyphens/>
        <w:rPr>
          <w:spacing w:val="-3"/>
          <w:szCs w:val="24"/>
        </w:rPr>
      </w:pPr>
    </w:p>
    <w:p w:rsidR="00BD6D2B" w:rsidRPr="00BD6D2B" w:rsidRDefault="00BD6D2B" w:rsidP="00BD6D2B">
      <w:pPr>
        <w:tabs>
          <w:tab w:val="left" w:pos="-720"/>
          <w:tab w:val="left" w:pos="0"/>
          <w:tab w:val="left" w:pos="720"/>
          <w:tab w:val="left" w:pos="1440"/>
        </w:tabs>
        <w:suppressAutoHyphens/>
        <w:ind w:left="2160" w:hanging="2160"/>
        <w:jc w:val="both"/>
        <w:rPr>
          <w:spacing w:val="-3"/>
          <w:szCs w:val="24"/>
        </w:rPr>
      </w:pPr>
      <w:r w:rsidRPr="00BD6D2B">
        <w:rPr>
          <w:spacing w:val="-3"/>
          <w:szCs w:val="24"/>
        </w:rPr>
        <w:t>Title of project:</w:t>
      </w:r>
    </w:p>
    <w:p w:rsidR="00BD6D2B" w:rsidRPr="00BD6D2B" w:rsidRDefault="00BD6D2B" w:rsidP="00BD6D2B">
      <w:pPr>
        <w:tabs>
          <w:tab w:val="left" w:pos="-720"/>
          <w:tab w:val="left" w:pos="0"/>
        </w:tabs>
        <w:suppressAutoHyphens/>
        <w:ind w:left="720" w:hanging="720"/>
        <w:jc w:val="both"/>
        <w:rPr>
          <w:spacing w:val="-3"/>
          <w:szCs w:val="24"/>
        </w:rPr>
      </w:pPr>
      <w:r w:rsidRPr="00BD6D2B">
        <w:rPr>
          <w:spacing w:val="-3"/>
          <w:szCs w:val="24"/>
        </w:rPr>
        <w:tab/>
      </w:r>
    </w:p>
    <w:p w:rsidR="00BD6D2B" w:rsidRPr="00BD6D2B" w:rsidRDefault="00BD6D2B" w:rsidP="00BD6D2B">
      <w:pPr>
        <w:tabs>
          <w:tab w:val="left" w:pos="-720"/>
          <w:tab w:val="left" w:pos="0"/>
        </w:tabs>
        <w:suppressAutoHyphens/>
        <w:rPr>
          <w:spacing w:val="-3"/>
          <w:szCs w:val="24"/>
        </w:rPr>
      </w:pPr>
      <w:r w:rsidRPr="00BD6D2B">
        <w:rPr>
          <w:spacing w:val="-3"/>
          <w:szCs w:val="24"/>
        </w:rPr>
        <w:t>In one to three pages, please address the following questions</w:t>
      </w:r>
    </w:p>
    <w:p w:rsidR="00BD6D2B" w:rsidRPr="00BD6D2B" w:rsidRDefault="00BD6D2B" w:rsidP="00BD6D2B">
      <w:pPr>
        <w:tabs>
          <w:tab w:val="left" w:pos="-720"/>
          <w:tab w:val="left" w:pos="0"/>
        </w:tabs>
        <w:suppressAutoHyphens/>
        <w:rPr>
          <w:b/>
          <w:spacing w:val="-3"/>
          <w:szCs w:val="24"/>
        </w:rPr>
      </w:pPr>
    </w:p>
    <w:p w:rsidR="00BD6D2B" w:rsidRPr="00BD6D2B" w:rsidRDefault="00BD6D2B" w:rsidP="00BD6D2B">
      <w:pPr>
        <w:numPr>
          <w:ilvl w:val="0"/>
          <w:numId w:val="44"/>
        </w:numPr>
        <w:contextualSpacing/>
        <w:rPr>
          <w:szCs w:val="24"/>
        </w:rPr>
      </w:pPr>
      <w:r w:rsidRPr="00BD6D2B">
        <w:rPr>
          <w:szCs w:val="24"/>
        </w:rPr>
        <w:t>Briefly describe the nature of your sabbatical leave activities.</w:t>
      </w:r>
    </w:p>
    <w:p w:rsidR="00BD6D2B" w:rsidRPr="00BD6D2B" w:rsidRDefault="00BD6D2B" w:rsidP="00BD6D2B">
      <w:pPr>
        <w:rPr>
          <w:szCs w:val="24"/>
        </w:rPr>
      </w:pPr>
    </w:p>
    <w:p w:rsidR="00BD6D2B" w:rsidRPr="00BD6D2B" w:rsidRDefault="00BD6D2B" w:rsidP="00BD6D2B">
      <w:pPr>
        <w:numPr>
          <w:ilvl w:val="0"/>
          <w:numId w:val="44"/>
        </w:numPr>
        <w:contextualSpacing/>
        <w:rPr>
          <w:szCs w:val="24"/>
        </w:rPr>
      </w:pPr>
      <w:r w:rsidRPr="00BD6D2B">
        <w:rPr>
          <w:szCs w:val="24"/>
        </w:rPr>
        <w:t>Did you complete all plans, courses or activities reviewed by the Sabbatical Leave Committee? Describe and provide the rationale for any significant deviations from the proposed activities described in your application for a sabbatical.</w:t>
      </w:r>
    </w:p>
    <w:p w:rsidR="00BD6D2B" w:rsidRPr="00BD6D2B" w:rsidRDefault="00BD6D2B" w:rsidP="00BD6D2B">
      <w:pPr>
        <w:rPr>
          <w:szCs w:val="24"/>
        </w:rPr>
      </w:pPr>
    </w:p>
    <w:p w:rsidR="00BD6D2B" w:rsidRPr="00BD6D2B" w:rsidRDefault="00BD6D2B" w:rsidP="00BD6D2B">
      <w:pPr>
        <w:numPr>
          <w:ilvl w:val="0"/>
          <w:numId w:val="44"/>
        </w:numPr>
        <w:contextualSpacing/>
        <w:rPr>
          <w:szCs w:val="24"/>
        </w:rPr>
      </w:pPr>
      <w:r w:rsidRPr="00BD6D2B">
        <w:rPr>
          <w:szCs w:val="24"/>
        </w:rPr>
        <w:t>Briefly describe the value of your sabbatical leave activities to your professional growth</w:t>
      </w:r>
    </w:p>
    <w:p w:rsidR="00BD6D2B" w:rsidRPr="00BD6D2B" w:rsidRDefault="00BD6D2B" w:rsidP="00BD6D2B">
      <w:pPr>
        <w:numPr>
          <w:ilvl w:val="1"/>
          <w:numId w:val="44"/>
        </w:numPr>
        <w:contextualSpacing/>
        <w:rPr>
          <w:szCs w:val="24"/>
        </w:rPr>
      </w:pPr>
      <w:r w:rsidRPr="00BD6D2B">
        <w:rPr>
          <w:szCs w:val="24"/>
        </w:rPr>
        <w:t>Describe how your sabbatical will contribute to department, college, university and/or personal growth in terms of (i) teaching, (ii) scholarship/creative endeavors and/or, (iii) service.</w:t>
      </w:r>
    </w:p>
    <w:p w:rsidR="00BD6D2B" w:rsidRPr="00BD6D2B" w:rsidRDefault="00BD6D2B" w:rsidP="00BD6D2B">
      <w:pPr>
        <w:rPr>
          <w:szCs w:val="24"/>
        </w:rPr>
      </w:pPr>
    </w:p>
    <w:p w:rsidR="00BD6D2B" w:rsidRPr="00BD6D2B" w:rsidRDefault="00BD6D2B" w:rsidP="00BD6D2B">
      <w:pPr>
        <w:numPr>
          <w:ilvl w:val="0"/>
          <w:numId w:val="44"/>
        </w:numPr>
        <w:tabs>
          <w:tab w:val="left" w:pos="-1440"/>
        </w:tabs>
        <w:contextualSpacing/>
        <w:rPr>
          <w:szCs w:val="24"/>
        </w:rPr>
      </w:pPr>
      <w:r w:rsidRPr="00BD6D2B">
        <w:rPr>
          <w:szCs w:val="24"/>
        </w:rPr>
        <w:t>Briefly describe scholarly outcomes (book, published articles, exhibitions, etc.) of the sabbatical and their publication venues/timelines.</w:t>
      </w:r>
    </w:p>
    <w:bookmarkEnd w:id="1"/>
    <w:bookmarkEnd w:id="2"/>
    <w:p w:rsidR="00BD6D2B" w:rsidRPr="00BD6D2B" w:rsidRDefault="00BD6D2B" w:rsidP="00BD6D2B">
      <w:pPr>
        <w:rPr>
          <w:rFonts w:ascii="CG Times" w:hAnsi="CG Times"/>
        </w:rPr>
      </w:pPr>
    </w:p>
    <w:p w:rsidR="00A2046A" w:rsidRPr="00DF48BF" w:rsidRDefault="00A2046A" w:rsidP="00BD6D2B">
      <w:pPr>
        <w:pStyle w:val="BodyText"/>
        <w:rPr>
          <w:szCs w:val="24"/>
        </w:rPr>
      </w:pPr>
    </w:p>
    <w:sectPr w:rsidR="00A2046A" w:rsidRPr="00DF48BF" w:rsidSect="00DF48BF">
      <w:footerReference w:type="even" r:id="rId11"/>
      <w:footerReference w:type="default" r:id="rId12"/>
      <w:footerReference w:type="first" r:id="rId1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7E" w:rsidRDefault="00820E7E">
      <w:r>
        <w:separator/>
      </w:r>
    </w:p>
  </w:endnote>
  <w:endnote w:type="continuationSeparator" w:id="0">
    <w:p w:rsidR="00820E7E" w:rsidRDefault="0082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6A" w:rsidRDefault="00A20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046A" w:rsidRDefault="00A20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6A" w:rsidRDefault="00A2046A">
    <w:pPr>
      <w:pStyle w:val="Footer"/>
    </w:pPr>
    <w:r>
      <w:fldChar w:fldCharType="begin"/>
    </w:r>
    <w:r>
      <w:instrText xml:space="preserve"> DATE \@ "MM/dd/yyyy" </w:instrText>
    </w:r>
    <w:r>
      <w:fldChar w:fldCharType="separate"/>
    </w:r>
    <w:r w:rsidR="008824C4">
      <w:rPr>
        <w:noProof/>
      </w:rPr>
      <w:t>04/12/2018</w:t>
    </w:r>
    <w:r>
      <w:fldChar w:fldCharType="end"/>
    </w:r>
    <w:r>
      <w:tab/>
    </w:r>
    <w:r>
      <w:rPr>
        <w:snapToGrid w:val="0"/>
      </w:rPr>
      <w:fldChar w:fldCharType="begin"/>
    </w:r>
    <w:r>
      <w:rPr>
        <w:snapToGrid w:val="0"/>
      </w:rPr>
      <w:instrText xml:space="preserve"> FILENAME </w:instrText>
    </w:r>
    <w:r>
      <w:rPr>
        <w:snapToGrid w:val="0"/>
      </w:rPr>
      <w:fldChar w:fldCharType="separate"/>
    </w:r>
    <w:r w:rsidR="0033571E">
      <w:rPr>
        <w:noProof/>
        <w:snapToGrid w:val="0"/>
      </w:rPr>
      <w:t>CLS Sabbatical Guidelines.2018.docx</w:t>
    </w:r>
    <w:r>
      <w:rPr>
        <w:snapToGrid w:val="0"/>
      </w:rPr>
      <w:fldChar w:fldCharType="end"/>
    </w:r>
    <w:r>
      <w:tab/>
    </w:r>
    <w:r>
      <w:rPr>
        <w:rStyle w:val="PageNumber"/>
      </w:rPr>
      <w:fldChar w:fldCharType="begin"/>
    </w:r>
    <w:r>
      <w:rPr>
        <w:rStyle w:val="PageNumber"/>
      </w:rPr>
      <w:instrText xml:space="preserve"> PAGE </w:instrText>
    </w:r>
    <w:r>
      <w:rPr>
        <w:rStyle w:val="PageNumber"/>
      </w:rPr>
      <w:fldChar w:fldCharType="separate"/>
    </w:r>
    <w:r w:rsidR="008824C4">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6A" w:rsidRDefault="00A2046A">
    <w:pPr>
      <w:pStyle w:val="Footer"/>
    </w:pPr>
    <w:r>
      <w:fldChar w:fldCharType="begin"/>
    </w:r>
    <w:r>
      <w:instrText xml:space="preserve"> DATE \@ "MM/dd/yyyy" </w:instrText>
    </w:r>
    <w:r>
      <w:fldChar w:fldCharType="separate"/>
    </w:r>
    <w:r w:rsidR="008824C4">
      <w:rPr>
        <w:noProof/>
      </w:rPr>
      <w:t>04/12/2018</w:t>
    </w:r>
    <w:r>
      <w:fldChar w:fldCharType="end"/>
    </w:r>
    <w:r>
      <w:tab/>
    </w:r>
    <w:r>
      <w:rPr>
        <w:snapToGrid w:val="0"/>
      </w:rPr>
      <w:fldChar w:fldCharType="begin"/>
    </w:r>
    <w:r>
      <w:rPr>
        <w:snapToGrid w:val="0"/>
      </w:rPr>
      <w:instrText xml:space="preserve"> FILENAME </w:instrText>
    </w:r>
    <w:r>
      <w:rPr>
        <w:snapToGrid w:val="0"/>
      </w:rPr>
      <w:fldChar w:fldCharType="separate"/>
    </w:r>
    <w:r w:rsidR="003171D6">
      <w:rPr>
        <w:noProof/>
        <w:snapToGrid w:val="0"/>
      </w:rPr>
      <w:t>CLS Sabbatical Guidelines.2018.docx</w:t>
    </w:r>
    <w:r>
      <w:rPr>
        <w:snapToGrid w:val="0"/>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7E" w:rsidRDefault="00820E7E">
      <w:r>
        <w:separator/>
      </w:r>
    </w:p>
  </w:footnote>
  <w:footnote w:type="continuationSeparator" w:id="0">
    <w:p w:rsidR="00820E7E" w:rsidRDefault="00820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049"/>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03AF115D"/>
    <w:multiLevelType w:val="singleLevel"/>
    <w:tmpl w:val="B688064A"/>
    <w:lvl w:ilvl="0">
      <w:start w:val="1"/>
      <w:numFmt w:val="decimal"/>
      <w:lvlText w:val="%1."/>
      <w:lvlJc w:val="left"/>
      <w:pPr>
        <w:tabs>
          <w:tab w:val="num" w:pos="780"/>
        </w:tabs>
        <w:ind w:left="780" w:hanging="360"/>
      </w:pPr>
      <w:rPr>
        <w:rFonts w:hint="default"/>
      </w:rPr>
    </w:lvl>
  </w:abstractNum>
  <w:abstractNum w:abstractNumId="2" w15:restartNumberingAfterBreak="0">
    <w:nsid w:val="09E54184"/>
    <w:multiLevelType w:val="hybridMultilevel"/>
    <w:tmpl w:val="A6EC16CC"/>
    <w:lvl w:ilvl="0" w:tplc="60063A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17E13"/>
    <w:multiLevelType w:val="singleLevel"/>
    <w:tmpl w:val="04090013"/>
    <w:lvl w:ilvl="0">
      <w:start w:val="2"/>
      <w:numFmt w:val="upperRoman"/>
      <w:lvlText w:val="%1."/>
      <w:lvlJc w:val="left"/>
      <w:pPr>
        <w:tabs>
          <w:tab w:val="num" w:pos="720"/>
        </w:tabs>
        <w:ind w:left="720" w:hanging="720"/>
      </w:pPr>
      <w:rPr>
        <w:rFonts w:hint="default"/>
      </w:rPr>
    </w:lvl>
  </w:abstractNum>
  <w:abstractNum w:abstractNumId="4" w15:restartNumberingAfterBreak="0">
    <w:nsid w:val="1387647F"/>
    <w:multiLevelType w:val="singleLevel"/>
    <w:tmpl w:val="4B3A6BEE"/>
    <w:lvl w:ilvl="0">
      <w:start w:val="1"/>
      <w:numFmt w:val="decimal"/>
      <w:lvlText w:val="%1."/>
      <w:lvlJc w:val="left"/>
      <w:pPr>
        <w:tabs>
          <w:tab w:val="num" w:pos="1800"/>
        </w:tabs>
        <w:ind w:left="1800" w:hanging="360"/>
      </w:pPr>
      <w:rPr>
        <w:rFonts w:hint="default"/>
      </w:rPr>
    </w:lvl>
  </w:abstractNum>
  <w:abstractNum w:abstractNumId="5" w15:restartNumberingAfterBreak="0">
    <w:nsid w:val="13D2100D"/>
    <w:multiLevelType w:val="singleLevel"/>
    <w:tmpl w:val="FA4E04B2"/>
    <w:lvl w:ilvl="0">
      <w:start w:val="1"/>
      <w:numFmt w:val="decimal"/>
      <w:lvlText w:val="%1."/>
      <w:lvlJc w:val="left"/>
      <w:pPr>
        <w:tabs>
          <w:tab w:val="num" w:pos="1080"/>
        </w:tabs>
        <w:ind w:left="1080" w:hanging="360"/>
      </w:pPr>
      <w:rPr>
        <w:rFonts w:hint="default"/>
      </w:rPr>
    </w:lvl>
  </w:abstractNum>
  <w:abstractNum w:abstractNumId="6" w15:restartNumberingAfterBreak="0">
    <w:nsid w:val="1557690C"/>
    <w:multiLevelType w:val="hybridMultilevel"/>
    <w:tmpl w:val="85905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51C39"/>
    <w:multiLevelType w:val="multilevel"/>
    <w:tmpl w:val="16A4F8B0"/>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646C6B"/>
    <w:multiLevelType w:val="multilevel"/>
    <w:tmpl w:val="16A4F8B0"/>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DB1340"/>
    <w:multiLevelType w:val="hybridMultilevel"/>
    <w:tmpl w:val="71AC4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7720F"/>
    <w:multiLevelType w:val="singleLevel"/>
    <w:tmpl w:val="FB28B5D4"/>
    <w:lvl w:ilvl="0">
      <w:start w:val="1"/>
      <w:numFmt w:val="decimal"/>
      <w:lvlText w:val="%1."/>
      <w:lvlJc w:val="left"/>
      <w:pPr>
        <w:tabs>
          <w:tab w:val="num" w:pos="1080"/>
        </w:tabs>
        <w:ind w:left="1080" w:hanging="360"/>
      </w:pPr>
      <w:rPr>
        <w:rFonts w:hint="default"/>
      </w:rPr>
    </w:lvl>
  </w:abstractNum>
  <w:abstractNum w:abstractNumId="11" w15:restartNumberingAfterBreak="0">
    <w:nsid w:val="26327DB8"/>
    <w:multiLevelType w:val="hybridMultilevel"/>
    <w:tmpl w:val="BA9C7E00"/>
    <w:lvl w:ilvl="0" w:tplc="60063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83255"/>
    <w:multiLevelType w:val="hybridMultilevel"/>
    <w:tmpl w:val="5578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37DBF"/>
    <w:multiLevelType w:val="hybridMultilevel"/>
    <w:tmpl w:val="C006402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33BA2D37"/>
    <w:multiLevelType w:val="singleLevel"/>
    <w:tmpl w:val="8D0EE4DA"/>
    <w:lvl w:ilvl="0">
      <w:start w:val="5"/>
      <w:numFmt w:val="decimal"/>
      <w:lvlText w:val="%1."/>
      <w:lvlJc w:val="left"/>
      <w:pPr>
        <w:tabs>
          <w:tab w:val="num" w:pos="1800"/>
        </w:tabs>
        <w:ind w:left="1800" w:hanging="360"/>
      </w:pPr>
      <w:rPr>
        <w:rFonts w:hint="default"/>
        <w:b w:val="0"/>
      </w:rPr>
    </w:lvl>
  </w:abstractNum>
  <w:abstractNum w:abstractNumId="15" w15:restartNumberingAfterBreak="0">
    <w:nsid w:val="3CF5532E"/>
    <w:multiLevelType w:val="hybridMultilevel"/>
    <w:tmpl w:val="B2CCA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CD5EA5"/>
    <w:multiLevelType w:val="singleLevel"/>
    <w:tmpl w:val="51245412"/>
    <w:lvl w:ilvl="0">
      <w:start w:val="1"/>
      <w:numFmt w:val="lowerLetter"/>
      <w:lvlText w:val="%1."/>
      <w:lvlJc w:val="left"/>
      <w:pPr>
        <w:tabs>
          <w:tab w:val="num" w:pos="1080"/>
        </w:tabs>
        <w:ind w:left="1080" w:hanging="360"/>
      </w:pPr>
      <w:rPr>
        <w:rFonts w:hint="default"/>
      </w:rPr>
    </w:lvl>
  </w:abstractNum>
  <w:abstractNum w:abstractNumId="17" w15:restartNumberingAfterBreak="0">
    <w:nsid w:val="42FC0075"/>
    <w:multiLevelType w:val="hybridMultilevel"/>
    <w:tmpl w:val="5A9C9E8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43A54173"/>
    <w:multiLevelType w:val="singleLevel"/>
    <w:tmpl w:val="27067AAE"/>
    <w:lvl w:ilvl="0">
      <w:start w:val="1"/>
      <w:numFmt w:val="decimal"/>
      <w:lvlText w:val="%1."/>
      <w:lvlJc w:val="left"/>
      <w:pPr>
        <w:tabs>
          <w:tab w:val="num" w:pos="780"/>
        </w:tabs>
        <w:ind w:left="780" w:hanging="360"/>
      </w:pPr>
      <w:rPr>
        <w:rFonts w:hint="default"/>
      </w:rPr>
    </w:lvl>
  </w:abstractNum>
  <w:abstractNum w:abstractNumId="19" w15:restartNumberingAfterBreak="0">
    <w:nsid w:val="458D01C4"/>
    <w:multiLevelType w:val="singleLevel"/>
    <w:tmpl w:val="B6740D3E"/>
    <w:lvl w:ilvl="0">
      <w:start w:val="1"/>
      <w:numFmt w:val="decimal"/>
      <w:lvlText w:val="%1."/>
      <w:lvlJc w:val="left"/>
      <w:pPr>
        <w:tabs>
          <w:tab w:val="num" w:pos="1080"/>
        </w:tabs>
        <w:ind w:left="1080" w:hanging="360"/>
      </w:pPr>
      <w:rPr>
        <w:rFonts w:hint="default"/>
      </w:rPr>
    </w:lvl>
  </w:abstractNum>
  <w:abstractNum w:abstractNumId="20" w15:restartNumberingAfterBreak="0">
    <w:nsid w:val="47A13099"/>
    <w:multiLevelType w:val="singleLevel"/>
    <w:tmpl w:val="489C0A10"/>
    <w:lvl w:ilvl="0">
      <w:start w:val="5"/>
      <w:numFmt w:val="decimal"/>
      <w:lvlText w:val="%1."/>
      <w:lvlJc w:val="left"/>
      <w:pPr>
        <w:tabs>
          <w:tab w:val="num" w:pos="1800"/>
        </w:tabs>
        <w:ind w:left="1800" w:hanging="360"/>
      </w:pPr>
      <w:rPr>
        <w:rFonts w:hint="default"/>
      </w:rPr>
    </w:lvl>
  </w:abstractNum>
  <w:abstractNum w:abstractNumId="21" w15:restartNumberingAfterBreak="0">
    <w:nsid w:val="486D348D"/>
    <w:multiLevelType w:val="singleLevel"/>
    <w:tmpl w:val="04090013"/>
    <w:lvl w:ilvl="0">
      <w:start w:val="3"/>
      <w:numFmt w:val="upperRoman"/>
      <w:lvlText w:val="%1."/>
      <w:lvlJc w:val="left"/>
      <w:pPr>
        <w:tabs>
          <w:tab w:val="num" w:pos="720"/>
        </w:tabs>
        <w:ind w:left="720" w:hanging="720"/>
      </w:pPr>
      <w:rPr>
        <w:rFonts w:hint="default"/>
      </w:rPr>
    </w:lvl>
  </w:abstractNum>
  <w:abstractNum w:abstractNumId="22" w15:restartNumberingAfterBreak="0">
    <w:nsid w:val="4A032109"/>
    <w:multiLevelType w:val="hybridMultilevel"/>
    <w:tmpl w:val="674C4C68"/>
    <w:lvl w:ilvl="0" w:tplc="0409000F">
      <w:start w:val="1"/>
      <w:numFmt w:val="decimal"/>
      <w:lvlText w:val="%1."/>
      <w:lvlJc w:val="left"/>
      <w:pPr>
        <w:ind w:left="720" w:hanging="360"/>
      </w:pPr>
    </w:lvl>
    <w:lvl w:ilvl="1" w:tplc="99AABA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A1F85"/>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4" w15:restartNumberingAfterBreak="0">
    <w:nsid w:val="4B472F57"/>
    <w:multiLevelType w:val="singleLevel"/>
    <w:tmpl w:val="CD805328"/>
    <w:lvl w:ilvl="0">
      <w:start w:val="1"/>
      <w:numFmt w:val="lowerLetter"/>
      <w:lvlText w:val="%1."/>
      <w:lvlJc w:val="left"/>
      <w:pPr>
        <w:tabs>
          <w:tab w:val="num" w:pos="1800"/>
        </w:tabs>
        <w:ind w:left="1800" w:hanging="360"/>
      </w:pPr>
      <w:rPr>
        <w:rFonts w:hint="default"/>
      </w:rPr>
    </w:lvl>
  </w:abstractNum>
  <w:abstractNum w:abstractNumId="25" w15:restartNumberingAfterBreak="0">
    <w:nsid w:val="4DE22BF4"/>
    <w:multiLevelType w:val="hybridMultilevel"/>
    <w:tmpl w:val="ECFC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4525E"/>
    <w:multiLevelType w:val="hybridMultilevel"/>
    <w:tmpl w:val="54940F2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50DB2745"/>
    <w:multiLevelType w:val="singleLevel"/>
    <w:tmpl w:val="0409000F"/>
    <w:lvl w:ilvl="0">
      <w:start w:val="1"/>
      <w:numFmt w:val="decimal"/>
      <w:lvlText w:val="%1."/>
      <w:lvlJc w:val="left"/>
      <w:pPr>
        <w:ind w:left="720" w:hanging="360"/>
      </w:pPr>
      <w:rPr>
        <w:rFonts w:hint="default"/>
      </w:rPr>
    </w:lvl>
  </w:abstractNum>
  <w:abstractNum w:abstractNumId="28" w15:restartNumberingAfterBreak="0">
    <w:nsid w:val="547C5723"/>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58580094"/>
    <w:multiLevelType w:val="singleLevel"/>
    <w:tmpl w:val="9F18E630"/>
    <w:lvl w:ilvl="0">
      <w:start w:val="1"/>
      <w:numFmt w:val="upperLetter"/>
      <w:lvlText w:val="%1."/>
      <w:lvlJc w:val="left"/>
      <w:pPr>
        <w:tabs>
          <w:tab w:val="num" w:pos="2520"/>
        </w:tabs>
        <w:ind w:left="2520" w:hanging="360"/>
      </w:pPr>
      <w:rPr>
        <w:rFonts w:hint="default"/>
      </w:rPr>
    </w:lvl>
  </w:abstractNum>
  <w:abstractNum w:abstractNumId="30" w15:restartNumberingAfterBreak="0">
    <w:nsid w:val="5AA651BB"/>
    <w:multiLevelType w:val="singleLevel"/>
    <w:tmpl w:val="8214B9F6"/>
    <w:lvl w:ilvl="0">
      <w:start w:val="1"/>
      <w:numFmt w:val="decimal"/>
      <w:lvlText w:val="%1."/>
      <w:lvlJc w:val="left"/>
      <w:pPr>
        <w:tabs>
          <w:tab w:val="num" w:pos="1080"/>
        </w:tabs>
        <w:ind w:left="1080" w:hanging="360"/>
      </w:pPr>
      <w:rPr>
        <w:rFonts w:hint="default"/>
      </w:rPr>
    </w:lvl>
  </w:abstractNum>
  <w:abstractNum w:abstractNumId="31" w15:restartNumberingAfterBreak="0">
    <w:nsid w:val="5AEE2673"/>
    <w:multiLevelType w:val="singleLevel"/>
    <w:tmpl w:val="9F2A7E3E"/>
    <w:lvl w:ilvl="0">
      <w:start w:val="1"/>
      <w:numFmt w:val="decimal"/>
      <w:lvlText w:val="%1."/>
      <w:lvlJc w:val="left"/>
      <w:pPr>
        <w:tabs>
          <w:tab w:val="num" w:pos="1080"/>
        </w:tabs>
        <w:ind w:left="1080" w:hanging="360"/>
      </w:pPr>
      <w:rPr>
        <w:rFonts w:hint="default"/>
      </w:rPr>
    </w:lvl>
  </w:abstractNum>
  <w:abstractNum w:abstractNumId="32" w15:restartNumberingAfterBreak="0">
    <w:nsid w:val="5CB731C3"/>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33" w15:restartNumberingAfterBreak="0">
    <w:nsid w:val="648A5DFC"/>
    <w:multiLevelType w:val="singleLevel"/>
    <w:tmpl w:val="BA7480D2"/>
    <w:lvl w:ilvl="0">
      <w:start w:val="1"/>
      <w:numFmt w:val="lowerLetter"/>
      <w:lvlText w:val="(%1)"/>
      <w:lvlJc w:val="left"/>
      <w:pPr>
        <w:tabs>
          <w:tab w:val="num" w:pos="1095"/>
        </w:tabs>
        <w:ind w:left="1095" w:hanging="375"/>
      </w:pPr>
      <w:rPr>
        <w:rFonts w:hint="default"/>
      </w:rPr>
    </w:lvl>
  </w:abstractNum>
  <w:abstractNum w:abstractNumId="34" w15:restartNumberingAfterBreak="0">
    <w:nsid w:val="65511E38"/>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35" w15:restartNumberingAfterBreak="0">
    <w:nsid w:val="65F11230"/>
    <w:multiLevelType w:val="singleLevel"/>
    <w:tmpl w:val="04090015"/>
    <w:lvl w:ilvl="0">
      <w:start w:val="3"/>
      <w:numFmt w:val="upperLetter"/>
      <w:lvlText w:val="%1."/>
      <w:lvlJc w:val="left"/>
      <w:pPr>
        <w:tabs>
          <w:tab w:val="num" w:pos="360"/>
        </w:tabs>
        <w:ind w:left="360" w:hanging="360"/>
      </w:pPr>
      <w:rPr>
        <w:rFonts w:hint="default"/>
      </w:rPr>
    </w:lvl>
  </w:abstractNum>
  <w:abstractNum w:abstractNumId="36" w15:restartNumberingAfterBreak="0">
    <w:nsid w:val="66A20FB0"/>
    <w:multiLevelType w:val="singleLevel"/>
    <w:tmpl w:val="04090013"/>
    <w:lvl w:ilvl="0">
      <w:start w:val="2"/>
      <w:numFmt w:val="upperRoman"/>
      <w:lvlText w:val="%1."/>
      <w:lvlJc w:val="left"/>
      <w:pPr>
        <w:tabs>
          <w:tab w:val="num" w:pos="720"/>
        </w:tabs>
        <w:ind w:left="720" w:hanging="720"/>
      </w:pPr>
      <w:rPr>
        <w:rFonts w:hint="default"/>
      </w:rPr>
    </w:lvl>
  </w:abstractNum>
  <w:abstractNum w:abstractNumId="37" w15:restartNumberingAfterBreak="0">
    <w:nsid w:val="6A370F5C"/>
    <w:multiLevelType w:val="multilevel"/>
    <w:tmpl w:val="2F8A096C"/>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EB27AED"/>
    <w:multiLevelType w:val="hybridMultilevel"/>
    <w:tmpl w:val="67A0C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50284"/>
    <w:multiLevelType w:val="hybridMultilevel"/>
    <w:tmpl w:val="681EA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6964B2"/>
    <w:multiLevelType w:val="singleLevel"/>
    <w:tmpl w:val="A1585DC4"/>
    <w:lvl w:ilvl="0">
      <w:start w:val="1"/>
      <w:numFmt w:val="decimal"/>
      <w:lvlText w:val="%1."/>
      <w:lvlJc w:val="left"/>
      <w:pPr>
        <w:tabs>
          <w:tab w:val="num" w:pos="720"/>
        </w:tabs>
        <w:ind w:left="720" w:hanging="360"/>
      </w:pPr>
      <w:rPr>
        <w:rFonts w:hint="default"/>
      </w:rPr>
    </w:lvl>
  </w:abstractNum>
  <w:abstractNum w:abstractNumId="41" w15:restartNumberingAfterBreak="0">
    <w:nsid w:val="7B2D371F"/>
    <w:multiLevelType w:val="singleLevel"/>
    <w:tmpl w:val="C1D8149C"/>
    <w:lvl w:ilvl="0">
      <w:start w:val="1"/>
      <w:numFmt w:val="lowerLetter"/>
      <w:lvlText w:val="%1."/>
      <w:lvlJc w:val="left"/>
      <w:pPr>
        <w:tabs>
          <w:tab w:val="num" w:pos="2520"/>
        </w:tabs>
        <w:ind w:left="2520" w:hanging="360"/>
      </w:pPr>
      <w:rPr>
        <w:rFonts w:hint="default"/>
      </w:rPr>
    </w:lvl>
  </w:abstractNum>
  <w:abstractNum w:abstractNumId="42" w15:restartNumberingAfterBreak="0">
    <w:nsid w:val="7B9C712D"/>
    <w:multiLevelType w:val="singleLevel"/>
    <w:tmpl w:val="42D2E452"/>
    <w:lvl w:ilvl="0">
      <w:start w:val="1"/>
      <w:numFmt w:val="lowerLetter"/>
      <w:lvlText w:val="%1."/>
      <w:lvlJc w:val="left"/>
      <w:pPr>
        <w:tabs>
          <w:tab w:val="num" w:pos="1080"/>
        </w:tabs>
        <w:ind w:left="1080" w:hanging="360"/>
      </w:pPr>
      <w:rPr>
        <w:rFonts w:hint="default"/>
      </w:rPr>
    </w:lvl>
  </w:abstractNum>
  <w:abstractNum w:abstractNumId="43" w15:restartNumberingAfterBreak="0">
    <w:nsid w:val="7D8F2F54"/>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43"/>
  </w:num>
  <w:num w:numId="2">
    <w:abstractNumId w:val="36"/>
  </w:num>
  <w:num w:numId="3">
    <w:abstractNumId w:val="3"/>
  </w:num>
  <w:num w:numId="4">
    <w:abstractNumId w:val="0"/>
  </w:num>
  <w:num w:numId="5">
    <w:abstractNumId w:val="21"/>
  </w:num>
  <w:num w:numId="6">
    <w:abstractNumId w:val="29"/>
  </w:num>
  <w:num w:numId="7">
    <w:abstractNumId w:val="32"/>
  </w:num>
  <w:num w:numId="8">
    <w:abstractNumId w:val="23"/>
  </w:num>
  <w:num w:numId="9">
    <w:abstractNumId w:val="34"/>
  </w:num>
  <w:num w:numId="10">
    <w:abstractNumId w:val="4"/>
  </w:num>
  <w:num w:numId="11">
    <w:abstractNumId w:val="41"/>
  </w:num>
  <w:num w:numId="12">
    <w:abstractNumId w:val="5"/>
  </w:num>
  <w:num w:numId="13">
    <w:abstractNumId w:val="27"/>
  </w:num>
  <w:num w:numId="14">
    <w:abstractNumId w:val="30"/>
  </w:num>
  <w:num w:numId="15">
    <w:abstractNumId w:val="31"/>
  </w:num>
  <w:num w:numId="16">
    <w:abstractNumId w:val="24"/>
  </w:num>
  <w:num w:numId="17">
    <w:abstractNumId w:val="19"/>
  </w:num>
  <w:num w:numId="18">
    <w:abstractNumId w:val="16"/>
  </w:num>
  <w:num w:numId="19">
    <w:abstractNumId w:val="28"/>
  </w:num>
  <w:num w:numId="20">
    <w:abstractNumId w:val="35"/>
  </w:num>
  <w:num w:numId="21">
    <w:abstractNumId w:val="40"/>
  </w:num>
  <w:num w:numId="22">
    <w:abstractNumId w:val="18"/>
  </w:num>
  <w:num w:numId="23">
    <w:abstractNumId w:val="1"/>
  </w:num>
  <w:num w:numId="24">
    <w:abstractNumId w:val="33"/>
  </w:num>
  <w:num w:numId="25">
    <w:abstractNumId w:val="10"/>
  </w:num>
  <w:num w:numId="26">
    <w:abstractNumId w:val="42"/>
  </w:num>
  <w:num w:numId="27">
    <w:abstractNumId w:val="20"/>
  </w:num>
  <w:num w:numId="28">
    <w:abstractNumId w:val="14"/>
  </w:num>
  <w:num w:numId="29">
    <w:abstractNumId w:val="22"/>
  </w:num>
  <w:num w:numId="30">
    <w:abstractNumId w:val="15"/>
  </w:num>
  <w:num w:numId="31">
    <w:abstractNumId w:val="25"/>
  </w:num>
  <w:num w:numId="32">
    <w:abstractNumId w:val="38"/>
  </w:num>
  <w:num w:numId="33">
    <w:abstractNumId w:val="13"/>
  </w:num>
  <w:num w:numId="34">
    <w:abstractNumId w:val="17"/>
  </w:num>
  <w:num w:numId="35">
    <w:abstractNumId w:val="26"/>
  </w:num>
  <w:num w:numId="36">
    <w:abstractNumId w:val="9"/>
  </w:num>
  <w:num w:numId="37">
    <w:abstractNumId w:val="12"/>
  </w:num>
  <w:num w:numId="38">
    <w:abstractNumId w:val="39"/>
  </w:num>
  <w:num w:numId="39">
    <w:abstractNumId w:val="2"/>
  </w:num>
  <w:num w:numId="40">
    <w:abstractNumId w:val="11"/>
  </w:num>
  <w:num w:numId="41">
    <w:abstractNumId w:val="37"/>
  </w:num>
  <w:num w:numId="42">
    <w:abstractNumId w:val="8"/>
  </w:num>
  <w:num w:numId="43">
    <w:abstractNumId w:val="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4E"/>
    <w:rsid w:val="001C0BAD"/>
    <w:rsid w:val="002B6A56"/>
    <w:rsid w:val="003171D6"/>
    <w:rsid w:val="0033571E"/>
    <w:rsid w:val="00393C2E"/>
    <w:rsid w:val="00590336"/>
    <w:rsid w:val="005B7F9F"/>
    <w:rsid w:val="00660038"/>
    <w:rsid w:val="0071462C"/>
    <w:rsid w:val="00726A98"/>
    <w:rsid w:val="00754D66"/>
    <w:rsid w:val="00820E7E"/>
    <w:rsid w:val="00841E51"/>
    <w:rsid w:val="008824C4"/>
    <w:rsid w:val="00882C56"/>
    <w:rsid w:val="009219C8"/>
    <w:rsid w:val="009D3BE3"/>
    <w:rsid w:val="00A2046A"/>
    <w:rsid w:val="00B109E3"/>
    <w:rsid w:val="00BD6D2B"/>
    <w:rsid w:val="00C278B6"/>
    <w:rsid w:val="00C44436"/>
    <w:rsid w:val="00C7284E"/>
    <w:rsid w:val="00D04481"/>
    <w:rsid w:val="00D67BE5"/>
    <w:rsid w:val="00DF48BF"/>
    <w:rsid w:val="00EC4CC3"/>
    <w:rsid w:val="00F054C3"/>
    <w:rsid w:val="00F17D96"/>
    <w:rsid w:val="00F5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87D67B-7A61-44BD-A56F-59F8443A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882C56"/>
    <w:rPr>
      <w:rFonts w:ascii="Segoe UI" w:hAnsi="Segoe UI" w:cs="Segoe UI"/>
      <w:sz w:val="18"/>
      <w:szCs w:val="18"/>
    </w:rPr>
  </w:style>
  <w:style w:type="character" w:customStyle="1" w:styleId="BalloonTextChar">
    <w:name w:val="Balloon Text Char"/>
    <w:link w:val="BalloonText"/>
    <w:rsid w:val="00882C56"/>
    <w:rPr>
      <w:rFonts w:ascii="Segoe UI" w:hAnsi="Segoe UI" w:cs="Segoe UI"/>
      <w:sz w:val="18"/>
      <w:szCs w:val="18"/>
    </w:rPr>
  </w:style>
  <w:style w:type="character" w:styleId="Hyperlink">
    <w:name w:val="Hyperlink"/>
    <w:basedOn w:val="DefaultParagraphFont"/>
    <w:rsid w:val="003171D6"/>
    <w:rPr>
      <w:color w:val="0563C1" w:themeColor="hyperlink"/>
      <w:u w:val="single"/>
    </w:rPr>
  </w:style>
  <w:style w:type="paragraph" w:styleId="ListParagraph">
    <w:name w:val="List Paragraph"/>
    <w:basedOn w:val="Normal"/>
    <w:uiPriority w:val="34"/>
    <w:qFormat/>
    <w:rsid w:val="001C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59167">
      <w:bodyDiv w:val="1"/>
      <w:marLeft w:val="0"/>
      <w:marRight w:val="0"/>
      <w:marTop w:val="0"/>
      <w:marBottom w:val="0"/>
      <w:divBdr>
        <w:top w:val="none" w:sz="0" w:space="0" w:color="auto"/>
        <w:left w:val="none" w:sz="0" w:space="0" w:color="auto"/>
        <w:bottom w:val="none" w:sz="0" w:space="0" w:color="auto"/>
        <w:right w:val="none" w:sz="0" w:space="0" w:color="auto"/>
      </w:divBdr>
    </w:div>
    <w:div w:id="14837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cls/sabbatical-progra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sdeansoffice@uwlax.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wlax.edu/human-resources/faculty-sabbatical/" TargetMode="External"/><Relationship Id="rId4" Type="http://schemas.openxmlformats.org/officeDocument/2006/relationships/webSettings" Target="webSettings.xml"/><Relationship Id="rId9" Type="http://schemas.openxmlformats.org/officeDocument/2006/relationships/hyperlink" Target="https://www.uwlax.edu/academic-affairs/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Reiter-Marolf</dc:creator>
  <cp:keywords/>
  <dc:description/>
  <cp:lastModifiedBy>Tara Reiter-Marolf</cp:lastModifiedBy>
  <cp:revision>2</cp:revision>
  <cp:lastPrinted>2018-04-05T19:31:00Z</cp:lastPrinted>
  <dcterms:created xsi:type="dcterms:W3CDTF">2018-04-12T19:08:00Z</dcterms:created>
  <dcterms:modified xsi:type="dcterms:W3CDTF">2018-04-12T19:08:00Z</dcterms:modified>
</cp:coreProperties>
</file>