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47E7" w14:textId="2439D9EE" w:rsidR="00560383" w:rsidRDefault="591CE844" w:rsidP="591CE844">
      <w:pPr>
        <w:jc w:val="center"/>
      </w:pPr>
      <w:r w:rsidRPr="591CE844">
        <w:rPr>
          <w:rFonts w:ascii="Lao UI" w:eastAsia="Lao UI" w:hAnsi="Lao UI" w:cs="Lao UI"/>
          <w:b/>
          <w:bCs/>
          <w:sz w:val="20"/>
          <w:szCs w:val="20"/>
        </w:rPr>
        <w:t>BYLAWS</w:t>
      </w:r>
    </w:p>
    <w:p w14:paraId="1FB375E9" w14:textId="2F00D0F2" w:rsidR="00560383" w:rsidRDefault="591CE844" w:rsidP="591CE844">
      <w:pPr>
        <w:jc w:val="center"/>
      </w:pPr>
      <w:r w:rsidRPr="591CE844">
        <w:rPr>
          <w:rFonts w:ascii="Lao UI" w:eastAsia="Lao UI" w:hAnsi="Lao UI" w:cs="Lao UI"/>
          <w:b/>
          <w:bCs/>
          <w:sz w:val="20"/>
          <w:szCs w:val="20"/>
        </w:rPr>
        <w:t>of the</w:t>
      </w:r>
    </w:p>
    <w:p w14:paraId="5AFF4931" w14:textId="519E7CD6" w:rsidR="00560383" w:rsidRDefault="00150FCC" w:rsidP="591CE844">
      <w:pPr>
        <w:jc w:val="center"/>
      </w:pPr>
      <w:r w:rsidRPr="00930137">
        <w:rPr>
          <w:rFonts w:ascii="Lao UI" w:eastAsia="Lao UI" w:hAnsi="Lao UI" w:cs="Lao UI"/>
          <w:b/>
          <w:bCs/>
          <w:sz w:val="20"/>
          <w:szCs w:val="20"/>
        </w:rPr>
        <w:t xml:space="preserve">Sustainability and </w:t>
      </w:r>
      <w:r w:rsidR="591CE844" w:rsidRPr="591CE844">
        <w:rPr>
          <w:rFonts w:ascii="Lao UI" w:eastAsia="Lao UI" w:hAnsi="Lao UI" w:cs="Lao UI"/>
          <w:b/>
          <w:bCs/>
          <w:sz w:val="20"/>
          <w:szCs w:val="20"/>
        </w:rPr>
        <w:t>Environmental Studies Program</w:t>
      </w:r>
    </w:p>
    <w:p w14:paraId="4FB3BCDB" w14:textId="5C83AEF9" w:rsidR="00560383" w:rsidRDefault="591CE844" w:rsidP="591CE844">
      <w:pPr>
        <w:jc w:val="center"/>
      </w:pPr>
      <w:r w:rsidRPr="591CE844">
        <w:rPr>
          <w:rFonts w:ascii="Lao UI" w:eastAsia="Lao UI" w:hAnsi="Lao UI" w:cs="Lao UI"/>
          <w:b/>
          <w:bCs/>
          <w:sz w:val="20"/>
          <w:szCs w:val="20"/>
        </w:rPr>
        <w:t xml:space="preserve">University of Wisconsin‑La Crosse </w:t>
      </w:r>
    </w:p>
    <w:p w14:paraId="49189686" w14:textId="6BA6DE8E" w:rsidR="00560383" w:rsidRDefault="591CE844" w:rsidP="2E2353AD">
      <w:pPr>
        <w:pStyle w:val="Heading1"/>
        <w:rPr>
          <w:rFonts w:ascii="Lao UI" w:eastAsia="Lao UI" w:hAnsi="Lao UI" w:cs="Lao UI"/>
          <w:color w:val="auto"/>
          <w:sz w:val="20"/>
          <w:szCs w:val="20"/>
        </w:rPr>
      </w:pPr>
      <w:r w:rsidRPr="2E2353AD">
        <w:rPr>
          <w:rFonts w:ascii="Lao UI" w:eastAsia="Lao UI" w:hAnsi="Lao UI" w:cs="Lao UI"/>
          <w:color w:val="auto"/>
          <w:sz w:val="20"/>
          <w:szCs w:val="20"/>
        </w:rPr>
        <w:t xml:space="preserve">I.     Title: </w:t>
      </w:r>
      <w:r w:rsidR="00150FCC" w:rsidRPr="00930137">
        <w:rPr>
          <w:rFonts w:ascii="Lao UI" w:eastAsia="Lao UI" w:hAnsi="Lao UI" w:cs="Lao UI"/>
          <w:color w:val="auto"/>
          <w:sz w:val="20"/>
          <w:szCs w:val="20"/>
        </w:rPr>
        <w:t xml:space="preserve">Sustainability and </w:t>
      </w:r>
      <w:r w:rsidRPr="2E2353AD">
        <w:rPr>
          <w:rFonts w:ascii="Lao UI" w:eastAsia="Lao UI" w:hAnsi="Lao UI" w:cs="Lao UI"/>
          <w:color w:val="auto"/>
          <w:sz w:val="20"/>
          <w:szCs w:val="20"/>
        </w:rPr>
        <w:t xml:space="preserve">Environmental Studies Program, University of Wisconsin–La Crosse </w:t>
      </w:r>
    </w:p>
    <w:p w14:paraId="1FEB87F0" w14:textId="6F4B0F82" w:rsidR="00560383" w:rsidRDefault="591CE844" w:rsidP="591CE844">
      <w:pPr>
        <w:ind w:left="432" w:hanging="432"/>
      </w:pPr>
      <w:r w:rsidRPr="591CE844">
        <w:rPr>
          <w:rFonts w:ascii="Lao UI" w:eastAsia="Lao UI" w:hAnsi="Lao UI" w:cs="Lao UI"/>
          <w:sz w:val="20"/>
          <w:szCs w:val="20"/>
        </w:rPr>
        <w:t xml:space="preserve"> </w:t>
      </w:r>
    </w:p>
    <w:p w14:paraId="34872201" w14:textId="74205258" w:rsidR="00560383" w:rsidRDefault="591CE844" w:rsidP="591CE844">
      <w:pPr>
        <w:ind w:left="432" w:hanging="432"/>
      </w:pPr>
      <w:r w:rsidRPr="591CE844">
        <w:rPr>
          <w:rFonts w:ascii="Lao UI" w:eastAsia="Lao UI" w:hAnsi="Lao UI" w:cs="Lao UI"/>
          <w:b/>
          <w:bCs/>
          <w:sz w:val="20"/>
          <w:szCs w:val="20"/>
        </w:rPr>
        <w:t>II.</w:t>
      </w:r>
      <w:r w:rsidR="0000763B">
        <w:tab/>
      </w:r>
      <w:r w:rsidRPr="591CE844">
        <w:rPr>
          <w:rFonts w:ascii="Lao UI" w:eastAsia="Lao UI" w:hAnsi="Lao UI" w:cs="Lao UI"/>
          <w:b/>
          <w:bCs/>
          <w:sz w:val="20"/>
          <w:szCs w:val="20"/>
        </w:rPr>
        <w:t>Organization and Operation</w:t>
      </w:r>
    </w:p>
    <w:p w14:paraId="2833029A" w14:textId="3FAE8610" w:rsidR="00560383" w:rsidRDefault="591CE844" w:rsidP="591CE844">
      <w:pPr>
        <w:ind w:left="432" w:hanging="432"/>
      </w:pPr>
      <w:r w:rsidRPr="591CE844">
        <w:rPr>
          <w:rFonts w:ascii="Lao UI" w:eastAsia="Lao UI" w:hAnsi="Lao UI" w:cs="Lao UI"/>
          <w:b/>
          <w:bCs/>
          <w:sz w:val="20"/>
          <w:szCs w:val="20"/>
        </w:rPr>
        <w:t xml:space="preserve">        </w:t>
      </w:r>
      <w:r w:rsidRPr="591CE844">
        <w:rPr>
          <w:rFonts w:ascii="Lao UI" w:eastAsia="Lao UI" w:hAnsi="Lao UI" w:cs="Lao UI"/>
          <w:sz w:val="20"/>
          <w:szCs w:val="20"/>
        </w:rPr>
        <w:t xml:space="preserve">Program members are governed by six interdependent sets of regulations: </w:t>
      </w:r>
    </w:p>
    <w:p w14:paraId="43FD9DE0" w14:textId="01D75944" w:rsidR="00560383" w:rsidRDefault="591CE844" w:rsidP="591CE844">
      <w:pPr>
        <w:pStyle w:val="ListParagraph"/>
        <w:numPr>
          <w:ilvl w:val="0"/>
          <w:numId w:val="8"/>
        </w:numPr>
        <w:rPr>
          <w:rFonts w:eastAsiaTheme="minorEastAsia"/>
        </w:rPr>
      </w:pPr>
      <w:r w:rsidRPr="591CE844">
        <w:rPr>
          <w:rFonts w:ascii="Lao UI" w:eastAsia="Lao UI" w:hAnsi="Lao UI" w:cs="Lao UI"/>
        </w:rPr>
        <w:t xml:space="preserve">Federal and State laws and </w:t>
      </w:r>
      <w:proofErr w:type="gramStart"/>
      <w:r w:rsidRPr="591CE844">
        <w:rPr>
          <w:rFonts w:ascii="Lao UI" w:eastAsia="Lao UI" w:hAnsi="Lao UI" w:cs="Lao UI"/>
        </w:rPr>
        <w:t>regulations;</w:t>
      </w:r>
      <w:proofErr w:type="gramEnd"/>
    </w:p>
    <w:p w14:paraId="4805E3ED" w14:textId="2D0CB00B" w:rsidR="00560383" w:rsidRDefault="591CE844" w:rsidP="591CE844">
      <w:pPr>
        <w:pStyle w:val="ListParagraph"/>
        <w:numPr>
          <w:ilvl w:val="0"/>
          <w:numId w:val="8"/>
        </w:numPr>
        <w:rPr>
          <w:rFonts w:eastAsiaTheme="minorEastAsia"/>
        </w:rPr>
      </w:pPr>
      <w:r w:rsidRPr="591CE844">
        <w:rPr>
          <w:rFonts w:ascii="Lao UI" w:eastAsia="Lao UI" w:hAnsi="Lao UI" w:cs="Lao UI"/>
        </w:rPr>
        <w:t xml:space="preserve">UW System policies and </w:t>
      </w:r>
      <w:proofErr w:type="gramStart"/>
      <w:r w:rsidRPr="591CE844">
        <w:rPr>
          <w:rFonts w:ascii="Lao UI" w:eastAsia="Lao UI" w:hAnsi="Lao UI" w:cs="Lao UI"/>
        </w:rPr>
        <w:t>rules;</w:t>
      </w:r>
      <w:proofErr w:type="gramEnd"/>
    </w:p>
    <w:p w14:paraId="68395093" w14:textId="17C8C57C" w:rsidR="00560383" w:rsidRDefault="591CE844" w:rsidP="591CE844">
      <w:pPr>
        <w:pStyle w:val="ListParagraph"/>
        <w:numPr>
          <w:ilvl w:val="0"/>
          <w:numId w:val="8"/>
        </w:numPr>
        <w:rPr>
          <w:rFonts w:eastAsiaTheme="minorEastAsia"/>
        </w:rPr>
      </w:pPr>
      <w:r w:rsidRPr="591CE844">
        <w:rPr>
          <w:rFonts w:ascii="Lao UI" w:eastAsia="Lao UI" w:hAnsi="Lao UI" w:cs="Lao UI"/>
        </w:rPr>
        <w:t xml:space="preserve">UWL policies and </w:t>
      </w:r>
      <w:proofErr w:type="gramStart"/>
      <w:r w:rsidRPr="591CE844">
        <w:rPr>
          <w:rFonts w:ascii="Lao UI" w:eastAsia="Lao UI" w:hAnsi="Lao UI" w:cs="Lao UI"/>
        </w:rPr>
        <w:t>rules;</w:t>
      </w:r>
      <w:proofErr w:type="gramEnd"/>
    </w:p>
    <w:p w14:paraId="34A2C813" w14:textId="7405A038" w:rsidR="00560383" w:rsidRDefault="591CE844" w:rsidP="591CE844">
      <w:pPr>
        <w:pStyle w:val="ListParagraph"/>
        <w:numPr>
          <w:ilvl w:val="0"/>
          <w:numId w:val="8"/>
        </w:numPr>
        <w:rPr>
          <w:rFonts w:eastAsiaTheme="minorEastAsia"/>
        </w:rPr>
      </w:pPr>
      <w:r w:rsidRPr="591CE844">
        <w:rPr>
          <w:rFonts w:ascii="Lao UI" w:eastAsia="Lao UI" w:hAnsi="Lao UI" w:cs="Lao UI"/>
        </w:rPr>
        <w:t xml:space="preserve">College policies and </w:t>
      </w:r>
      <w:proofErr w:type="gramStart"/>
      <w:r w:rsidRPr="591CE844">
        <w:rPr>
          <w:rFonts w:ascii="Lao UI" w:eastAsia="Lao UI" w:hAnsi="Lao UI" w:cs="Lao UI"/>
        </w:rPr>
        <w:t>rules;</w:t>
      </w:r>
      <w:proofErr w:type="gramEnd"/>
    </w:p>
    <w:p w14:paraId="38637CF6" w14:textId="71CF94D3" w:rsidR="00560383" w:rsidRDefault="591CE844" w:rsidP="591CE844">
      <w:pPr>
        <w:pStyle w:val="ListParagraph"/>
        <w:numPr>
          <w:ilvl w:val="0"/>
          <w:numId w:val="8"/>
        </w:numPr>
        <w:rPr>
          <w:rFonts w:eastAsiaTheme="minorEastAsia"/>
        </w:rPr>
      </w:pPr>
      <w:r w:rsidRPr="591CE844">
        <w:rPr>
          <w:rFonts w:ascii="Lao UI" w:eastAsia="Lao UI" w:hAnsi="Lao UI" w:cs="Lao UI"/>
        </w:rPr>
        <w:t>Shared governance by-laws and policies for faculty and academic staff; and</w:t>
      </w:r>
    </w:p>
    <w:p w14:paraId="2CC4AA0C" w14:textId="5A1EF22B" w:rsidR="00560383" w:rsidRDefault="591CE844" w:rsidP="591CE844">
      <w:pPr>
        <w:pStyle w:val="ListParagraph"/>
        <w:numPr>
          <w:ilvl w:val="0"/>
          <w:numId w:val="8"/>
        </w:numPr>
        <w:rPr>
          <w:rFonts w:eastAsiaTheme="minorEastAsia"/>
        </w:rPr>
      </w:pPr>
      <w:r w:rsidRPr="591CE844">
        <w:rPr>
          <w:rFonts w:ascii="Lao UI" w:eastAsia="Lao UI" w:hAnsi="Lao UI" w:cs="Lao UI"/>
        </w:rPr>
        <w:t>Program by-laws</w:t>
      </w:r>
    </w:p>
    <w:p w14:paraId="50B3563E" w14:textId="099CA4BE" w:rsidR="00560383" w:rsidRDefault="591CE844" w:rsidP="591CE844">
      <w:pPr>
        <w:ind w:left="432" w:hanging="432"/>
      </w:pPr>
      <w:r w:rsidRPr="591CE844">
        <w:rPr>
          <w:rFonts w:ascii="Lao UI" w:eastAsia="Lao UI" w:hAnsi="Lao UI" w:cs="Lao UI"/>
          <w:sz w:val="20"/>
          <w:szCs w:val="20"/>
        </w:rPr>
        <w:t xml:space="preserve"> </w:t>
      </w:r>
    </w:p>
    <w:p w14:paraId="64480C9C" w14:textId="3E79F8DB" w:rsidR="00560383" w:rsidRDefault="591CE844" w:rsidP="591CE844">
      <w:pPr>
        <w:tabs>
          <w:tab w:val="left" w:pos="720"/>
        </w:tabs>
      </w:pPr>
      <w:r w:rsidRPr="591CE844">
        <w:rPr>
          <w:rFonts w:ascii="Lao UI" w:eastAsia="Lao UI" w:hAnsi="Lao UI" w:cs="Lao UI"/>
          <w:sz w:val="20"/>
          <w:szCs w:val="20"/>
        </w:rPr>
        <w:t>A. Preamble</w:t>
      </w:r>
    </w:p>
    <w:p w14:paraId="33D03706" w14:textId="76FE9BE9" w:rsidR="00560383" w:rsidRDefault="591CE844" w:rsidP="591CE844">
      <w:pPr>
        <w:pStyle w:val="ListParagraph"/>
        <w:numPr>
          <w:ilvl w:val="0"/>
          <w:numId w:val="7"/>
        </w:numPr>
        <w:tabs>
          <w:tab w:val="left" w:pos="720"/>
        </w:tabs>
        <w:rPr>
          <w:rFonts w:eastAsiaTheme="minorEastAsia"/>
        </w:rPr>
      </w:pPr>
      <w:r w:rsidRPr="591CE844">
        <w:rPr>
          <w:rFonts w:ascii="Lao UI" w:eastAsia="Lao UI" w:hAnsi="Lao UI" w:cs="Lao UI"/>
          <w:sz w:val="20"/>
          <w:szCs w:val="20"/>
        </w:rPr>
        <w:t xml:space="preserve"> </w:t>
      </w:r>
      <w:r w:rsidRPr="591CE844">
        <w:rPr>
          <w:rFonts w:ascii="Lao UI" w:eastAsia="Lao UI" w:hAnsi="Lao UI" w:cs="Lao UI"/>
        </w:rPr>
        <w:t xml:space="preserve">Mission: </w:t>
      </w:r>
    </w:p>
    <w:p w14:paraId="46737049" w14:textId="159C6A0E" w:rsidR="00560383" w:rsidRDefault="591CE844" w:rsidP="591CE844">
      <w:pPr>
        <w:tabs>
          <w:tab w:val="left" w:pos="720"/>
        </w:tabs>
      </w:pPr>
      <w:r w:rsidRPr="591CE844">
        <w:rPr>
          <w:rFonts w:ascii="Lao UI" w:eastAsia="Lao UI" w:hAnsi="Lao UI" w:cs="Lao UI"/>
          <w:sz w:val="20"/>
          <w:szCs w:val="20"/>
        </w:rPr>
        <w:t xml:space="preserve">The UW-La Crosse </w:t>
      </w:r>
      <w:r w:rsidR="00150FCC" w:rsidRPr="00930137">
        <w:rPr>
          <w:rFonts w:ascii="Lao UI" w:eastAsia="Lao UI" w:hAnsi="Lao UI" w:cs="Lao UI"/>
          <w:sz w:val="20"/>
          <w:szCs w:val="20"/>
        </w:rPr>
        <w:t xml:space="preserve">Sustainability and </w:t>
      </w:r>
      <w:r w:rsidRPr="591CE844">
        <w:rPr>
          <w:rFonts w:ascii="Lao UI" w:eastAsia="Lao UI" w:hAnsi="Lao UI" w:cs="Lao UI"/>
          <w:sz w:val="20"/>
          <w:szCs w:val="20"/>
        </w:rPr>
        <w:t>Environmental Studies Program educates and transforms students through interdisciplinary and experiential learning.  We foster student engagement with the principles of sustainability, stewardship, justice, and citizenship, from local to global levels.</w:t>
      </w:r>
    </w:p>
    <w:p w14:paraId="3DA35E63" w14:textId="0D5D69E1" w:rsidR="00560383" w:rsidRDefault="591CE844" w:rsidP="591CE844">
      <w:pPr>
        <w:tabs>
          <w:tab w:val="left" w:pos="720"/>
        </w:tabs>
      </w:pPr>
      <w:r w:rsidRPr="591CE844">
        <w:rPr>
          <w:rFonts w:ascii="Lao UI" w:eastAsia="Lao UI" w:hAnsi="Lao UI" w:cs="Lao UI"/>
          <w:sz w:val="20"/>
          <w:szCs w:val="20"/>
        </w:rPr>
        <w:t xml:space="preserve"> </w:t>
      </w:r>
    </w:p>
    <w:p w14:paraId="3825F43D" w14:textId="580A8E6D" w:rsidR="00560383" w:rsidRDefault="591CE844" w:rsidP="591CE844">
      <w:pPr>
        <w:pStyle w:val="ListParagraph"/>
        <w:numPr>
          <w:ilvl w:val="0"/>
          <w:numId w:val="7"/>
        </w:numPr>
        <w:rPr>
          <w:rFonts w:eastAsiaTheme="minorEastAsia"/>
        </w:rPr>
      </w:pPr>
      <w:r w:rsidRPr="591CE844">
        <w:rPr>
          <w:rFonts w:ascii="Lao UI" w:eastAsia="Lao UI" w:hAnsi="Lao UI" w:cs="Lao UI"/>
        </w:rPr>
        <w:t xml:space="preserve"> The </w:t>
      </w:r>
      <w:r w:rsidR="00150FCC" w:rsidRPr="00930137">
        <w:rPr>
          <w:rFonts w:ascii="Lao UI" w:eastAsia="Lao UI" w:hAnsi="Lao UI" w:cs="Lao UI"/>
        </w:rPr>
        <w:t xml:space="preserve">Sustainability and </w:t>
      </w:r>
      <w:r w:rsidRPr="591CE844">
        <w:rPr>
          <w:rFonts w:ascii="Lao UI" w:eastAsia="Lao UI" w:hAnsi="Lao UI" w:cs="Lao UI"/>
        </w:rPr>
        <w:t>Environmental Studies Program values:</w:t>
      </w:r>
    </w:p>
    <w:p w14:paraId="5DDF8568" w14:textId="2BF93D7F" w:rsidR="00560383" w:rsidRDefault="591CE844" w:rsidP="00B917DF">
      <w:pPr>
        <w:spacing w:line="240" w:lineRule="auto"/>
        <w:contextualSpacing/>
      </w:pPr>
      <w:r w:rsidRPr="591CE844">
        <w:rPr>
          <w:rFonts w:ascii="Lao UI" w:eastAsia="Lao UI" w:hAnsi="Lao UI" w:cs="Lao UI"/>
          <w:sz w:val="20"/>
          <w:szCs w:val="20"/>
        </w:rPr>
        <w:t>• innovative approaches that enhance the integration of the natural sciences, social sciences, arts, and humanities</w:t>
      </w:r>
    </w:p>
    <w:p w14:paraId="38FFCBA7" w14:textId="36A7537D" w:rsidR="00560383" w:rsidRDefault="591CE844" w:rsidP="00B917DF">
      <w:pPr>
        <w:spacing w:line="240" w:lineRule="auto"/>
        <w:ind w:left="18" w:hanging="18"/>
        <w:contextualSpacing/>
      </w:pPr>
      <w:r w:rsidRPr="591CE844">
        <w:rPr>
          <w:rFonts w:ascii="Lao UI" w:eastAsia="Lao UI" w:hAnsi="Lao UI" w:cs="Lao UI"/>
          <w:sz w:val="20"/>
          <w:szCs w:val="20"/>
        </w:rPr>
        <w:t>• shared experiences, service learning, and field trips, which create a sense of individual identity and group cohesion</w:t>
      </w:r>
    </w:p>
    <w:p w14:paraId="1EE479DB" w14:textId="56F5425B" w:rsidR="00560383" w:rsidRDefault="591CE844" w:rsidP="00B917DF">
      <w:pPr>
        <w:spacing w:line="240" w:lineRule="auto"/>
        <w:ind w:left="18" w:hanging="18"/>
        <w:contextualSpacing/>
      </w:pPr>
      <w:r w:rsidRPr="591CE844">
        <w:rPr>
          <w:rFonts w:ascii="Lao UI" w:eastAsia="Lao UI" w:hAnsi="Lao UI" w:cs="Lao UI"/>
          <w:sz w:val="20"/>
          <w:szCs w:val="20"/>
        </w:rPr>
        <w:t>• personal connections to local environments and cultivating a sense of place</w:t>
      </w:r>
    </w:p>
    <w:p w14:paraId="466CBA98" w14:textId="68E22F37" w:rsidR="00560383" w:rsidRDefault="591CE844" w:rsidP="00B917DF">
      <w:pPr>
        <w:spacing w:line="240" w:lineRule="auto"/>
        <w:ind w:left="18" w:hanging="18"/>
        <w:contextualSpacing/>
      </w:pPr>
      <w:r w:rsidRPr="591CE844">
        <w:rPr>
          <w:rFonts w:ascii="Lao UI" w:eastAsia="Lao UI" w:hAnsi="Lao UI" w:cs="Lao UI"/>
          <w:sz w:val="20"/>
          <w:szCs w:val="20"/>
        </w:rPr>
        <w:t>• knowledge of and commitment to environmental stewardship, through community partnership and shared expertise</w:t>
      </w:r>
    </w:p>
    <w:p w14:paraId="3EE244F3" w14:textId="42D7C5B6" w:rsidR="00560383" w:rsidRDefault="591CE844" w:rsidP="591CE844">
      <w:pPr>
        <w:ind w:left="18" w:hanging="18"/>
      </w:pPr>
      <w:r w:rsidRPr="591CE844">
        <w:rPr>
          <w:rFonts w:ascii="Lao UI" w:eastAsia="Lao UI" w:hAnsi="Lao UI" w:cs="Lao UI"/>
          <w:sz w:val="20"/>
          <w:szCs w:val="20"/>
        </w:rPr>
        <w:t xml:space="preserve"> </w:t>
      </w:r>
    </w:p>
    <w:p w14:paraId="14714BFA" w14:textId="4C64521A" w:rsidR="00560383" w:rsidRPr="00B917DF" w:rsidRDefault="00150FCC" w:rsidP="591CE844">
      <w:pPr>
        <w:pStyle w:val="ListParagraph"/>
        <w:numPr>
          <w:ilvl w:val="0"/>
          <w:numId w:val="7"/>
        </w:numPr>
        <w:rPr>
          <w:rFonts w:eastAsiaTheme="minorEastAsia"/>
        </w:rPr>
      </w:pPr>
      <w:r w:rsidRPr="00930137">
        <w:rPr>
          <w:rFonts w:ascii="Lao UI" w:eastAsia="Lao UI" w:hAnsi="Lao UI" w:cs="Lao UI"/>
        </w:rPr>
        <w:t xml:space="preserve">The Sustainability and </w:t>
      </w:r>
      <w:r w:rsidR="591CE844" w:rsidRPr="591CE844">
        <w:rPr>
          <w:rFonts w:ascii="Lao UI" w:eastAsia="Lao UI" w:hAnsi="Lao UI" w:cs="Lao UI"/>
        </w:rPr>
        <w:t>Environmental Studies Program Student Learning Outcomes:</w:t>
      </w:r>
    </w:p>
    <w:p w14:paraId="4F79C10D" w14:textId="77777777" w:rsidR="00B917DF" w:rsidRPr="00B917DF" w:rsidRDefault="00B917DF" w:rsidP="00B917DF">
      <w:pPr>
        <w:pStyle w:val="ListParagraph"/>
        <w:rPr>
          <w:rFonts w:eastAsiaTheme="minorEastAsia"/>
        </w:rPr>
      </w:pPr>
    </w:p>
    <w:p w14:paraId="6F8A6EA5" w14:textId="43448C85" w:rsidR="00560383" w:rsidRPr="00B917DF" w:rsidRDefault="591CE844" w:rsidP="00B917DF">
      <w:pPr>
        <w:pStyle w:val="ListParagraph"/>
        <w:numPr>
          <w:ilvl w:val="0"/>
          <w:numId w:val="6"/>
        </w:numPr>
        <w:ind w:left="360"/>
        <w:rPr>
          <w:rFonts w:ascii="Lao UI" w:eastAsiaTheme="minorEastAsia" w:hAnsi="Lao UI" w:cs="Lao UI"/>
        </w:rPr>
      </w:pPr>
      <w:r w:rsidRPr="00B917DF">
        <w:rPr>
          <w:rFonts w:ascii="Lao UI" w:eastAsia="Calibri" w:hAnsi="Lao UI" w:cs="Lao UI"/>
        </w:rPr>
        <w:t xml:space="preserve">Integrate equity and complexity in approaching environmental problems. </w:t>
      </w:r>
    </w:p>
    <w:p w14:paraId="2FD093D7" w14:textId="1FB3A157" w:rsidR="00560383" w:rsidRPr="00B917DF" w:rsidRDefault="591CE844" w:rsidP="00B917DF">
      <w:pPr>
        <w:pStyle w:val="ListParagraph"/>
        <w:numPr>
          <w:ilvl w:val="0"/>
          <w:numId w:val="6"/>
        </w:numPr>
        <w:ind w:left="360"/>
        <w:rPr>
          <w:rFonts w:ascii="Lao UI" w:eastAsiaTheme="minorEastAsia" w:hAnsi="Lao UI" w:cs="Lao UI"/>
        </w:rPr>
      </w:pPr>
      <w:r w:rsidRPr="00B917DF">
        <w:rPr>
          <w:rFonts w:ascii="Lao UI" w:eastAsia="Calibri" w:hAnsi="Lao UI" w:cs="Lao UI"/>
        </w:rPr>
        <w:t xml:space="preserve">Differentiate multidisciplinary approaches to environmental issues. </w:t>
      </w:r>
    </w:p>
    <w:p w14:paraId="4B923CA1" w14:textId="35962823" w:rsidR="00560383" w:rsidRPr="00B917DF" w:rsidRDefault="591CE844" w:rsidP="00B917DF">
      <w:pPr>
        <w:pStyle w:val="ListParagraph"/>
        <w:numPr>
          <w:ilvl w:val="0"/>
          <w:numId w:val="6"/>
        </w:numPr>
        <w:ind w:left="360"/>
        <w:rPr>
          <w:rFonts w:ascii="Lao UI" w:eastAsiaTheme="minorEastAsia" w:hAnsi="Lao UI" w:cs="Lao UI"/>
        </w:rPr>
      </w:pPr>
      <w:r w:rsidRPr="00B917DF">
        <w:rPr>
          <w:rFonts w:ascii="Lao UI" w:eastAsia="Calibri" w:hAnsi="Lao UI" w:cs="Lao UI"/>
        </w:rPr>
        <w:lastRenderedPageBreak/>
        <w:t xml:space="preserve">Reflect critically about their roles as citizens, consumers, and participants in an interconnected </w:t>
      </w:r>
      <w:proofErr w:type="gramStart"/>
      <w:r w:rsidRPr="00B917DF">
        <w:rPr>
          <w:rFonts w:ascii="Lao UI" w:eastAsia="Calibri" w:hAnsi="Lao UI" w:cs="Lao UI"/>
        </w:rPr>
        <w:t>world</w:t>
      </w:r>
      <w:proofErr w:type="gramEnd"/>
    </w:p>
    <w:p w14:paraId="7A70749F" w14:textId="785B0E00" w:rsidR="00560383" w:rsidRDefault="591CE844" w:rsidP="591CE844">
      <w:pPr>
        <w:tabs>
          <w:tab w:val="left" w:pos="720"/>
        </w:tabs>
      </w:pPr>
      <w:r w:rsidRPr="591CE844">
        <w:rPr>
          <w:rFonts w:ascii="Lao UI" w:eastAsia="Lao UI" w:hAnsi="Lao UI" w:cs="Lao UI"/>
          <w:sz w:val="20"/>
          <w:szCs w:val="20"/>
        </w:rPr>
        <w:t xml:space="preserve"> </w:t>
      </w:r>
    </w:p>
    <w:p w14:paraId="2B2FD196" w14:textId="33468F64" w:rsidR="00560383" w:rsidRDefault="591CE844" w:rsidP="591CE844">
      <w:pPr>
        <w:tabs>
          <w:tab w:val="left" w:pos="720"/>
        </w:tabs>
      </w:pPr>
      <w:r w:rsidRPr="591CE844">
        <w:rPr>
          <w:rFonts w:ascii="Lao UI" w:eastAsia="Lao UI" w:hAnsi="Lao UI" w:cs="Lao UI"/>
          <w:sz w:val="20"/>
          <w:szCs w:val="20"/>
        </w:rPr>
        <w:t xml:space="preserve"> B. Meeting Guidelines</w:t>
      </w:r>
    </w:p>
    <w:p w14:paraId="79EF9B4F" w14:textId="166F9BA1" w:rsidR="00560383" w:rsidRDefault="591CE844" w:rsidP="591CE844">
      <w:pPr>
        <w:tabs>
          <w:tab w:val="left" w:pos="720"/>
        </w:tabs>
      </w:pPr>
      <w:r w:rsidRPr="591CE844">
        <w:rPr>
          <w:rFonts w:ascii="Lao UI" w:eastAsia="Lao UI" w:hAnsi="Lao UI" w:cs="Lao UI"/>
          <w:sz w:val="20"/>
          <w:szCs w:val="20"/>
        </w:rPr>
        <w:t xml:space="preserve"> </w:t>
      </w:r>
    </w:p>
    <w:p w14:paraId="424535F0" w14:textId="2131E0F5" w:rsidR="00560383" w:rsidRDefault="591CE844" w:rsidP="591CE844">
      <w:pPr>
        <w:spacing w:line="257" w:lineRule="auto"/>
      </w:pPr>
      <w:r w:rsidRPr="591CE844">
        <w:rPr>
          <w:rFonts w:ascii="Lao UI" w:eastAsia="Lao UI" w:hAnsi="Lao UI" w:cs="Lao UI"/>
          <w:sz w:val="20"/>
          <w:szCs w:val="20"/>
        </w:rPr>
        <w:t>1. Program meetings will be run according to the most recent edition of Robert’s Rules of Order (</w:t>
      </w:r>
      <w:hyperlink r:id="rId7">
        <w:r w:rsidRPr="591CE844">
          <w:rPr>
            <w:rStyle w:val="Hyperlink"/>
            <w:rFonts w:ascii="Lao UI" w:eastAsia="Lao UI" w:hAnsi="Lao UI" w:cs="Lao UI"/>
            <w:sz w:val="20"/>
            <w:szCs w:val="20"/>
          </w:rPr>
          <w:t>http://www.robertsrules.com/</w:t>
        </w:r>
      </w:hyperlink>
      <w:r w:rsidRPr="591CE844">
        <w:rPr>
          <w:rFonts w:ascii="Lao UI" w:eastAsia="Lao UI" w:hAnsi="Lao UI" w:cs="Lao UI"/>
          <w:sz w:val="20"/>
          <w:szCs w:val="20"/>
        </w:rPr>
        <w:t xml:space="preserve">) and WI state opening meeting laws </w:t>
      </w:r>
      <w:hyperlink r:id="rId8">
        <w:r w:rsidRPr="591CE844">
          <w:rPr>
            <w:rStyle w:val="Hyperlink"/>
            <w:rFonts w:ascii="Lao UI" w:eastAsia="Lao UI" w:hAnsi="Lao UI" w:cs="Lao UI"/>
            <w:sz w:val="20"/>
            <w:szCs w:val="20"/>
          </w:rPr>
          <w:t>https://www.doj.state.wi.us/sites/default/files/office-open-government/Resources/OML-GUIDE.pdf</w:t>
        </w:r>
      </w:hyperlink>
      <w:r w:rsidRPr="591CE844">
        <w:rPr>
          <w:rFonts w:ascii="Lao UI" w:eastAsia="Lao UI" w:hAnsi="Lao UI" w:cs="Lao UI"/>
          <w:sz w:val="20"/>
          <w:szCs w:val="20"/>
        </w:rPr>
        <w:t xml:space="preserve"> summary at </w:t>
      </w:r>
      <w:hyperlink r:id="rId9">
        <w:r w:rsidRPr="591CE844">
          <w:rPr>
            <w:rStyle w:val="Hyperlink"/>
            <w:rFonts w:ascii="Lao UI" w:eastAsia="Lao UI" w:hAnsi="Lao UI" w:cs="Lao UI"/>
            <w:sz w:val="20"/>
            <w:szCs w:val="20"/>
          </w:rPr>
          <w:t>https://www.uwlax.edu/info/meetings/</w:t>
        </w:r>
      </w:hyperlink>
      <w:r w:rsidRPr="591CE844">
        <w:rPr>
          <w:rFonts w:ascii="Lao UI" w:eastAsia="Lao UI" w:hAnsi="Lao UI" w:cs="Lao UI"/>
          <w:color w:val="FF0000"/>
          <w:sz w:val="20"/>
          <w:szCs w:val="20"/>
        </w:rPr>
        <w:t xml:space="preserve"> </w:t>
      </w:r>
    </w:p>
    <w:p w14:paraId="069EC8A0" w14:textId="2EC62FB8" w:rsidR="00560383" w:rsidRDefault="591CE844" w:rsidP="591CE844">
      <w:pPr>
        <w:spacing w:line="257" w:lineRule="auto"/>
        <w:rPr>
          <w:rFonts w:ascii="Lao UI" w:eastAsia="Lao UI" w:hAnsi="Lao UI" w:cs="Lao UI"/>
          <w:color w:val="000000" w:themeColor="text1"/>
          <w:sz w:val="20"/>
          <w:szCs w:val="20"/>
        </w:rPr>
      </w:pPr>
      <w:r w:rsidRPr="591CE844">
        <w:rPr>
          <w:rFonts w:ascii="Lao UI" w:eastAsia="Lao UI" w:hAnsi="Lao UI" w:cs="Lao UI"/>
          <w:color w:val="000000" w:themeColor="text1"/>
          <w:sz w:val="20"/>
          <w:szCs w:val="20"/>
        </w:rPr>
        <w:t>2. Minutes will be recorded by a voting member or the program ADA and distributed in a timely fashion to program members. Copies of the minutes of program meetings and committee meetings shall be kept in a secure location by the program.  Minutes from closed meetings will be taken by the Program Director and written within one week of the proceedings.  They will be available by request.</w:t>
      </w:r>
    </w:p>
    <w:p w14:paraId="313C831B" w14:textId="5A1FA68B" w:rsidR="00BC6CCE" w:rsidRPr="00D06C9E" w:rsidRDefault="00BC6CCE" w:rsidP="591CE844">
      <w:pPr>
        <w:spacing w:line="257" w:lineRule="auto"/>
      </w:pPr>
      <w:r w:rsidRPr="00D06C9E">
        <w:rPr>
          <w:rFonts w:ascii="Lao UI" w:eastAsia="Lao UI" w:hAnsi="Lao UI" w:cs="Lao UI"/>
          <w:sz w:val="20"/>
          <w:szCs w:val="20"/>
        </w:rPr>
        <w:t>3. Members may request to attend virtually, if needed.</w:t>
      </w:r>
    </w:p>
    <w:p w14:paraId="06E13968" w14:textId="2E4EE9B0" w:rsidR="00560383" w:rsidRDefault="591CE844" w:rsidP="591CE844">
      <w:pPr>
        <w:tabs>
          <w:tab w:val="left" w:pos="720"/>
        </w:tabs>
      </w:pPr>
      <w:r w:rsidRPr="591CE844">
        <w:rPr>
          <w:rFonts w:ascii="Lao UI" w:eastAsia="Lao UI" w:hAnsi="Lao UI" w:cs="Lao UI"/>
          <w:sz w:val="20"/>
          <w:szCs w:val="20"/>
        </w:rPr>
        <w:t xml:space="preserve"> </w:t>
      </w:r>
    </w:p>
    <w:p w14:paraId="1E426BB4" w14:textId="2114EC78" w:rsidR="00560383" w:rsidRDefault="591CE844" w:rsidP="591CE844">
      <w:pPr>
        <w:tabs>
          <w:tab w:val="left" w:pos="720"/>
        </w:tabs>
      </w:pPr>
      <w:r w:rsidRPr="591CE844">
        <w:rPr>
          <w:rFonts w:ascii="Lao UI" w:eastAsia="Lao UI" w:hAnsi="Lao UI" w:cs="Lao UI"/>
          <w:sz w:val="20"/>
          <w:szCs w:val="20"/>
        </w:rPr>
        <w:t>C. Definitions of Membership &amp; Voting Procedures</w:t>
      </w:r>
    </w:p>
    <w:p w14:paraId="0CDB75C7" w14:textId="63EDDB7B" w:rsidR="00560383" w:rsidRDefault="591CE844" w:rsidP="591CE844">
      <w:pPr>
        <w:tabs>
          <w:tab w:val="left" w:pos="720"/>
        </w:tabs>
      </w:pPr>
      <w:r w:rsidRPr="591CE844">
        <w:rPr>
          <w:rFonts w:ascii="Lao UI" w:eastAsia="Lao UI" w:hAnsi="Lao UI" w:cs="Lao UI"/>
          <w:sz w:val="20"/>
          <w:szCs w:val="20"/>
        </w:rPr>
        <w:t xml:space="preserve"> </w:t>
      </w:r>
    </w:p>
    <w:p w14:paraId="15FBE929" w14:textId="27FB113C" w:rsidR="00560383" w:rsidRDefault="591CE844" w:rsidP="591CE844">
      <w:pPr>
        <w:tabs>
          <w:tab w:val="left" w:pos="3420"/>
        </w:tabs>
        <w:ind w:firstLine="18"/>
      </w:pPr>
      <w:r w:rsidRPr="2E2353AD">
        <w:rPr>
          <w:rFonts w:ascii="Lao UI" w:eastAsia="Lao UI" w:hAnsi="Lao UI" w:cs="Lao UI"/>
          <w:sz w:val="20"/>
          <w:szCs w:val="20"/>
        </w:rPr>
        <w:t xml:space="preserve">1. </w:t>
      </w:r>
      <w:r w:rsidRPr="00B917DF">
        <w:rPr>
          <w:rFonts w:ascii="Lao UI" w:eastAsia="Lao UI" w:hAnsi="Lao UI" w:cs="Lao UI"/>
          <w:sz w:val="20"/>
          <w:szCs w:val="20"/>
        </w:rPr>
        <w:t xml:space="preserve">Leadership membership </w:t>
      </w:r>
      <w:r w:rsidRPr="2E2353AD">
        <w:rPr>
          <w:rFonts w:ascii="Lao UI" w:eastAsia="Lao UI" w:hAnsi="Lao UI" w:cs="Lao UI"/>
          <w:sz w:val="20"/>
          <w:szCs w:val="20"/>
        </w:rPr>
        <w:t>of the program includes the Program Director (regardless of tenure department) and any instructional staff whose position is budgeted through the</w:t>
      </w:r>
      <w:r w:rsidR="00696D14">
        <w:rPr>
          <w:rFonts w:ascii="Lao UI" w:eastAsia="Lao UI" w:hAnsi="Lao UI" w:cs="Lao UI"/>
          <w:sz w:val="20"/>
          <w:szCs w:val="20"/>
        </w:rPr>
        <w:t xml:space="preserve"> </w:t>
      </w:r>
      <w:r w:rsidR="00696D14" w:rsidRPr="00930137">
        <w:rPr>
          <w:rFonts w:ascii="Lao UI" w:eastAsia="Lao UI" w:hAnsi="Lao UI" w:cs="Lao UI"/>
          <w:sz w:val="20"/>
          <w:szCs w:val="20"/>
        </w:rPr>
        <w:t xml:space="preserve">Sustainability </w:t>
      </w:r>
      <w:proofErr w:type="gramStart"/>
      <w:r w:rsidR="00696D14" w:rsidRPr="00930137">
        <w:rPr>
          <w:rFonts w:ascii="Lao UI" w:eastAsia="Lao UI" w:hAnsi="Lao UI" w:cs="Lao UI"/>
          <w:sz w:val="20"/>
          <w:szCs w:val="20"/>
        </w:rPr>
        <w:t>and  E</w:t>
      </w:r>
      <w:r w:rsidRPr="00930137">
        <w:rPr>
          <w:rFonts w:ascii="Lao UI" w:eastAsia="Lao UI" w:hAnsi="Lao UI" w:cs="Lao UI"/>
          <w:sz w:val="20"/>
          <w:szCs w:val="20"/>
        </w:rPr>
        <w:t>nvironmental</w:t>
      </w:r>
      <w:proofErr w:type="gramEnd"/>
      <w:r w:rsidRPr="00930137">
        <w:rPr>
          <w:rFonts w:ascii="Lao UI" w:eastAsia="Lao UI" w:hAnsi="Lao UI" w:cs="Lao UI"/>
          <w:sz w:val="20"/>
          <w:szCs w:val="20"/>
        </w:rPr>
        <w:t xml:space="preserve"> </w:t>
      </w:r>
      <w:r w:rsidR="00696D14" w:rsidRPr="00930137">
        <w:rPr>
          <w:rFonts w:ascii="Lao UI" w:eastAsia="Lao UI" w:hAnsi="Lao UI" w:cs="Lao UI"/>
          <w:sz w:val="20"/>
          <w:szCs w:val="20"/>
        </w:rPr>
        <w:t>S</w:t>
      </w:r>
      <w:r w:rsidRPr="00930137">
        <w:rPr>
          <w:rFonts w:ascii="Lao UI" w:eastAsia="Lao UI" w:hAnsi="Lao UI" w:cs="Lao UI"/>
          <w:sz w:val="20"/>
          <w:szCs w:val="20"/>
        </w:rPr>
        <w:t xml:space="preserve">tudies </w:t>
      </w:r>
      <w:r w:rsidRPr="2E2353AD">
        <w:rPr>
          <w:rFonts w:ascii="Lao UI" w:eastAsia="Lao UI" w:hAnsi="Lao UI" w:cs="Lao UI"/>
          <w:sz w:val="20"/>
          <w:szCs w:val="20"/>
        </w:rPr>
        <w:t xml:space="preserve">program </w:t>
      </w:r>
      <w:r w:rsidRPr="00B917DF">
        <w:rPr>
          <w:rFonts w:ascii="Lao UI" w:eastAsia="Lao UI" w:hAnsi="Lao UI" w:cs="Lao UI"/>
          <w:sz w:val="20"/>
          <w:szCs w:val="20"/>
        </w:rPr>
        <w:t>(i.e. red-booked IAS and any tenure-track faculty)</w:t>
      </w:r>
      <w:r w:rsidRPr="2E2353AD">
        <w:rPr>
          <w:rFonts w:ascii="Lao UI" w:eastAsia="Lao UI" w:hAnsi="Lao UI" w:cs="Lao UI"/>
          <w:sz w:val="20"/>
          <w:szCs w:val="20"/>
        </w:rPr>
        <w:t xml:space="preserve">.  These individuals have primary decision-making responsibility for running the program, </w:t>
      </w:r>
      <w:r w:rsidRPr="00B917DF">
        <w:rPr>
          <w:rFonts w:ascii="Lao UI" w:eastAsia="Lao UI" w:hAnsi="Lao UI" w:cs="Lao UI"/>
          <w:sz w:val="20"/>
          <w:szCs w:val="20"/>
        </w:rPr>
        <w:t xml:space="preserve">including curriculum decisions, program assessment, and program priorities. </w:t>
      </w:r>
      <w:r w:rsidRPr="2E2353AD">
        <w:rPr>
          <w:rFonts w:ascii="Lao UI" w:eastAsia="Lao UI" w:hAnsi="Lao UI" w:cs="Lao UI"/>
          <w:color w:val="FF0000"/>
          <w:sz w:val="20"/>
          <w:szCs w:val="20"/>
        </w:rPr>
        <w:t xml:space="preserve"> </w:t>
      </w:r>
      <w:r w:rsidRPr="2E2353AD">
        <w:rPr>
          <w:rFonts w:ascii="Lao UI" w:eastAsia="Lao UI" w:hAnsi="Lao UI" w:cs="Lao UI"/>
          <w:sz w:val="20"/>
          <w:szCs w:val="20"/>
        </w:rPr>
        <w:t>The program director</w:t>
      </w:r>
      <w:r w:rsidRPr="00B917DF">
        <w:rPr>
          <w:rFonts w:ascii="Lao UI" w:eastAsia="Lao UI" w:hAnsi="Lao UI" w:cs="Lao UI"/>
          <w:sz w:val="20"/>
          <w:szCs w:val="20"/>
        </w:rPr>
        <w:t>’s</w:t>
      </w:r>
      <w:r w:rsidRPr="2E2353AD">
        <w:rPr>
          <w:rFonts w:ascii="Lao UI" w:eastAsia="Lao UI" w:hAnsi="Lao UI" w:cs="Lao UI"/>
          <w:color w:val="FF0000"/>
          <w:sz w:val="20"/>
          <w:szCs w:val="20"/>
        </w:rPr>
        <w:t xml:space="preserve"> </w:t>
      </w:r>
      <w:r w:rsidRPr="2E2353AD">
        <w:rPr>
          <w:rFonts w:ascii="Lao UI" w:eastAsia="Lao UI" w:hAnsi="Lao UI" w:cs="Lao UI"/>
          <w:sz w:val="20"/>
          <w:szCs w:val="20"/>
        </w:rPr>
        <w:t>duties are given below.</w:t>
      </w:r>
    </w:p>
    <w:p w14:paraId="057384F4" w14:textId="6DDF5D65" w:rsidR="00560383" w:rsidRDefault="591CE844" w:rsidP="591CE844">
      <w:pPr>
        <w:tabs>
          <w:tab w:val="left" w:pos="3420"/>
        </w:tabs>
        <w:ind w:firstLine="18"/>
      </w:pPr>
      <w:r w:rsidRPr="591CE844">
        <w:rPr>
          <w:rFonts w:ascii="Lao UI" w:eastAsia="Lao UI" w:hAnsi="Lao UI" w:cs="Lao UI"/>
          <w:sz w:val="20"/>
          <w:szCs w:val="20"/>
        </w:rPr>
        <w:t xml:space="preserve"> </w:t>
      </w:r>
    </w:p>
    <w:p w14:paraId="563E121B" w14:textId="37038AA1" w:rsidR="00560383" w:rsidRPr="00B917DF" w:rsidRDefault="591CE844" w:rsidP="2E2353AD">
      <w:pPr>
        <w:tabs>
          <w:tab w:val="left" w:pos="3420"/>
        </w:tabs>
        <w:ind w:firstLine="18"/>
        <w:rPr>
          <w:rFonts w:ascii="Lao UI" w:eastAsia="Lao UI" w:hAnsi="Lao UI" w:cs="Lao UI"/>
          <w:sz w:val="20"/>
          <w:szCs w:val="20"/>
        </w:rPr>
      </w:pPr>
      <w:r w:rsidRPr="00B47259">
        <w:rPr>
          <w:rFonts w:ascii="Lao UI" w:eastAsia="Lao UI" w:hAnsi="Lao UI" w:cs="Lao UI"/>
          <w:sz w:val="20"/>
          <w:szCs w:val="20"/>
        </w:rPr>
        <w:t>2. Program membership includes all those in the Leadership team described above and all instructors teaching core courses in the program any given semester.</w:t>
      </w:r>
      <w:r w:rsidRPr="00B917DF">
        <w:rPr>
          <w:rFonts w:ascii="Lao UI" w:eastAsia="Lao UI" w:hAnsi="Lao UI" w:cs="Lao UI"/>
          <w:sz w:val="20"/>
          <w:szCs w:val="20"/>
        </w:rPr>
        <w:t xml:space="preserve"> </w:t>
      </w:r>
    </w:p>
    <w:p w14:paraId="46773A72" w14:textId="3052A80B" w:rsidR="00560383" w:rsidRDefault="591CE844" w:rsidP="591CE844">
      <w:pPr>
        <w:tabs>
          <w:tab w:val="left" w:pos="720"/>
        </w:tabs>
      </w:pPr>
      <w:r w:rsidRPr="591CE844">
        <w:rPr>
          <w:rFonts w:ascii="Lao UI" w:eastAsia="Lao UI" w:hAnsi="Lao UI" w:cs="Lao UI"/>
          <w:sz w:val="20"/>
          <w:szCs w:val="20"/>
        </w:rPr>
        <w:t xml:space="preserve"> </w:t>
      </w:r>
    </w:p>
    <w:p w14:paraId="166B1248" w14:textId="586273CC" w:rsidR="00560383" w:rsidRPr="00D06C9E" w:rsidRDefault="591CE844" w:rsidP="591CE844">
      <w:pPr>
        <w:spacing w:line="257" w:lineRule="auto"/>
      </w:pPr>
      <w:r w:rsidRPr="591CE844">
        <w:rPr>
          <w:rFonts w:ascii="Lao UI" w:eastAsia="Lao UI" w:hAnsi="Lao UI" w:cs="Lao UI"/>
          <w:sz w:val="20"/>
          <w:szCs w:val="20"/>
        </w:rPr>
        <w:t xml:space="preserve">3. Unless specifically indicated otherwise, a simple majority of those voting carries the vote. Voting occurs with a voice </w:t>
      </w:r>
      <w:proofErr w:type="gramStart"/>
      <w:r w:rsidRPr="591CE844">
        <w:rPr>
          <w:rFonts w:ascii="Lao UI" w:eastAsia="Lao UI" w:hAnsi="Lao UI" w:cs="Lao UI"/>
          <w:sz w:val="20"/>
          <w:szCs w:val="20"/>
        </w:rPr>
        <w:t>vote</w:t>
      </w:r>
      <w:proofErr w:type="gramEnd"/>
      <w:r w:rsidRPr="591CE844">
        <w:rPr>
          <w:rFonts w:ascii="Lao UI" w:eastAsia="Lao UI" w:hAnsi="Lao UI" w:cs="Lao UI"/>
          <w:sz w:val="20"/>
          <w:szCs w:val="20"/>
        </w:rPr>
        <w:t xml:space="preserve"> or a hand vote and any member can call for a roll call vote. Proxy voting is not allowed.  </w:t>
      </w:r>
      <w:r w:rsidRPr="00D06C9E">
        <w:rPr>
          <w:rFonts w:ascii="Lao UI" w:eastAsia="Lao UI" w:hAnsi="Lao UI" w:cs="Lao UI"/>
          <w:sz w:val="20"/>
          <w:szCs w:val="20"/>
        </w:rPr>
        <w:t>Members who join virtually and have heard all the deliberation are eligible to vote.</w:t>
      </w:r>
    </w:p>
    <w:p w14:paraId="20C53DDB" w14:textId="2C225D02" w:rsidR="00560383" w:rsidRDefault="591CE844" w:rsidP="591CE844">
      <w:pPr>
        <w:spacing w:line="257" w:lineRule="auto"/>
      </w:pPr>
      <w:r w:rsidRPr="591CE844">
        <w:rPr>
          <w:rFonts w:ascii="Lao UI" w:eastAsia="Lao UI" w:hAnsi="Lao UI" w:cs="Lao UI"/>
          <w:sz w:val="20"/>
          <w:szCs w:val="20"/>
        </w:rPr>
        <w:t>D. Definitions of Quorum and Majority</w:t>
      </w:r>
    </w:p>
    <w:p w14:paraId="77A6BD42" w14:textId="77777777" w:rsidR="00427253" w:rsidRPr="00D06C9E" w:rsidRDefault="591CE844" w:rsidP="00427253">
      <w:pPr>
        <w:spacing w:line="257" w:lineRule="auto"/>
      </w:pPr>
      <w:r w:rsidRPr="00B47259">
        <w:rPr>
          <w:rFonts w:ascii="Lao UI" w:eastAsia="Lao UI" w:hAnsi="Lao UI" w:cs="Lao UI"/>
          <w:color w:val="000000" w:themeColor="text1"/>
          <w:sz w:val="20"/>
          <w:szCs w:val="20"/>
        </w:rPr>
        <w:t>A quorum for the purpose of conducting business at any program meeting shall be a simple majority of the persons eligible to vote.</w:t>
      </w:r>
      <w:r w:rsidRPr="591CE844">
        <w:rPr>
          <w:rFonts w:ascii="Lao UI" w:eastAsia="Lao UI" w:hAnsi="Lao UI" w:cs="Lao UI"/>
          <w:color w:val="000000" w:themeColor="text1"/>
          <w:sz w:val="20"/>
          <w:szCs w:val="20"/>
        </w:rPr>
        <w:t xml:space="preserve">  For personnel meetings a quorum is achieved with 2/3 of those eligible to vote.</w:t>
      </w:r>
      <w:r w:rsidR="00427253">
        <w:rPr>
          <w:rFonts w:ascii="Lao UI" w:eastAsia="Lao UI" w:hAnsi="Lao UI" w:cs="Lao UI"/>
          <w:color w:val="000000" w:themeColor="text1"/>
          <w:sz w:val="20"/>
          <w:szCs w:val="20"/>
        </w:rPr>
        <w:t xml:space="preserve"> </w:t>
      </w:r>
      <w:r w:rsidR="00427253" w:rsidRPr="00D06C9E">
        <w:rPr>
          <w:rFonts w:ascii="Lao UI" w:eastAsia="Lao UI" w:hAnsi="Lao UI" w:cs="Lao UI"/>
          <w:sz w:val="20"/>
          <w:szCs w:val="20"/>
        </w:rPr>
        <w:t>Members who join virtually and have heard all the deliberation are eligible to vote.</w:t>
      </w:r>
    </w:p>
    <w:p w14:paraId="72380216" w14:textId="52B7980B" w:rsidR="00560383" w:rsidRDefault="00560383" w:rsidP="591CE844">
      <w:pPr>
        <w:spacing w:line="257" w:lineRule="auto"/>
      </w:pPr>
    </w:p>
    <w:p w14:paraId="0BC4B6F0" w14:textId="3CBFFA60" w:rsidR="00560383" w:rsidRDefault="591CE844" w:rsidP="591CE844">
      <w:pPr>
        <w:tabs>
          <w:tab w:val="left" w:pos="720"/>
        </w:tabs>
      </w:pPr>
      <w:r w:rsidRPr="591CE844">
        <w:rPr>
          <w:rFonts w:ascii="Lao UI" w:eastAsia="Lao UI" w:hAnsi="Lao UI" w:cs="Lao UI"/>
          <w:sz w:val="20"/>
          <w:szCs w:val="20"/>
        </w:rPr>
        <w:t xml:space="preserve"> </w:t>
      </w:r>
    </w:p>
    <w:p w14:paraId="0060D752" w14:textId="34B7691F" w:rsidR="00560383" w:rsidRDefault="591CE844" w:rsidP="591CE844">
      <w:pPr>
        <w:tabs>
          <w:tab w:val="left" w:pos="720"/>
        </w:tabs>
      </w:pPr>
      <w:r w:rsidRPr="591CE844">
        <w:rPr>
          <w:rFonts w:ascii="Lao UI" w:eastAsia="Lao UI" w:hAnsi="Lao UI" w:cs="Lao UI"/>
          <w:sz w:val="20"/>
          <w:szCs w:val="20"/>
        </w:rPr>
        <w:lastRenderedPageBreak/>
        <w:t xml:space="preserve">E. Changing </w:t>
      </w:r>
      <w:proofErr w:type="gramStart"/>
      <w:r w:rsidRPr="591CE844">
        <w:rPr>
          <w:rFonts w:ascii="Lao UI" w:eastAsia="Lao UI" w:hAnsi="Lao UI" w:cs="Lao UI"/>
          <w:sz w:val="20"/>
          <w:szCs w:val="20"/>
        </w:rPr>
        <w:t>by-laws</w:t>
      </w:r>
      <w:proofErr w:type="gramEnd"/>
    </w:p>
    <w:p w14:paraId="5D8BF5EC" w14:textId="1510BD70" w:rsidR="00560383" w:rsidRDefault="591CE844" w:rsidP="591CE844">
      <w:pPr>
        <w:tabs>
          <w:tab w:val="left" w:pos="720"/>
        </w:tabs>
      </w:pPr>
      <w:r w:rsidRPr="591CE844">
        <w:rPr>
          <w:rFonts w:ascii="Lao UI" w:eastAsia="Lao UI" w:hAnsi="Lao UI" w:cs="Lao UI"/>
          <w:sz w:val="20"/>
          <w:szCs w:val="20"/>
        </w:rPr>
        <w:t xml:space="preserve"> </w:t>
      </w:r>
    </w:p>
    <w:p w14:paraId="453674F5" w14:textId="64C3FBC9" w:rsidR="00560383" w:rsidRDefault="591CE844" w:rsidP="591CE844">
      <w:pPr>
        <w:spacing w:line="257" w:lineRule="auto"/>
      </w:pPr>
      <w:r w:rsidRPr="591CE844">
        <w:rPr>
          <w:rFonts w:ascii="Lao UI" w:eastAsia="Lao UI" w:hAnsi="Lao UI" w:cs="Lao UI"/>
          <w:color w:val="000000" w:themeColor="text1"/>
          <w:sz w:val="20"/>
          <w:szCs w:val="20"/>
        </w:rPr>
        <w:t xml:space="preserve">These by-laws may be amended by the following procedures: A two-thirds majority of the current program membership present and eligible to vote on by-laws is required to amend the by-laws; Any proposed amendment(s) shall be distributed one week in advance of the meeting in which they will be discussed and/or voted on.  </w:t>
      </w:r>
    </w:p>
    <w:p w14:paraId="3818BAA4" w14:textId="7D9D7963" w:rsidR="00BC6CCE" w:rsidRPr="00D06C9E" w:rsidRDefault="00BC6CCE" w:rsidP="00BC6CCE">
      <w:r w:rsidRPr="00D06C9E">
        <w:rPr>
          <w:rFonts w:ascii="Lao UI" w:eastAsia="Lao UI" w:hAnsi="Lao UI" w:cs="Lao UI"/>
          <w:sz w:val="20"/>
          <w:szCs w:val="20"/>
        </w:rPr>
        <w:t xml:space="preserve">F. </w:t>
      </w:r>
      <w:r w:rsidRPr="00D06C9E">
        <w:t>Voting via email will be allowed if the action is not related to personnel decisions, and a department meeting is not feasible within the time needed for a decision or quorum needed for a vote isn’t possible for a regularly scheduled program meeting date.  The Director would initiate the email, but the motion to be voted on can come from any voting member, and a second is needed. A quorum of voting members must apply for the vote to carry, and results will be reported in the minutes of the next official department meeting.</w:t>
      </w:r>
    </w:p>
    <w:p w14:paraId="5D84A4FD" w14:textId="27BCEAD0" w:rsidR="00560383" w:rsidRDefault="591CE844" w:rsidP="591CE844">
      <w:pPr>
        <w:tabs>
          <w:tab w:val="left" w:pos="720"/>
        </w:tabs>
        <w:rPr>
          <w:rFonts w:ascii="Lao UI" w:eastAsia="Lao UI" w:hAnsi="Lao UI" w:cs="Lao UI"/>
          <w:sz w:val="20"/>
          <w:szCs w:val="20"/>
        </w:rPr>
      </w:pPr>
      <w:r w:rsidRPr="591CE844">
        <w:rPr>
          <w:rFonts w:ascii="Lao UI" w:eastAsia="Lao UI" w:hAnsi="Lao UI" w:cs="Lao UI"/>
          <w:sz w:val="20"/>
          <w:szCs w:val="20"/>
        </w:rPr>
        <w:t xml:space="preserve"> </w:t>
      </w:r>
    </w:p>
    <w:p w14:paraId="73294309" w14:textId="77777777" w:rsidR="00BC6CCE" w:rsidRDefault="00BC6CCE" w:rsidP="591CE844">
      <w:pPr>
        <w:tabs>
          <w:tab w:val="left" w:pos="720"/>
        </w:tabs>
      </w:pPr>
    </w:p>
    <w:p w14:paraId="7F3C6A1F" w14:textId="355BE291" w:rsidR="00560383" w:rsidRDefault="591CE844" w:rsidP="591CE844">
      <w:pPr>
        <w:ind w:left="432" w:hanging="432"/>
      </w:pPr>
      <w:r w:rsidRPr="591CE844">
        <w:rPr>
          <w:rFonts w:ascii="Lao UI" w:eastAsia="Lao UI" w:hAnsi="Lao UI" w:cs="Lao UI"/>
          <w:b/>
          <w:bCs/>
          <w:sz w:val="20"/>
          <w:szCs w:val="20"/>
        </w:rPr>
        <w:t>III.</w:t>
      </w:r>
      <w:r w:rsidR="0000763B">
        <w:tab/>
      </w:r>
      <w:r w:rsidRPr="591CE844">
        <w:rPr>
          <w:rFonts w:ascii="Lao UI" w:eastAsia="Lao UI" w:hAnsi="Lao UI" w:cs="Lao UI"/>
          <w:b/>
          <w:bCs/>
          <w:sz w:val="20"/>
          <w:szCs w:val="20"/>
        </w:rPr>
        <w:t>Faculty/Staff Responsibilities</w:t>
      </w:r>
    </w:p>
    <w:p w14:paraId="427EDBC9" w14:textId="3C884CAB" w:rsidR="00560383" w:rsidRDefault="591CE844" w:rsidP="591CE844">
      <w:pPr>
        <w:ind w:left="432" w:hanging="432"/>
      </w:pPr>
      <w:r w:rsidRPr="591CE844">
        <w:rPr>
          <w:rFonts w:ascii="Lao UI" w:eastAsia="Lao UI" w:hAnsi="Lao UI" w:cs="Lao UI"/>
          <w:b/>
          <w:bCs/>
          <w:sz w:val="20"/>
          <w:szCs w:val="20"/>
        </w:rPr>
        <w:t xml:space="preserve"> </w:t>
      </w:r>
    </w:p>
    <w:p w14:paraId="329F7F78" w14:textId="03067D23" w:rsidR="00560383" w:rsidRPr="00D06C9E" w:rsidRDefault="591CE844" w:rsidP="3C46AAE0">
      <w:pPr>
        <w:pStyle w:val="ListParagraph"/>
        <w:numPr>
          <w:ilvl w:val="0"/>
          <w:numId w:val="5"/>
        </w:numPr>
        <w:rPr>
          <w:rFonts w:eastAsiaTheme="minorEastAsia"/>
        </w:rPr>
      </w:pPr>
      <w:r w:rsidRPr="00427253">
        <w:rPr>
          <w:rFonts w:ascii="Lao UI" w:eastAsia="Lao UI" w:hAnsi="Lao UI" w:cs="Lao UI"/>
        </w:rPr>
        <w:t xml:space="preserve">Responsibilities of the faculty members and all instructional academic staff of the program shall include regular attendance at program meetings, engagement in the activities of the </w:t>
      </w:r>
      <w:r w:rsidR="00150FCC" w:rsidRPr="00427253">
        <w:rPr>
          <w:rFonts w:ascii="Lao UI" w:eastAsia="Lao UI" w:hAnsi="Lao UI" w:cs="Lao UI"/>
        </w:rPr>
        <w:t xml:space="preserve">Sustainability and </w:t>
      </w:r>
      <w:r w:rsidRPr="00427253">
        <w:rPr>
          <w:rFonts w:ascii="Lao UI" w:eastAsia="Lao UI" w:hAnsi="Lao UI" w:cs="Lao UI"/>
        </w:rPr>
        <w:t>Environmental Studies Program, and participation in the promotion and development of the Program</w:t>
      </w:r>
      <w:r w:rsidR="00427253" w:rsidRPr="00427253">
        <w:rPr>
          <w:rFonts w:ascii="Lao UI" w:eastAsia="Lao UI" w:hAnsi="Lao UI" w:cs="Lao UI"/>
        </w:rPr>
        <w:t xml:space="preserve">, </w:t>
      </w:r>
      <w:r w:rsidR="00427253" w:rsidRPr="00D06C9E">
        <w:rPr>
          <w:rFonts w:ascii="Lao UI" w:eastAsia="Lao UI" w:hAnsi="Lao UI" w:cs="Lao UI"/>
        </w:rPr>
        <w:t>including assessments</w:t>
      </w:r>
      <w:r w:rsidR="003A6AA0" w:rsidRPr="00D06C9E">
        <w:rPr>
          <w:rFonts w:ascii="Lao UI" w:eastAsia="Lao UI" w:hAnsi="Lao UI" w:cs="Lao UI"/>
        </w:rPr>
        <w:t xml:space="preserve"> and equity &amp; inclusion reports</w:t>
      </w:r>
      <w:r w:rsidRPr="00D06C9E">
        <w:rPr>
          <w:rFonts w:ascii="Lao UI" w:eastAsia="Lao UI" w:hAnsi="Lao UI" w:cs="Lao UI"/>
        </w:rPr>
        <w:t>.</w:t>
      </w:r>
    </w:p>
    <w:p w14:paraId="63254345" w14:textId="2DC8387C" w:rsidR="00560383" w:rsidRDefault="591CE844" w:rsidP="591CE844">
      <w:pPr>
        <w:tabs>
          <w:tab w:val="left" w:pos="720"/>
        </w:tabs>
      </w:pPr>
      <w:r w:rsidRPr="591CE844">
        <w:rPr>
          <w:rFonts w:ascii="Lao UI" w:eastAsia="Lao UI" w:hAnsi="Lao UI" w:cs="Lao UI"/>
          <w:sz w:val="20"/>
          <w:szCs w:val="20"/>
        </w:rPr>
        <w:t xml:space="preserve"> </w:t>
      </w:r>
    </w:p>
    <w:p w14:paraId="4CB49E41" w14:textId="552404ED" w:rsidR="00560383" w:rsidRDefault="591CE844" w:rsidP="591CE844">
      <w:pPr>
        <w:spacing w:line="257" w:lineRule="auto"/>
      </w:pPr>
      <w:r w:rsidRPr="2E2353AD">
        <w:rPr>
          <w:rFonts w:ascii="Lao UI" w:eastAsia="Lao UI" w:hAnsi="Lao UI" w:cs="Lao UI"/>
          <w:sz w:val="20"/>
          <w:szCs w:val="20"/>
        </w:rPr>
        <w:t>Total workload for IAS is defined as a standard minimum teaching load</w:t>
      </w:r>
      <w:r w:rsidRPr="2E2353AD">
        <w:rPr>
          <w:rFonts w:ascii="Lao UI" w:eastAsia="Lao UI" w:hAnsi="Lao UI" w:cs="Lao UI"/>
          <w:b/>
          <w:bCs/>
          <w:color w:val="4471C4"/>
          <w:sz w:val="20"/>
          <w:szCs w:val="20"/>
        </w:rPr>
        <w:t xml:space="preserve"> </w:t>
      </w:r>
      <w:r w:rsidRPr="00B917DF">
        <w:rPr>
          <w:rFonts w:ascii="Lao UI" w:eastAsia="Lao UI" w:hAnsi="Lao UI" w:cs="Lao UI"/>
          <w:sz w:val="20"/>
          <w:szCs w:val="20"/>
        </w:rPr>
        <w:t>or</w:t>
      </w:r>
      <w:r w:rsidRPr="2E2353AD">
        <w:rPr>
          <w:rFonts w:ascii="Lao UI" w:eastAsia="Lao UI" w:hAnsi="Lao UI" w:cs="Lao UI"/>
          <w:color w:val="FF0000"/>
          <w:sz w:val="20"/>
          <w:szCs w:val="20"/>
        </w:rPr>
        <w:t xml:space="preserve"> </w:t>
      </w:r>
      <w:r w:rsidRPr="2E2353AD">
        <w:rPr>
          <w:rFonts w:ascii="Lao UI" w:eastAsia="Lao UI" w:hAnsi="Lao UI" w:cs="Lao UI"/>
          <w:sz w:val="20"/>
          <w:szCs w:val="20"/>
        </w:rPr>
        <w:t xml:space="preserve">additional workload equivalency activities:  </w:t>
      </w:r>
      <w:hyperlink r:id="rId10">
        <w:r w:rsidR="008817FC" w:rsidRPr="2E2353AD">
          <w:rPr>
            <w:rStyle w:val="Hyperlink"/>
            <w:rFonts w:ascii="Lao UI" w:eastAsia="Lao UI" w:hAnsi="Lao UI" w:cs="Lao UI"/>
            <w:sz w:val="20"/>
            <w:szCs w:val="20"/>
          </w:rPr>
          <w:t>https://www.uwlax.edu/globalassets/committees/faculty-senate/20200514-policies-fs.pdf</w:t>
        </w:r>
      </w:hyperlink>
    </w:p>
    <w:p w14:paraId="6B8A643F" w14:textId="0CD12D59" w:rsidR="00560383" w:rsidRDefault="591CE844" w:rsidP="591CE844">
      <w:pPr>
        <w:tabs>
          <w:tab w:val="left" w:pos="720"/>
        </w:tabs>
      </w:pPr>
      <w:r w:rsidRPr="591CE844">
        <w:rPr>
          <w:rFonts w:ascii="Lao UI" w:eastAsia="Lao UI" w:hAnsi="Lao UI" w:cs="Lao UI"/>
          <w:sz w:val="20"/>
          <w:szCs w:val="20"/>
        </w:rPr>
        <w:t xml:space="preserve"> </w:t>
      </w:r>
    </w:p>
    <w:p w14:paraId="0F7A9F90" w14:textId="1165AFB4" w:rsidR="00560383" w:rsidRDefault="006C1AA0" w:rsidP="00C85A58">
      <w:pPr>
        <w:pStyle w:val="ListParagraph"/>
        <w:numPr>
          <w:ilvl w:val="0"/>
          <w:numId w:val="5"/>
        </w:numPr>
      </w:pPr>
      <w:r w:rsidRPr="00C85A58">
        <w:rPr>
          <w:rFonts w:ascii="Lao UI" w:eastAsia="Lao UI" w:hAnsi="Lao UI" w:cs="Lao UI"/>
        </w:rPr>
        <w:t xml:space="preserve">Learning Environment Survey (LENS) </w:t>
      </w:r>
    </w:p>
    <w:p w14:paraId="3A4682A2" w14:textId="11D938F9" w:rsidR="00B527EA" w:rsidRPr="00352A4E" w:rsidRDefault="00B527EA" w:rsidP="00B527EA">
      <w:pPr>
        <w:shd w:val="clear" w:color="auto" w:fill="FFFFFF"/>
        <w:spacing w:beforeAutospacing="1" w:after="0" w:line="240" w:lineRule="auto"/>
        <w:textAlignment w:val="baseline"/>
        <w:rPr>
          <w:rFonts w:ascii="Lao UI" w:eastAsia="Times New Roman" w:hAnsi="Lao UI" w:cs="Lao UI"/>
          <w:sz w:val="20"/>
          <w:szCs w:val="20"/>
        </w:rPr>
      </w:pPr>
      <w:r w:rsidRPr="00352A4E">
        <w:rPr>
          <w:rFonts w:ascii="Lao UI" w:eastAsia="Times New Roman" w:hAnsi="Lao UI" w:cs="Lao UI"/>
          <w:sz w:val="20"/>
          <w:szCs w:val="20"/>
          <w:bdr w:val="none" w:sz="0" w:space="0" w:color="auto" w:frame="1"/>
        </w:rPr>
        <w:t xml:space="preserve">The department will follow the UWL Learning Environment Survey (LENS) policy and procedure available on the Faculty Senate webpage </w:t>
      </w:r>
      <w:hyperlink r:id="rId11" w:anchor="tm-learning-environment-survey---lens-policy" w:history="1">
        <w:r w:rsidRPr="00352A4E">
          <w:rPr>
            <w:rStyle w:val="Hyperlink"/>
            <w:rFonts w:ascii="Lao UI" w:eastAsia="Times New Roman" w:hAnsi="Lao UI" w:cs="Lao UI"/>
            <w:color w:val="auto"/>
            <w:sz w:val="20"/>
            <w:szCs w:val="20"/>
            <w:bdr w:val="none" w:sz="0" w:space="0" w:color="auto" w:frame="1"/>
          </w:rPr>
          <w:t>Faculty Senate LENS Policy</w:t>
        </w:r>
      </w:hyperlink>
      <w:r w:rsidRPr="00352A4E">
        <w:rPr>
          <w:rFonts w:ascii="Lao UI" w:eastAsia="Times New Roman" w:hAnsi="Lao UI" w:cs="Lao UI"/>
          <w:sz w:val="20"/>
          <w:szCs w:val="20"/>
          <w:bdr w:val="none" w:sz="0" w:space="0" w:color="auto" w:frame="1"/>
        </w:rPr>
        <w:t>. </w:t>
      </w:r>
    </w:p>
    <w:p w14:paraId="49693693" w14:textId="1932C4BB" w:rsidR="00B527EA" w:rsidRPr="00352A4E" w:rsidRDefault="00B527EA" w:rsidP="00B527EA">
      <w:pPr>
        <w:shd w:val="clear" w:color="auto" w:fill="FFFFFF"/>
        <w:spacing w:beforeAutospacing="1" w:after="0" w:line="240" w:lineRule="auto"/>
        <w:textAlignment w:val="baseline"/>
        <w:rPr>
          <w:rFonts w:ascii="Lao UI" w:eastAsia="Times New Roman" w:hAnsi="Lao UI" w:cs="Lao UI"/>
          <w:sz w:val="20"/>
          <w:szCs w:val="20"/>
        </w:rPr>
      </w:pPr>
      <w:r w:rsidRPr="00352A4E">
        <w:rPr>
          <w:rFonts w:ascii="Lao UI" w:eastAsia="Times New Roman" w:hAnsi="Lao UI" w:cs="Lao UI"/>
          <w:sz w:val="20"/>
          <w:szCs w:val="20"/>
          <w:bdr w:val="none" w:sz="0" w:space="0" w:color="auto" w:frame="1"/>
        </w:rPr>
        <w:t>Results from student evaluation surveys are required for retention, tenure, post-tenure review, and promotion of tenure-track/tenured faculty and for renewal and promotion of Instructional Academic Staff. LENS summary reports (described in LENS Policy Section 1.C.3) must be included in promotion, retention, and tenure files. </w:t>
      </w:r>
    </w:p>
    <w:p w14:paraId="2D074AB3" w14:textId="3B796237" w:rsidR="00B527EA" w:rsidRDefault="00B527EA" w:rsidP="00B527EA">
      <w:pPr>
        <w:shd w:val="clear" w:color="auto" w:fill="FFFFFF"/>
        <w:spacing w:beforeAutospacing="1" w:after="0" w:line="240" w:lineRule="auto"/>
        <w:textAlignment w:val="baseline"/>
        <w:rPr>
          <w:rFonts w:ascii="Lao UI" w:eastAsia="Times New Roman" w:hAnsi="Lao UI" w:cs="Lao UI"/>
          <w:sz w:val="20"/>
          <w:szCs w:val="20"/>
          <w:bdr w:val="none" w:sz="0" w:space="0" w:color="auto" w:frame="1"/>
        </w:rPr>
      </w:pPr>
      <w:r w:rsidRPr="00352A4E">
        <w:rPr>
          <w:rFonts w:ascii="Lao UI" w:eastAsia="Times New Roman" w:hAnsi="Lao UI" w:cs="Lao UI"/>
          <w:i/>
          <w:iCs/>
          <w:sz w:val="20"/>
          <w:szCs w:val="20"/>
          <w:bdr w:val="none" w:sz="0" w:space="0" w:color="auto" w:frame="1"/>
        </w:rPr>
        <w:t xml:space="preserve">Transition from Student Evaluation of Instruction (SEI) to LENS: </w:t>
      </w:r>
      <w:r w:rsidRPr="00352A4E">
        <w:rPr>
          <w:rFonts w:ascii="Lao UI" w:eastAsia="Times New Roman" w:hAnsi="Lao UI" w:cs="Lao UI"/>
          <w:sz w:val="20"/>
          <w:szCs w:val="20"/>
          <w:bdr w:val="none" w:sz="0" w:space="0" w:color="auto" w:frame="1"/>
        </w:rPr>
        <w:t xml:space="preserve">UWL's approach to gathering student evaluations changed in Fall 2023. As such, during the transition years, any personnel review that requires </w:t>
      </w:r>
      <w:r w:rsidRPr="00352A4E">
        <w:rPr>
          <w:rFonts w:ascii="Lao UI" w:eastAsia="Times New Roman" w:hAnsi="Lao UI" w:cs="Lao UI"/>
          <w:sz w:val="20"/>
          <w:szCs w:val="20"/>
          <w:bdr w:val="none" w:sz="0" w:space="0" w:color="auto" w:frame="1"/>
        </w:rPr>
        <w:lastRenderedPageBreak/>
        <w:t>submission of student evaluations will include data from two student evaluation systems: SEI (as guided by earlier policies) for review periods through Summer 2023 and LENS (as guided by current policy) for review periods beginning Fall 2023.</w:t>
      </w:r>
    </w:p>
    <w:p w14:paraId="3AB9B8F0" w14:textId="77777777" w:rsidR="00352A4E" w:rsidRPr="00352A4E" w:rsidRDefault="00352A4E" w:rsidP="00B527EA">
      <w:pPr>
        <w:shd w:val="clear" w:color="auto" w:fill="FFFFFF"/>
        <w:spacing w:beforeAutospacing="1" w:after="0" w:line="240" w:lineRule="auto"/>
        <w:textAlignment w:val="baseline"/>
        <w:rPr>
          <w:rFonts w:ascii="Lao UI" w:eastAsia="Times New Roman" w:hAnsi="Lao UI" w:cs="Lao UI"/>
          <w:sz w:val="20"/>
          <w:szCs w:val="20"/>
        </w:rPr>
      </w:pPr>
    </w:p>
    <w:p w14:paraId="25417943" w14:textId="3B656250" w:rsidR="00560383" w:rsidRDefault="00560383" w:rsidP="591CE844">
      <w:pPr>
        <w:tabs>
          <w:tab w:val="left" w:pos="1170"/>
        </w:tabs>
        <w:spacing w:line="257" w:lineRule="auto"/>
      </w:pPr>
    </w:p>
    <w:p w14:paraId="781658F0" w14:textId="3ABCE6A2" w:rsidR="00560383" w:rsidRDefault="591CE844" w:rsidP="591CE844">
      <w:pPr>
        <w:spacing w:line="257" w:lineRule="auto"/>
        <w:jc w:val="both"/>
      </w:pPr>
      <w:r w:rsidRPr="591CE844">
        <w:rPr>
          <w:rFonts w:ascii="Lao UI" w:eastAsia="Lao UI" w:hAnsi="Lao UI" w:cs="Lao UI"/>
          <w:b/>
          <w:bCs/>
          <w:sz w:val="20"/>
          <w:szCs w:val="20"/>
        </w:rPr>
        <w:t xml:space="preserve">IV. </w:t>
      </w:r>
      <w:r w:rsidR="0000763B">
        <w:tab/>
      </w:r>
      <w:r w:rsidRPr="591CE844">
        <w:rPr>
          <w:rFonts w:ascii="Lao UI" w:eastAsia="Lao UI" w:hAnsi="Lao UI" w:cs="Lao UI"/>
          <w:b/>
          <w:bCs/>
          <w:sz w:val="20"/>
          <w:szCs w:val="20"/>
        </w:rPr>
        <w:t>Merit Evaluation</w:t>
      </w:r>
    </w:p>
    <w:p w14:paraId="1B2D2C39" w14:textId="577FBACB" w:rsidR="00560383" w:rsidRDefault="591CE844" w:rsidP="591CE844">
      <w:pPr>
        <w:spacing w:line="257" w:lineRule="auto"/>
      </w:pPr>
      <w:r w:rsidRPr="591CE844">
        <w:rPr>
          <w:rFonts w:ascii="Lao UI" w:eastAsia="Lao UI" w:hAnsi="Lao UI" w:cs="Lao UI"/>
          <w:sz w:val="20"/>
          <w:szCs w:val="20"/>
        </w:rPr>
        <w:t>The results of merit reviews for all ranked faculty and instructional academic staff (IAS) who have completed at least one academic year</w:t>
      </w:r>
      <w:r w:rsidR="00B917DF">
        <w:rPr>
          <w:rFonts w:ascii="Lao UI" w:eastAsia="Lao UI" w:hAnsi="Lao UI" w:cs="Lao UI"/>
          <w:sz w:val="20"/>
          <w:szCs w:val="20"/>
        </w:rPr>
        <w:t xml:space="preserve"> at</w:t>
      </w:r>
      <w:r w:rsidRPr="591CE844">
        <w:rPr>
          <w:rFonts w:ascii="Lao UI" w:eastAsia="Lao UI" w:hAnsi="Lao UI" w:cs="Lao UI"/>
          <w:sz w:val="20"/>
          <w:szCs w:val="20"/>
        </w:rPr>
        <w:t xml:space="preserve"> </w:t>
      </w:r>
      <w:r w:rsidRPr="00B917DF">
        <w:rPr>
          <w:rFonts w:ascii="Lao UI" w:eastAsia="Lao UI" w:hAnsi="Lao UI" w:cs="Lao UI"/>
          <w:sz w:val="20"/>
          <w:szCs w:val="20"/>
        </w:rPr>
        <w:t>UWL</w:t>
      </w:r>
      <w:r w:rsidRPr="591CE844">
        <w:rPr>
          <w:rFonts w:ascii="Lao UI" w:eastAsia="Lao UI" w:hAnsi="Lao UI" w:cs="Lao UI"/>
          <w:sz w:val="20"/>
          <w:szCs w:val="20"/>
        </w:rPr>
        <w:t xml:space="preserve"> are due to the Dean's Office on Dec. 15 annually.  Merit reviews reflect activities during the prior academic year ending June 1.</w:t>
      </w:r>
    </w:p>
    <w:p w14:paraId="0089027A" w14:textId="7BA26574" w:rsidR="00560383" w:rsidRDefault="591CE844" w:rsidP="519D5CE9">
      <w:pPr>
        <w:spacing w:line="257" w:lineRule="auto"/>
        <w:rPr>
          <w:rFonts w:ascii="Lao UI" w:eastAsia="Lao UI" w:hAnsi="Lao UI" w:cs="Lao UI"/>
          <w:sz w:val="20"/>
          <w:szCs w:val="20"/>
        </w:rPr>
      </w:pPr>
      <w:r w:rsidRPr="519D5CE9">
        <w:rPr>
          <w:rFonts w:ascii="Lao UI" w:eastAsia="Lao UI" w:hAnsi="Lao UI" w:cs="Lao UI"/>
          <w:sz w:val="20"/>
          <w:szCs w:val="20"/>
        </w:rPr>
        <w:t xml:space="preserve">  </w:t>
      </w:r>
    </w:p>
    <w:p w14:paraId="54090552" w14:textId="282D9516" w:rsidR="00560383" w:rsidRDefault="591CE844" w:rsidP="00BC6CCE">
      <w:pPr>
        <w:tabs>
          <w:tab w:val="left" w:pos="6630"/>
        </w:tabs>
        <w:spacing w:line="257" w:lineRule="auto"/>
        <w:jc w:val="both"/>
      </w:pPr>
      <w:r w:rsidRPr="591CE844">
        <w:rPr>
          <w:rFonts w:ascii="Lao UI" w:eastAsia="Lao UI" w:hAnsi="Lao UI" w:cs="Lao UI"/>
          <w:sz w:val="20"/>
          <w:szCs w:val="20"/>
        </w:rPr>
        <w:t>A. Evaluation Process &amp; Criteria</w:t>
      </w:r>
      <w:r w:rsidR="00BC6CCE">
        <w:rPr>
          <w:rFonts w:ascii="Lao UI" w:eastAsia="Lao UI" w:hAnsi="Lao UI" w:cs="Lao UI"/>
          <w:sz w:val="20"/>
          <w:szCs w:val="20"/>
        </w:rPr>
        <w:tab/>
      </w:r>
    </w:p>
    <w:p w14:paraId="44EB94F1" w14:textId="3E82D848" w:rsidR="00560383" w:rsidRPr="00930137" w:rsidRDefault="591CE844" w:rsidP="591CE844">
      <w:pPr>
        <w:spacing w:line="257" w:lineRule="auto"/>
        <w:jc w:val="both"/>
      </w:pPr>
      <w:r w:rsidRPr="00930137">
        <w:rPr>
          <w:rFonts w:ascii="Lao UI" w:eastAsia="Lao UI" w:hAnsi="Lao UI" w:cs="Lao UI"/>
          <w:sz w:val="20"/>
          <w:szCs w:val="20"/>
        </w:rPr>
        <w:t>All IAS are evaluated in</w:t>
      </w:r>
      <w:r w:rsidR="00930137">
        <w:rPr>
          <w:rFonts w:ascii="Lao UI" w:eastAsia="Lao UI" w:hAnsi="Lao UI" w:cs="Lao UI"/>
          <w:sz w:val="20"/>
          <w:szCs w:val="20"/>
        </w:rPr>
        <w:t xml:space="preserve"> </w:t>
      </w:r>
      <w:r w:rsidR="00930137" w:rsidRPr="00D06C9E">
        <w:rPr>
          <w:rFonts w:ascii="Lao UI" w:eastAsia="Lao UI" w:hAnsi="Lao UI" w:cs="Lao UI"/>
          <w:sz w:val="20"/>
          <w:szCs w:val="20"/>
        </w:rPr>
        <w:t>two</w:t>
      </w:r>
      <w:r w:rsidR="00930137" w:rsidRPr="00930137">
        <w:rPr>
          <w:rFonts w:ascii="Lao UI" w:eastAsia="Lao UI" w:hAnsi="Lao UI" w:cs="Lao UI"/>
          <w:color w:val="C00000"/>
          <w:sz w:val="20"/>
          <w:szCs w:val="20"/>
        </w:rPr>
        <w:t xml:space="preserve"> </w:t>
      </w:r>
      <w:r w:rsidRPr="00930137">
        <w:rPr>
          <w:rFonts w:ascii="Lao UI" w:eastAsia="Lao UI" w:hAnsi="Lao UI" w:cs="Lao UI"/>
          <w:sz w:val="20"/>
          <w:szCs w:val="20"/>
        </w:rPr>
        <w:t>categories weighted as follows:</w:t>
      </w:r>
    </w:p>
    <w:p w14:paraId="22B9A56A" w14:textId="48D61256" w:rsidR="00560383" w:rsidRPr="00D06C9E" w:rsidRDefault="591CE844" w:rsidP="591CE844">
      <w:pPr>
        <w:spacing w:line="257" w:lineRule="auto"/>
        <w:jc w:val="both"/>
      </w:pPr>
      <w:proofErr w:type="gramStart"/>
      <w:r w:rsidRPr="00930137">
        <w:rPr>
          <w:rFonts w:ascii="Lao UI" w:eastAsia="Lao UI" w:hAnsi="Lao UI" w:cs="Lao UI"/>
          <w:sz w:val="20"/>
          <w:szCs w:val="20"/>
        </w:rPr>
        <w:t>Teaching</w:t>
      </w:r>
      <w:r w:rsidR="00930137">
        <w:rPr>
          <w:rFonts w:ascii="Lao UI" w:eastAsia="Lao UI" w:hAnsi="Lao UI" w:cs="Lao UI"/>
          <w:sz w:val="20"/>
          <w:szCs w:val="20"/>
        </w:rPr>
        <w:t xml:space="preserve"> </w:t>
      </w:r>
      <w:r w:rsidRPr="009844AE">
        <w:rPr>
          <w:rFonts w:ascii="Lao UI" w:eastAsia="Lao UI" w:hAnsi="Lao UI" w:cs="Lao UI"/>
          <w:color w:val="00B0F0"/>
          <w:sz w:val="20"/>
          <w:szCs w:val="20"/>
        </w:rPr>
        <w:t xml:space="preserve"> </w:t>
      </w:r>
      <w:r w:rsidRPr="00D06C9E">
        <w:rPr>
          <w:rFonts w:ascii="Lao UI" w:eastAsia="Lao UI" w:hAnsi="Lao UI" w:cs="Lao UI"/>
          <w:sz w:val="20"/>
          <w:szCs w:val="20"/>
        </w:rPr>
        <w:t>(</w:t>
      </w:r>
      <w:proofErr w:type="gramEnd"/>
      <w:r w:rsidR="00930137" w:rsidRPr="00D06C9E">
        <w:rPr>
          <w:rFonts w:ascii="Lao UI" w:eastAsia="Lao UI" w:hAnsi="Lao UI" w:cs="Lao UI"/>
          <w:sz w:val="20"/>
          <w:szCs w:val="20"/>
        </w:rPr>
        <w:t>75% for Redbook IAS; 100% for Lecturers</w:t>
      </w:r>
      <w:r w:rsidRPr="00D06C9E">
        <w:rPr>
          <w:rFonts w:ascii="Lao UI" w:eastAsia="Lao UI" w:hAnsi="Lao UI" w:cs="Lao UI"/>
          <w:sz w:val="20"/>
          <w:szCs w:val="20"/>
        </w:rPr>
        <w:t>)</w:t>
      </w:r>
    </w:p>
    <w:p w14:paraId="651EAD09" w14:textId="056EEEC4" w:rsidR="00560383" w:rsidRPr="00930137" w:rsidRDefault="591CE844" w:rsidP="591CE844">
      <w:pPr>
        <w:spacing w:line="257" w:lineRule="auto"/>
        <w:jc w:val="both"/>
        <w:rPr>
          <w:color w:val="C00000"/>
        </w:rPr>
      </w:pPr>
      <w:proofErr w:type="gramStart"/>
      <w:r w:rsidRPr="00930137">
        <w:rPr>
          <w:rFonts w:ascii="Lao UI" w:eastAsia="Lao UI" w:hAnsi="Lao UI" w:cs="Lao UI"/>
          <w:sz w:val="20"/>
          <w:szCs w:val="20"/>
        </w:rPr>
        <w:t>Service</w:t>
      </w:r>
      <w:r w:rsidRPr="009844AE">
        <w:rPr>
          <w:rFonts w:ascii="Lao UI" w:eastAsia="Lao UI" w:hAnsi="Lao UI" w:cs="Lao UI"/>
          <w:color w:val="00B0F0"/>
          <w:sz w:val="20"/>
          <w:szCs w:val="20"/>
        </w:rPr>
        <w:t xml:space="preserve"> </w:t>
      </w:r>
      <w:r w:rsidR="00930137">
        <w:rPr>
          <w:rFonts w:ascii="Lao UI" w:eastAsia="Lao UI" w:hAnsi="Lao UI" w:cs="Lao UI"/>
          <w:color w:val="00B0F0"/>
          <w:sz w:val="20"/>
          <w:szCs w:val="20"/>
        </w:rPr>
        <w:t xml:space="preserve"> </w:t>
      </w:r>
      <w:r w:rsidRPr="00D06C9E">
        <w:rPr>
          <w:rFonts w:ascii="Lao UI" w:eastAsia="Lao UI" w:hAnsi="Lao UI" w:cs="Lao UI"/>
          <w:sz w:val="20"/>
          <w:szCs w:val="20"/>
        </w:rPr>
        <w:t>(</w:t>
      </w:r>
      <w:proofErr w:type="gramEnd"/>
      <w:r w:rsidRPr="00D06C9E">
        <w:rPr>
          <w:rFonts w:ascii="Lao UI" w:eastAsia="Lao UI" w:hAnsi="Lao UI" w:cs="Lao UI"/>
          <w:sz w:val="20"/>
          <w:szCs w:val="20"/>
        </w:rPr>
        <w:t>2</w:t>
      </w:r>
      <w:r w:rsidR="00930137" w:rsidRPr="00D06C9E">
        <w:rPr>
          <w:rFonts w:ascii="Lao UI" w:eastAsia="Lao UI" w:hAnsi="Lao UI" w:cs="Lao UI"/>
          <w:sz w:val="20"/>
          <w:szCs w:val="20"/>
        </w:rPr>
        <w:t>5</w:t>
      </w:r>
      <w:r w:rsidRPr="00D06C9E">
        <w:rPr>
          <w:rFonts w:ascii="Lao UI" w:eastAsia="Lao UI" w:hAnsi="Lao UI" w:cs="Lao UI"/>
          <w:sz w:val="20"/>
          <w:szCs w:val="20"/>
        </w:rPr>
        <w:t>%</w:t>
      </w:r>
      <w:r w:rsidR="00930137" w:rsidRPr="00D06C9E">
        <w:rPr>
          <w:rFonts w:ascii="Lao UI" w:eastAsia="Lao UI" w:hAnsi="Lao UI" w:cs="Lao UI"/>
          <w:sz w:val="20"/>
          <w:szCs w:val="20"/>
        </w:rPr>
        <w:t xml:space="preserve"> for Redbook IAS; 0% for Lecturers</w:t>
      </w:r>
      <w:r w:rsidRPr="00D06C9E">
        <w:rPr>
          <w:rFonts w:ascii="Lao UI" w:eastAsia="Lao UI" w:hAnsi="Lao UI" w:cs="Lao UI"/>
          <w:sz w:val="20"/>
          <w:szCs w:val="20"/>
        </w:rPr>
        <w:t>)</w:t>
      </w:r>
    </w:p>
    <w:p w14:paraId="25687D88" w14:textId="78DA4B5C" w:rsidR="001876D4" w:rsidRPr="00D06C9E" w:rsidRDefault="001876D4" w:rsidP="001876D4">
      <w:pPr>
        <w:widowControl w:val="0"/>
        <w:tabs>
          <w:tab w:val="left" w:pos="2522"/>
        </w:tabs>
        <w:autoSpaceDE w:val="0"/>
        <w:autoSpaceDN w:val="0"/>
        <w:spacing w:after="0" w:line="242" w:lineRule="auto"/>
        <w:ind w:right="756"/>
        <w:jc w:val="both"/>
        <w:rPr>
          <w:rFonts w:ascii="Lao UI" w:hAnsi="Lao UI" w:cs="Lao UI"/>
          <w:sz w:val="20"/>
          <w:szCs w:val="20"/>
        </w:rPr>
      </w:pPr>
      <w:r w:rsidRPr="00D06C9E">
        <w:rPr>
          <w:rFonts w:ascii="Lao UI" w:hAnsi="Lao UI" w:cs="Lao UI"/>
          <w:sz w:val="20"/>
          <w:szCs w:val="20"/>
        </w:rPr>
        <w:t>The</w:t>
      </w:r>
      <w:r w:rsidRPr="00D06C9E">
        <w:rPr>
          <w:rFonts w:ascii="Lao UI" w:hAnsi="Lao UI" w:cs="Lao UI"/>
          <w:spacing w:val="-3"/>
          <w:sz w:val="20"/>
          <w:szCs w:val="20"/>
        </w:rPr>
        <w:t xml:space="preserve"> </w:t>
      </w:r>
      <w:r w:rsidR="008B39A9" w:rsidRPr="00D06C9E">
        <w:rPr>
          <w:rFonts w:ascii="Lao UI" w:hAnsi="Lao UI" w:cs="Lao UI"/>
          <w:sz w:val="20"/>
          <w:szCs w:val="20"/>
        </w:rPr>
        <w:t xml:space="preserve">designation </w:t>
      </w:r>
      <w:r w:rsidRPr="00D06C9E">
        <w:rPr>
          <w:rFonts w:ascii="Lao UI" w:hAnsi="Lao UI" w:cs="Lao UI"/>
          <w:sz w:val="20"/>
          <w:szCs w:val="20"/>
        </w:rPr>
        <w:t>of</w:t>
      </w:r>
      <w:r w:rsidRPr="00D06C9E">
        <w:rPr>
          <w:rFonts w:ascii="Lao UI" w:hAnsi="Lao UI" w:cs="Lao UI"/>
          <w:spacing w:val="-3"/>
          <w:sz w:val="20"/>
          <w:szCs w:val="20"/>
        </w:rPr>
        <w:t xml:space="preserve"> </w:t>
      </w:r>
      <w:r w:rsidRPr="00D06C9E">
        <w:rPr>
          <w:rFonts w:ascii="Lao UI" w:hAnsi="Lao UI" w:cs="Lao UI"/>
          <w:sz w:val="20"/>
          <w:szCs w:val="20"/>
        </w:rPr>
        <w:t>Meritorious</w:t>
      </w:r>
      <w:r w:rsidRPr="00D06C9E">
        <w:rPr>
          <w:rFonts w:ascii="Lao UI" w:hAnsi="Lao UI" w:cs="Lao UI"/>
          <w:spacing w:val="-3"/>
          <w:sz w:val="20"/>
          <w:szCs w:val="20"/>
        </w:rPr>
        <w:t xml:space="preserve"> </w:t>
      </w:r>
      <w:r w:rsidRPr="00D06C9E">
        <w:rPr>
          <w:rFonts w:ascii="Lao UI" w:hAnsi="Lao UI" w:cs="Lao UI"/>
          <w:sz w:val="20"/>
          <w:szCs w:val="20"/>
        </w:rPr>
        <w:t>will</w:t>
      </w:r>
      <w:r w:rsidRPr="00D06C9E">
        <w:rPr>
          <w:rFonts w:ascii="Lao UI" w:hAnsi="Lao UI" w:cs="Lao UI"/>
          <w:spacing w:val="-4"/>
          <w:sz w:val="20"/>
          <w:szCs w:val="20"/>
        </w:rPr>
        <w:t xml:space="preserve"> </w:t>
      </w:r>
      <w:r w:rsidRPr="00D06C9E">
        <w:rPr>
          <w:rFonts w:ascii="Lao UI" w:hAnsi="Lao UI" w:cs="Lao UI"/>
          <w:sz w:val="20"/>
          <w:szCs w:val="20"/>
        </w:rPr>
        <w:t>be</w:t>
      </w:r>
      <w:r w:rsidRPr="00D06C9E">
        <w:rPr>
          <w:rFonts w:ascii="Lao UI" w:hAnsi="Lao UI" w:cs="Lao UI"/>
          <w:spacing w:val="-3"/>
          <w:sz w:val="20"/>
          <w:szCs w:val="20"/>
        </w:rPr>
        <w:t xml:space="preserve"> </w:t>
      </w:r>
      <w:r w:rsidRPr="00D06C9E">
        <w:rPr>
          <w:rFonts w:ascii="Lao UI" w:hAnsi="Lao UI" w:cs="Lao UI"/>
          <w:sz w:val="20"/>
          <w:szCs w:val="20"/>
        </w:rPr>
        <w:t>assigned</w:t>
      </w:r>
      <w:r w:rsidRPr="00D06C9E">
        <w:rPr>
          <w:rFonts w:ascii="Lao UI" w:hAnsi="Lao UI" w:cs="Lao UI"/>
          <w:spacing w:val="-4"/>
          <w:sz w:val="20"/>
          <w:szCs w:val="20"/>
        </w:rPr>
        <w:t xml:space="preserve"> </w:t>
      </w:r>
      <w:r w:rsidRPr="00D06C9E">
        <w:rPr>
          <w:rFonts w:ascii="Lao UI" w:hAnsi="Lao UI" w:cs="Lao UI"/>
          <w:sz w:val="20"/>
          <w:szCs w:val="20"/>
        </w:rPr>
        <w:t>to</w:t>
      </w:r>
      <w:r w:rsidRPr="00D06C9E">
        <w:rPr>
          <w:rFonts w:ascii="Lao UI" w:hAnsi="Lao UI" w:cs="Lao UI"/>
          <w:spacing w:val="-5"/>
          <w:sz w:val="20"/>
          <w:szCs w:val="20"/>
        </w:rPr>
        <w:t xml:space="preserve"> </w:t>
      </w:r>
      <w:r w:rsidRPr="00D06C9E">
        <w:rPr>
          <w:rFonts w:ascii="Lao UI" w:hAnsi="Lao UI" w:cs="Lao UI"/>
          <w:sz w:val="20"/>
          <w:szCs w:val="20"/>
        </w:rPr>
        <w:t>faculty</w:t>
      </w:r>
      <w:r w:rsidRPr="00D06C9E">
        <w:rPr>
          <w:rFonts w:ascii="Lao UI" w:hAnsi="Lao UI" w:cs="Lao UI"/>
          <w:spacing w:val="-3"/>
          <w:sz w:val="20"/>
          <w:szCs w:val="20"/>
        </w:rPr>
        <w:t xml:space="preserve"> </w:t>
      </w:r>
      <w:r w:rsidRPr="00D06C9E">
        <w:rPr>
          <w:rFonts w:ascii="Lao UI" w:hAnsi="Lao UI" w:cs="Lao UI"/>
          <w:sz w:val="20"/>
          <w:szCs w:val="20"/>
        </w:rPr>
        <w:t>members</w:t>
      </w:r>
      <w:r w:rsidRPr="00D06C9E">
        <w:rPr>
          <w:rFonts w:ascii="Lao UI" w:hAnsi="Lao UI" w:cs="Lao UI"/>
          <w:spacing w:val="-3"/>
          <w:sz w:val="20"/>
          <w:szCs w:val="20"/>
        </w:rPr>
        <w:t xml:space="preserve"> </w:t>
      </w:r>
      <w:r w:rsidRPr="00D06C9E">
        <w:rPr>
          <w:rFonts w:ascii="Lao UI" w:hAnsi="Lao UI" w:cs="Lao UI"/>
          <w:sz w:val="20"/>
          <w:szCs w:val="20"/>
        </w:rPr>
        <w:t>who</w:t>
      </w:r>
      <w:r w:rsidRPr="00D06C9E">
        <w:rPr>
          <w:rFonts w:ascii="Lao UI" w:hAnsi="Lao UI" w:cs="Lao UI"/>
          <w:spacing w:val="-5"/>
          <w:sz w:val="20"/>
          <w:szCs w:val="20"/>
        </w:rPr>
        <w:t xml:space="preserve"> </w:t>
      </w:r>
      <w:r w:rsidRPr="00D06C9E">
        <w:rPr>
          <w:rFonts w:ascii="Lao UI" w:hAnsi="Lao UI" w:cs="Lao UI"/>
          <w:sz w:val="20"/>
          <w:szCs w:val="20"/>
        </w:rPr>
        <w:t>have demonstrated</w:t>
      </w:r>
      <w:r w:rsidRPr="00D06C9E">
        <w:rPr>
          <w:rFonts w:ascii="Lao UI" w:hAnsi="Lao UI" w:cs="Lao UI"/>
          <w:spacing w:val="-6"/>
          <w:sz w:val="20"/>
          <w:szCs w:val="20"/>
        </w:rPr>
        <w:t xml:space="preserve"> </w:t>
      </w:r>
      <w:r w:rsidRPr="00D06C9E">
        <w:rPr>
          <w:rFonts w:ascii="Lao UI" w:hAnsi="Lao UI" w:cs="Lao UI"/>
          <w:sz w:val="20"/>
          <w:szCs w:val="20"/>
        </w:rPr>
        <w:t>activity</w:t>
      </w:r>
      <w:r w:rsidRPr="00D06C9E">
        <w:rPr>
          <w:rFonts w:ascii="Lao UI" w:hAnsi="Lao UI" w:cs="Lao UI"/>
          <w:spacing w:val="-4"/>
          <w:sz w:val="20"/>
          <w:szCs w:val="20"/>
        </w:rPr>
        <w:t xml:space="preserve"> </w:t>
      </w:r>
      <w:r w:rsidRPr="00D06C9E">
        <w:rPr>
          <w:rFonts w:ascii="Lao UI" w:hAnsi="Lao UI" w:cs="Lao UI"/>
          <w:sz w:val="20"/>
          <w:szCs w:val="20"/>
        </w:rPr>
        <w:t>in</w:t>
      </w:r>
      <w:r w:rsidRPr="00D06C9E">
        <w:rPr>
          <w:rFonts w:ascii="Lao UI" w:hAnsi="Lao UI" w:cs="Lao UI"/>
          <w:spacing w:val="-6"/>
          <w:sz w:val="20"/>
          <w:szCs w:val="20"/>
        </w:rPr>
        <w:t xml:space="preserve"> </w:t>
      </w:r>
      <w:r w:rsidRPr="00D06C9E">
        <w:rPr>
          <w:rFonts w:ascii="Lao UI" w:hAnsi="Lao UI" w:cs="Lao UI"/>
          <w:sz w:val="20"/>
          <w:szCs w:val="20"/>
        </w:rPr>
        <w:t>all</w:t>
      </w:r>
      <w:r w:rsidRPr="00D06C9E">
        <w:rPr>
          <w:rFonts w:ascii="Lao UI" w:hAnsi="Lao UI" w:cs="Lao UI"/>
          <w:spacing w:val="-6"/>
          <w:sz w:val="20"/>
          <w:szCs w:val="20"/>
        </w:rPr>
        <w:t xml:space="preserve"> </w:t>
      </w:r>
      <w:r w:rsidRPr="00D06C9E">
        <w:rPr>
          <w:rFonts w:ascii="Lao UI" w:hAnsi="Lao UI" w:cs="Lao UI"/>
          <w:sz w:val="20"/>
          <w:szCs w:val="20"/>
        </w:rPr>
        <w:t>areas</w:t>
      </w:r>
      <w:r w:rsidRPr="00D06C9E">
        <w:rPr>
          <w:rFonts w:ascii="Lao UI" w:hAnsi="Lao UI" w:cs="Lao UI"/>
          <w:spacing w:val="-3"/>
          <w:sz w:val="20"/>
          <w:szCs w:val="20"/>
        </w:rPr>
        <w:t xml:space="preserve"> </w:t>
      </w:r>
      <w:r w:rsidRPr="00D06C9E">
        <w:rPr>
          <w:rFonts w:ascii="Lao UI" w:hAnsi="Lao UI" w:cs="Lao UI"/>
          <w:sz w:val="20"/>
          <w:szCs w:val="20"/>
        </w:rPr>
        <w:t>of</w:t>
      </w:r>
      <w:r w:rsidRPr="00D06C9E">
        <w:rPr>
          <w:rFonts w:ascii="Lao UI" w:hAnsi="Lao UI" w:cs="Lao UI"/>
          <w:spacing w:val="-4"/>
          <w:sz w:val="20"/>
          <w:szCs w:val="20"/>
        </w:rPr>
        <w:t xml:space="preserve"> </w:t>
      </w:r>
      <w:r w:rsidRPr="00D06C9E">
        <w:rPr>
          <w:rFonts w:ascii="Lao UI" w:hAnsi="Lao UI" w:cs="Lao UI"/>
          <w:sz w:val="20"/>
          <w:szCs w:val="20"/>
        </w:rPr>
        <w:t>evaluation</w:t>
      </w:r>
      <w:r w:rsidRPr="00D06C9E">
        <w:rPr>
          <w:rFonts w:ascii="Lao UI" w:hAnsi="Lao UI" w:cs="Lao UI"/>
          <w:spacing w:val="-6"/>
          <w:sz w:val="20"/>
          <w:szCs w:val="20"/>
        </w:rPr>
        <w:t xml:space="preserve"> </w:t>
      </w:r>
      <w:r w:rsidRPr="00D06C9E">
        <w:rPr>
          <w:rFonts w:ascii="Lao UI" w:hAnsi="Lao UI" w:cs="Lao UI"/>
          <w:sz w:val="20"/>
          <w:szCs w:val="20"/>
        </w:rPr>
        <w:t>consistent</w:t>
      </w:r>
      <w:r w:rsidRPr="00D06C9E">
        <w:rPr>
          <w:rFonts w:ascii="Lao UI" w:hAnsi="Lao UI" w:cs="Lao UI"/>
          <w:spacing w:val="-5"/>
          <w:sz w:val="20"/>
          <w:szCs w:val="20"/>
        </w:rPr>
        <w:t xml:space="preserve"> </w:t>
      </w:r>
      <w:r w:rsidRPr="00D06C9E">
        <w:rPr>
          <w:rFonts w:ascii="Lao UI" w:hAnsi="Lao UI" w:cs="Lao UI"/>
          <w:sz w:val="20"/>
          <w:szCs w:val="20"/>
        </w:rPr>
        <w:t>with</w:t>
      </w:r>
      <w:r w:rsidRPr="00D06C9E">
        <w:rPr>
          <w:rFonts w:ascii="Lao UI" w:hAnsi="Lao UI" w:cs="Lao UI"/>
          <w:spacing w:val="-7"/>
          <w:sz w:val="20"/>
          <w:szCs w:val="20"/>
        </w:rPr>
        <w:t xml:space="preserve"> </w:t>
      </w:r>
      <w:r w:rsidRPr="00D06C9E">
        <w:rPr>
          <w:rFonts w:ascii="Lao UI" w:hAnsi="Lao UI" w:cs="Lao UI"/>
          <w:sz w:val="20"/>
          <w:szCs w:val="20"/>
        </w:rPr>
        <w:t>their</w:t>
      </w:r>
      <w:r w:rsidRPr="00D06C9E">
        <w:rPr>
          <w:rFonts w:ascii="Lao UI" w:hAnsi="Lao UI" w:cs="Lao UI"/>
          <w:spacing w:val="-4"/>
          <w:sz w:val="20"/>
          <w:szCs w:val="20"/>
        </w:rPr>
        <w:t xml:space="preserve"> </w:t>
      </w:r>
      <w:r w:rsidRPr="00D06C9E">
        <w:rPr>
          <w:rFonts w:ascii="Lao UI" w:hAnsi="Lao UI" w:cs="Lao UI"/>
          <w:sz w:val="20"/>
          <w:szCs w:val="20"/>
        </w:rPr>
        <w:t>status (tenure track or different IAS ranks).</w:t>
      </w:r>
    </w:p>
    <w:p w14:paraId="7C31681F" w14:textId="77777777" w:rsidR="001876D4" w:rsidRPr="00D06C9E" w:rsidRDefault="001876D4" w:rsidP="001876D4">
      <w:pPr>
        <w:widowControl w:val="0"/>
        <w:tabs>
          <w:tab w:val="left" w:pos="2522"/>
        </w:tabs>
        <w:autoSpaceDE w:val="0"/>
        <w:autoSpaceDN w:val="0"/>
        <w:spacing w:after="0" w:line="242" w:lineRule="auto"/>
        <w:ind w:right="321"/>
        <w:rPr>
          <w:rFonts w:ascii="Lao UI" w:hAnsi="Lao UI" w:cs="Lao UI"/>
          <w:sz w:val="20"/>
          <w:szCs w:val="20"/>
        </w:rPr>
      </w:pPr>
    </w:p>
    <w:p w14:paraId="7BE70109" w14:textId="6989FCDC" w:rsidR="001876D4" w:rsidRPr="00D06C9E" w:rsidRDefault="001876D4" w:rsidP="001876D4">
      <w:pPr>
        <w:widowControl w:val="0"/>
        <w:tabs>
          <w:tab w:val="left" w:pos="2522"/>
        </w:tabs>
        <w:autoSpaceDE w:val="0"/>
        <w:autoSpaceDN w:val="0"/>
        <w:spacing w:after="0" w:line="242" w:lineRule="auto"/>
        <w:ind w:right="321"/>
        <w:rPr>
          <w:rFonts w:ascii="Lao UI" w:hAnsi="Lao UI" w:cs="Lao UI"/>
          <w:sz w:val="20"/>
          <w:szCs w:val="20"/>
        </w:rPr>
      </w:pPr>
      <w:r w:rsidRPr="00D06C9E">
        <w:rPr>
          <w:rFonts w:ascii="Lao UI" w:hAnsi="Lao UI" w:cs="Lao UI"/>
          <w:sz w:val="20"/>
          <w:szCs w:val="20"/>
        </w:rPr>
        <w:t>The</w:t>
      </w:r>
      <w:r w:rsidRPr="00D06C9E">
        <w:rPr>
          <w:rFonts w:ascii="Lao UI" w:hAnsi="Lao UI" w:cs="Lao UI"/>
          <w:spacing w:val="-3"/>
          <w:sz w:val="20"/>
          <w:szCs w:val="20"/>
        </w:rPr>
        <w:t xml:space="preserve"> </w:t>
      </w:r>
      <w:r w:rsidR="008B39A9" w:rsidRPr="00D06C9E">
        <w:rPr>
          <w:rFonts w:ascii="Lao UI" w:hAnsi="Lao UI" w:cs="Lao UI"/>
          <w:sz w:val="20"/>
          <w:szCs w:val="20"/>
        </w:rPr>
        <w:t>designation</w:t>
      </w:r>
      <w:r w:rsidRPr="00D06C9E">
        <w:rPr>
          <w:rFonts w:ascii="Lao UI" w:hAnsi="Lao UI" w:cs="Lao UI"/>
          <w:spacing w:val="-3"/>
          <w:sz w:val="20"/>
          <w:szCs w:val="20"/>
        </w:rPr>
        <w:t xml:space="preserve"> </w:t>
      </w:r>
      <w:r w:rsidRPr="00D06C9E">
        <w:rPr>
          <w:rFonts w:ascii="Lao UI" w:hAnsi="Lao UI" w:cs="Lao UI"/>
          <w:sz w:val="20"/>
          <w:szCs w:val="20"/>
        </w:rPr>
        <w:t>of</w:t>
      </w:r>
      <w:r w:rsidRPr="00D06C9E">
        <w:rPr>
          <w:rFonts w:ascii="Lao UI" w:hAnsi="Lao UI" w:cs="Lao UI"/>
          <w:spacing w:val="-3"/>
          <w:sz w:val="20"/>
          <w:szCs w:val="20"/>
        </w:rPr>
        <w:t xml:space="preserve"> </w:t>
      </w:r>
      <w:r w:rsidRPr="00D06C9E">
        <w:rPr>
          <w:rFonts w:ascii="Lao UI" w:hAnsi="Lao UI" w:cs="Lao UI"/>
          <w:sz w:val="20"/>
          <w:szCs w:val="20"/>
        </w:rPr>
        <w:t>No</w:t>
      </w:r>
      <w:r w:rsidRPr="00D06C9E">
        <w:rPr>
          <w:rFonts w:ascii="Lao UI" w:hAnsi="Lao UI" w:cs="Lao UI"/>
          <w:spacing w:val="-5"/>
          <w:sz w:val="20"/>
          <w:szCs w:val="20"/>
        </w:rPr>
        <w:t xml:space="preserve"> </w:t>
      </w:r>
      <w:r w:rsidRPr="00D06C9E">
        <w:rPr>
          <w:rFonts w:ascii="Lao UI" w:hAnsi="Lao UI" w:cs="Lao UI"/>
          <w:sz w:val="20"/>
          <w:szCs w:val="20"/>
        </w:rPr>
        <w:t>Merit</w:t>
      </w:r>
      <w:r w:rsidRPr="00D06C9E">
        <w:rPr>
          <w:rFonts w:ascii="Lao UI" w:hAnsi="Lao UI" w:cs="Lao UI"/>
          <w:spacing w:val="-4"/>
          <w:sz w:val="20"/>
          <w:szCs w:val="20"/>
        </w:rPr>
        <w:t xml:space="preserve"> </w:t>
      </w:r>
      <w:r w:rsidRPr="00D06C9E">
        <w:rPr>
          <w:rFonts w:ascii="Lao UI" w:hAnsi="Lao UI" w:cs="Lao UI"/>
          <w:sz w:val="20"/>
          <w:szCs w:val="20"/>
        </w:rPr>
        <w:t>will</w:t>
      </w:r>
      <w:r w:rsidRPr="00D06C9E">
        <w:rPr>
          <w:rFonts w:ascii="Lao UI" w:hAnsi="Lao UI" w:cs="Lao UI"/>
          <w:spacing w:val="-4"/>
          <w:sz w:val="20"/>
          <w:szCs w:val="20"/>
        </w:rPr>
        <w:t xml:space="preserve"> </w:t>
      </w:r>
      <w:r w:rsidRPr="00D06C9E">
        <w:rPr>
          <w:rFonts w:ascii="Lao UI" w:hAnsi="Lao UI" w:cs="Lao UI"/>
          <w:sz w:val="20"/>
          <w:szCs w:val="20"/>
        </w:rPr>
        <w:t>be</w:t>
      </w:r>
      <w:r w:rsidRPr="00D06C9E">
        <w:rPr>
          <w:rFonts w:ascii="Lao UI" w:hAnsi="Lao UI" w:cs="Lao UI"/>
          <w:spacing w:val="-3"/>
          <w:sz w:val="20"/>
          <w:szCs w:val="20"/>
        </w:rPr>
        <w:t xml:space="preserve"> </w:t>
      </w:r>
      <w:r w:rsidRPr="00D06C9E">
        <w:rPr>
          <w:rFonts w:ascii="Lao UI" w:hAnsi="Lao UI" w:cs="Lao UI"/>
          <w:sz w:val="20"/>
          <w:szCs w:val="20"/>
        </w:rPr>
        <w:t>reserved</w:t>
      </w:r>
      <w:r w:rsidRPr="00D06C9E">
        <w:rPr>
          <w:rFonts w:ascii="Lao UI" w:hAnsi="Lao UI" w:cs="Lao UI"/>
          <w:spacing w:val="-4"/>
          <w:sz w:val="20"/>
          <w:szCs w:val="20"/>
        </w:rPr>
        <w:t xml:space="preserve"> </w:t>
      </w:r>
      <w:r w:rsidRPr="00D06C9E">
        <w:rPr>
          <w:rFonts w:ascii="Lao UI" w:hAnsi="Lao UI" w:cs="Lao UI"/>
          <w:sz w:val="20"/>
          <w:szCs w:val="20"/>
        </w:rPr>
        <w:t>for</w:t>
      </w:r>
      <w:r w:rsidRPr="00D06C9E">
        <w:rPr>
          <w:rFonts w:ascii="Lao UI" w:hAnsi="Lao UI" w:cs="Lao UI"/>
          <w:spacing w:val="-3"/>
          <w:sz w:val="20"/>
          <w:szCs w:val="20"/>
        </w:rPr>
        <w:t xml:space="preserve"> </w:t>
      </w:r>
      <w:r w:rsidRPr="00D06C9E">
        <w:rPr>
          <w:rFonts w:ascii="Lao UI" w:hAnsi="Lao UI" w:cs="Lao UI"/>
          <w:sz w:val="20"/>
          <w:szCs w:val="20"/>
        </w:rPr>
        <w:t>candidates</w:t>
      </w:r>
      <w:r w:rsidRPr="00D06C9E">
        <w:rPr>
          <w:rFonts w:ascii="Lao UI" w:hAnsi="Lao UI" w:cs="Lao UI"/>
          <w:spacing w:val="-3"/>
          <w:sz w:val="20"/>
          <w:szCs w:val="20"/>
        </w:rPr>
        <w:t xml:space="preserve"> </w:t>
      </w:r>
      <w:r w:rsidRPr="00D06C9E">
        <w:rPr>
          <w:rFonts w:ascii="Lao UI" w:hAnsi="Lao UI" w:cs="Lao UI"/>
          <w:sz w:val="20"/>
          <w:szCs w:val="20"/>
        </w:rPr>
        <w:t>who are</w:t>
      </w:r>
      <w:r w:rsidRPr="00D06C9E">
        <w:rPr>
          <w:rFonts w:ascii="Lao UI" w:hAnsi="Lao UI" w:cs="Lao UI"/>
          <w:spacing w:val="-3"/>
          <w:sz w:val="20"/>
          <w:szCs w:val="20"/>
        </w:rPr>
        <w:t xml:space="preserve"> </w:t>
      </w:r>
      <w:r w:rsidRPr="00D06C9E">
        <w:rPr>
          <w:rFonts w:ascii="Lao UI" w:hAnsi="Lao UI" w:cs="Lao UI"/>
          <w:sz w:val="20"/>
          <w:szCs w:val="20"/>
        </w:rPr>
        <w:t>not</w:t>
      </w:r>
      <w:r w:rsidRPr="00D06C9E">
        <w:rPr>
          <w:rFonts w:ascii="Lao UI" w:hAnsi="Lao UI" w:cs="Lao UI"/>
          <w:spacing w:val="-4"/>
          <w:sz w:val="20"/>
          <w:szCs w:val="20"/>
        </w:rPr>
        <w:t xml:space="preserve"> </w:t>
      </w:r>
      <w:r w:rsidRPr="00D06C9E">
        <w:rPr>
          <w:rFonts w:ascii="Lao UI" w:hAnsi="Lao UI" w:cs="Lao UI"/>
          <w:sz w:val="20"/>
          <w:szCs w:val="20"/>
        </w:rPr>
        <w:t>satisfying the requirements of their position as outlined in their position description.</w:t>
      </w:r>
    </w:p>
    <w:p w14:paraId="50AD8656" w14:textId="77777777" w:rsidR="001876D4" w:rsidRPr="00D06C9E" w:rsidRDefault="001876D4" w:rsidP="001876D4">
      <w:pPr>
        <w:widowControl w:val="0"/>
        <w:tabs>
          <w:tab w:val="left" w:pos="2522"/>
        </w:tabs>
        <w:autoSpaceDE w:val="0"/>
        <w:autoSpaceDN w:val="0"/>
        <w:spacing w:after="0" w:line="242" w:lineRule="auto"/>
        <w:ind w:right="321"/>
      </w:pPr>
    </w:p>
    <w:p w14:paraId="650714BE" w14:textId="2D78048A" w:rsidR="00276A3E" w:rsidRPr="00D06C9E" w:rsidRDefault="00276A3E" w:rsidP="591CE844">
      <w:pPr>
        <w:spacing w:line="257" w:lineRule="auto"/>
        <w:rPr>
          <w:rFonts w:ascii="Lao UI" w:hAnsi="Lao UI" w:cs="Lao UI"/>
          <w:sz w:val="20"/>
          <w:szCs w:val="20"/>
        </w:rPr>
      </w:pPr>
      <w:r w:rsidRPr="00D06C9E">
        <w:rPr>
          <w:rFonts w:ascii="Lao UI" w:hAnsi="Lao UI" w:cs="Lao UI"/>
          <w:sz w:val="20"/>
          <w:szCs w:val="20"/>
        </w:rPr>
        <w:t>Even though “Service” is not a contractual requirement</w:t>
      </w:r>
      <w:r w:rsidR="003A6AA0" w:rsidRPr="00D06C9E">
        <w:rPr>
          <w:rFonts w:ascii="Lao UI" w:hAnsi="Lao UI" w:cs="Lao UI"/>
          <w:sz w:val="20"/>
          <w:szCs w:val="20"/>
        </w:rPr>
        <w:t xml:space="preserve"> of all members</w:t>
      </w:r>
      <w:r w:rsidRPr="00D06C9E">
        <w:rPr>
          <w:rFonts w:ascii="Lao UI" w:hAnsi="Lao UI" w:cs="Lao UI"/>
          <w:sz w:val="20"/>
          <w:szCs w:val="20"/>
        </w:rPr>
        <w:t>, teaching in this program still requires regular attendance at Program meetings and fulfillment of program requirements related to teaching such as teaching assessment activities/reports and Equity</w:t>
      </w:r>
      <w:r w:rsidR="003A6AA0" w:rsidRPr="00D06C9E">
        <w:rPr>
          <w:rFonts w:ascii="Lao UI" w:hAnsi="Lao UI" w:cs="Lao UI"/>
          <w:sz w:val="20"/>
          <w:szCs w:val="20"/>
        </w:rPr>
        <w:t xml:space="preserve"> </w:t>
      </w:r>
      <w:r w:rsidRPr="00D06C9E">
        <w:rPr>
          <w:rFonts w:ascii="Lao UI" w:hAnsi="Lao UI" w:cs="Lao UI"/>
          <w:sz w:val="20"/>
          <w:szCs w:val="20"/>
        </w:rPr>
        <w:t xml:space="preserve">&amp; Inclusion activities/reports. Failure to do these activities would impact merit decisions. </w:t>
      </w:r>
    </w:p>
    <w:p w14:paraId="686C84B8" w14:textId="5BB39AC2" w:rsidR="00930137" w:rsidRPr="00D06C9E" w:rsidRDefault="005431A9" w:rsidP="591CE844">
      <w:pPr>
        <w:spacing w:line="257" w:lineRule="auto"/>
        <w:rPr>
          <w:rFonts w:ascii="Lao UI" w:eastAsia="Lao UI" w:hAnsi="Lao UI" w:cs="Lao UI"/>
          <w:sz w:val="20"/>
          <w:szCs w:val="20"/>
        </w:rPr>
      </w:pPr>
      <w:r w:rsidRPr="00D06C9E">
        <w:rPr>
          <w:rFonts w:ascii="Lao UI" w:hAnsi="Lao UI" w:cs="Lao UI"/>
          <w:sz w:val="20"/>
          <w:szCs w:val="20"/>
        </w:rPr>
        <w:t>Scholarly activity</w:t>
      </w:r>
      <w:r w:rsidR="008F4DAB" w:rsidRPr="00D06C9E">
        <w:rPr>
          <w:rFonts w:ascii="Lao UI" w:hAnsi="Lao UI" w:cs="Lao UI"/>
          <w:sz w:val="20"/>
          <w:szCs w:val="20"/>
        </w:rPr>
        <w:t xml:space="preserve"> </w:t>
      </w:r>
      <w:r w:rsidRPr="00D06C9E">
        <w:rPr>
          <w:rFonts w:ascii="Lao UI" w:hAnsi="Lao UI" w:cs="Lao UI"/>
          <w:sz w:val="20"/>
          <w:szCs w:val="20"/>
        </w:rPr>
        <w:t xml:space="preserve">and/or service activity (beyond any duties specified in the contract) is not expected of individual IAS </w:t>
      </w:r>
      <w:proofErr w:type="gramStart"/>
      <w:r w:rsidRPr="00D06C9E">
        <w:rPr>
          <w:rFonts w:ascii="Lao UI" w:hAnsi="Lao UI" w:cs="Lao UI"/>
          <w:sz w:val="20"/>
          <w:szCs w:val="20"/>
        </w:rPr>
        <w:t>members, but</w:t>
      </w:r>
      <w:proofErr w:type="gramEnd"/>
      <w:r w:rsidRPr="00D06C9E">
        <w:rPr>
          <w:rFonts w:ascii="Lao UI" w:hAnsi="Lao UI" w:cs="Lao UI"/>
          <w:sz w:val="20"/>
          <w:szCs w:val="20"/>
        </w:rPr>
        <w:t xml:space="preserve"> is supported and encouraged for advancement of the individual and the institution. Summative evaluation of instructional academic staff is based primarily</w:t>
      </w:r>
      <w:r w:rsidR="008F4DAB" w:rsidRPr="00D06C9E">
        <w:rPr>
          <w:rFonts w:ascii="Lao UI" w:hAnsi="Lao UI" w:cs="Lao UI"/>
          <w:sz w:val="20"/>
          <w:szCs w:val="20"/>
        </w:rPr>
        <w:t xml:space="preserve"> </w:t>
      </w:r>
      <w:r w:rsidRPr="00D06C9E">
        <w:rPr>
          <w:rFonts w:ascii="Lao UI" w:hAnsi="Lao UI" w:cs="Lao UI"/>
          <w:sz w:val="20"/>
          <w:szCs w:val="20"/>
        </w:rPr>
        <w:t xml:space="preserve">upon the quality of their teaching record. </w:t>
      </w:r>
    </w:p>
    <w:p w14:paraId="4C9BE404" w14:textId="7DC778A6" w:rsidR="00560383" w:rsidRDefault="591CE844" w:rsidP="591CE844">
      <w:pPr>
        <w:spacing w:line="257" w:lineRule="auto"/>
      </w:pPr>
      <w:r w:rsidRPr="591CE844">
        <w:rPr>
          <w:rFonts w:ascii="Lao UI" w:eastAsia="Lao UI" w:hAnsi="Lao UI" w:cs="Lao UI"/>
          <w:sz w:val="20"/>
          <w:szCs w:val="20"/>
        </w:rPr>
        <w:t>All IAS members who are eligible for merit pay have a June 1st deadline for entering teaching, scholarship, and service activities into the electronic portfolios system (Digital Measures) on activities from the prior year June 1st – May 31st.  This report must be submitted electronically or on paper to the program Director by June 1</w:t>
      </w:r>
      <w:r w:rsidRPr="591CE844">
        <w:rPr>
          <w:rFonts w:ascii="Lao UI" w:eastAsia="Lao UI" w:hAnsi="Lao UI" w:cs="Lao UI"/>
          <w:sz w:val="20"/>
          <w:szCs w:val="20"/>
          <w:vertAlign w:val="superscript"/>
        </w:rPr>
        <w:t>st</w:t>
      </w:r>
      <w:r w:rsidRPr="591CE844">
        <w:rPr>
          <w:rFonts w:ascii="Lao UI" w:eastAsia="Lao UI" w:hAnsi="Lao UI" w:cs="Lao UI"/>
          <w:sz w:val="20"/>
          <w:szCs w:val="20"/>
        </w:rPr>
        <w:t xml:space="preserve"> for the prior academic year activities.</w:t>
      </w:r>
    </w:p>
    <w:p w14:paraId="57DED94E" w14:textId="49BBF43C" w:rsidR="00560383" w:rsidRPr="006C1AA0" w:rsidRDefault="591CE844" w:rsidP="591CE844">
      <w:pPr>
        <w:spacing w:line="257" w:lineRule="auto"/>
        <w:rPr>
          <w:strike/>
        </w:rPr>
      </w:pPr>
      <w:r w:rsidRPr="591CE844">
        <w:rPr>
          <w:rFonts w:ascii="Lao UI" w:eastAsia="Lao UI" w:hAnsi="Lao UI" w:cs="Lao UI"/>
          <w:sz w:val="20"/>
          <w:szCs w:val="20"/>
        </w:rPr>
        <w:t>Each IAS member will receive written notification from the Director of his/her merit rating by June 30</w:t>
      </w:r>
      <w:r w:rsidRPr="591CE844">
        <w:rPr>
          <w:rFonts w:ascii="Lao UI" w:eastAsia="Lao UI" w:hAnsi="Lao UI" w:cs="Lao UI"/>
          <w:sz w:val="20"/>
          <w:szCs w:val="20"/>
          <w:vertAlign w:val="superscript"/>
        </w:rPr>
        <w:t>th</w:t>
      </w:r>
      <w:r w:rsidRPr="591CE844">
        <w:rPr>
          <w:rFonts w:ascii="Lao UI" w:eastAsia="Lao UI" w:hAnsi="Lao UI" w:cs="Lao UI"/>
          <w:sz w:val="20"/>
          <w:szCs w:val="20"/>
        </w:rPr>
        <w:t xml:space="preserve"> of each year.  </w:t>
      </w:r>
    </w:p>
    <w:p w14:paraId="60D5153C" w14:textId="5A649EA4" w:rsidR="00560383" w:rsidRDefault="591CE844" w:rsidP="591CE844">
      <w:pPr>
        <w:spacing w:line="257" w:lineRule="auto"/>
      </w:pPr>
      <w:r w:rsidRPr="591CE844">
        <w:rPr>
          <w:rFonts w:ascii="Lao UI" w:eastAsia="Lao UI" w:hAnsi="Lao UI" w:cs="Lao UI"/>
          <w:sz w:val="20"/>
          <w:szCs w:val="20"/>
        </w:rPr>
        <w:t>The basis for evaluating each category may include, but is not limited to:</w:t>
      </w:r>
    </w:p>
    <w:p w14:paraId="354D3DBB" w14:textId="1FF42F80" w:rsidR="00560383" w:rsidRDefault="591CE844" w:rsidP="591CE844">
      <w:pPr>
        <w:spacing w:line="257" w:lineRule="auto"/>
      </w:pPr>
      <w:r w:rsidRPr="591CE844">
        <w:rPr>
          <w:rFonts w:ascii="Lao UI" w:eastAsia="Lao UI" w:hAnsi="Lao UI" w:cs="Lao UI"/>
          <w:sz w:val="20"/>
          <w:szCs w:val="20"/>
        </w:rPr>
        <w:t>Teaching</w:t>
      </w:r>
    </w:p>
    <w:p w14:paraId="18CB70A1" w14:textId="07D38E1F" w:rsidR="00560383" w:rsidRDefault="591CE844" w:rsidP="591CE844">
      <w:pPr>
        <w:pStyle w:val="ListParagraph"/>
        <w:numPr>
          <w:ilvl w:val="0"/>
          <w:numId w:val="4"/>
        </w:numPr>
        <w:spacing w:line="257" w:lineRule="auto"/>
        <w:rPr>
          <w:rFonts w:eastAsiaTheme="minorEastAsia"/>
          <w:sz w:val="20"/>
          <w:szCs w:val="20"/>
        </w:rPr>
      </w:pPr>
      <w:r w:rsidRPr="591CE844">
        <w:rPr>
          <w:rFonts w:ascii="Lao UI" w:eastAsia="Lao UI" w:hAnsi="Lao UI" w:cs="Lao UI"/>
          <w:sz w:val="20"/>
          <w:szCs w:val="20"/>
        </w:rPr>
        <w:t>Classroom visits by the Director</w:t>
      </w:r>
    </w:p>
    <w:p w14:paraId="68E747E9" w14:textId="548D1E07" w:rsidR="00560383" w:rsidRDefault="591CE844" w:rsidP="591CE844">
      <w:pPr>
        <w:pStyle w:val="ListParagraph"/>
        <w:numPr>
          <w:ilvl w:val="0"/>
          <w:numId w:val="4"/>
        </w:numPr>
        <w:spacing w:line="257" w:lineRule="auto"/>
        <w:rPr>
          <w:rFonts w:eastAsiaTheme="minorEastAsia"/>
          <w:sz w:val="20"/>
          <w:szCs w:val="20"/>
        </w:rPr>
      </w:pPr>
      <w:r w:rsidRPr="591CE844">
        <w:rPr>
          <w:rFonts w:ascii="Lao UI" w:eastAsia="Lao UI" w:hAnsi="Lao UI" w:cs="Lao UI"/>
          <w:sz w:val="20"/>
          <w:szCs w:val="20"/>
        </w:rPr>
        <w:lastRenderedPageBreak/>
        <w:t xml:space="preserve">Peer evaluations supplied in writing to the </w:t>
      </w:r>
      <w:proofErr w:type="gramStart"/>
      <w:r w:rsidRPr="591CE844">
        <w:rPr>
          <w:rFonts w:ascii="Lao UI" w:eastAsia="Lao UI" w:hAnsi="Lao UI" w:cs="Lao UI"/>
          <w:sz w:val="20"/>
          <w:szCs w:val="20"/>
        </w:rPr>
        <w:t>Director</w:t>
      </w:r>
      <w:proofErr w:type="gramEnd"/>
    </w:p>
    <w:p w14:paraId="3EA4E562" w14:textId="1BEB3D33" w:rsidR="00560383" w:rsidRDefault="591CE844" w:rsidP="591CE844">
      <w:pPr>
        <w:pStyle w:val="ListParagraph"/>
        <w:numPr>
          <w:ilvl w:val="0"/>
          <w:numId w:val="4"/>
        </w:numPr>
        <w:spacing w:line="257" w:lineRule="auto"/>
        <w:rPr>
          <w:rFonts w:eastAsiaTheme="minorEastAsia"/>
          <w:sz w:val="20"/>
          <w:szCs w:val="20"/>
        </w:rPr>
      </w:pPr>
      <w:r w:rsidRPr="591CE844">
        <w:rPr>
          <w:rFonts w:ascii="Lao UI" w:eastAsia="Lao UI" w:hAnsi="Lao UI" w:cs="Lao UI"/>
          <w:sz w:val="20"/>
          <w:szCs w:val="20"/>
        </w:rPr>
        <w:t>Student evaluations – both numerical scores and written student comments</w:t>
      </w:r>
    </w:p>
    <w:p w14:paraId="46C47FD8" w14:textId="650F04A6" w:rsidR="00560383" w:rsidRDefault="591CE844" w:rsidP="591CE844">
      <w:pPr>
        <w:pStyle w:val="ListParagraph"/>
        <w:numPr>
          <w:ilvl w:val="0"/>
          <w:numId w:val="4"/>
        </w:numPr>
        <w:spacing w:line="257" w:lineRule="auto"/>
        <w:rPr>
          <w:rFonts w:eastAsiaTheme="minorEastAsia"/>
          <w:sz w:val="20"/>
          <w:szCs w:val="20"/>
        </w:rPr>
      </w:pPr>
      <w:r w:rsidRPr="591CE844">
        <w:rPr>
          <w:rFonts w:ascii="Lao UI" w:eastAsia="Lao UI" w:hAnsi="Lao UI" w:cs="Lao UI"/>
          <w:sz w:val="20"/>
          <w:szCs w:val="20"/>
        </w:rPr>
        <w:t>Teaching awards and/or nominations for teaching awards</w:t>
      </w:r>
    </w:p>
    <w:p w14:paraId="36E5E692" w14:textId="0F63B5F4" w:rsidR="00560383" w:rsidRDefault="591CE844" w:rsidP="591CE844">
      <w:pPr>
        <w:pStyle w:val="ListParagraph"/>
        <w:numPr>
          <w:ilvl w:val="0"/>
          <w:numId w:val="4"/>
        </w:numPr>
        <w:spacing w:line="257" w:lineRule="auto"/>
        <w:rPr>
          <w:rFonts w:eastAsiaTheme="minorEastAsia"/>
          <w:sz w:val="20"/>
          <w:szCs w:val="20"/>
        </w:rPr>
      </w:pPr>
      <w:r w:rsidRPr="591CE844">
        <w:rPr>
          <w:rFonts w:ascii="Lao UI" w:eastAsia="Lao UI" w:hAnsi="Lao UI" w:cs="Lao UI"/>
          <w:sz w:val="20"/>
          <w:szCs w:val="20"/>
        </w:rPr>
        <w:t>Evidence of innovative and/or effective teaching methods</w:t>
      </w:r>
    </w:p>
    <w:p w14:paraId="34D10A8B" w14:textId="6E991850" w:rsidR="00560383" w:rsidRDefault="591CE844" w:rsidP="591CE844">
      <w:pPr>
        <w:pStyle w:val="ListParagraph"/>
        <w:numPr>
          <w:ilvl w:val="0"/>
          <w:numId w:val="4"/>
        </w:numPr>
        <w:spacing w:line="257" w:lineRule="auto"/>
        <w:rPr>
          <w:rFonts w:eastAsiaTheme="minorEastAsia"/>
          <w:sz w:val="20"/>
          <w:szCs w:val="20"/>
        </w:rPr>
      </w:pPr>
      <w:r w:rsidRPr="591CE844">
        <w:rPr>
          <w:rFonts w:ascii="Lao UI" w:eastAsia="Lao UI" w:hAnsi="Lao UI" w:cs="Lao UI"/>
          <w:sz w:val="20"/>
          <w:szCs w:val="20"/>
        </w:rPr>
        <w:t>Syllabi that align with the Program’s student learning outcomes (SLOs)</w:t>
      </w:r>
    </w:p>
    <w:p w14:paraId="446E7CFD" w14:textId="6972B420" w:rsidR="00560383" w:rsidRDefault="591CE844" w:rsidP="591CE844">
      <w:pPr>
        <w:spacing w:line="257" w:lineRule="auto"/>
      </w:pPr>
      <w:r w:rsidRPr="591CE844">
        <w:rPr>
          <w:rFonts w:ascii="Lao UI" w:eastAsia="Lao UI" w:hAnsi="Lao UI" w:cs="Lao UI"/>
          <w:sz w:val="20"/>
          <w:szCs w:val="20"/>
        </w:rPr>
        <w:t>Service</w:t>
      </w:r>
    </w:p>
    <w:p w14:paraId="1AC6F831" w14:textId="091EFEAB" w:rsidR="00560383" w:rsidRDefault="591CE844" w:rsidP="591CE844">
      <w:pPr>
        <w:pStyle w:val="ListParagraph"/>
        <w:numPr>
          <w:ilvl w:val="0"/>
          <w:numId w:val="3"/>
        </w:numPr>
        <w:spacing w:line="257" w:lineRule="auto"/>
        <w:rPr>
          <w:rFonts w:eastAsiaTheme="minorEastAsia"/>
          <w:sz w:val="20"/>
          <w:szCs w:val="20"/>
        </w:rPr>
      </w:pPr>
      <w:r w:rsidRPr="591CE844">
        <w:rPr>
          <w:rFonts w:ascii="Lao UI" w:eastAsia="Lao UI" w:hAnsi="Lao UI" w:cs="Lao UI"/>
          <w:sz w:val="20"/>
          <w:szCs w:val="20"/>
        </w:rPr>
        <w:t>Effective service to the</w:t>
      </w:r>
      <w:r w:rsidR="00A56259">
        <w:rPr>
          <w:rFonts w:ascii="Lao UI" w:eastAsia="Lao UI" w:hAnsi="Lao UI" w:cs="Lao UI"/>
          <w:sz w:val="20"/>
          <w:szCs w:val="20"/>
        </w:rPr>
        <w:t xml:space="preserve"> </w:t>
      </w:r>
      <w:r w:rsidR="00A56259" w:rsidRPr="00930137">
        <w:rPr>
          <w:rFonts w:ascii="Lao UI" w:eastAsia="Lao UI" w:hAnsi="Lao UI" w:cs="Lao UI"/>
          <w:sz w:val="20"/>
          <w:szCs w:val="20"/>
        </w:rPr>
        <w:t>Sustainability and</w:t>
      </w:r>
      <w:r w:rsidRPr="00930137">
        <w:rPr>
          <w:rFonts w:ascii="Lao UI" w:eastAsia="Lao UI" w:hAnsi="Lao UI" w:cs="Lao UI"/>
          <w:sz w:val="20"/>
          <w:szCs w:val="20"/>
        </w:rPr>
        <w:t xml:space="preserve"> Environmental Studies </w:t>
      </w:r>
      <w:proofErr w:type="gramStart"/>
      <w:r w:rsidRPr="591CE844">
        <w:rPr>
          <w:rFonts w:ascii="Lao UI" w:eastAsia="Lao UI" w:hAnsi="Lao UI" w:cs="Lao UI"/>
          <w:sz w:val="20"/>
          <w:szCs w:val="20"/>
        </w:rPr>
        <w:t>program</w:t>
      </w:r>
      <w:proofErr w:type="gramEnd"/>
      <w:r w:rsidRPr="591CE844">
        <w:rPr>
          <w:rFonts w:ascii="Lao UI" w:eastAsia="Lao UI" w:hAnsi="Lao UI" w:cs="Lao UI"/>
          <w:sz w:val="20"/>
          <w:szCs w:val="20"/>
        </w:rPr>
        <w:t xml:space="preserve"> as evidenced by positive outcomes of the service activities</w:t>
      </w:r>
    </w:p>
    <w:p w14:paraId="0844D0DC" w14:textId="2BB1F82C" w:rsidR="00560383" w:rsidRDefault="591CE844" w:rsidP="591CE844">
      <w:pPr>
        <w:pStyle w:val="ListParagraph"/>
        <w:numPr>
          <w:ilvl w:val="0"/>
          <w:numId w:val="3"/>
        </w:numPr>
        <w:spacing w:line="257" w:lineRule="auto"/>
        <w:rPr>
          <w:rFonts w:eastAsiaTheme="minorEastAsia"/>
          <w:sz w:val="20"/>
          <w:szCs w:val="20"/>
        </w:rPr>
      </w:pPr>
      <w:r w:rsidRPr="591CE844">
        <w:rPr>
          <w:rFonts w:ascii="Lao UI" w:eastAsia="Lao UI" w:hAnsi="Lao UI" w:cs="Lao UI"/>
          <w:sz w:val="20"/>
          <w:szCs w:val="20"/>
        </w:rPr>
        <w:t xml:space="preserve">Effective service in the community on behalf of or representing </w:t>
      </w:r>
      <w:r w:rsidRPr="00930137">
        <w:rPr>
          <w:rFonts w:ascii="Lao UI" w:eastAsia="Lao UI" w:hAnsi="Lao UI" w:cs="Lao UI"/>
          <w:sz w:val="20"/>
          <w:szCs w:val="20"/>
        </w:rPr>
        <w:t xml:space="preserve">the </w:t>
      </w:r>
      <w:r w:rsidR="00CC63F0" w:rsidRPr="00930137">
        <w:rPr>
          <w:rFonts w:ascii="Lao UI" w:eastAsia="Lao UI" w:hAnsi="Lao UI" w:cs="Lao UI"/>
          <w:sz w:val="20"/>
          <w:szCs w:val="20"/>
        </w:rPr>
        <w:t xml:space="preserve">Sustainability and </w:t>
      </w:r>
      <w:r w:rsidRPr="00930137">
        <w:rPr>
          <w:rFonts w:ascii="Lao UI" w:eastAsia="Lao UI" w:hAnsi="Lao UI" w:cs="Lao UI"/>
          <w:sz w:val="20"/>
          <w:szCs w:val="20"/>
        </w:rPr>
        <w:t xml:space="preserve">Environmental Studies </w:t>
      </w:r>
      <w:proofErr w:type="gramStart"/>
      <w:r w:rsidRPr="591CE844">
        <w:rPr>
          <w:rFonts w:ascii="Lao UI" w:eastAsia="Lao UI" w:hAnsi="Lao UI" w:cs="Lao UI"/>
          <w:sz w:val="20"/>
          <w:szCs w:val="20"/>
        </w:rPr>
        <w:t>program</w:t>
      </w:r>
      <w:proofErr w:type="gramEnd"/>
    </w:p>
    <w:p w14:paraId="150456CF" w14:textId="6B921542" w:rsidR="00560383" w:rsidRDefault="591CE844" w:rsidP="591CE844">
      <w:pPr>
        <w:pStyle w:val="ListParagraph"/>
        <w:numPr>
          <w:ilvl w:val="0"/>
          <w:numId w:val="3"/>
        </w:numPr>
        <w:spacing w:line="257" w:lineRule="auto"/>
        <w:rPr>
          <w:rFonts w:eastAsiaTheme="minorEastAsia"/>
          <w:sz w:val="20"/>
          <w:szCs w:val="20"/>
        </w:rPr>
      </w:pPr>
      <w:r w:rsidRPr="591CE844">
        <w:rPr>
          <w:rFonts w:ascii="Lao UI" w:eastAsia="Lao UI" w:hAnsi="Lao UI" w:cs="Lao UI"/>
          <w:sz w:val="20"/>
          <w:szCs w:val="20"/>
        </w:rPr>
        <w:t xml:space="preserve">Effective service on college and/or university committees </w:t>
      </w:r>
    </w:p>
    <w:p w14:paraId="62A622E2" w14:textId="0FC9B7FE" w:rsidR="00560383" w:rsidRDefault="591CE844" w:rsidP="591CE844">
      <w:pPr>
        <w:pStyle w:val="ListParagraph"/>
        <w:numPr>
          <w:ilvl w:val="0"/>
          <w:numId w:val="3"/>
        </w:numPr>
        <w:spacing w:line="257" w:lineRule="auto"/>
        <w:rPr>
          <w:rFonts w:eastAsiaTheme="minorEastAsia"/>
          <w:sz w:val="20"/>
          <w:szCs w:val="20"/>
        </w:rPr>
      </w:pPr>
      <w:r w:rsidRPr="591CE844">
        <w:rPr>
          <w:rFonts w:ascii="Lao UI" w:eastAsia="Lao UI" w:hAnsi="Lao UI" w:cs="Lao UI"/>
          <w:sz w:val="20"/>
          <w:szCs w:val="20"/>
        </w:rPr>
        <w:t>Effective service on community and/or regional/state committees or project</w:t>
      </w:r>
    </w:p>
    <w:p w14:paraId="1C8BEE92" w14:textId="0BCA84C9" w:rsidR="00560383" w:rsidRDefault="591CE844" w:rsidP="001876D4">
      <w:pPr>
        <w:spacing w:line="257" w:lineRule="auto"/>
      </w:pPr>
      <w:r w:rsidRPr="591CE844">
        <w:rPr>
          <w:rFonts w:ascii="Lao UI" w:eastAsia="Lao UI" w:hAnsi="Lao UI" w:cs="Lao UI"/>
          <w:sz w:val="20"/>
          <w:szCs w:val="20"/>
        </w:rPr>
        <w:t>B. Distribution of Merit Funds</w:t>
      </w:r>
    </w:p>
    <w:p w14:paraId="3F37CC4B" w14:textId="2A4E0A3F" w:rsidR="00560383" w:rsidRDefault="591CE844" w:rsidP="591CE844">
      <w:pPr>
        <w:spacing w:line="257" w:lineRule="auto"/>
      </w:pPr>
      <w:proofErr w:type="gramStart"/>
      <w:r w:rsidRPr="591CE844">
        <w:rPr>
          <w:rFonts w:ascii="Lao UI" w:eastAsia="Lao UI" w:hAnsi="Lao UI" w:cs="Lao UI"/>
          <w:sz w:val="20"/>
          <w:szCs w:val="20"/>
        </w:rPr>
        <w:t>In the event that</w:t>
      </w:r>
      <w:proofErr w:type="gramEnd"/>
      <w:r w:rsidRPr="591CE844">
        <w:rPr>
          <w:rFonts w:ascii="Lao UI" w:eastAsia="Lao UI" w:hAnsi="Lao UI" w:cs="Lao UI"/>
          <w:sz w:val="20"/>
          <w:szCs w:val="20"/>
        </w:rPr>
        <w:t xml:space="preserve"> money is available for Merit distribution, the</w:t>
      </w:r>
      <w:r w:rsidR="009C6B18">
        <w:rPr>
          <w:rFonts w:ascii="Lao UI" w:eastAsia="Lao UI" w:hAnsi="Lao UI" w:cs="Lao UI"/>
          <w:sz w:val="20"/>
          <w:szCs w:val="20"/>
        </w:rPr>
        <w:t xml:space="preserve"> </w:t>
      </w:r>
      <w:r w:rsidR="009C6B18" w:rsidRPr="00930137">
        <w:rPr>
          <w:rFonts w:ascii="Lao UI" w:eastAsia="Lao UI" w:hAnsi="Lao UI" w:cs="Lao UI"/>
          <w:sz w:val="20"/>
          <w:szCs w:val="20"/>
        </w:rPr>
        <w:t>Sustainability and</w:t>
      </w:r>
      <w:r w:rsidRPr="00930137">
        <w:rPr>
          <w:rFonts w:ascii="Lao UI" w:eastAsia="Lao UI" w:hAnsi="Lao UI" w:cs="Lao UI"/>
          <w:sz w:val="20"/>
          <w:szCs w:val="20"/>
        </w:rPr>
        <w:t xml:space="preserve"> Environmental Studies </w:t>
      </w:r>
      <w:r w:rsidRPr="591CE844">
        <w:rPr>
          <w:rFonts w:ascii="Lao UI" w:eastAsia="Lao UI" w:hAnsi="Lao UI" w:cs="Lao UI"/>
          <w:sz w:val="20"/>
          <w:szCs w:val="20"/>
        </w:rPr>
        <w:t>program will determine the allocation of merit funds to each individual according to the following formula:</w:t>
      </w:r>
    </w:p>
    <w:p w14:paraId="011B6779" w14:textId="2F5DA5CD" w:rsidR="00560383" w:rsidRDefault="591CE844" w:rsidP="591CE844">
      <w:pPr>
        <w:spacing w:line="257" w:lineRule="auto"/>
      </w:pPr>
      <w:r w:rsidRPr="591CE844">
        <w:rPr>
          <w:rFonts w:ascii="Lao UI" w:eastAsia="Lao UI" w:hAnsi="Lao UI" w:cs="Lao UI"/>
          <w:sz w:val="20"/>
          <w:szCs w:val="20"/>
        </w:rPr>
        <w:t xml:space="preserve">mx + </w:t>
      </w:r>
      <w:proofErr w:type="gramStart"/>
      <w:r w:rsidRPr="591CE844">
        <w:rPr>
          <w:rFonts w:ascii="Lao UI" w:eastAsia="Lao UI" w:hAnsi="Lao UI" w:cs="Lao UI"/>
          <w:sz w:val="20"/>
          <w:szCs w:val="20"/>
        </w:rPr>
        <w:t>HM(</w:t>
      </w:r>
      <w:proofErr w:type="gramEnd"/>
      <w:r w:rsidRPr="591CE844">
        <w:rPr>
          <w:rFonts w:ascii="Lao UI" w:eastAsia="Lao UI" w:hAnsi="Lao UI" w:cs="Lao UI"/>
          <w:sz w:val="20"/>
          <w:szCs w:val="20"/>
        </w:rPr>
        <w:t>x + 100) = total merit funds available for distribution</w:t>
      </w:r>
    </w:p>
    <w:p w14:paraId="519A1F32" w14:textId="041500E2" w:rsidR="00560383" w:rsidRDefault="591CE844" w:rsidP="591CE844">
      <w:pPr>
        <w:spacing w:line="257" w:lineRule="auto"/>
      </w:pPr>
      <w:r w:rsidRPr="591CE844">
        <w:rPr>
          <w:rFonts w:ascii="Lao UI" w:eastAsia="Lao UI" w:hAnsi="Lao UI" w:cs="Lao UI"/>
          <w:sz w:val="20"/>
          <w:szCs w:val="20"/>
        </w:rPr>
        <w:t>m = number of individuals receiving a Merit rating</w:t>
      </w:r>
    </w:p>
    <w:p w14:paraId="56013759" w14:textId="3ED1999E" w:rsidR="00560383" w:rsidRDefault="591CE844" w:rsidP="591CE844">
      <w:pPr>
        <w:spacing w:line="257" w:lineRule="auto"/>
      </w:pPr>
      <w:r w:rsidRPr="591CE844">
        <w:rPr>
          <w:rFonts w:ascii="Lao UI" w:eastAsia="Lao UI" w:hAnsi="Lao UI" w:cs="Lao UI"/>
          <w:sz w:val="20"/>
          <w:szCs w:val="20"/>
        </w:rPr>
        <w:t>HM = number of individuals receiving a High Merit rating</w:t>
      </w:r>
    </w:p>
    <w:p w14:paraId="07CC4F3F" w14:textId="089CA5EB" w:rsidR="00560383" w:rsidRDefault="591CE844" w:rsidP="591CE844">
      <w:pPr>
        <w:spacing w:line="257" w:lineRule="auto"/>
      </w:pPr>
      <w:r w:rsidRPr="591CE844">
        <w:rPr>
          <w:rFonts w:ascii="Lao UI" w:eastAsia="Lao UI" w:hAnsi="Lao UI" w:cs="Lao UI"/>
          <w:sz w:val="20"/>
          <w:szCs w:val="20"/>
        </w:rPr>
        <w:t xml:space="preserve">x = merit dollars for </w:t>
      </w:r>
      <w:proofErr w:type="gramStart"/>
      <w:r w:rsidRPr="591CE844">
        <w:rPr>
          <w:rFonts w:ascii="Lao UI" w:eastAsia="Lao UI" w:hAnsi="Lao UI" w:cs="Lao UI"/>
          <w:sz w:val="20"/>
          <w:szCs w:val="20"/>
        </w:rPr>
        <w:t>each individual</w:t>
      </w:r>
      <w:proofErr w:type="gramEnd"/>
      <w:r w:rsidRPr="591CE844">
        <w:rPr>
          <w:rFonts w:ascii="Lao UI" w:eastAsia="Lao UI" w:hAnsi="Lao UI" w:cs="Lao UI"/>
          <w:sz w:val="20"/>
          <w:szCs w:val="20"/>
        </w:rPr>
        <w:t xml:space="preserve"> receiving a Merit rating</w:t>
      </w:r>
    </w:p>
    <w:p w14:paraId="73C314D1" w14:textId="2C28D0F8" w:rsidR="00560383" w:rsidRDefault="591CE844" w:rsidP="591CE844">
      <w:pPr>
        <w:spacing w:line="257" w:lineRule="auto"/>
      </w:pPr>
      <w:r w:rsidRPr="591CE844">
        <w:rPr>
          <w:rFonts w:ascii="Lao UI" w:eastAsia="Lao UI" w:hAnsi="Lao UI" w:cs="Lao UI"/>
          <w:sz w:val="20"/>
          <w:szCs w:val="20"/>
        </w:rPr>
        <w:t xml:space="preserve">x + 100 = merit dollars for </w:t>
      </w:r>
      <w:proofErr w:type="gramStart"/>
      <w:r w:rsidRPr="591CE844">
        <w:rPr>
          <w:rFonts w:ascii="Lao UI" w:eastAsia="Lao UI" w:hAnsi="Lao UI" w:cs="Lao UI"/>
          <w:sz w:val="20"/>
          <w:szCs w:val="20"/>
        </w:rPr>
        <w:t>each individual</w:t>
      </w:r>
      <w:proofErr w:type="gramEnd"/>
      <w:r w:rsidRPr="591CE844">
        <w:rPr>
          <w:rFonts w:ascii="Lao UI" w:eastAsia="Lao UI" w:hAnsi="Lao UI" w:cs="Lao UI"/>
          <w:sz w:val="20"/>
          <w:szCs w:val="20"/>
        </w:rPr>
        <w:t xml:space="preserve"> receiving a High Merit rating</w:t>
      </w:r>
    </w:p>
    <w:p w14:paraId="2F529186" w14:textId="6E3FA946" w:rsidR="00560383" w:rsidRDefault="591CE844" w:rsidP="591CE844">
      <w:pPr>
        <w:spacing w:line="257" w:lineRule="auto"/>
      </w:pPr>
      <w:r w:rsidRPr="591CE844">
        <w:rPr>
          <w:rFonts w:ascii="Lao UI" w:eastAsia="Lao UI" w:hAnsi="Lao UI" w:cs="Lao UI"/>
          <w:sz w:val="20"/>
          <w:szCs w:val="20"/>
        </w:rPr>
        <w:t xml:space="preserve"> </w:t>
      </w:r>
    </w:p>
    <w:p w14:paraId="254937BB" w14:textId="0B4384DB" w:rsidR="00560383" w:rsidRPr="00BD031A" w:rsidRDefault="591CE844" w:rsidP="591CE844">
      <w:pPr>
        <w:spacing w:line="257" w:lineRule="auto"/>
        <w:jc w:val="both"/>
      </w:pPr>
      <w:r w:rsidRPr="00BD031A">
        <w:rPr>
          <w:rFonts w:ascii="Lao UI" w:eastAsia="Lao UI" w:hAnsi="Lao UI" w:cs="Lao UI"/>
          <w:sz w:val="20"/>
          <w:szCs w:val="20"/>
        </w:rPr>
        <w:t>C. Appeal Procedures</w:t>
      </w:r>
    </w:p>
    <w:p w14:paraId="18E88FE9" w14:textId="1E9E0977" w:rsidR="00560383" w:rsidRDefault="591CE844" w:rsidP="591CE844">
      <w:pPr>
        <w:spacing w:line="257" w:lineRule="auto"/>
      </w:pPr>
      <w:r w:rsidRPr="00BD031A">
        <w:rPr>
          <w:rFonts w:ascii="Lao UI" w:eastAsia="Lao UI" w:hAnsi="Lao UI" w:cs="Lao UI"/>
          <w:sz w:val="20"/>
          <w:szCs w:val="20"/>
        </w:rPr>
        <w:t>If an individual disagrees with his/her merit rating, the individual must submit a written appeal to the Director, stating the reasons for his/her disagreement within one week of being informed of his/her merit rating.  The Director will then provide a written response to the individual after consulting with the Dean of the College of Liberal Studies.  If the response from the Director is not satisfactory, the affected individual may appeal directly to the Dean of the College of Liberal Studies.</w:t>
      </w:r>
      <w:r w:rsidRPr="591CE844">
        <w:rPr>
          <w:rFonts w:ascii="Lao UI" w:eastAsia="Lao UI" w:hAnsi="Lao UI" w:cs="Lao UI"/>
          <w:sz w:val="20"/>
          <w:szCs w:val="20"/>
        </w:rPr>
        <w:t xml:space="preserve">  </w:t>
      </w:r>
    </w:p>
    <w:p w14:paraId="242AD7E8" w14:textId="3335CCA2" w:rsidR="00560383" w:rsidRDefault="591CE844" w:rsidP="591CE844">
      <w:pPr>
        <w:spacing w:line="257" w:lineRule="auto"/>
        <w:jc w:val="both"/>
      </w:pPr>
      <w:r w:rsidRPr="591CE844">
        <w:rPr>
          <w:rFonts w:ascii="Lao UI" w:eastAsia="Lao UI" w:hAnsi="Lao UI" w:cs="Lao UI"/>
          <w:sz w:val="20"/>
          <w:szCs w:val="20"/>
        </w:rPr>
        <w:t xml:space="preserve"> </w:t>
      </w:r>
    </w:p>
    <w:p w14:paraId="6BCCE744" w14:textId="5ED4CEA5" w:rsidR="00560383" w:rsidRDefault="591CE844" w:rsidP="591CE844">
      <w:pPr>
        <w:spacing w:line="257" w:lineRule="auto"/>
        <w:jc w:val="both"/>
      </w:pPr>
      <w:r w:rsidRPr="591CE844">
        <w:rPr>
          <w:rFonts w:ascii="Lao UI" w:eastAsia="Lao UI" w:hAnsi="Lao UI" w:cs="Lao UI"/>
          <w:b/>
          <w:bCs/>
          <w:sz w:val="20"/>
          <w:szCs w:val="20"/>
        </w:rPr>
        <w:t>V.</w:t>
      </w:r>
      <w:r w:rsidR="0000763B">
        <w:tab/>
      </w:r>
      <w:r w:rsidRPr="591CE844">
        <w:rPr>
          <w:rFonts w:ascii="Lao UI" w:eastAsia="Lao UI" w:hAnsi="Lao UI" w:cs="Lao UI"/>
          <w:b/>
          <w:bCs/>
          <w:sz w:val="20"/>
          <w:szCs w:val="20"/>
        </w:rPr>
        <w:t>Faculty Personnel Review</w:t>
      </w:r>
    </w:p>
    <w:p w14:paraId="2C84E66E" w14:textId="6D59FF10" w:rsidR="00560383" w:rsidRDefault="591CE844" w:rsidP="591CE844">
      <w:pPr>
        <w:spacing w:line="257" w:lineRule="auto"/>
        <w:jc w:val="both"/>
      </w:pPr>
      <w:r w:rsidRPr="591CE844">
        <w:rPr>
          <w:rFonts w:ascii="Lao UI" w:eastAsia="Lao UI" w:hAnsi="Lao UI" w:cs="Lao UI"/>
          <w:sz w:val="20"/>
          <w:szCs w:val="20"/>
        </w:rPr>
        <w:t xml:space="preserve">This section is not applicable </w:t>
      </w:r>
      <w:proofErr w:type="gramStart"/>
      <w:r w:rsidRPr="591CE844">
        <w:rPr>
          <w:rFonts w:ascii="Lao UI" w:eastAsia="Lao UI" w:hAnsi="Lao UI" w:cs="Lao UI"/>
          <w:sz w:val="20"/>
          <w:szCs w:val="20"/>
        </w:rPr>
        <w:t>at this time</w:t>
      </w:r>
      <w:proofErr w:type="gramEnd"/>
      <w:r w:rsidRPr="591CE844">
        <w:rPr>
          <w:rFonts w:ascii="Lao UI" w:eastAsia="Lao UI" w:hAnsi="Lao UI" w:cs="Lao UI"/>
          <w:sz w:val="20"/>
          <w:szCs w:val="20"/>
        </w:rPr>
        <w:t>.</w:t>
      </w:r>
    </w:p>
    <w:p w14:paraId="053FFE91" w14:textId="51B78B4F" w:rsidR="00560383" w:rsidRDefault="591CE844" w:rsidP="591CE844">
      <w:pPr>
        <w:spacing w:line="257" w:lineRule="auto"/>
        <w:jc w:val="both"/>
      </w:pPr>
      <w:r w:rsidRPr="591CE844">
        <w:rPr>
          <w:rFonts w:ascii="Lao UI" w:eastAsia="Lao UI" w:hAnsi="Lao UI" w:cs="Lao UI"/>
          <w:sz w:val="20"/>
          <w:szCs w:val="20"/>
        </w:rPr>
        <w:t xml:space="preserve"> </w:t>
      </w:r>
    </w:p>
    <w:p w14:paraId="32570ED0" w14:textId="713A20AB" w:rsidR="00560383" w:rsidRDefault="591CE844" w:rsidP="591CE844">
      <w:pPr>
        <w:spacing w:line="257" w:lineRule="auto"/>
        <w:jc w:val="both"/>
      </w:pPr>
      <w:r w:rsidRPr="591CE844">
        <w:rPr>
          <w:rFonts w:ascii="Lao UI" w:eastAsia="Lao UI" w:hAnsi="Lao UI" w:cs="Lao UI"/>
          <w:b/>
          <w:bCs/>
          <w:sz w:val="20"/>
          <w:szCs w:val="20"/>
        </w:rPr>
        <w:t>VI</w:t>
      </w:r>
      <w:r w:rsidR="0000763B">
        <w:tab/>
      </w:r>
      <w:r w:rsidRPr="591CE844">
        <w:rPr>
          <w:rFonts w:ascii="Lao UI" w:eastAsia="Lao UI" w:hAnsi="Lao UI" w:cs="Lao UI"/>
          <w:b/>
          <w:bCs/>
          <w:sz w:val="20"/>
          <w:szCs w:val="20"/>
        </w:rPr>
        <w:t>Instructional Academic Staff Review</w:t>
      </w:r>
    </w:p>
    <w:p w14:paraId="33B9D034" w14:textId="68ABBFE1" w:rsidR="00560383" w:rsidRDefault="591CE844" w:rsidP="591CE844">
      <w:pPr>
        <w:spacing w:line="257" w:lineRule="auto"/>
      </w:pPr>
      <w:r w:rsidRPr="591CE844">
        <w:rPr>
          <w:rFonts w:ascii="Lao UI" w:eastAsia="Lao UI" w:hAnsi="Lao UI" w:cs="Lao UI"/>
          <w:sz w:val="20"/>
          <w:szCs w:val="20"/>
        </w:rPr>
        <w:t>A. Annual Review</w:t>
      </w:r>
    </w:p>
    <w:p w14:paraId="14500DE5" w14:textId="38018942" w:rsidR="00560383" w:rsidRDefault="591CE844" w:rsidP="591CE844">
      <w:pPr>
        <w:spacing w:line="257" w:lineRule="auto"/>
      </w:pPr>
      <w:r w:rsidRPr="591CE844">
        <w:rPr>
          <w:rFonts w:ascii="Lao UI" w:eastAsia="Lao UI" w:hAnsi="Lao UI" w:cs="Lao UI"/>
          <w:sz w:val="20"/>
          <w:szCs w:val="20"/>
        </w:rPr>
        <w:lastRenderedPageBreak/>
        <w:t xml:space="preserve">In Accordance with Faculty Personnel rules UWS 3.05-3.11 and UWL 3.08, academic staff will be evaluated annually.   </w:t>
      </w:r>
      <w:hyperlink r:id="rId12" w:anchor="expand-170854">
        <w:r w:rsidRPr="591CE844">
          <w:rPr>
            <w:rStyle w:val="Hyperlink"/>
            <w:rFonts w:ascii="Lao UI" w:eastAsia="Lao UI" w:hAnsi="Lao UI" w:cs="Lao UI"/>
            <w:sz w:val="20"/>
            <w:szCs w:val="20"/>
          </w:rPr>
          <w:t>https://www.uwlax.edu/human-resources/resources/chairs-supervisors/supervisor-training/supervisor-performance-management/#expand-170854</w:t>
        </w:r>
      </w:hyperlink>
    </w:p>
    <w:p w14:paraId="52908109" w14:textId="30A6567E" w:rsidR="00560383" w:rsidRDefault="591CE844" w:rsidP="591CE844">
      <w:pPr>
        <w:spacing w:line="257" w:lineRule="auto"/>
      </w:pPr>
      <w:r w:rsidRPr="591CE844">
        <w:rPr>
          <w:rFonts w:ascii="Lao UI" w:eastAsia="Lao UI" w:hAnsi="Lao UI" w:cs="Lao UI"/>
          <w:sz w:val="20"/>
          <w:szCs w:val="20"/>
        </w:rPr>
        <w:t>The evaluations will be performed by the Program Director.</w:t>
      </w:r>
      <w:r w:rsidR="0000763B">
        <w:br/>
      </w:r>
      <w:r w:rsidRPr="591CE844">
        <w:rPr>
          <w:rFonts w:ascii="Lao UI" w:eastAsia="Lao UI" w:hAnsi="Lao UI" w:cs="Lao UI"/>
          <w:sz w:val="20"/>
          <w:szCs w:val="20"/>
        </w:rPr>
        <w:t xml:space="preserve">  </w:t>
      </w:r>
    </w:p>
    <w:p w14:paraId="05675E94" w14:textId="0709DED7" w:rsidR="00560383" w:rsidRDefault="591CE844" w:rsidP="591CE844">
      <w:pPr>
        <w:spacing w:line="257" w:lineRule="auto"/>
        <w:jc w:val="both"/>
      </w:pPr>
      <w:r w:rsidRPr="591CE844">
        <w:rPr>
          <w:rFonts w:ascii="Lao UI" w:eastAsia="Lao UI" w:hAnsi="Lao UI" w:cs="Lao UI"/>
          <w:sz w:val="20"/>
          <w:szCs w:val="20"/>
        </w:rPr>
        <w:t>B. Promotion Procedures</w:t>
      </w:r>
    </w:p>
    <w:p w14:paraId="57E6D48E" w14:textId="686B9703" w:rsidR="00560383" w:rsidRDefault="591CE844" w:rsidP="591CE844">
      <w:pPr>
        <w:spacing w:line="257" w:lineRule="auto"/>
      </w:pPr>
      <w:r w:rsidRPr="591CE844">
        <w:rPr>
          <w:rFonts w:ascii="Lao UI" w:eastAsia="Lao UI" w:hAnsi="Lao UI" w:cs="Lao UI"/>
          <w:sz w:val="20"/>
          <w:szCs w:val="20"/>
        </w:rPr>
        <w:t xml:space="preserve">Policies and procedures guiding promotion for IAS are available at </w:t>
      </w:r>
      <w:hyperlink r:id="rId13">
        <w:r w:rsidRPr="591CE844">
          <w:rPr>
            <w:rStyle w:val="Hyperlink"/>
            <w:rFonts w:ascii="Lao UI" w:eastAsia="Lao UI" w:hAnsi="Lao UI" w:cs="Lao UI"/>
            <w:sz w:val="20"/>
            <w:szCs w:val="20"/>
          </w:rPr>
          <w:t>https://kb.uwlax.edu/103704</w:t>
        </w:r>
      </w:hyperlink>
    </w:p>
    <w:p w14:paraId="7298271F" w14:textId="70FB3070" w:rsidR="00560383" w:rsidRDefault="591CE844" w:rsidP="591CE844">
      <w:pPr>
        <w:pStyle w:val="ListParagraph"/>
        <w:numPr>
          <w:ilvl w:val="0"/>
          <w:numId w:val="1"/>
        </w:numPr>
        <w:spacing w:line="257" w:lineRule="auto"/>
        <w:rPr>
          <w:rFonts w:eastAsiaTheme="minorEastAsia"/>
          <w:sz w:val="20"/>
          <w:szCs w:val="20"/>
        </w:rPr>
      </w:pPr>
      <w:r w:rsidRPr="591CE844">
        <w:rPr>
          <w:rFonts w:ascii="Lao UI" w:eastAsia="Lao UI" w:hAnsi="Lao UI" w:cs="Lao UI"/>
          <w:sz w:val="20"/>
          <w:szCs w:val="20"/>
        </w:rPr>
        <w:t xml:space="preserve">The </w:t>
      </w:r>
      <w:r w:rsidR="00150FCC" w:rsidRPr="00930137">
        <w:rPr>
          <w:rFonts w:ascii="Lao UI" w:eastAsia="Lao UI" w:hAnsi="Lao UI" w:cs="Lao UI"/>
          <w:sz w:val="20"/>
          <w:szCs w:val="20"/>
        </w:rPr>
        <w:t xml:space="preserve">Sustainability and </w:t>
      </w:r>
      <w:r w:rsidRPr="591CE844">
        <w:rPr>
          <w:rFonts w:ascii="Lao UI" w:eastAsia="Lao UI" w:hAnsi="Lao UI" w:cs="Lao UI"/>
          <w:sz w:val="20"/>
          <w:szCs w:val="20"/>
        </w:rPr>
        <w:t xml:space="preserve">Environmental Studies IAS Promotion Committee will include the Program Director and any IAS in the Program holding a higher rank than that of the person applying for promotion. Additional committee members will be selected by the Program Director to create a committee of five members, including at most one additional faculty member with expertise in </w:t>
      </w:r>
      <w:r w:rsidR="00150FCC" w:rsidRPr="00930137">
        <w:rPr>
          <w:rFonts w:ascii="Lao UI" w:eastAsia="Lao UI" w:hAnsi="Lao UI" w:cs="Lao UI"/>
          <w:sz w:val="20"/>
          <w:szCs w:val="20"/>
        </w:rPr>
        <w:t xml:space="preserve">Sustainability and </w:t>
      </w:r>
      <w:r w:rsidRPr="591CE844">
        <w:rPr>
          <w:rFonts w:ascii="Lao UI" w:eastAsia="Lao UI" w:hAnsi="Lao UI" w:cs="Lao UI"/>
          <w:sz w:val="20"/>
          <w:szCs w:val="20"/>
        </w:rPr>
        <w:t xml:space="preserve">Environmental Studies; all other members should be IAS holding a higher rank than that of the person applying for promotion. </w:t>
      </w:r>
    </w:p>
    <w:p w14:paraId="04B5BC53" w14:textId="67CFA885" w:rsidR="00560383" w:rsidRDefault="591CE844" w:rsidP="591CE844">
      <w:pPr>
        <w:spacing w:line="257" w:lineRule="auto"/>
      </w:pPr>
      <w:r w:rsidRPr="591CE844">
        <w:rPr>
          <w:rFonts w:ascii="Lao UI" w:eastAsia="Lao UI" w:hAnsi="Lao UI" w:cs="Lao UI"/>
          <w:sz w:val="20"/>
          <w:szCs w:val="20"/>
        </w:rPr>
        <w:t xml:space="preserve"> </w:t>
      </w:r>
    </w:p>
    <w:p w14:paraId="21F24D21" w14:textId="6A0A68B1" w:rsidR="00560383" w:rsidRDefault="591CE844" w:rsidP="591CE844">
      <w:pPr>
        <w:pStyle w:val="ListParagraph"/>
        <w:numPr>
          <w:ilvl w:val="0"/>
          <w:numId w:val="1"/>
        </w:numPr>
        <w:spacing w:line="257" w:lineRule="auto"/>
        <w:rPr>
          <w:rFonts w:eastAsiaTheme="minorEastAsia"/>
          <w:sz w:val="20"/>
          <w:szCs w:val="20"/>
        </w:rPr>
      </w:pPr>
      <w:r w:rsidRPr="591CE844">
        <w:rPr>
          <w:rFonts w:ascii="Lao UI" w:eastAsia="Lao UI" w:hAnsi="Lao UI" w:cs="Lao UI"/>
          <w:sz w:val="20"/>
          <w:szCs w:val="20"/>
        </w:rPr>
        <w:t xml:space="preserve">The </w:t>
      </w:r>
      <w:r w:rsidR="009C6B18" w:rsidRPr="00930137">
        <w:rPr>
          <w:rFonts w:ascii="Lao UI" w:eastAsia="Lao UI" w:hAnsi="Lao UI" w:cs="Lao UI"/>
          <w:sz w:val="20"/>
          <w:szCs w:val="20"/>
        </w:rPr>
        <w:t xml:space="preserve">Sustainability and </w:t>
      </w:r>
      <w:r w:rsidRPr="00930137">
        <w:rPr>
          <w:rFonts w:ascii="Lao UI" w:eastAsia="Lao UI" w:hAnsi="Lao UI" w:cs="Lao UI"/>
          <w:sz w:val="20"/>
          <w:szCs w:val="20"/>
        </w:rPr>
        <w:t xml:space="preserve">Environmental Studies </w:t>
      </w:r>
      <w:r w:rsidRPr="591CE844">
        <w:rPr>
          <w:rFonts w:ascii="Lao UI" w:eastAsia="Lao UI" w:hAnsi="Lao UI" w:cs="Lao UI"/>
          <w:sz w:val="20"/>
          <w:szCs w:val="20"/>
        </w:rPr>
        <w:t>IAS Promotion Committee will meet in October</w:t>
      </w:r>
      <w:r w:rsidR="00150FCC">
        <w:rPr>
          <w:rFonts w:ascii="Lao UI" w:eastAsia="Lao UI" w:hAnsi="Lao UI" w:cs="Lao UI"/>
          <w:sz w:val="20"/>
          <w:szCs w:val="20"/>
        </w:rPr>
        <w:t xml:space="preserve"> </w:t>
      </w:r>
      <w:r w:rsidR="00150FCC" w:rsidRPr="00930137">
        <w:rPr>
          <w:rFonts w:ascii="Lao UI" w:eastAsia="Lao UI" w:hAnsi="Lao UI" w:cs="Lao UI"/>
          <w:sz w:val="20"/>
          <w:szCs w:val="20"/>
        </w:rPr>
        <w:t>or by Nov. 1</w:t>
      </w:r>
      <w:r w:rsidRPr="00930137">
        <w:rPr>
          <w:rFonts w:ascii="Lao UI" w:eastAsia="Lao UI" w:hAnsi="Lao UI" w:cs="Lao UI"/>
          <w:sz w:val="20"/>
          <w:szCs w:val="20"/>
        </w:rPr>
        <w:t xml:space="preserve"> </w:t>
      </w:r>
      <w:r w:rsidRPr="591CE844">
        <w:rPr>
          <w:rFonts w:ascii="Lao UI" w:eastAsia="Lao UI" w:hAnsi="Lao UI" w:cs="Lao UI"/>
          <w:sz w:val="20"/>
          <w:szCs w:val="20"/>
        </w:rPr>
        <w:t xml:space="preserve">to consider applications for Promotion. IAS members eligible for promotion will be notified no less than 20 days in advance of the Committee meeting and asked to prepare the portfolio for review using the Digital Measures as described on the HR website. </w:t>
      </w:r>
    </w:p>
    <w:p w14:paraId="2BE6B3F5" w14:textId="166373F0" w:rsidR="00560383" w:rsidRDefault="591CE844" w:rsidP="591CE844">
      <w:pPr>
        <w:spacing w:line="257" w:lineRule="auto"/>
      </w:pPr>
      <w:r w:rsidRPr="591CE844">
        <w:rPr>
          <w:rFonts w:ascii="Lao UI" w:eastAsia="Lao UI" w:hAnsi="Lao UI" w:cs="Lao UI"/>
          <w:sz w:val="20"/>
          <w:szCs w:val="20"/>
        </w:rPr>
        <w:t xml:space="preserve"> </w:t>
      </w:r>
    </w:p>
    <w:p w14:paraId="18EAA541" w14:textId="6E35D08D" w:rsidR="00560383" w:rsidRDefault="591CE844" w:rsidP="591CE844">
      <w:pPr>
        <w:pStyle w:val="ListParagraph"/>
        <w:numPr>
          <w:ilvl w:val="0"/>
          <w:numId w:val="1"/>
        </w:numPr>
        <w:spacing w:line="257" w:lineRule="auto"/>
        <w:rPr>
          <w:rFonts w:eastAsiaTheme="minorEastAsia"/>
          <w:sz w:val="20"/>
          <w:szCs w:val="20"/>
        </w:rPr>
      </w:pPr>
      <w:r w:rsidRPr="591CE844">
        <w:rPr>
          <w:rFonts w:ascii="Lao UI" w:eastAsia="Lao UI" w:hAnsi="Lao UI" w:cs="Lao UI"/>
          <w:sz w:val="20"/>
          <w:szCs w:val="20"/>
        </w:rPr>
        <w:t xml:space="preserve">At least one week prior to the meeting, the IAS member will provide the portfolio to the Program Director, who will add the required departmental information and share the completed report with the Committee. All committee members will review the portfolio prior to the meeting. The IAS member will be given an opportunity to provide additional oral or written support for the promotion prior to the meeting going into closed session. </w:t>
      </w:r>
    </w:p>
    <w:p w14:paraId="14224174" w14:textId="523E306A" w:rsidR="00560383" w:rsidRDefault="591CE844" w:rsidP="591CE844">
      <w:pPr>
        <w:spacing w:line="257" w:lineRule="auto"/>
      </w:pPr>
      <w:r w:rsidRPr="591CE844">
        <w:rPr>
          <w:rFonts w:ascii="Lao UI" w:eastAsia="Lao UI" w:hAnsi="Lao UI" w:cs="Lao UI"/>
          <w:sz w:val="20"/>
          <w:szCs w:val="20"/>
        </w:rPr>
        <w:t xml:space="preserve"> </w:t>
      </w:r>
    </w:p>
    <w:p w14:paraId="1E9DEC72" w14:textId="028D3E7D" w:rsidR="00560383" w:rsidRDefault="591CE844" w:rsidP="591CE844">
      <w:pPr>
        <w:pStyle w:val="ListParagraph"/>
        <w:numPr>
          <w:ilvl w:val="0"/>
          <w:numId w:val="1"/>
        </w:numPr>
        <w:spacing w:line="257" w:lineRule="auto"/>
        <w:rPr>
          <w:rFonts w:eastAsiaTheme="minorEastAsia"/>
          <w:sz w:val="20"/>
          <w:szCs w:val="20"/>
        </w:rPr>
      </w:pPr>
      <w:r w:rsidRPr="591CE844">
        <w:rPr>
          <w:rFonts w:ascii="Lao UI" w:eastAsia="Lao UI" w:hAnsi="Lao UI" w:cs="Lao UI"/>
          <w:sz w:val="20"/>
          <w:szCs w:val="20"/>
        </w:rPr>
        <w:t xml:space="preserve">A simple majority vote will be used to determine the Committee’s decision, and the Department Promotion Committee Transmittal &amp; Signature Page will be completed to record that vote  </w:t>
      </w:r>
      <w:hyperlink r:id="rId14">
        <w:r w:rsidRPr="591CE844">
          <w:rPr>
            <w:rStyle w:val="Hyperlink"/>
            <w:rFonts w:ascii="Lao UI" w:eastAsia="Lao UI" w:hAnsi="Lao UI" w:cs="Lao UI"/>
            <w:sz w:val="20"/>
            <w:szCs w:val="20"/>
          </w:rPr>
          <w:t>https://www.uwlax.edu/globalassets/offices-services/human-resources/transpage.pdf</w:t>
        </w:r>
      </w:hyperlink>
      <w:r w:rsidRPr="591CE844">
        <w:rPr>
          <w:rFonts w:ascii="Lao UI" w:eastAsia="Lao UI" w:hAnsi="Lao UI" w:cs="Lao UI"/>
          <w:sz w:val="20"/>
          <w:szCs w:val="20"/>
        </w:rPr>
        <w:t xml:space="preserve">). The IAS member will be notified within seven days of the results of the hearing. The Program Director will write a letter of support that will accompany the candidate’s portfolio, which is then sent to the Dean.   </w:t>
      </w:r>
    </w:p>
    <w:p w14:paraId="233642E7" w14:textId="59735561" w:rsidR="00560383" w:rsidRDefault="591CE844" w:rsidP="591CE844">
      <w:pPr>
        <w:spacing w:line="257" w:lineRule="auto"/>
        <w:jc w:val="both"/>
      </w:pPr>
      <w:r w:rsidRPr="591CE844">
        <w:rPr>
          <w:rFonts w:ascii="Lao UI" w:eastAsia="Lao UI" w:hAnsi="Lao UI" w:cs="Lao UI"/>
          <w:sz w:val="20"/>
          <w:szCs w:val="20"/>
        </w:rPr>
        <w:t xml:space="preserve"> </w:t>
      </w:r>
    </w:p>
    <w:p w14:paraId="04790B8A" w14:textId="10A5FE02" w:rsidR="00560383" w:rsidRDefault="591CE844" w:rsidP="591CE844">
      <w:pPr>
        <w:spacing w:line="257" w:lineRule="auto"/>
        <w:jc w:val="both"/>
      </w:pPr>
      <w:r w:rsidRPr="591CE844">
        <w:rPr>
          <w:rFonts w:ascii="Lao UI" w:eastAsia="Lao UI" w:hAnsi="Lao UI" w:cs="Lao UI"/>
          <w:sz w:val="20"/>
          <w:szCs w:val="20"/>
        </w:rPr>
        <w:t>C. Appeal Procedures</w:t>
      </w:r>
    </w:p>
    <w:p w14:paraId="6F7B04BC" w14:textId="1ABA50E6" w:rsidR="00560383" w:rsidRDefault="591CE844" w:rsidP="591CE844">
      <w:pPr>
        <w:spacing w:line="257" w:lineRule="auto"/>
        <w:jc w:val="both"/>
      </w:pPr>
      <w:r w:rsidRPr="591CE844">
        <w:rPr>
          <w:rFonts w:ascii="Lao UI" w:eastAsia="Lao UI" w:hAnsi="Lao UI" w:cs="Lao UI"/>
          <w:sz w:val="20"/>
          <w:szCs w:val="20"/>
        </w:rPr>
        <w:t xml:space="preserve">In the case of a negative retention or career progression decision, the affected instructional academic staff member may make </w:t>
      </w:r>
      <w:proofErr w:type="gramStart"/>
      <w:r w:rsidRPr="591CE844">
        <w:rPr>
          <w:rFonts w:ascii="Lao UI" w:eastAsia="Lao UI" w:hAnsi="Lao UI" w:cs="Lao UI"/>
          <w:sz w:val="20"/>
          <w:szCs w:val="20"/>
        </w:rPr>
        <w:t>appeal</w:t>
      </w:r>
      <w:proofErr w:type="gramEnd"/>
      <w:r w:rsidRPr="591CE844">
        <w:rPr>
          <w:rFonts w:ascii="Lao UI" w:eastAsia="Lao UI" w:hAnsi="Lao UI" w:cs="Lao UI"/>
          <w:sz w:val="20"/>
          <w:szCs w:val="20"/>
        </w:rPr>
        <w:t xml:space="preserve"> directly to the Dean of the College of Liberal Studies.</w:t>
      </w:r>
    </w:p>
    <w:p w14:paraId="65C1E1A2" w14:textId="48C1BFFB" w:rsidR="00560383" w:rsidRDefault="591CE844" w:rsidP="591CE844">
      <w:pPr>
        <w:spacing w:line="257" w:lineRule="auto"/>
        <w:jc w:val="both"/>
      </w:pPr>
      <w:r w:rsidRPr="591CE844">
        <w:rPr>
          <w:rFonts w:ascii="Lao UI" w:eastAsia="Lao UI" w:hAnsi="Lao UI" w:cs="Lao UI"/>
          <w:sz w:val="20"/>
          <w:szCs w:val="20"/>
        </w:rPr>
        <w:t xml:space="preserve"> </w:t>
      </w:r>
    </w:p>
    <w:p w14:paraId="0E0E4519" w14:textId="178B078D" w:rsidR="00560383" w:rsidRDefault="591CE844" w:rsidP="591CE844">
      <w:pPr>
        <w:spacing w:line="257" w:lineRule="auto"/>
        <w:jc w:val="both"/>
      </w:pPr>
      <w:r w:rsidRPr="591CE844">
        <w:rPr>
          <w:rFonts w:ascii="Lao UI" w:eastAsia="Lao UI" w:hAnsi="Lao UI" w:cs="Lao UI"/>
          <w:b/>
          <w:bCs/>
          <w:sz w:val="20"/>
          <w:szCs w:val="20"/>
        </w:rPr>
        <w:t>VII.</w:t>
      </w:r>
      <w:r w:rsidR="0000763B">
        <w:tab/>
      </w:r>
      <w:r w:rsidRPr="591CE844">
        <w:rPr>
          <w:rFonts w:ascii="Lao UI" w:eastAsia="Lao UI" w:hAnsi="Lao UI" w:cs="Lao UI"/>
          <w:b/>
          <w:bCs/>
          <w:sz w:val="20"/>
          <w:szCs w:val="20"/>
        </w:rPr>
        <w:t>Non-Instructional Academic Staff Review</w:t>
      </w:r>
    </w:p>
    <w:p w14:paraId="21B5063A" w14:textId="3EF91732" w:rsidR="00560383" w:rsidRDefault="591CE844" w:rsidP="591CE844">
      <w:pPr>
        <w:spacing w:line="257" w:lineRule="auto"/>
        <w:jc w:val="both"/>
      </w:pPr>
      <w:r w:rsidRPr="591CE844">
        <w:rPr>
          <w:rFonts w:ascii="Lao UI" w:eastAsia="Lao UI" w:hAnsi="Lao UI" w:cs="Lao UI"/>
          <w:sz w:val="20"/>
          <w:szCs w:val="20"/>
        </w:rPr>
        <w:lastRenderedPageBreak/>
        <w:t xml:space="preserve">This section is not applicable </w:t>
      </w:r>
      <w:proofErr w:type="gramStart"/>
      <w:r w:rsidRPr="591CE844">
        <w:rPr>
          <w:rFonts w:ascii="Lao UI" w:eastAsia="Lao UI" w:hAnsi="Lao UI" w:cs="Lao UI"/>
          <w:sz w:val="20"/>
          <w:szCs w:val="20"/>
        </w:rPr>
        <w:t>at this time</w:t>
      </w:r>
      <w:proofErr w:type="gramEnd"/>
      <w:r w:rsidRPr="591CE844">
        <w:rPr>
          <w:rFonts w:ascii="Lao UI" w:eastAsia="Lao UI" w:hAnsi="Lao UI" w:cs="Lao UI"/>
          <w:sz w:val="20"/>
          <w:szCs w:val="20"/>
        </w:rPr>
        <w:t>.</w:t>
      </w:r>
    </w:p>
    <w:p w14:paraId="1F2A07A6" w14:textId="5C4F9BF5" w:rsidR="00560383" w:rsidRDefault="591CE844" w:rsidP="591CE844">
      <w:pPr>
        <w:spacing w:line="257" w:lineRule="auto"/>
        <w:jc w:val="both"/>
      </w:pPr>
      <w:r w:rsidRPr="591CE844">
        <w:rPr>
          <w:rFonts w:ascii="Lao UI" w:eastAsia="Lao UI" w:hAnsi="Lao UI" w:cs="Lao UI"/>
          <w:sz w:val="20"/>
          <w:szCs w:val="20"/>
        </w:rPr>
        <w:t xml:space="preserve"> </w:t>
      </w:r>
    </w:p>
    <w:p w14:paraId="000B9F34" w14:textId="26B5459C" w:rsidR="00560383" w:rsidRDefault="591CE844" w:rsidP="591CE844">
      <w:pPr>
        <w:spacing w:line="257" w:lineRule="auto"/>
        <w:jc w:val="both"/>
      </w:pPr>
      <w:r w:rsidRPr="591CE844">
        <w:rPr>
          <w:rFonts w:ascii="Lao UI" w:eastAsia="Lao UI" w:hAnsi="Lao UI" w:cs="Lao UI"/>
          <w:b/>
          <w:bCs/>
          <w:sz w:val="20"/>
          <w:szCs w:val="20"/>
        </w:rPr>
        <w:t>VIII.</w:t>
      </w:r>
      <w:r w:rsidR="0000763B">
        <w:tab/>
      </w:r>
      <w:r w:rsidRPr="591CE844">
        <w:rPr>
          <w:rFonts w:ascii="Lao UI" w:eastAsia="Lao UI" w:hAnsi="Lao UI" w:cs="Lao UI"/>
          <w:b/>
          <w:bCs/>
          <w:sz w:val="20"/>
          <w:szCs w:val="20"/>
        </w:rPr>
        <w:t>Governance</w:t>
      </w:r>
    </w:p>
    <w:p w14:paraId="30809AA3" w14:textId="6E48D313" w:rsidR="00560383" w:rsidRDefault="591CE844" w:rsidP="591CE844">
      <w:pPr>
        <w:tabs>
          <w:tab w:val="left" w:pos="1440"/>
          <w:tab w:val="left" w:pos="2700"/>
        </w:tabs>
      </w:pPr>
      <w:r w:rsidRPr="591CE844">
        <w:rPr>
          <w:rFonts w:ascii="Lao UI" w:eastAsia="Lao UI" w:hAnsi="Lao UI" w:cs="Lao UI"/>
          <w:sz w:val="20"/>
          <w:szCs w:val="20"/>
        </w:rPr>
        <w:t>A. The Director shall be the only officer of the Program.</w:t>
      </w:r>
    </w:p>
    <w:p w14:paraId="01734C36" w14:textId="34E26094" w:rsidR="00560383" w:rsidRDefault="591CE844" w:rsidP="591CE844">
      <w:pPr>
        <w:ind w:left="432" w:hanging="432"/>
      </w:pPr>
      <w:r w:rsidRPr="591CE844">
        <w:rPr>
          <w:rFonts w:ascii="Lao UI" w:eastAsia="Lao UI" w:hAnsi="Lao UI" w:cs="Lao UI"/>
          <w:sz w:val="20"/>
          <w:szCs w:val="20"/>
        </w:rPr>
        <w:t xml:space="preserve"> </w:t>
      </w:r>
    </w:p>
    <w:p w14:paraId="1CACD18E" w14:textId="76A7E43B" w:rsidR="00560383" w:rsidRDefault="591CE844">
      <w:r w:rsidRPr="591CE844">
        <w:rPr>
          <w:rFonts w:ascii="Lao UI" w:eastAsia="Lao UI" w:hAnsi="Lao UI" w:cs="Lao UI"/>
          <w:sz w:val="20"/>
          <w:szCs w:val="20"/>
        </w:rPr>
        <w:t>1. The Director shall be selected and appointed by the Dean of the College of Liberal Studies.</w:t>
      </w:r>
    </w:p>
    <w:p w14:paraId="228D6A7B" w14:textId="38AAD668" w:rsidR="00560383" w:rsidRDefault="591CE844" w:rsidP="591CE844">
      <w:pPr>
        <w:ind w:left="432" w:hanging="432"/>
      </w:pPr>
      <w:r w:rsidRPr="591CE844">
        <w:rPr>
          <w:rFonts w:ascii="Lao UI" w:eastAsia="Lao UI" w:hAnsi="Lao UI" w:cs="Lao UI"/>
          <w:sz w:val="20"/>
          <w:szCs w:val="20"/>
        </w:rPr>
        <w:t xml:space="preserve"> </w:t>
      </w:r>
    </w:p>
    <w:p w14:paraId="0AB41A8A" w14:textId="1952BF83" w:rsidR="00560383" w:rsidRDefault="591CE844">
      <w:r w:rsidRPr="591CE844">
        <w:rPr>
          <w:rFonts w:ascii="Lao UI" w:eastAsia="Lao UI" w:hAnsi="Lao UI" w:cs="Lao UI"/>
          <w:sz w:val="20"/>
          <w:szCs w:val="20"/>
        </w:rPr>
        <w:t>2. Administrative duties of the Director:</w:t>
      </w:r>
    </w:p>
    <w:p w14:paraId="7BFAF114" w14:textId="5D0EA589" w:rsidR="00560383" w:rsidRDefault="591CE844" w:rsidP="591CE844">
      <w:pPr>
        <w:spacing w:line="257" w:lineRule="auto"/>
        <w:jc w:val="both"/>
      </w:pPr>
      <w:r w:rsidRPr="591CE844">
        <w:rPr>
          <w:rFonts w:ascii="Lao UI" w:eastAsia="Lao UI" w:hAnsi="Lao UI" w:cs="Lao UI"/>
          <w:sz w:val="20"/>
          <w:szCs w:val="20"/>
        </w:rPr>
        <w:t xml:space="preserve"> </w:t>
      </w:r>
    </w:p>
    <w:p w14:paraId="5334E1FD" w14:textId="3708CA1B" w:rsidR="00560383" w:rsidRDefault="591CE844">
      <w:r w:rsidRPr="591CE844">
        <w:rPr>
          <w:rFonts w:ascii="Lao UI" w:eastAsia="Lao UI" w:hAnsi="Lao UI" w:cs="Lao UI"/>
          <w:sz w:val="20"/>
          <w:szCs w:val="20"/>
        </w:rPr>
        <w:t xml:space="preserve">a. Shall preside over program </w:t>
      </w:r>
      <w:proofErr w:type="gramStart"/>
      <w:r w:rsidRPr="591CE844">
        <w:rPr>
          <w:rFonts w:ascii="Lao UI" w:eastAsia="Lao UI" w:hAnsi="Lao UI" w:cs="Lao UI"/>
          <w:sz w:val="20"/>
          <w:szCs w:val="20"/>
        </w:rPr>
        <w:t>meetings</w:t>
      </w:r>
      <w:proofErr w:type="gramEnd"/>
    </w:p>
    <w:p w14:paraId="44472A4A" w14:textId="1B3DA1F3" w:rsidR="00560383" w:rsidRDefault="591CE844">
      <w:r w:rsidRPr="591CE844">
        <w:rPr>
          <w:rFonts w:ascii="Lao UI" w:eastAsia="Lao UI" w:hAnsi="Lao UI" w:cs="Lao UI"/>
          <w:sz w:val="20"/>
          <w:szCs w:val="20"/>
        </w:rPr>
        <w:t xml:space="preserve"> </w:t>
      </w:r>
    </w:p>
    <w:p w14:paraId="44810DBC" w14:textId="3F493A11" w:rsidR="00560383" w:rsidRDefault="591CE844">
      <w:r w:rsidRPr="591CE844">
        <w:rPr>
          <w:rFonts w:ascii="Lao UI" w:eastAsia="Lao UI" w:hAnsi="Lao UI" w:cs="Lao UI"/>
          <w:sz w:val="20"/>
          <w:szCs w:val="20"/>
        </w:rPr>
        <w:t xml:space="preserve">b. Shall prepare </w:t>
      </w:r>
      <w:proofErr w:type="gramStart"/>
      <w:r w:rsidRPr="591CE844">
        <w:rPr>
          <w:rFonts w:ascii="Lao UI" w:eastAsia="Lao UI" w:hAnsi="Lao UI" w:cs="Lao UI"/>
          <w:sz w:val="20"/>
          <w:szCs w:val="20"/>
        </w:rPr>
        <w:t>agenda</w:t>
      </w:r>
      <w:proofErr w:type="gramEnd"/>
      <w:r w:rsidRPr="591CE844">
        <w:rPr>
          <w:rFonts w:ascii="Lao UI" w:eastAsia="Lao UI" w:hAnsi="Lao UI" w:cs="Lao UI"/>
          <w:sz w:val="20"/>
          <w:szCs w:val="20"/>
        </w:rPr>
        <w:t xml:space="preserve"> for </w:t>
      </w:r>
      <w:proofErr w:type="gramStart"/>
      <w:r w:rsidRPr="591CE844">
        <w:rPr>
          <w:rFonts w:ascii="Lao UI" w:eastAsia="Lao UI" w:hAnsi="Lao UI" w:cs="Lao UI"/>
          <w:sz w:val="20"/>
          <w:szCs w:val="20"/>
        </w:rPr>
        <w:t>meetings, and</w:t>
      </w:r>
      <w:proofErr w:type="gramEnd"/>
      <w:r w:rsidRPr="591CE844">
        <w:rPr>
          <w:rFonts w:ascii="Lao UI" w:eastAsia="Lao UI" w:hAnsi="Lao UI" w:cs="Lao UI"/>
          <w:sz w:val="20"/>
          <w:szCs w:val="20"/>
        </w:rPr>
        <w:t xml:space="preserve"> announce their time and place of occurrence.</w:t>
      </w:r>
    </w:p>
    <w:p w14:paraId="1450142E" w14:textId="0D03EBCC" w:rsidR="00560383" w:rsidRDefault="591CE844" w:rsidP="591CE844">
      <w:pPr>
        <w:ind w:left="432" w:hanging="432"/>
      </w:pPr>
      <w:r w:rsidRPr="591CE844">
        <w:rPr>
          <w:rFonts w:ascii="Lao UI" w:eastAsia="Lao UI" w:hAnsi="Lao UI" w:cs="Lao UI"/>
          <w:sz w:val="20"/>
          <w:szCs w:val="20"/>
        </w:rPr>
        <w:t xml:space="preserve"> </w:t>
      </w:r>
    </w:p>
    <w:p w14:paraId="725E6421" w14:textId="48218473" w:rsidR="00560383" w:rsidRDefault="591CE844">
      <w:r w:rsidRPr="591CE844">
        <w:rPr>
          <w:rFonts w:ascii="Lao UI" w:eastAsia="Lao UI" w:hAnsi="Lao UI" w:cs="Lao UI"/>
          <w:sz w:val="20"/>
          <w:szCs w:val="20"/>
        </w:rPr>
        <w:t>c. Shall supervise the preparation of schedules and recruitment of personnel to staff ENV courses; shall work with departments in which courses counting toward the ENV minor are taught regarding the regular staffing and offering of such courses.</w:t>
      </w:r>
    </w:p>
    <w:p w14:paraId="693058E8" w14:textId="586318FA" w:rsidR="00560383" w:rsidRDefault="591CE844" w:rsidP="591CE844">
      <w:pPr>
        <w:ind w:left="432" w:hanging="432"/>
      </w:pPr>
      <w:r w:rsidRPr="591CE844">
        <w:rPr>
          <w:rFonts w:ascii="Lao UI" w:eastAsia="Lao UI" w:hAnsi="Lao UI" w:cs="Lao UI"/>
          <w:sz w:val="20"/>
          <w:szCs w:val="20"/>
        </w:rPr>
        <w:t xml:space="preserve"> </w:t>
      </w:r>
    </w:p>
    <w:p w14:paraId="7C11A214" w14:textId="1FC05281" w:rsidR="00560383" w:rsidRDefault="591CE844">
      <w:r w:rsidRPr="591CE844">
        <w:rPr>
          <w:rFonts w:ascii="Lao UI" w:eastAsia="Lao UI" w:hAnsi="Lao UI" w:cs="Lao UI"/>
          <w:sz w:val="20"/>
          <w:szCs w:val="20"/>
        </w:rPr>
        <w:t>d. Shall represent the needs, views, and assessment of the state of the program to the administration.</w:t>
      </w:r>
    </w:p>
    <w:p w14:paraId="38FBB2C4" w14:textId="2611482D" w:rsidR="00560383" w:rsidRDefault="591CE844" w:rsidP="591CE844">
      <w:pPr>
        <w:ind w:left="432" w:hanging="432"/>
      </w:pPr>
      <w:r w:rsidRPr="591CE844">
        <w:rPr>
          <w:rFonts w:ascii="Lao UI" w:eastAsia="Lao UI" w:hAnsi="Lao UI" w:cs="Lao UI"/>
          <w:sz w:val="20"/>
          <w:szCs w:val="20"/>
        </w:rPr>
        <w:t xml:space="preserve"> </w:t>
      </w:r>
    </w:p>
    <w:p w14:paraId="6980ADFB" w14:textId="46510D91" w:rsidR="00560383" w:rsidRDefault="591CE844">
      <w:r w:rsidRPr="591CE844">
        <w:rPr>
          <w:rFonts w:ascii="Lao UI" w:eastAsia="Lao UI" w:hAnsi="Lao UI" w:cs="Lao UI"/>
          <w:sz w:val="20"/>
          <w:szCs w:val="20"/>
        </w:rPr>
        <w:t>e. Shall exercise leadership in all matters concerning the academic responsibilities and welfare of the Program.</w:t>
      </w:r>
    </w:p>
    <w:p w14:paraId="7FBB3A96" w14:textId="2AEF3131" w:rsidR="00560383" w:rsidRDefault="591CE844" w:rsidP="591CE844">
      <w:pPr>
        <w:ind w:left="432" w:hanging="432"/>
      </w:pPr>
      <w:r w:rsidRPr="591CE844">
        <w:rPr>
          <w:rFonts w:ascii="Lao UI" w:eastAsia="Lao UI" w:hAnsi="Lao UI" w:cs="Lao UI"/>
          <w:sz w:val="20"/>
          <w:szCs w:val="20"/>
        </w:rPr>
        <w:t xml:space="preserve"> </w:t>
      </w:r>
    </w:p>
    <w:p w14:paraId="169F4E66" w14:textId="45D2FCDD" w:rsidR="00560383" w:rsidRDefault="591CE844">
      <w:r w:rsidRPr="591CE844">
        <w:rPr>
          <w:rFonts w:ascii="Lao UI" w:eastAsia="Lao UI" w:hAnsi="Lao UI" w:cs="Lao UI"/>
          <w:sz w:val="20"/>
          <w:szCs w:val="20"/>
        </w:rPr>
        <w:t>f. Shall oversee the Program budget and approve expenditures; shall prepare requests for budget increases and submit to the College of Liberal Studies and the Joint Budget and Planning Committee as appropriate.</w:t>
      </w:r>
    </w:p>
    <w:p w14:paraId="732844DF" w14:textId="41138B80" w:rsidR="00560383" w:rsidRDefault="591CE844" w:rsidP="591CE844">
      <w:pPr>
        <w:ind w:left="432" w:hanging="432"/>
      </w:pPr>
      <w:r w:rsidRPr="591CE844">
        <w:rPr>
          <w:rFonts w:ascii="Lao UI" w:eastAsia="Lao UI" w:hAnsi="Lao UI" w:cs="Lao UI"/>
          <w:sz w:val="20"/>
          <w:szCs w:val="20"/>
        </w:rPr>
        <w:t xml:space="preserve"> </w:t>
      </w:r>
    </w:p>
    <w:p w14:paraId="189F2A7C" w14:textId="6144DACC" w:rsidR="00560383" w:rsidRDefault="591CE844">
      <w:r w:rsidRPr="591CE844">
        <w:rPr>
          <w:rFonts w:ascii="Lao UI" w:eastAsia="Lao UI" w:hAnsi="Lao UI" w:cs="Lao UI"/>
          <w:sz w:val="20"/>
          <w:szCs w:val="20"/>
        </w:rPr>
        <w:t xml:space="preserve">g. Shall perform all additional relevant functions designated in the Faculty Senate Bylaws, Article </w:t>
      </w:r>
      <w:r w:rsidRPr="00581AFA">
        <w:rPr>
          <w:rFonts w:ascii="Lao UI" w:eastAsia="Lao UI" w:hAnsi="Lao UI" w:cs="Lao UI"/>
          <w:sz w:val="20"/>
          <w:szCs w:val="20"/>
        </w:rPr>
        <w:t xml:space="preserve">IV, </w:t>
      </w:r>
      <w:r w:rsidRPr="591CE844">
        <w:rPr>
          <w:rFonts w:ascii="Lao UI" w:eastAsia="Lao UI" w:hAnsi="Lao UI" w:cs="Lao UI"/>
          <w:sz w:val="20"/>
          <w:szCs w:val="20"/>
        </w:rPr>
        <w:t>H.</w:t>
      </w:r>
    </w:p>
    <w:p w14:paraId="7C7ECC1A" w14:textId="2A2CDF22" w:rsidR="00560383" w:rsidRDefault="591CE844" w:rsidP="591CE844">
      <w:pPr>
        <w:ind w:left="432" w:hanging="432"/>
      </w:pPr>
      <w:r w:rsidRPr="591CE844">
        <w:rPr>
          <w:rFonts w:ascii="Lao UI" w:eastAsia="Lao UI" w:hAnsi="Lao UI" w:cs="Lao UI"/>
          <w:sz w:val="20"/>
          <w:szCs w:val="20"/>
        </w:rPr>
        <w:t xml:space="preserve"> </w:t>
      </w:r>
    </w:p>
    <w:p w14:paraId="2D90400F" w14:textId="4A9FDE6E" w:rsidR="00560383" w:rsidRDefault="591CE844">
      <w:r w:rsidRPr="591CE844">
        <w:rPr>
          <w:rFonts w:ascii="Lao UI" w:eastAsia="Lao UI" w:hAnsi="Lao UI" w:cs="Lao UI"/>
          <w:sz w:val="20"/>
          <w:szCs w:val="20"/>
        </w:rPr>
        <w:t>h. Shall provide leadership for strategic planning, assessment, curriculum development, and special event programming in collaboration with Program staff.</w:t>
      </w:r>
    </w:p>
    <w:p w14:paraId="02E97C8E" w14:textId="0C0A8A54" w:rsidR="00560383" w:rsidRDefault="591CE844" w:rsidP="591CE844">
      <w:pPr>
        <w:ind w:left="432" w:hanging="432"/>
      </w:pPr>
      <w:r w:rsidRPr="591CE844">
        <w:rPr>
          <w:rFonts w:ascii="Lao UI" w:eastAsia="Lao UI" w:hAnsi="Lao UI" w:cs="Lao UI"/>
          <w:sz w:val="20"/>
          <w:szCs w:val="20"/>
        </w:rPr>
        <w:t xml:space="preserve"> </w:t>
      </w:r>
    </w:p>
    <w:p w14:paraId="2F52FB65" w14:textId="40FBA3CA" w:rsidR="00560383" w:rsidRDefault="591CE844">
      <w:proofErr w:type="spellStart"/>
      <w:r w:rsidRPr="591CE844">
        <w:rPr>
          <w:rFonts w:ascii="Lao UI" w:eastAsia="Lao UI" w:hAnsi="Lao UI" w:cs="Lao UI"/>
          <w:sz w:val="20"/>
          <w:szCs w:val="20"/>
        </w:rPr>
        <w:lastRenderedPageBreak/>
        <w:t>i</w:t>
      </w:r>
      <w:proofErr w:type="spellEnd"/>
      <w:r w:rsidRPr="591CE844">
        <w:rPr>
          <w:rFonts w:ascii="Lao UI" w:eastAsia="Lao UI" w:hAnsi="Lao UI" w:cs="Lao UI"/>
          <w:sz w:val="20"/>
          <w:szCs w:val="20"/>
        </w:rPr>
        <w:t>. Shall promote the Program and recruit students to it.</w:t>
      </w:r>
    </w:p>
    <w:p w14:paraId="73BB8C58" w14:textId="5B9CDBEB" w:rsidR="00560383" w:rsidRDefault="591CE844" w:rsidP="591CE844">
      <w:pPr>
        <w:ind w:left="432" w:hanging="432"/>
      </w:pPr>
      <w:r w:rsidRPr="591CE844">
        <w:rPr>
          <w:rFonts w:ascii="Lao UI" w:eastAsia="Lao UI" w:hAnsi="Lao UI" w:cs="Lao UI"/>
          <w:sz w:val="20"/>
          <w:szCs w:val="20"/>
        </w:rPr>
        <w:t xml:space="preserve"> </w:t>
      </w:r>
    </w:p>
    <w:p w14:paraId="34A550A1" w14:textId="791D57DB" w:rsidR="00560383" w:rsidRDefault="591CE844" w:rsidP="591CE844">
      <w:pPr>
        <w:ind w:left="432" w:hanging="432"/>
      </w:pPr>
      <w:r w:rsidRPr="591CE844">
        <w:rPr>
          <w:rFonts w:ascii="Lao UI" w:eastAsia="Lao UI" w:hAnsi="Lao UI" w:cs="Lao UI"/>
          <w:sz w:val="20"/>
          <w:szCs w:val="20"/>
        </w:rPr>
        <w:t>B. Standing Program Committees</w:t>
      </w:r>
    </w:p>
    <w:p w14:paraId="7B5C6B21" w14:textId="78D96831" w:rsidR="00560383" w:rsidRDefault="591CE844" w:rsidP="591CE844">
      <w:pPr>
        <w:ind w:left="432" w:hanging="432"/>
      </w:pPr>
      <w:r w:rsidRPr="591CE844">
        <w:rPr>
          <w:rFonts w:ascii="Lao UI" w:eastAsia="Lao UI" w:hAnsi="Lao UI" w:cs="Lao UI"/>
          <w:sz w:val="20"/>
          <w:szCs w:val="20"/>
        </w:rPr>
        <w:t xml:space="preserve"> </w:t>
      </w:r>
    </w:p>
    <w:p w14:paraId="3C7184FC" w14:textId="32BB8683" w:rsidR="00560383" w:rsidRDefault="591CE844" w:rsidP="591CE844">
      <w:pPr>
        <w:ind w:left="432" w:hanging="432"/>
      </w:pPr>
      <w:r w:rsidRPr="591CE844">
        <w:rPr>
          <w:rFonts w:ascii="Lao UI" w:eastAsia="Lao UI" w:hAnsi="Lao UI" w:cs="Lao UI"/>
          <w:sz w:val="20"/>
          <w:szCs w:val="20"/>
        </w:rPr>
        <w:t xml:space="preserve">There are no standing committees of the program </w:t>
      </w:r>
      <w:proofErr w:type="gramStart"/>
      <w:r w:rsidRPr="591CE844">
        <w:rPr>
          <w:rFonts w:ascii="Lao UI" w:eastAsia="Lao UI" w:hAnsi="Lao UI" w:cs="Lao UI"/>
          <w:sz w:val="20"/>
          <w:szCs w:val="20"/>
        </w:rPr>
        <w:t>at this time</w:t>
      </w:r>
      <w:proofErr w:type="gramEnd"/>
      <w:r w:rsidRPr="591CE844">
        <w:rPr>
          <w:rFonts w:ascii="Lao UI" w:eastAsia="Lao UI" w:hAnsi="Lao UI" w:cs="Lao UI"/>
          <w:sz w:val="20"/>
          <w:szCs w:val="20"/>
        </w:rPr>
        <w:t>.</w:t>
      </w:r>
    </w:p>
    <w:p w14:paraId="4F3AAB30" w14:textId="3C04984D" w:rsidR="00560383" w:rsidRDefault="591CE844" w:rsidP="591CE844">
      <w:pPr>
        <w:ind w:left="432" w:hanging="432"/>
      </w:pPr>
      <w:r w:rsidRPr="591CE844">
        <w:rPr>
          <w:rFonts w:ascii="Lao UI" w:eastAsia="Lao UI" w:hAnsi="Lao UI" w:cs="Lao UI"/>
          <w:sz w:val="20"/>
          <w:szCs w:val="20"/>
        </w:rPr>
        <w:t xml:space="preserve"> </w:t>
      </w:r>
    </w:p>
    <w:p w14:paraId="5192A69E" w14:textId="1DDC7C7D" w:rsidR="00560383" w:rsidRDefault="591CE844" w:rsidP="591CE844">
      <w:pPr>
        <w:ind w:left="432" w:hanging="432"/>
      </w:pPr>
      <w:r w:rsidRPr="591CE844">
        <w:rPr>
          <w:rFonts w:ascii="Lao UI" w:eastAsia="Lao UI" w:hAnsi="Lao UI" w:cs="Lao UI"/>
          <w:sz w:val="20"/>
          <w:szCs w:val="20"/>
        </w:rPr>
        <w:t>C. Programmatic Assessment Plan (see Appendix A)</w:t>
      </w:r>
    </w:p>
    <w:p w14:paraId="42D636FF" w14:textId="5973B64F" w:rsidR="00560383" w:rsidRDefault="591CE844">
      <w:r w:rsidRPr="591CE844">
        <w:rPr>
          <w:rFonts w:ascii="Lao UI" w:eastAsia="Lao UI" w:hAnsi="Lao UI" w:cs="Lao UI"/>
          <w:sz w:val="20"/>
          <w:szCs w:val="20"/>
        </w:rPr>
        <w:t xml:space="preserve"> </w:t>
      </w:r>
    </w:p>
    <w:p w14:paraId="00946FF2" w14:textId="4CB0F649" w:rsidR="00560383" w:rsidRDefault="591CE844">
      <w:r w:rsidRPr="591CE844">
        <w:rPr>
          <w:rFonts w:ascii="Lao UI" w:eastAsia="Lao UI" w:hAnsi="Lao UI" w:cs="Lao UI"/>
          <w:sz w:val="20"/>
          <w:szCs w:val="20"/>
        </w:rPr>
        <w:t xml:space="preserve"> </w:t>
      </w:r>
    </w:p>
    <w:p w14:paraId="1ADF2B98" w14:textId="0AE9F888" w:rsidR="00560383" w:rsidRDefault="591CE844" w:rsidP="591CE844">
      <w:pPr>
        <w:spacing w:line="257" w:lineRule="auto"/>
        <w:jc w:val="both"/>
      </w:pPr>
      <w:r w:rsidRPr="591CE844">
        <w:rPr>
          <w:rFonts w:ascii="Lao UI" w:eastAsia="Lao UI" w:hAnsi="Lao UI" w:cs="Lao UI"/>
          <w:b/>
          <w:bCs/>
          <w:sz w:val="20"/>
          <w:szCs w:val="20"/>
        </w:rPr>
        <w:t>IX.</w:t>
      </w:r>
      <w:r w:rsidR="0000763B">
        <w:tab/>
      </w:r>
      <w:r w:rsidRPr="591CE844">
        <w:rPr>
          <w:rFonts w:ascii="Lao UI" w:eastAsia="Lao UI" w:hAnsi="Lao UI" w:cs="Lao UI"/>
          <w:b/>
          <w:bCs/>
          <w:sz w:val="20"/>
          <w:szCs w:val="20"/>
        </w:rPr>
        <w:t>Search and Screen Procedures</w:t>
      </w:r>
    </w:p>
    <w:p w14:paraId="57E0E59A" w14:textId="7FA2E034" w:rsidR="00560383" w:rsidRDefault="591CE844" w:rsidP="591CE844">
      <w:pPr>
        <w:spacing w:line="257" w:lineRule="auto"/>
      </w:pPr>
      <w:r w:rsidRPr="591CE844">
        <w:rPr>
          <w:rFonts w:ascii="Lao UI" w:eastAsia="Lao UI" w:hAnsi="Lao UI" w:cs="Lao UI"/>
          <w:sz w:val="20"/>
          <w:szCs w:val="20"/>
        </w:rPr>
        <w:t xml:space="preserve">The department will follow hiring procedures prescribed by the University's Office of Human Resources (HR) in conjunction with AAOD and UW System and WI state regulations. The UWL Search and Screen Policy and Procedures are to be followed for all faculty and staff recruitments at UWL: </w:t>
      </w:r>
      <w:hyperlink r:id="rId15">
        <w:r w:rsidRPr="591CE844">
          <w:rPr>
            <w:rStyle w:val="Hyperlink"/>
            <w:rFonts w:ascii="Lao UI" w:eastAsia="Lao UI" w:hAnsi="Lao UI" w:cs="Lao UI"/>
            <w:sz w:val="20"/>
            <w:szCs w:val="20"/>
          </w:rPr>
          <w:t>https://www.uwlax.edu/human-resources/services/talent-acquisition-and-employment/recruitment/</w:t>
        </w:r>
      </w:hyperlink>
    </w:p>
    <w:p w14:paraId="2E0ABFE0" w14:textId="67722EB0" w:rsidR="00560383" w:rsidRDefault="591CE844" w:rsidP="591CE844">
      <w:pPr>
        <w:spacing w:line="257" w:lineRule="auto"/>
        <w:jc w:val="both"/>
      </w:pPr>
      <w:r w:rsidRPr="591CE844">
        <w:rPr>
          <w:rFonts w:ascii="Lao UI" w:eastAsia="Lao UI" w:hAnsi="Lao UI" w:cs="Lao UI"/>
          <w:sz w:val="20"/>
          <w:szCs w:val="20"/>
        </w:rPr>
        <w:t xml:space="preserve"> </w:t>
      </w:r>
    </w:p>
    <w:p w14:paraId="2A2FBAE7" w14:textId="3D579B90" w:rsidR="00560383" w:rsidRDefault="591CE844" w:rsidP="591CE844">
      <w:pPr>
        <w:spacing w:line="257" w:lineRule="auto"/>
        <w:jc w:val="both"/>
      </w:pPr>
      <w:r w:rsidRPr="591CE844">
        <w:rPr>
          <w:rFonts w:ascii="Lao UI" w:eastAsia="Lao UI" w:hAnsi="Lao UI" w:cs="Lao UI"/>
          <w:b/>
          <w:bCs/>
          <w:sz w:val="20"/>
          <w:szCs w:val="20"/>
        </w:rPr>
        <w:t>X.</w:t>
      </w:r>
      <w:r w:rsidR="0000763B">
        <w:tab/>
      </w:r>
      <w:r w:rsidRPr="591CE844">
        <w:rPr>
          <w:rFonts w:ascii="Lao UI" w:eastAsia="Lao UI" w:hAnsi="Lao UI" w:cs="Lao UI"/>
          <w:b/>
          <w:bCs/>
          <w:sz w:val="20"/>
          <w:szCs w:val="20"/>
        </w:rPr>
        <w:t>Student Rights and Obligations</w:t>
      </w:r>
    </w:p>
    <w:p w14:paraId="64545002" w14:textId="421C9C2A" w:rsidR="00560383" w:rsidRDefault="591CE844" w:rsidP="591CE844">
      <w:pPr>
        <w:spacing w:line="257" w:lineRule="auto"/>
        <w:jc w:val="both"/>
      </w:pPr>
      <w:r w:rsidRPr="591CE844">
        <w:rPr>
          <w:rFonts w:ascii="Lao UI" w:eastAsia="Lao UI" w:hAnsi="Lao UI" w:cs="Lao UI"/>
          <w:sz w:val="20"/>
          <w:szCs w:val="20"/>
        </w:rPr>
        <w:t>A. Complaint, Grievance, and Appeal Procedures</w:t>
      </w:r>
    </w:p>
    <w:p w14:paraId="196E8DB3" w14:textId="58D687D9" w:rsidR="00560383" w:rsidRDefault="591CE844" w:rsidP="2E2353AD">
      <w:pPr>
        <w:spacing w:line="257" w:lineRule="auto"/>
        <w:rPr>
          <w:rFonts w:ascii="Lao UI" w:eastAsia="Lao UI" w:hAnsi="Lao UI" w:cs="Lao UI"/>
          <w:color w:val="FF0000"/>
          <w:sz w:val="20"/>
          <w:szCs w:val="20"/>
        </w:rPr>
      </w:pPr>
      <w:r w:rsidRPr="009D2DD1">
        <w:rPr>
          <w:rFonts w:ascii="Lao UI" w:eastAsia="Lao UI" w:hAnsi="Lao UI" w:cs="Lao UI"/>
          <w:sz w:val="20"/>
          <w:szCs w:val="20"/>
        </w:rPr>
        <w:t xml:space="preserve">The Complaint Process will be handled in accordance to the student handbook guidelines found at </w:t>
      </w:r>
      <w:hyperlink r:id="rId16" w:anchor="tm-faculty-or-course-grievances">
        <w:r w:rsidRPr="2E2353AD">
          <w:rPr>
            <w:rStyle w:val="Hyperlink"/>
            <w:rFonts w:ascii="Lao UI" w:eastAsia="Lao UI" w:hAnsi="Lao UI" w:cs="Lao UI"/>
            <w:sz w:val="20"/>
            <w:szCs w:val="20"/>
          </w:rPr>
          <w:t>https://www.uwlax.edu/student-life/student-resources/student-handbook/#tm-faculty-or-course-grievances</w:t>
        </w:r>
      </w:hyperlink>
      <w:r w:rsidR="2E2353AD" w:rsidRPr="2E2353AD">
        <w:rPr>
          <w:rFonts w:ascii="Lao UI" w:eastAsia="Lao UI" w:hAnsi="Lao UI" w:cs="Lao UI"/>
          <w:sz w:val="20"/>
          <w:szCs w:val="20"/>
        </w:rPr>
        <w:t xml:space="preserve"> </w:t>
      </w:r>
      <w:r w:rsidR="2E2353AD" w:rsidRPr="009D2DD1">
        <w:rPr>
          <w:rFonts w:ascii="Lao UI" w:eastAsia="Lao UI" w:hAnsi="Lao UI" w:cs="Lao UI"/>
          <w:sz w:val="20"/>
          <w:szCs w:val="20"/>
        </w:rPr>
        <w:t>and stated below.</w:t>
      </w:r>
    </w:p>
    <w:p w14:paraId="56F31CE1" w14:textId="62EAF8BF" w:rsidR="00560383" w:rsidRDefault="591CE844" w:rsidP="591CE844">
      <w:pPr>
        <w:spacing w:line="257" w:lineRule="auto"/>
        <w:jc w:val="both"/>
      </w:pPr>
      <w:r w:rsidRPr="591CE844">
        <w:rPr>
          <w:rFonts w:ascii="Lao UI" w:eastAsia="Lao UI" w:hAnsi="Lao UI" w:cs="Lao UI"/>
          <w:color w:val="00B050"/>
          <w:sz w:val="20"/>
          <w:szCs w:val="20"/>
        </w:rPr>
        <w:t xml:space="preserve"> </w:t>
      </w:r>
    </w:p>
    <w:p w14:paraId="4B202F52" w14:textId="70265BDF" w:rsidR="00560383" w:rsidRPr="009D2DD1" w:rsidRDefault="591CE844" w:rsidP="2E2353AD">
      <w:pPr>
        <w:spacing w:line="257" w:lineRule="auto"/>
        <w:rPr>
          <w:rFonts w:ascii="Lao UI" w:eastAsia="Lao UI" w:hAnsi="Lao UI" w:cs="Lao UI"/>
          <w:sz w:val="20"/>
          <w:szCs w:val="20"/>
        </w:rPr>
      </w:pPr>
      <w:r w:rsidRPr="009D2DD1">
        <w:rPr>
          <w:rFonts w:ascii="Lao UI" w:eastAsia="Lao UI" w:hAnsi="Lao UI" w:cs="Lao UI"/>
          <w:sz w:val="20"/>
          <w:szCs w:val="20"/>
        </w:rPr>
        <w:t xml:space="preserve">1.  </w:t>
      </w:r>
      <w:r w:rsidR="2E2353AD" w:rsidRPr="009D2DD1">
        <w:rPr>
          <w:rFonts w:ascii="Lao UI" w:eastAsia="Lao UI" w:hAnsi="Lao UI" w:cs="Lao UI"/>
          <w:sz w:val="20"/>
          <w:szCs w:val="20"/>
        </w:rPr>
        <w:t xml:space="preserve">Informal Complaints: </w:t>
      </w:r>
    </w:p>
    <w:p w14:paraId="5EE3AB75" w14:textId="435F4DA8" w:rsidR="00560383" w:rsidRPr="009D2DD1" w:rsidRDefault="2E2353AD" w:rsidP="2E2353AD">
      <w:pPr>
        <w:spacing w:line="257" w:lineRule="auto"/>
        <w:rPr>
          <w:rFonts w:ascii="Lao UI" w:eastAsia="Lao UI" w:hAnsi="Lao UI" w:cs="Lao UI"/>
          <w:sz w:val="20"/>
          <w:szCs w:val="20"/>
        </w:rPr>
      </w:pPr>
      <w:r w:rsidRPr="009D2DD1">
        <w:rPr>
          <w:rFonts w:ascii="Lao UI" w:eastAsia="Lao UI" w:hAnsi="Lao UI" w:cs="Lao UI"/>
          <w:sz w:val="20"/>
          <w:szCs w:val="20"/>
        </w:rPr>
        <w:t xml:space="preserve">If a student has a concern or a complaint about a faculty member or course, the general process for making </w:t>
      </w:r>
      <w:r w:rsidRPr="009D2DD1">
        <w:rPr>
          <w:rFonts w:ascii="Lao UI" w:eastAsia="Lao UI" w:hAnsi="Lao UI" w:cs="Lao UI"/>
          <w:b/>
          <w:bCs/>
          <w:sz w:val="20"/>
          <w:szCs w:val="20"/>
        </w:rPr>
        <w:t xml:space="preserve">informal complaints </w:t>
      </w:r>
      <w:r w:rsidRPr="009D2DD1">
        <w:rPr>
          <w:rFonts w:ascii="Lao UI" w:eastAsia="Lao UI" w:hAnsi="Lao UI" w:cs="Lao UI"/>
          <w:sz w:val="20"/>
          <w:szCs w:val="20"/>
        </w:rPr>
        <w:t xml:space="preserve">is outlined in steps 1-3 below. Students are welcome to bring a friend or a UWL staff member with them during the following steps. Students who report concerns/complaints/grievances, whether informally or formally, will be protected from </w:t>
      </w:r>
      <w:r w:rsidRPr="009D2DD1">
        <w:rPr>
          <w:rFonts w:ascii="Lao UI" w:eastAsia="Lao UI" w:hAnsi="Lao UI" w:cs="Lao UI"/>
          <w:b/>
          <w:bCs/>
          <w:sz w:val="20"/>
          <w:szCs w:val="20"/>
        </w:rPr>
        <w:t xml:space="preserve">retaliation </w:t>
      </w:r>
      <w:r w:rsidRPr="009D2DD1">
        <w:rPr>
          <w:rFonts w:ascii="Lao UI" w:eastAsia="Lao UI" w:hAnsi="Lao UI" w:cs="Lao UI"/>
          <w:sz w:val="20"/>
          <w:szCs w:val="20"/>
        </w:rPr>
        <w:t xml:space="preserve">and have the right to expect an </w:t>
      </w:r>
      <w:r w:rsidRPr="009D2DD1">
        <w:rPr>
          <w:rFonts w:ascii="Lao UI" w:eastAsia="Lao UI" w:hAnsi="Lao UI" w:cs="Lao UI"/>
          <w:b/>
          <w:bCs/>
          <w:sz w:val="20"/>
          <w:szCs w:val="20"/>
        </w:rPr>
        <w:t xml:space="preserve">investigation </w:t>
      </w:r>
      <w:r w:rsidRPr="009D2DD1">
        <w:rPr>
          <w:rFonts w:ascii="Lao UI" w:eastAsia="Lao UI" w:hAnsi="Lao UI" w:cs="Lao UI"/>
          <w:sz w:val="20"/>
          <w:szCs w:val="20"/>
        </w:rPr>
        <w:t xml:space="preserve">and the option to have regular updates on the investigation: </w:t>
      </w:r>
    </w:p>
    <w:p w14:paraId="5CE42CDA" w14:textId="36AC9F74" w:rsidR="00560383" w:rsidRPr="009D2DD1" w:rsidRDefault="2E2353AD" w:rsidP="2E2353AD">
      <w:pPr>
        <w:spacing w:line="257" w:lineRule="auto"/>
        <w:rPr>
          <w:rFonts w:ascii="Lao UI" w:eastAsia="Lao UI" w:hAnsi="Lao UI" w:cs="Lao UI"/>
          <w:sz w:val="20"/>
          <w:szCs w:val="20"/>
        </w:rPr>
      </w:pPr>
      <w:r w:rsidRPr="009D2DD1">
        <w:rPr>
          <w:rFonts w:ascii="Lao UI" w:eastAsia="Lao UI" w:hAnsi="Lao UI" w:cs="Lao UI"/>
          <w:sz w:val="20"/>
          <w:szCs w:val="20"/>
        </w:rPr>
        <w:t>A. The student should speak directly to the</w:t>
      </w:r>
      <w:r w:rsidRPr="009D2DD1">
        <w:rPr>
          <w:rFonts w:ascii="Lao UI" w:eastAsia="Lao UI" w:hAnsi="Lao UI" w:cs="Lao UI"/>
          <w:b/>
          <w:bCs/>
          <w:sz w:val="20"/>
          <w:szCs w:val="20"/>
        </w:rPr>
        <w:t xml:space="preserve"> instructor</w:t>
      </w:r>
      <w:r w:rsidRPr="009D2DD1">
        <w:rPr>
          <w:rFonts w:ascii="Lao UI" w:eastAsia="Lao UI" w:hAnsi="Lao UI" w:cs="Lao UI"/>
          <w:sz w:val="20"/>
          <w:szCs w:val="20"/>
        </w:rPr>
        <w:t>.</w:t>
      </w:r>
    </w:p>
    <w:p w14:paraId="7C3692E1" w14:textId="7E4742DE" w:rsidR="00560383" w:rsidRPr="009D2DD1" w:rsidRDefault="2E2353AD" w:rsidP="2E2353AD">
      <w:pPr>
        <w:spacing w:line="257" w:lineRule="auto"/>
        <w:rPr>
          <w:rFonts w:ascii="Lao UI" w:eastAsia="Lao UI" w:hAnsi="Lao UI" w:cs="Lao UI"/>
          <w:sz w:val="20"/>
          <w:szCs w:val="20"/>
        </w:rPr>
      </w:pPr>
      <w:r w:rsidRPr="009D2DD1">
        <w:rPr>
          <w:rFonts w:ascii="Lao UI" w:eastAsia="Lao UI" w:hAnsi="Lao UI" w:cs="Lao UI"/>
          <w:sz w:val="20"/>
          <w:szCs w:val="20"/>
        </w:rPr>
        <w:t xml:space="preserve">B. If the student is uncomfortable speaking with the instructor, or they are unsatisfied with the </w:t>
      </w:r>
      <w:r w:rsidR="591CE844" w:rsidRPr="009D2DD1">
        <w:tab/>
      </w:r>
      <w:r w:rsidRPr="009D2DD1">
        <w:rPr>
          <w:rFonts w:ascii="Lao UI" w:eastAsia="Lao UI" w:hAnsi="Lao UI" w:cs="Lao UI"/>
          <w:sz w:val="20"/>
          <w:szCs w:val="20"/>
        </w:rPr>
        <w:t xml:space="preserve">solution, they should go to the </w:t>
      </w:r>
      <w:r w:rsidRPr="009D2DD1">
        <w:rPr>
          <w:rFonts w:ascii="Lao UI" w:eastAsia="Lao UI" w:hAnsi="Lao UI" w:cs="Lao UI"/>
          <w:b/>
          <w:bCs/>
          <w:sz w:val="20"/>
          <w:szCs w:val="20"/>
        </w:rPr>
        <w:t>chair of the faculty member’s home department</w:t>
      </w:r>
      <w:r w:rsidRPr="009D2DD1">
        <w:rPr>
          <w:rFonts w:ascii="Lao UI" w:eastAsia="Lao UI" w:hAnsi="Lao UI" w:cs="Lao UI"/>
          <w:sz w:val="20"/>
          <w:szCs w:val="20"/>
        </w:rPr>
        <w:t>.</w:t>
      </w:r>
    </w:p>
    <w:p w14:paraId="6DD70BB5" w14:textId="214AFDB5" w:rsidR="00560383" w:rsidRPr="009D2DD1" w:rsidRDefault="2E2353AD" w:rsidP="2E2353AD">
      <w:pPr>
        <w:spacing w:line="257" w:lineRule="auto"/>
        <w:rPr>
          <w:rFonts w:ascii="Lao UI" w:eastAsia="Lao UI" w:hAnsi="Lao UI" w:cs="Lao UI"/>
          <w:sz w:val="20"/>
          <w:szCs w:val="20"/>
        </w:rPr>
      </w:pPr>
      <w:r w:rsidRPr="009D2DD1">
        <w:rPr>
          <w:rFonts w:ascii="Lao UI" w:eastAsia="Lao UI" w:hAnsi="Lao UI" w:cs="Lao UI"/>
          <w:sz w:val="20"/>
          <w:szCs w:val="20"/>
        </w:rPr>
        <w:t xml:space="preserve">C. If the student is uncomfortable speaking with the department chair, or the chair is the faculty </w:t>
      </w:r>
      <w:r w:rsidR="591CE844" w:rsidRPr="009D2DD1">
        <w:tab/>
      </w:r>
      <w:r w:rsidRPr="009D2DD1">
        <w:rPr>
          <w:rFonts w:ascii="Lao UI" w:eastAsia="Lao UI" w:hAnsi="Lao UI" w:cs="Lao UI"/>
          <w:sz w:val="20"/>
          <w:szCs w:val="20"/>
        </w:rPr>
        <w:t xml:space="preserve">member in question, or they are unsatisfied with the solution, the student should speak with their </w:t>
      </w:r>
      <w:r w:rsidR="591CE844" w:rsidRPr="009D2DD1">
        <w:tab/>
      </w:r>
      <w:r w:rsidRPr="009D2DD1">
        <w:rPr>
          <w:rFonts w:ascii="Lao UI" w:eastAsia="Lao UI" w:hAnsi="Lao UI" w:cs="Lao UI"/>
          <w:b/>
          <w:bCs/>
          <w:sz w:val="20"/>
          <w:szCs w:val="20"/>
        </w:rPr>
        <w:t>college dean</w:t>
      </w:r>
      <w:r w:rsidRPr="009D2DD1">
        <w:rPr>
          <w:rFonts w:ascii="Lao UI" w:eastAsia="Lao UI" w:hAnsi="Lao UI" w:cs="Lao UI"/>
          <w:sz w:val="20"/>
          <w:szCs w:val="20"/>
        </w:rPr>
        <w:t>.</w:t>
      </w:r>
    </w:p>
    <w:p w14:paraId="6A0B6FFE" w14:textId="4A293358" w:rsidR="00560383" w:rsidRPr="009D2DD1" w:rsidRDefault="2E2353AD" w:rsidP="2E2353AD">
      <w:pPr>
        <w:spacing w:line="257" w:lineRule="auto"/>
        <w:rPr>
          <w:rFonts w:ascii="Lao UI" w:eastAsia="Lao UI" w:hAnsi="Lao UI" w:cs="Lao UI"/>
          <w:sz w:val="20"/>
          <w:szCs w:val="20"/>
        </w:rPr>
      </w:pPr>
      <w:r w:rsidRPr="009D2DD1">
        <w:rPr>
          <w:rFonts w:ascii="Lao UI" w:eastAsia="Lao UI" w:hAnsi="Lao UI" w:cs="Lao UI"/>
          <w:sz w:val="20"/>
          <w:szCs w:val="20"/>
        </w:rPr>
        <w:lastRenderedPageBreak/>
        <w:t>Depending on the specifics of the student’s concern, it may be helpful for them to reach out to additional offices:</w:t>
      </w:r>
    </w:p>
    <w:p w14:paraId="65324794" w14:textId="670EF24E" w:rsidR="00560383" w:rsidRPr="009D2DD1" w:rsidRDefault="2E2353AD" w:rsidP="2E2353AD">
      <w:pPr>
        <w:pStyle w:val="ListParagraph"/>
        <w:numPr>
          <w:ilvl w:val="0"/>
          <w:numId w:val="6"/>
        </w:numPr>
        <w:spacing w:line="257" w:lineRule="auto"/>
        <w:rPr>
          <w:rFonts w:ascii="Lao UI" w:eastAsia="Lao UI" w:hAnsi="Lao UI" w:cs="Lao UI"/>
          <w:sz w:val="20"/>
          <w:szCs w:val="20"/>
        </w:rPr>
      </w:pPr>
      <w:r w:rsidRPr="009D2DD1">
        <w:rPr>
          <w:rFonts w:ascii="Lao UI" w:eastAsia="Lao UI" w:hAnsi="Lao UI" w:cs="Lao UI"/>
          <w:sz w:val="20"/>
          <w:szCs w:val="20"/>
        </w:rPr>
        <w:t>Complaints/concerns/grievances about grades, teaching performance, course requirements, course content, incivility, or professional ethics should follow the process outlined above. Students may also wish to seek support from the Student Life Office.</w:t>
      </w:r>
    </w:p>
    <w:p w14:paraId="144517DA" w14:textId="06BE4B33" w:rsidR="00560383" w:rsidRPr="009D2DD1" w:rsidRDefault="2E2353AD" w:rsidP="2E2353AD">
      <w:pPr>
        <w:pStyle w:val="ListParagraph"/>
        <w:numPr>
          <w:ilvl w:val="0"/>
          <w:numId w:val="6"/>
        </w:numPr>
        <w:spacing w:line="257" w:lineRule="auto"/>
        <w:rPr>
          <w:rFonts w:ascii="Lao UI" w:eastAsia="Lao UI" w:hAnsi="Lao UI" w:cs="Lao UI"/>
          <w:sz w:val="20"/>
          <w:szCs w:val="20"/>
        </w:rPr>
      </w:pPr>
      <w:r w:rsidRPr="009D2DD1">
        <w:rPr>
          <w:rFonts w:ascii="Lao UI" w:eastAsia="Lao UI" w:hAnsi="Lao UI" w:cs="Lao UI"/>
          <w:sz w:val="20"/>
          <w:szCs w:val="20"/>
        </w:rPr>
        <w:t xml:space="preserve">Complaints/concerns/grievances related to </w:t>
      </w:r>
      <w:r w:rsidRPr="009D2DD1">
        <w:rPr>
          <w:rFonts w:ascii="Lao UI" w:eastAsia="Lao UI" w:hAnsi="Lao UI" w:cs="Lao UI"/>
          <w:b/>
          <w:bCs/>
          <w:sz w:val="20"/>
          <w:szCs w:val="20"/>
        </w:rPr>
        <w:t xml:space="preserve">hate/bias </w:t>
      </w:r>
      <w:r w:rsidRPr="009D2DD1">
        <w:rPr>
          <w:rFonts w:ascii="Lao UI" w:eastAsia="Lao UI" w:hAnsi="Lao UI" w:cs="Lao UI"/>
          <w:sz w:val="20"/>
          <w:szCs w:val="20"/>
        </w:rPr>
        <w:t xml:space="preserve">and </w:t>
      </w:r>
      <w:r w:rsidRPr="009D2DD1">
        <w:rPr>
          <w:rFonts w:ascii="Lao UI" w:eastAsia="Lao UI" w:hAnsi="Lao UI" w:cs="Lao UI"/>
          <w:b/>
          <w:bCs/>
          <w:sz w:val="20"/>
          <w:szCs w:val="20"/>
        </w:rPr>
        <w:t xml:space="preserve">discrimination </w:t>
      </w:r>
      <w:r w:rsidRPr="009D2DD1">
        <w:rPr>
          <w:rFonts w:ascii="Lao UI" w:eastAsia="Lao UI" w:hAnsi="Lao UI" w:cs="Lao UI"/>
          <w:sz w:val="20"/>
          <w:szCs w:val="20"/>
        </w:rPr>
        <w:t xml:space="preserve">may follow the process outlined above, and in addition or instead students may contact the </w:t>
      </w:r>
      <w:hyperlink r:id="rId17">
        <w:r w:rsidRPr="009D2DD1">
          <w:rPr>
            <w:rStyle w:val="Hyperlink"/>
            <w:rFonts w:ascii="Lao UI" w:eastAsia="Lao UI" w:hAnsi="Lao UI" w:cs="Lao UI"/>
            <w:color w:val="auto"/>
            <w:sz w:val="20"/>
            <w:szCs w:val="20"/>
          </w:rPr>
          <w:t>Campus Climate</w:t>
        </w:r>
      </w:hyperlink>
      <w:r w:rsidRPr="009D2DD1">
        <w:rPr>
          <w:rFonts w:ascii="Lao UI" w:eastAsia="Lao UI" w:hAnsi="Lao UI" w:cs="Lao UI"/>
          <w:sz w:val="20"/>
          <w:szCs w:val="20"/>
        </w:rPr>
        <w:t xml:space="preserve"> office and/or submit a </w:t>
      </w:r>
      <w:hyperlink r:id="rId18">
        <w:r w:rsidRPr="009D2DD1">
          <w:rPr>
            <w:rStyle w:val="Hyperlink"/>
            <w:rFonts w:ascii="Lao UI" w:eastAsia="Lao UI" w:hAnsi="Lao UI" w:cs="Lao UI"/>
            <w:color w:val="auto"/>
            <w:sz w:val="20"/>
            <w:szCs w:val="20"/>
          </w:rPr>
          <w:t>hate/bias incident report</w:t>
        </w:r>
      </w:hyperlink>
      <w:r w:rsidRPr="009D2DD1">
        <w:rPr>
          <w:rFonts w:ascii="Lao UI" w:eastAsia="Lao UI" w:hAnsi="Lao UI" w:cs="Lao UI"/>
          <w:sz w:val="20"/>
          <w:szCs w:val="20"/>
        </w:rPr>
        <w:t xml:space="preserve">. </w:t>
      </w:r>
    </w:p>
    <w:p w14:paraId="59CBDEE1" w14:textId="418B142A" w:rsidR="00560383" w:rsidRPr="009D2DD1" w:rsidRDefault="2E2353AD" w:rsidP="2E2353AD">
      <w:pPr>
        <w:pStyle w:val="ListParagraph"/>
        <w:numPr>
          <w:ilvl w:val="0"/>
          <w:numId w:val="6"/>
        </w:numPr>
        <w:spacing w:line="257" w:lineRule="auto"/>
        <w:rPr>
          <w:rFonts w:ascii="Lao UI" w:eastAsia="Lao UI" w:hAnsi="Lao UI" w:cs="Lao UI"/>
          <w:sz w:val="26"/>
          <w:szCs w:val="26"/>
        </w:rPr>
      </w:pPr>
      <w:r w:rsidRPr="009D2DD1">
        <w:rPr>
          <w:rFonts w:ascii="Lao UI" w:eastAsia="Lao UI" w:hAnsi="Lao UI" w:cs="Lao UI"/>
          <w:sz w:val="20"/>
          <w:szCs w:val="20"/>
        </w:rPr>
        <w:t xml:space="preserve">Complaints/concerns/grievances related to </w:t>
      </w:r>
      <w:r w:rsidRPr="009D2DD1">
        <w:rPr>
          <w:rFonts w:ascii="Lao UI" w:eastAsia="Lao UI" w:hAnsi="Lao UI" w:cs="Lao UI"/>
          <w:b/>
          <w:bCs/>
          <w:sz w:val="20"/>
          <w:szCs w:val="20"/>
        </w:rPr>
        <w:t>sexual misconduct</w:t>
      </w:r>
      <w:r w:rsidRPr="009D2DD1">
        <w:rPr>
          <w:rFonts w:ascii="Lao UI" w:eastAsia="Lao UI" w:hAnsi="Lao UI" w:cs="Lao UI"/>
          <w:sz w:val="20"/>
          <w:szCs w:val="20"/>
        </w:rPr>
        <w:t xml:space="preserve"> may begin with the process outlined above, but will need to also involve the </w:t>
      </w:r>
      <w:hyperlink r:id="rId19">
        <w:r w:rsidRPr="009D2DD1">
          <w:rPr>
            <w:rStyle w:val="Hyperlink"/>
            <w:rFonts w:ascii="Lao UI" w:eastAsia="Lao UI" w:hAnsi="Lao UI" w:cs="Lao UI"/>
            <w:color w:val="auto"/>
            <w:sz w:val="20"/>
            <w:szCs w:val="20"/>
          </w:rPr>
          <w:t>Equity &amp; Affirmative Action</w:t>
        </w:r>
      </w:hyperlink>
      <w:r w:rsidRPr="009D2DD1">
        <w:rPr>
          <w:rFonts w:ascii="Lao UI" w:eastAsia="Lao UI" w:hAnsi="Lao UI" w:cs="Lao UI"/>
          <w:sz w:val="20"/>
          <w:szCs w:val="20"/>
        </w:rPr>
        <w:t xml:space="preserve"> and </w:t>
      </w:r>
      <w:hyperlink r:id="rId20">
        <w:r w:rsidRPr="009D2DD1">
          <w:rPr>
            <w:rStyle w:val="Hyperlink"/>
            <w:rFonts w:ascii="Lao UI" w:eastAsia="Lao UI" w:hAnsi="Lao UI" w:cs="Lao UI"/>
            <w:color w:val="auto"/>
            <w:sz w:val="20"/>
            <w:szCs w:val="20"/>
          </w:rPr>
          <w:t>Violence Prevention</w:t>
        </w:r>
      </w:hyperlink>
      <w:r w:rsidRPr="009D2DD1">
        <w:rPr>
          <w:rFonts w:ascii="Lao UI" w:eastAsia="Lao UI" w:hAnsi="Lao UI" w:cs="Lao UI"/>
          <w:sz w:val="20"/>
          <w:szCs w:val="20"/>
        </w:rPr>
        <w:t xml:space="preserve"> offices, and/or the </w:t>
      </w:r>
      <w:hyperlink r:id="rId21">
        <w:r w:rsidRPr="009D2DD1">
          <w:rPr>
            <w:rStyle w:val="Hyperlink"/>
            <w:rFonts w:ascii="Lao UI" w:eastAsia="Lao UI" w:hAnsi="Lao UI" w:cs="Lao UI"/>
            <w:color w:val="auto"/>
            <w:sz w:val="20"/>
            <w:szCs w:val="20"/>
          </w:rPr>
          <w:t>Title IX Team</w:t>
        </w:r>
      </w:hyperlink>
      <w:r w:rsidRPr="009D2DD1">
        <w:rPr>
          <w:rFonts w:ascii="Lao UI" w:eastAsia="Lao UI" w:hAnsi="Lao UI" w:cs="Lao UI"/>
          <w:sz w:val="20"/>
          <w:szCs w:val="20"/>
        </w:rPr>
        <w:t xml:space="preserve">. Students should know that faculty members are </w:t>
      </w:r>
      <w:hyperlink r:id="rId22">
        <w:r w:rsidRPr="009D2DD1">
          <w:rPr>
            <w:rStyle w:val="Hyperlink"/>
            <w:rFonts w:ascii="Lao UI" w:eastAsia="Lao UI" w:hAnsi="Lao UI" w:cs="Lao UI"/>
            <w:color w:val="auto"/>
            <w:sz w:val="20"/>
            <w:szCs w:val="20"/>
          </w:rPr>
          <w:t>mandatory reporters</w:t>
        </w:r>
      </w:hyperlink>
      <w:r w:rsidRPr="009D2DD1">
        <w:rPr>
          <w:rFonts w:ascii="Lao UI" w:eastAsia="Lao UI" w:hAnsi="Lao UI" w:cs="Lao UI"/>
          <w:sz w:val="20"/>
          <w:szCs w:val="20"/>
        </w:rPr>
        <w:t xml:space="preserve"> of sexual misconduct, but that </w:t>
      </w:r>
      <w:hyperlink r:id="rId23">
        <w:r w:rsidRPr="009D2DD1">
          <w:rPr>
            <w:rStyle w:val="Hyperlink"/>
            <w:rFonts w:ascii="Lao UI" w:eastAsia="Lao UI" w:hAnsi="Lao UI" w:cs="Lao UI"/>
            <w:color w:val="auto"/>
            <w:sz w:val="20"/>
            <w:szCs w:val="20"/>
          </w:rPr>
          <w:t>confidential resources</w:t>
        </w:r>
      </w:hyperlink>
      <w:r w:rsidRPr="009D2DD1">
        <w:rPr>
          <w:rFonts w:ascii="Lao UI" w:eastAsia="Lao UI" w:hAnsi="Lao UI" w:cs="Lao UI"/>
          <w:sz w:val="20"/>
          <w:szCs w:val="20"/>
        </w:rPr>
        <w:t xml:space="preserve"> are available to them. </w:t>
      </w:r>
      <w:r w:rsidRPr="009D2DD1">
        <w:rPr>
          <w:rFonts w:ascii="Lao UI" w:eastAsia="Lao UI" w:hAnsi="Lao UI" w:cs="Lao UI"/>
          <w:b/>
          <w:bCs/>
          <w:sz w:val="26"/>
          <w:szCs w:val="26"/>
        </w:rPr>
        <w:t xml:space="preserve"> </w:t>
      </w:r>
    </w:p>
    <w:p w14:paraId="471EB82F" w14:textId="160000FB" w:rsidR="00560383" w:rsidRPr="009D2DD1" w:rsidRDefault="2E2353AD" w:rsidP="2E2353AD">
      <w:pPr>
        <w:spacing w:line="257" w:lineRule="auto"/>
        <w:rPr>
          <w:rFonts w:ascii="Lao UI" w:eastAsia="Lao UI" w:hAnsi="Lao UI" w:cs="Lao UI"/>
          <w:sz w:val="20"/>
          <w:szCs w:val="20"/>
        </w:rPr>
      </w:pPr>
      <w:r w:rsidRPr="009D2DD1">
        <w:rPr>
          <w:rFonts w:ascii="Lao UI" w:eastAsia="Lao UI" w:hAnsi="Lao UI" w:cs="Lao UI"/>
          <w:sz w:val="20"/>
          <w:szCs w:val="20"/>
        </w:rPr>
        <w:t xml:space="preserve">2. Formal Complaints: </w:t>
      </w:r>
    </w:p>
    <w:p w14:paraId="02B78336" w14:textId="1C4B4CE4" w:rsidR="00560383" w:rsidRPr="009D2DD1" w:rsidRDefault="2E2353AD" w:rsidP="2E2353AD">
      <w:pPr>
        <w:spacing w:line="257" w:lineRule="auto"/>
        <w:rPr>
          <w:rFonts w:ascii="Lao UI" w:eastAsia="Lao UI" w:hAnsi="Lao UI" w:cs="Lao UI"/>
          <w:sz w:val="20"/>
          <w:szCs w:val="20"/>
        </w:rPr>
      </w:pPr>
      <w:r w:rsidRPr="009D2DD1">
        <w:rPr>
          <w:rFonts w:ascii="Lao UI" w:eastAsia="Lao UI" w:hAnsi="Lao UI" w:cs="Lao UI"/>
          <w:sz w:val="20"/>
          <w:szCs w:val="20"/>
        </w:rPr>
        <w:t xml:space="preserve">If the student is unsatisfied with the solution of their informal complaint, they have the right to file a </w:t>
      </w:r>
      <w:r w:rsidRPr="009D2DD1">
        <w:rPr>
          <w:rFonts w:ascii="Lao UI" w:eastAsia="Lao UI" w:hAnsi="Lao UI" w:cs="Lao UI"/>
          <w:b/>
          <w:bCs/>
          <w:sz w:val="20"/>
          <w:szCs w:val="20"/>
        </w:rPr>
        <w:t xml:space="preserve">formal institutional complaint </w:t>
      </w:r>
      <w:r w:rsidRPr="009D2DD1">
        <w:rPr>
          <w:rFonts w:ascii="Lao UI" w:eastAsia="Lao UI" w:hAnsi="Lao UI" w:cs="Lao UI"/>
          <w:sz w:val="20"/>
          <w:szCs w:val="20"/>
        </w:rPr>
        <w:t>with the Student Life</w:t>
      </w:r>
      <w:r w:rsidRPr="009D2DD1">
        <w:rPr>
          <w:rFonts w:ascii="Lao UI" w:eastAsia="Lao UI" w:hAnsi="Lao UI" w:cs="Lao UI"/>
          <w:b/>
          <w:bCs/>
          <w:sz w:val="20"/>
          <w:szCs w:val="20"/>
        </w:rPr>
        <w:t xml:space="preserve"> </w:t>
      </w:r>
      <w:r w:rsidRPr="009D2DD1">
        <w:rPr>
          <w:rFonts w:ascii="Lao UI" w:eastAsia="Lao UI" w:hAnsi="Lao UI" w:cs="Lao UI"/>
          <w:sz w:val="20"/>
          <w:szCs w:val="20"/>
        </w:rPr>
        <w:t>office.</w:t>
      </w:r>
    </w:p>
    <w:p w14:paraId="4E275A46" w14:textId="0EB253E5" w:rsidR="00560383" w:rsidRPr="009D2DD1" w:rsidRDefault="591CE844" w:rsidP="2E2353AD">
      <w:pPr>
        <w:spacing w:line="257" w:lineRule="auto"/>
        <w:rPr>
          <w:rFonts w:ascii="Lao UI" w:eastAsia="Lao UI" w:hAnsi="Lao UI" w:cs="Lao UI"/>
          <w:sz w:val="20"/>
          <w:szCs w:val="20"/>
        </w:rPr>
      </w:pPr>
      <w:r w:rsidRPr="009D2DD1">
        <w:rPr>
          <w:rFonts w:ascii="Lao UI" w:eastAsia="Lao UI" w:hAnsi="Lao UI" w:cs="Lao UI"/>
          <w:sz w:val="20"/>
          <w:szCs w:val="20"/>
        </w:rPr>
        <w:t>3. Additional Information related to Grade Appeals</w:t>
      </w:r>
    </w:p>
    <w:p w14:paraId="250B2C2C" w14:textId="0765622D" w:rsidR="00560383" w:rsidRDefault="591CE844" w:rsidP="2E2353AD">
      <w:pPr>
        <w:spacing w:line="257" w:lineRule="auto"/>
      </w:pPr>
      <w:r w:rsidRPr="009D2DD1">
        <w:rPr>
          <w:rFonts w:ascii="Lao UI" w:eastAsia="Lao UI" w:hAnsi="Lao UI" w:cs="Lao UI"/>
          <w:sz w:val="20"/>
          <w:szCs w:val="20"/>
        </w:rPr>
        <w:t xml:space="preserve">This appeal should follow the Informal Complaint steps outlined above and </w:t>
      </w:r>
      <w:r w:rsidRPr="2E2353AD">
        <w:rPr>
          <w:rFonts w:ascii="Lao UI" w:eastAsia="Lao UI" w:hAnsi="Lao UI" w:cs="Lao UI"/>
          <w:sz w:val="20"/>
          <w:szCs w:val="20"/>
        </w:rPr>
        <w:t xml:space="preserve">must take place before the end of the semester immediately following the semester in which the grade was recorded. </w:t>
      </w:r>
      <w:r w:rsidRPr="009D2DD1">
        <w:rPr>
          <w:rFonts w:ascii="Lao UI" w:eastAsia="Lao UI" w:hAnsi="Lao UI" w:cs="Lao UI"/>
          <w:sz w:val="20"/>
          <w:szCs w:val="20"/>
        </w:rPr>
        <w:t xml:space="preserve">As stated in the process above, </w:t>
      </w:r>
      <w:r w:rsidRPr="2E2353AD">
        <w:rPr>
          <w:rFonts w:ascii="Lao UI" w:eastAsia="Lao UI" w:hAnsi="Lao UI" w:cs="Lao UI"/>
          <w:sz w:val="20"/>
          <w:szCs w:val="20"/>
        </w:rPr>
        <w:t xml:space="preserve">the student should first discuss this difference with the instructor. If a student-instructor meeting is not possible, or if such a meeting does not result in resolution of the difference, the student should contact the Program Director. After meeting with the student, the Director will discuss the </w:t>
      </w:r>
      <w:proofErr w:type="gramStart"/>
      <w:r w:rsidRPr="2E2353AD">
        <w:rPr>
          <w:rFonts w:ascii="Lao UI" w:eastAsia="Lao UI" w:hAnsi="Lao UI" w:cs="Lao UI"/>
          <w:sz w:val="20"/>
          <w:szCs w:val="20"/>
        </w:rPr>
        <w:t>student</w:t>
      </w:r>
      <w:proofErr w:type="gramEnd"/>
      <w:r w:rsidRPr="2E2353AD">
        <w:rPr>
          <w:rFonts w:ascii="Lao UI" w:eastAsia="Lao UI" w:hAnsi="Lao UI" w:cs="Lao UI"/>
          <w:sz w:val="20"/>
          <w:szCs w:val="20"/>
        </w:rPr>
        <w:t xml:space="preserve"> concern with the instructor, if possible. Following these meetings, the Director will make a recommendation to the instructor regarding the grade change.   Any decision to change a grade remains that of the instructor, unless the instructor is no longer available, in which case any decision to change a grade is made by the Program Director.</w:t>
      </w:r>
    </w:p>
    <w:p w14:paraId="2FD4D29E" w14:textId="717A2F37" w:rsidR="00560383" w:rsidRDefault="00560383" w:rsidP="2E2353AD"/>
    <w:p w14:paraId="1C506866" w14:textId="068697F2" w:rsidR="00560383" w:rsidRDefault="591CE844" w:rsidP="2E2353AD">
      <w:pPr>
        <w:spacing w:line="257" w:lineRule="auto"/>
      </w:pPr>
      <w:r w:rsidRPr="2E2353AD">
        <w:rPr>
          <w:rFonts w:ascii="Lao UI" w:eastAsia="Lao UI" w:hAnsi="Lao UI" w:cs="Lao UI"/>
          <w:sz w:val="20"/>
          <w:szCs w:val="20"/>
        </w:rPr>
        <w:t>B. Expectations, Responsibilities and Academic Misconduct</w:t>
      </w:r>
    </w:p>
    <w:p w14:paraId="307EE4B0" w14:textId="76443ABE" w:rsidR="00560383" w:rsidRDefault="591CE844" w:rsidP="591CE844">
      <w:pPr>
        <w:spacing w:line="257" w:lineRule="auto"/>
      </w:pPr>
      <w:r w:rsidRPr="591CE844">
        <w:rPr>
          <w:rFonts w:ascii="Lao UI" w:eastAsia="Lao UI" w:hAnsi="Lao UI" w:cs="Lao UI"/>
          <w:color w:val="000000" w:themeColor="text1"/>
          <w:sz w:val="20"/>
          <w:szCs w:val="20"/>
        </w:rPr>
        <w:t>1. Expectations and responsibilities</w:t>
      </w:r>
    </w:p>
    <w:p w14:paraId="39BC83BA" w14:textId="78345C37" w:rsidR="00560383" w:rsidRDefault="591CE844" w:rsidP="591CE844">
      <w:pPr>
        <w:spacing w:line="257" w:lineRule="auto"/>
      </w:pPr>
      <w:r w:rsidRPr="591CE844">
        <w:rPr>
          <w:rFonts w:ascii="Lao UI" w:eastAsia="Lao UI" w:hAnsi="Lao UI" w:cs="Lao UI"/>
          <w:color w:val="000000" w:themeColor="text1"/>
          <w:sz w:val="20"/>
          <w:szCs w:val="20"/>
        </w:rPr>
        <w:t xml:space="preserve">Students who enroll in courses offered by </w:t>
      </w:r>
      <w:r w:rsidRPr="00930137">
        <w:rPr>
          <w:rFonts w:ascii="Lao UI" w:eastAsia="Lao UI" w:hAnsi="Lao UI" w:cs="Lao UI"/>
          <w:sz w:val="20"/>
          <w:szCs w:val="20"/>
        </w:rPr>
        <w:t xml:space="preserve">the </w:t>
      </w:r>
      <w:r w:rsidR="00150FCC" w:rsidRPr="00930137">
        <w:rPr>
          <w:rFonts w:ascii="Lao UI" w:eastAsia="Lao UI" w:hAnsi="Lao UI" w:cs="Lao UI"/>
          <w:sz w:val="20"/>
          <w:szCs w:val="20"/>
        </w:rPr>
        <w:t xml:space="preserve">Sustainability and </w:t>
      </w:r>
      <w:r w:rsidRPr="591CE844">
        <w:rPr>
          <w:rFonts w:ascii="Lao UI" w:eastAsia="Lao UI" w:hAnsi="Lao UI" w:cs="Lao UI"/>
          <w:color w:val="000000" w:themeColor="text1"/>
          <w:sz w:val="20"/>
          <w:szCs w:val="20"/>
        </w:rPr>
        <w:t xml:space="preserve">Environmental Studies Program are expected to attend and participate in these classes. They are expected to devote sufficient non-class time to the study of course material and to complete all class assignments in a timely manner and to undertake additional study as necessary to demonstrate satisfactory mastery of the material. </w:t>
      </w:r>
    </w:p>
    <w:p w14:paraId="6E39EE90" w14:textId="3766D1F7" w:rsidR="00560383" w:rsidRDefault="591CE844" w:rsidP="591CE844">
      <w:pPr>
        <w:spacing w:line="257" w:lineRule="auto"/>
      </w:pPr>
      <w:r w:rsidRPr="591CE844">
        <w:rPr>
          <w:rFonts w:ascii="Lao UI" w:eastAsia="Lao UI" w:hAnsi="Lao UI" w:cs="Lao UI"/>
          <w:color w:val="000000" w:themeColor="text1"/>
          <w:sz w:val="20"/>
          <w:szCs w:val="20"/>
        </w:rPr>
        <w:t xml:space="preserve">2. Academic and Nonacademic Misconduct Policy: </w:t>
      </w:r>
    </w:p>
    <w:p w14:paraId="0B8F2248" w14:textId="7AEF0BB5" w:rsidR="00560383" w:rsidRDefault="591CE844" w:rsidP="591CE844">
      <w:pPr>
        <w:spacing w:line="257" w:lineRule="auto"/>
      </w:pPr>
      <w:r w:rsidRPr="591CE844">
        <w:rPr>
          <w:rFonts w:ascii="Lao UI" w:eastAsia="Lao UI" w:hAnsi="Lao UI" w:cs="Lao UI"/>
          <w:color w:val="000000" w:themeColor="text1"/>
          <w:sz w:val="20"/>
          <w:szCs w:val="20"/>
        </w:rPr>
        <w:t>See University of Wisconsin System policy at:</w:t>
      </w:r>
    </w:p>
    <w:p w14:paraId="0273DE3F" w14:textId="7565CFFE" w:rsidR="00560383" w:rsidRDefault="00000000" w:rsidP="591CE844">
      <w:pPr>
        <w:spacing w:line="257" w:lineRule="auto"/>
        <w:jc w:val="both"/>
      </w:pPr>
      <w:hyperlink r:id="rId24">
        <w:r w:rsidR="591CE844" w:rsidRPr="591CE844">
          <w:rPr>
            <w:rStyle w:val="Hyperlink"/>
            <w:rFonts w:ascii="Lao UI" w:eastAsia="Lao UI" w:hAnsi="Lao UI" w:cs="Lao UI"/>
            <w:sz w:val="20"/>
            <w:szCs w:val="20"/>
          </w:rPr>
          <w:t>https://www.uwlax.edu/student-life/our-services/student-conduct/academic-misconduct/</w:t>
        </w:r>
      </w:hyperlink>
    </w:p>
    <w:p w14:paraId="34EDB418" w14:textId="340ED748" w:rsidR="00560383" w:rsidRDefault="00000000" w:rsidP="591CE844">
      <w:pPr>
        <w:spacing w:line="257" w:lineRule="auto"/>
        <w:jc w:val="both"/>
      </w:pPr>
      <w:hyperlink r:id="rId25">
        <w:r w:rsidR="591CE844" w:rsidRPr="591CE844">
          <w:rPr>
            <w:rStyle w:val="Hyperlink"/>
            <w:rFonts w:ascii="Lao UI" w:eastAsia="Lao UI" w:hAnsi="Lao UI" w:cs="Lao UI"/>
            <w:sz w:val="20"/>
            <w:szCs w:val="20"/>
          </w:rPr>
          <w:t>https://www.uwlax.edu/student-life/our-services/student-conduct/nonacademic-misconduct/</w:t>
        </w:r>
      </w:hyperlink>
    </w:p>
    <w:p w14:paraId="3FBF09BB" w14:textId="285BE033" w:rsidR="00560383" w:rsidRDefault="591CE844" w:rsidP="591CE844">
      <w:pPr>
        <w:spacing w:line="257" w:lineRule="auto"/>
        <w:jc w:val="both"/>
      </w:pPr>
      <w:r w:rsidRPr="591CE844">
        <w:rPr>
          <w:rFonts w:ascii="Lao UI" w:eastAsia="Lao UI" w:hAnsi="Lao UI" w:cs="Lao UI"/>
          <w:sz w:val="20"/>
          <w:szCs w:val="20"/>
        </w:rPr>
        <w:t xml:space="preserve"> </w:t>
      </w:r>
    </w:p>
    <w:p w14:paraId="3F02D1FE" w14:textId="7D5BBB9C" w:rsidR="00560383" w:rsidRPr="00C85A58" w:rsidRDefault="591CE844" w:rsidP="591CE844">
      <w:pPr>
        <w:spacing w:line="257" w:lineRule="auto"/>
        <w:jc w:val="both"/>
        <w:rPr>
          <w:rFonts w:ascii="Lao UI" w:eastAsia="Lao UI" w:hAnsi="Lao UI" w:cs="Lao UI"/>
          <w:b/>
          <w:bCs/>
          <w:sz w:val="20"/>
          <w:szCs w:val="20"/>
        </w:rPr>
      </w:pPr>
      <w:r w:rsidRPr="00C85A58">
        <w:rPr>
          <w:rFonts w:ascii="Lao UI" w:eastAsia="Lao UI" w:hAnsi="Lao UI" w:cs="Lao UI"/>
          <w:sz w:val="20"/>
          <w:szCs w:val="20"/>
        </w:rPr>
        <w:lastRenderedPageBreak/>
        <w:t xml:space="preserve"> </w:t>
      </w:r>
      <w:r w:rsidR="006C1AA0" w:rsidRPr="00C85A58">
        <w:rPr>
          <w:rFonts w:ascii="Lao UI" w:eastAsia="Lao UI" w:hAnsi="Lao UI" w:cs="Lao UI"/>
          <w:b/>
          <w:bCs/>
          <w:sz w:val="20"/>
          <w:szCs w:val="20"/>
        </w:rPr>
        <w:t xml:space="preserve">XI. Process for Requesting Summer or Winter </w:t>
      </w:r>
      <w:proofErr w:type="gramStart"/>
      <w:r w:rsidR="006C1AA0" w:rsidRPr="00C85A58">
        <w:rPr>
          <w:rFonts w:ascii="Lao UI" w:eastAsia="Lao UI" w:hAnsi="Lao UI" w:cs="Lao UI"/>
          <w:b/>
          <w:bCs/>
          <w:sz w:val="20"/>
          <w:szCs w:val="20"/>
        </w:rPr>
        <w:t>teaching</w:t>
      </w:r>
      <w:proofErr w:type="gramEnd"/>
    </w:p>
    <w:p w14:paraId="43394A54" w14:textId="05FDD0D2" w:rsidR="006C1AA0" w:rsidRPr="00C85A58" w:rsidRDefault="006C1AA0" w:rsidP="591CE844">
      <w:pPr>
        <w:spacing w:line="257" w:lineRule="auto"/>
        <w:jc w:val="both"/>
        <w:rPr>
          <w:rFonts w:ascii="Lao UI" w:eastAsia="Lao UI" w:hAnsi="Lao UI" w:cs="Lao UI"/>
          <w:sz w:val="20"/>
          <w:szCs w:val="20"/>
        </w:rPr>
      </w:pPr>
      <w:r w:rsidRPr="00C85A58">
        <w:rPr>
          <w:rFonts w:ascii="Lao UI" w:eastAsia="Lao UI" w:hAnsi="Lao UI" w:cs="Lao UI"/>
          <w:sz w:val="20"/>
          <w:szCs w:val="20"/>
        </w:rPr>
        <w:t xml:space="preserve">1. </w:t>
      </w:r>
      <w:r w:rsidR="00C356E7" w:rsidRPr="00C85A58">
        <w:rPr>
          <w:rFonts w:ascii="Lao UI" w:eastAsia="Lao UI" w:hAnsi="Lao UI" w:cs="Lao UI"/>
          <w:sz w:val="20"/>
          <w:szCs w:val="20"/>
        </w:rPr>
        <w:t xml:space="preserve">Any instructional staff whose position is budgeted through the </w:t>
      </w:r>
      <w:r w:rsidR="00150FCC" w:rsidRPr="00930137">
        <w:rPr>
          <w:rFonts w:ascii="Lao UI" w:eastAsia="Lao UI" w:hAnsi="Lao UI" w:cs="Lao UI"/>
          <w:sz w:val="20"/>
          <w:szCs w:val="20"/>
        </w:rPr>
        <w:t xml:space="preserve">Sustainability and </w:t>
      </w:r>
      <w:r w:rsidR="00150FCC">
        <w:rPr>
          <w:rFonts w:ascii="Lao UI" w:eastAsia="Lao UI" w:hAnsi="Lao UI" w:cs="Lao UI"/>
          <w:sz w:val="20"/>
          <w:szCs w:val="20"/>
        </w:rPr>
        <w:t>E</w:t>
      </w:r>
      <w:r w:rsidR="00C356E7" w:rsidRPr="00C85A58">
        <w:rPr>
          <w:rFonts w:ascii="Lao UI" w:eastAsia="Lao UI" w:hAnsi="Lao UI" w:cs="Lao UI"/>
          <w:sz w:val="20"/>
          <w:szCs w:val="20"/>
        </w:rPr>
        <w:t xml:space="preserve">nvironmental </w:t>
      </w:r>
      <w:r w:rsidR="00150FCC">
        <w:rPr>
          <w:rFonts w:ascii="Lao UI" w:eastAsia="Lao UI" w:hAnsi="Lao UI" w:cs="Lao UI"/>
          <w:sz w:val="20"/>
          <w:szCs w:val="20"/>
        </w:rPr>
        <w:t>S</w:t>
      </w:r>
      <w:r w:rsidR="00C356E7" w:rsidRPr="00C85A58">
        <w:rPr>
          <w:rFonts w:ascii="Lao UI" w:eastAsia="Lao UI" w:hAnsi="Lao UI" w:cs="Lao UI"/>
          <w:sz w:val="20"/>
          <w:szCs w:val="20"/>
        </w:rPr>
        <w:t>tudies program (i.e. red-booked IAS and any tenure-track faculty) can express an interest in summer and winter teaching to the Director.</w:t>
      </w:r>
    </w:p>
    <w:p w14:paraId="5DEDB21A" w14:textId="5CE10A12" w:rsidR="00C356E7" w:rsidRPr="00C85A58" w:rsidRDefault="00C356E7" w:rsidP="591CE844">
      <w:pPr>
        <w:spacing w:line="257" w:lineRule="auto"/>
        <w:jc w:val="both"/>
        <w:rPr>
          <w:rFonts w:ascii="Lao UI" w:eastAsia="Lao UI" w:hAnsi="Lao UI" w:cs="Lao UI"/>
          <w:sz w:val="20"/>
          <w:szCs w:val="20"/>
        </w:rPr>
      </w:pPr>
      <w:r w:rsidRPr="00C85A58">
        <w:rPr>
          <w:rFonts w:ascii="Lao UI" w:eastAsia="Lao UI" w:hAnsi="Lao UI" w:cs="Lao UI"/>
          <w:sz w:val="20"/>
          <w:szCs w:val="20"/>
        </w:rPr>
        <w:t xml:space="preserve">2. Those opportunities will rotate between eligible instructors unless one or more is not interested.  </w:t>
      </w:r>
    </w:p>
    <w:p w14:paraId="57DB166A" w14:textId="795CDE79" w:rsidR="00C356E7" w:rsidRPr="00C85A58" w:rsidRDefault="00C356E7" w:rsidP="591CE844">
      <w:pPr>
        <w:spacing w:line="257" w:lineRule="auto"/>
        <w:jc w:val="both"/>
      </w:pPr>
      <w:r w:rsidRPr="00C85A58">
        <w:rPr>
          <w:rFonts w:ascii="Lao UI" w:eastAsia="Lao UI" w:hAnsi="Lao UI" w:cs="Lao UI"/>
          <w:sz w:val="20"/>
          <w:szCs w:val="20"/>
        </w:rPr>
        <w:t>3. The Director will then request a summer and/or winter course with the Dean’s office.  Not all requests are granted.</w:t>
      </w:r>
    </w:p>
    <w:p w14:paraId="2A95D2CA" w14:textId="0CD984B4" w:rsidR="00560383" w:rsidRDefault="00560383" w:rsidP="591CE844">
      <w:pPr>
        <w:spacing w:line="257" w:lineRule="auto"/>
        <w:jc w:val="both"/>
        <w:rPr>
          <w:rFonts w:ascii="Lao UI" w:eastAsia="Lao UI" w:hAnsi="Lao UI" w:cs="Lao UI"/>
          <w:sz w:val="20"/>
          <w:szCs w:val="20"/>
        </w:rPr>
      </w:pPr>
    </w:p>
    <w:p w14:paraId="2C078E63" w14:textId="33013D4C" w:rsidR="00560383" w:rsidRDefault="00560383" w:rsidP="591CE844"/>
    <w:sectPr w:rsidR="00560383">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7EE81" w14:textId="77777777" w:rsidR="0099463A" w:rsidRDefault="0099463A" w:rsidP="00B917DF">
      <w:pPr>
        <w:spacing w:after="0" w:line="240" w:lineRule="auto"/>
      </w:pPr>
      <w:r>
        <w:separator/>
      </w:r>
    </w:p>
  </w:endnote>
  <w:endnote w:type="continuationSeparator" w:id="0">
    <w:p w14:paraId="3EB1EF0B" w14:textId="77777777" w:rsidR="0099463A" w:rsidRDefault="0099463A" w:rsidP="00B9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sans-serif">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ao UI">
    <w:charset w:val="00"/>
    <w:family w:val="swiss"/>
    <w:pitch w:val="variable"/>
    <w:sig w:usb0="82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7344" w14:textId="77777777" w:rsidR="00D06C9E" w:rsidRDefault="00D06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56CC6" w14:textId="77777777" w:rsidR="00D06C9E" w:rsidRDefault="00D06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B11A" w14:textId="77777777" w:rsidR="00D06C9E" w:rsidRDefault="00D06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39EFF" w14:textId="77777777" w:rsidR="0099463A" w:rsidRDefault="0099463A" w:rsidP="00B917DF">
      <w:pPr>
        <w:spacing w:after="0" w:line="240" w:lineRule="auto"/>
      </w:pPr>
      <w:r>
        <w:separator/>
      </w:r>
    </w:p>
  </w:footnote>
  <w:footnote w:type="continuationSeparator" w:id="0">
    <w:p w14:paraId="3CE43556" w14:textId="77777777" w:rsidR="0099463A" w:rsidRDefault="0099463A" w:rsidP="00B9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5268" w14:textId="77777777" w:rsidR="00D06C9E" w:rsidRDefault="00D06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151F" w14:textId="52448CF3" w:rsidR="00B917DF" w:rsidRDefault="00B917DF">
    <w:pPr>
      <w:pStyle w:val="Header"/>
    </w:pPr>
    <w:r>
      <w:ptab w:relativeTo="margin" w:alignment="center" w:leader="none"/>
    </w:r>
    <w:r>
      <w:ptab w:relativeTo="margin" w:alignment="right" w:leader="none"/>
    </w:r>
    <w:r>
      <w:t xml:space="preserve">Approved </w:t>
    </w:r>
    <w:r w:rsidR="00D06C9E">
      <w:t>February 5</w:t>
    </w:r>
    <w:r>
      <w:t xml:space="preserve">, </w:t>
    </w:r>
    <w:r>
      <w:t>202</w:t>
    </w:r>
    <w:r w:rsidR="00D06C9E">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3E33E" w14:textId="77777777" w:rsidR="00D06C9E" w:rsidRDefault="00D06C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859A3"/>
    <w:multiLevelType w:val="hybridMultilevel"/>
    <w:tmpl w:val="FFFFFFFF"/>
    <w:lvl w:ilvl="0" w:tplc="05A045E6">
      <w:start w:val="1"/>
      <w:numFmt w:val="bullet"/>
      <w:lvlText w:val="·"/>
      <w:lvlJc w:val="left"/>
      <w:pPr>
        <w:ind w:left="720" w:hanging="360"/>
      </w:pPr>
      <w:rPr>
        <w:rFonts w:ascii="Arial, sans-serif" w:hAnsi="Arial, sans-serif" w:hint="default"/>
      </w:rPr>
    </w:lvl>
    <w:lvl w:ilvl="1" w:tplc="E8EC51D6">
      <w:start w:val="1"/>
      <w:numFmt w:val="bullet"/>
      <w:lvlText w:val="o"/>
      <w:lvlJc w:val="left"/>
      <w:pPr>
        <w:ind w:left="1440" w:hanging="360"/>
      </w:pPr>
      <w:rPr>
        <w:rFonts w:ascii="Courier New" w:hAnsi="Courier New" w:hint="default"/>
      </w:rPr>
    </w:lvl>
    <w:lvl w:ilvl="2" w:tplc="FAECCDA8">
      <w:start w:val="1"/>
      <w:numFmt w:val="bullet"/>
      <w:lvlText w:val=""/>
      <w:lvlJc w:val="left"/>
      <w:pPr>
        <w:ind w:left="2160" w:hanging="360"/>
      </w:pPr>
      <w:rPr>
        <w:rFonts w:ascii="Wingdings" w:hAnsi="Wingdings" w:hint="default"/>
      </w:rPr>
    </w:lvl>
    <w:lvl w:ilvl="3" w:tplc="43A68CA8">
      <w:start w:val="1"/>
      <w:numFmt w:val="bullet"/>
      <w:lvlText w:val=""/>
      <w:lvlJc w:val="left"/>
      <w:pPr>
        <w:ind w:left="2880" w:hanging="360"/>
      </w:pPr>
      <w:rPr>
        <w:rFonts w:ascii="Symbol" w:hAnsi="Symbol" w:hint="default"/>
      </w:rPr>
    </w:lvl>
    <w:lvl w:ilvl="4" w:tplc="B00C296E">
      <w:start w:val="1"/>
      <w:numFmt w:val="bullet"/>
      <w:lvlText w:val="o"/>
      <w:lvlJc w:val="left"/>
      <w:pPr>
        <w:ind w:left="3600" w:hanging="360"/>
      </w:pPr>
      <w:rPr>
        <w:rFonts w:ascii="Courier New" w:hAnsi="Courier New" w:hint="default"/>
      </w:rPr>
    </w:lvl>
    <w:lvl w:ilvl="5" w:tplc="AF4C937A">
      <w:start w:val="1"/>
      <w:numFmt w:val="bullet"/>
      <w:lvlText w:val=""/>
      <w:lvlJc w:val="left"/>
      <w:pPr>
        <w:ind w:left="4320" w:hanging="360"/>
      </w:pPr>
      <w:rPr>
        <w:rFonts w:ascii="Wingdings" w:hAnsi="Wingdings" w:hint="default"/>
      </w:rPr>
    </w:lvl>
    <w:lvl w:ilvl="6" w:tplc="20000A18">
      <w:start w:val="1"/>
      <w:numFmt w:val="bullet"/>
      <w:lvlText w:val=""/>
      <w:lvlJc w:val="left"/>
      <w:pPr>
        <w:ind w:left="5040" w:hanging="360"/>
      </w:pPr>
      <w:rPr>
        <w:rFonts w:ascii="Symbol" w:hAnsi="Symbol" w:hint="default"/>
      </w:rPr>
    </w:lvl>
    <w:lvl w:ilvl="7" w:tplc="7EA85D20">
      <w:start w:val="1"/>
      <w:numFmt w:val="bullet"/>
      <w:lvlText w:val="o"/>
      <w:lvlJc w:val="left"/>
      <w:pPr>
        <w:ind w:left="5760" w:hanging="360"/>
      </w:pPr>
      <w:rPr>
        <w:rFonts w:ascii="Courier New" w:hAnsi="Courier New" w:hint="default"/>
      </w:rPr>
    </w:lvl>
    <w:lvl w:ilvl="8" w:tplc="00DA094C">
      <w:start w:val="1"/>
      <w:numFmt w:val="bullet"/>
      <w:lvlText w:val=""/>
      <w:lvlJc w:val="left"/>
      <w:pPr>
        <w:ind w:left="6480" w:hanging="360"/>
      </w:pPr>
      <w:rPr>
        <w:rFonts w:ascii="Wingdings" w:hAnsi="Wingdings" w:hint="default"/>
      </w:rPr>
    </w:lvl>
  </w:abstractNum>
  <w:abstractNum w:abstractNumId="1" w15:restartNumberingAfterBreak="0">
    <w:nsid w:val="0CCB788F"/>
    <w:multiLevelType w:val="hybridMultilevel"/>
    <w:tmpl w:val="FFFFFFFF"/>
    <w:lvl w:ilvl="0" w:tplc="94B0CC64">
      <w:start w:val="1"/>
      <w:numFmt w:val="decimal"/>
      <w:lvlText w:val="%1."/>
      <w:lvlJc w:val="left"/>
      <w:pPr>
        <w:ind w:left="720" w:hanging="360"/>
      </w:pPr>
    </w:lvl>
    <w:lvl w:ilvl="1" w:tplc="9280A362">
      <w:start w:val="1"/>
      <w:numFmt w:val="lowerLetter"/>
      <w:lvlText w:val="%2."/>
      <w:lvlJc w:val="left"/>
      <w:pPr>
        <w:ind w:left="1440" w:hanging="360"/>
      </w:pPr>
    </w:lvl>
    <w:lvl w:ilvl="2" w:tplc="8C309298">
      <w:start w:val="1"/>
      <w:numFmt w:val="lowerRoman"/>
      <w:lvlText w:val="%3."/>
      <w:lvlJc w:val="right"/>
      <w:pPr>
        <w:ind w:left="2160" w:hanging="180"/>
      </w:pPr>
    </w:lvl>
    <w:lvl w:ilvl="3" w:tplc="67B27BA8">
      <w:start w:val="1"/>
      <w:numFmt w:val="decimal"/>
      <w:lvlText w:val="%4."/>
      <w:lvlJc w:val="left"/>
      <w:pPr>
        <w:ind w:left="2880" w:hanging="360"/>
      </w:pPr>
    </w:lvl>
    <w:lvl w:ilvl="4" w:tplc="5198B254">
      <w:start w:val="1"/>
      <w:numFmt w:val="lowerLetter"/>
      <w:lvlText w:val="%5."/>
      <w:lvlJc w:val="left"/>
      <w:pPr>
        <w:ind w:left="3600" w:hanging="360"/>
      </w:pPr>
    </w:lvl>
    <w:lvl w:ilvl="5" w:tplc="F1F853EC">
      <w:start w:val="1"/>
      <w:numFmt w:val="lowerRoman"/>
      <w:lvlText w:val="%6."/>
      <w:lvlJc w:val="right"/>
      <w:pPr>
        <w:ind w:left="4320" w:hanging="180"/>
      </w:pPr>
    </w:lvl>
    <w:lvl w:ilvl="6" w:tplc="15E41174">
      <w:start w:val="1"/>
      <w:numFmt w:val="decimal"/>
      <w:lvlText w:val="%7."/>
      <w:lvlJc w:val="left"/>
      <w:pPr>
        <w:ind w:left="5040" w:hanging="360"/>
      </w:pPr>
    </w:lvl>
    <w:lvl w:ilvl="7" w:tplc="14E4AFEE">
      <w:start w:val="1"/>
      <w:numFmt w:val="lowerLetter"/>
      <w:lvlText w:val="%8."/>
      <w:lvlJc w:val="left"/>
      <w:pPr>
        <w:ind w:left="5760" w:hanging="360"/>
      </w:pPr>
    </w:lvl>
    <w:lvl w:ilvl="8" w:tplc="B43C113A">
      <w:start w:val="1"/>
      <w:numFmt w:val="lowerRoman"/>
      <w:lvlText w:val="%9."/>
      <w:lvlJc w:val="right"/>
      <w:pPr>
        <w:ind w:left="6480" w:hanging="180"/>
      </w:pPr>
    </w:lvl>
  </w:abstractNum>
  <w:abstractNum w:abstractNumId="2" w15:restartNumberingAfterBreak="0">
    <w:nsid w:val="17AA1671"/>
    <w:multiLevelType w:val="hybridMultilevel"/>
    <w:tmpl w:val="FFFFFFFF"/>
    <w:lvl w:ilvl="0" w:tplc="4B66FC7C">
      <w:start w:val="1"/>
      <w:numFmt w:val="bullet"/>
      <w:lvlText w:val="·"/>
      <w:lvlJc w:val="left"/>
      <w:pPr>
        <w:ind w:left="720" w:hanging="360"/>
      </w:pPr>
      <w:rPr>
        <w:rFonts w:ascii="Symbol" w:hAnsi="Symbol" w:hint="default"/>
      </w:rPr>
    </w:lvl>
    <w:lvl w:ilvl="1" w:tplc="AB16F62A">
      <w:start w:val="1"/>
      <w:numFmt w:val="bullet"/>
      <w:lvlText w:val="o"/>
      <w:lvlJc w:val="left"/>
      <w:pPr>
        <w:ind w:left="1440" w:hanging="360"/>
      </w:pPr>
      <w:rPr>
        <w:rFonts w:ascii="Courier New" w:hAnsi="Courier New" w:hint="default"/>
      </w:rPr>
    </w:lvl>
    <w:lvl w:ilvl="2" w:tplc="343065BE">
      <w:start w:val="1"/>
      <w:numFmt w:val="bullet"/>
      <w:lvlText w:val=""/>
      <w:lvlJc w:val="left"/>
      <w:pPr>
        <w:ind w:left="2160" w:hanging="360"/>
      </w:pPr>
      <w:rPr>
        <w:rFonts w:ascii="Wingdings" w:hAnsi="Wingdings" w:hint="default"/>
      </w:rPr>
    </w:lvl>
    <w:lvl w:ilvl="3" w:tplc="9CDE60E8">
      <w:start w:val="1"/>
      <w:numFmt w:val="bullet"/>
      <w:lvlText w:val=""/>
      <w:lvlJc w:val="left"/>
      <w:pPr>
        <w:ind w:left="2880" w:hanging="360"/>
      </w:pPr>
      <w:rPr>
        <w:rFonts w:ascii="Symbol" w:hAnsi="Symbol" w:hint="default"/>
      </w:rPr>
    </w:lvl>
    <w:lvl w:ilvl="4" w:tplc="18FCBCCE">
      <w:start w:val="1"/>
      <w:numFmt w:val="bullet"/>
      <w:lvlText w:val="o"/>
      <w:lvlJc w:val="left"/>
      <w:pPr>
        <w:ind w:left="3600" w:hanging="360"/>
      </w:pPr>
      <w:rPr>
        <w:rFonts w:ascii="Courier New" w:hAnsi="Courier New" w:hint="default"/>
      </w:rPr>
    </w:lvl>
    <w:lvl w:ilvl="5" w:tplc="A118BAEC">
      <w:start w:val="1"/>
      <w:numFmt w:val="bullet"/>
      <w:lvlText w:val=""/>
      <w:lvlJc w:val="left"/>
      <w:pPr>
        <w:ind w:left="4320" w:hanging="360"/>
      </w:pPr>
      <w:rPr>
        <w:rFonts w:ascii="Wingdings" w:hAnsi="Wingdings" w:hint="default"/>
      </w:rPr>
    </w:lvl>
    <w:lvl w:ilvl="6" w:tplc="6832A1E6">
      <w:start w:val="1"/>
      <w:numFmt w:val="bullet"/>
      <w:lvlText w:val=""/>
      <w:lvlJc w:val="left"/>
      <w:pPr>
        <w:ind w:left="5040" w:hanging="360"/>
      </w:pPr>
      <w:rPr>
        <w:rFonts w:ascii="Symbol" w:hAnsi="Symbol" w:hint="default"/>
      </w:rPr>
    </w:lvl>
    <w:lvl w:ilvl="7" w:tplc="A090514A">
      <w:start w:val="1"/>
      <w:numFmt w:val="bullet"/>
      <w:lvlText w:val="o"/>
      <w:lvlJc w:val="left"/>
      <w:pPr>
        <w:ind w:left="5760" w:hanging="360"/>
      </w:pPr>
      <w:rPr>
        <w:rFonts w:ascii="Courier New" w:hAnsi="Courier New" w:hint="default"/>
      </w:rPr>
    </w:lvl>
    <w:lvl w:ilvl="8" w:tplc="EFDA3A24">
      <w:start w:val="1"/>
      <w:numFmt w:val="bullet"/>
      <w:lvlText w:val=""/>
      <w:lvlJc w:val="left"/>
      <w:pPr>
        <w:ind w:left="6480" w:hanging="360"/>
      </w:pPr>
      <w:rPr>
        <w:rFonts w:ascii="Wingdings" w:hAnsi="Wingdings" w:hint="default"/>
      </w:rPr>
    </w:lvl>
  </w:abstractNum>
  <w:abstractNum w:abstractNumId="3" w15:restartNumberingAfterBreak="0">
    <w:nsid w:val="2A78783C"/>
    <w:multiLevelType w:val="hybridMultilevel"/>
    <w:tmpl w:val="FFFFFFFF"/>
    <w:lvl w:ilvl="0" w:tplc="BD02A378">
      <w:start w:val="1"/>
      <w:numFmt w:val="decimal"/>
      <w:lvlText w:val="%1."/>
      <w:lvlJc w:val="left"/>
      <w:pPr>
        <w:ind w:left="720" w:hanging="360"/>
      </w:pPr>
    </w:lvl>
    <w:lvl w:ilvl="1" w:tplc="A1583ED6">
      <w:start w:val="1"/>
      <w:numFmt w:val="lowerLetter"/>
      <w:lvlText w:val="%2."/>
      <w:lvlJc w:val="left"/>
      <w:pPr>
        <w:ind w:left="1440" w:hanging="360"/>
      </w:pPr>
    </w:lvl>
    <w:lvl w:ilvl="2" w:tplc="05F6FC34">
      <w:start w:val="1"/>
      <w:numFmt w:val="lowerRoman"/>
      <w:lvlText w:val="%3."/>
      <w:lvlJc w:val="right"/>
      <w:pPr>
        <w:ind w:left="2160" w:hanging="180"/>
      </w:pPr>
    </w:lvl>
    <w:lvl w:ilvl="3" w:tplc="F6D05214">
      <w:start w:val="1"/>
      <w:numFmt w:val="decimal"/>
      <w:lvlText w:val="%4."/>
      <w:lvlJc w:val="left"/>
      <w:pPr>
        <w:ind w:left="2880" w:hanging="360"/>
      </w:pPr>
    </w:lvl>
    <w:lvl w:ilvl="4" w:tplc="335CD83E">
      <w:start w:val="1"/>
      <w:numFmt w:val="lowerLetter"/>
      <w:lvlText w:val="%5."/>
      <w:lvlJc w:val="left"/>
      <w:pPr>
        <w:ind w:left="3600" w:hanging="360"/>
      </w:pPr>
    </w:lvl>
    <w:lvl w:ilvl="5" w:tplc="5A7CD37A">
      <w:start w:val="1"/>
      <w:numFmt w:val="lowerRoman"/>
      <w:lvlText w:val="%6."/>
      <w:lvlJc w:val="right"/>
      <w:pPr>
        <w:ind w:left="4320" w:hanging="180"/>
      </w:pPr>
    </w:lvl>
    <w:lvl w:ilvl="6" w:tplc="A074F936">
      <w:start w:val="1"/>
      <w:numFmt w:val="decimal"/>
      <w:lvlText w:val="%7."/>
      <w:lvlJc w:val="left"/>
      <w:pPr>
        <w:ind w:left="5040" w:hanging="360"/>
      </w:pPr>
    </w:lvl>
    <w:lvl w:ilvl="7" w:tplc="136EB94A">
      <w:start w:val="1"/>
      <w:numFmt w:val="lowerLetter"/>
      <w:lvlText w:val="%8."/>
      <w:lvlJc w:val="left"/>
      <w:pPr>
        <w:ind w:left="5760" w:hanging="360"/>
      </w:pPr>
    </w:lvl>
    <w:lvl w:ilvl="8" w:tplc="E252F718">
      <w:start w:val="1"/>
      <w:numFmt w:val="lowerRoman"/>
      <w:lvlText w:val="%9."/>
      <w:lvlJc w:val="right"/>
      <w:pPr>
        <w:ind w:left="6480" w:hanging="180"/>
      </w:pPr>
    </w:lvl>
  </w:abstractNum>
  <w:abstractNum w:abstractNumId="4" w15:restartNumberingAfterBreak="0">
    <w:nsid w:val="3FC64523"/>
    <w:multiLevelType w:val="hybridMultilevel"/>
    <w:tmpl w:val="FFFFFFFF"/>
    <w:lvl w:ilvl="0" w:tplc="16BEDF18">
      <w:start w:val="1"/>
      <w:numFmt w:val="upperLetter"/>
      <w:lvlText w:val="%1."/>
      <w:lvlJc w:val="left"/>
      <w:pPr>
        <w:ind w:left="720" w:hanging="360"/>
      </w:pPr>
    </w:lvl>
    <w:lvl w:ilvl="1" w:tplc="39D40ACC">
      <w:start w:val="1"/>
      <w:numFmt w:val="lowerLetter"/>
      <w:lvlText w:val="%2."/>
      <w:lvlJc w:val="left"/>
      <w:pPr>
        <w:ind w:left="1440" w:hanging="360"/>
      </w:pPr>
    </w:lvl>
    <w:lvl w:ilvl="2" w:tplc="AF109D18">
      <w:start w:val="1"/>
      <w:numFmt w:val="lowerRoman"/>
      <w:lvlText w:val="%3."/>
      <w:lvlJc w:val="right"/>
      <w:pPr>
        <w:ind w:left="2160" w:hanging="180"/>
      </w:pPr>
    </w:lvl>
    <w:lvl w:ilvl="3" w:tplc="4FB09240">
      <w:start w:val="1"/>
      <w:numFmt w:val="decimal"/>
      <w:lvlText w:val="%4."/>
      <w:lvlJc w:val="left"/>
      <w:pPr>
        <w:ind w:left="2880" w:hanging="360"/>
      </w:pPr>
    </w:lvl>
    <w:lvl w:ilvl="4" w:tplc="425ACBC4">
      <w:start w:val="1"/>
      <w:numFmt w:val="lowerLetter"/>
      <w:lvlText w:val="%5."/>
      <w:lvlJc w:val="left"/>
      <w:pPr>
        <w:ind w:left="3600" w:hanging="360"/>
      </w:pPr>
    </w:lvl>
    <w:lvl w:ilvl="5" w:tplc="92646C0C">
      <w:start w:val="1"/>
      <w:numFmt w:val="lowerRoman"/>
      <w:lvlText w:val="%6."/>
      <w:lvlJc w:val="right"/>
      <w:pPr>
        <w:ind w:left="4320" w:hanging="180"/>
      </w:pPr>
    </w:lvl>
    <w:lvl w:ilvl="6" w:tplc="85F21C96">
      <w:start w:val="1"/>
      <w:numFmt w:val="decimal"/>
      <w:lvlText w:val="%7."/>
      <w:lvlJc w:val="left"/>
      <w:pPr>
        <w:ind w:left="5040" w:hanging="360"/>
      </w:pPr>
    </w:lvl>
    <w:lvl w:ilvl="7" w:tplc="06762A48">
      <w:start w:val="1"/>
      <w:numFmt w:val="lowerLetter"/>
      <w:lvlText w:val="%8."/>
      <w:lvlJc w:val="left"/>
      <w:pPr>
        <w:ind w:left="5760" w:hanging="360"/>
      </w:pPr>
    </w:lvl>
    <w:lvl w:ilvl="8" w:tplc="83CE0D3C">
      <w:start w:val="1"/>
      <w:numFmt w:val="lowerRoman"/>
      <w:lvlText w:val="%9."/>
      <w:lvlJc w:val="right"/>
      <w:pPr>
        <w:ind w:left="6480" w:hanging="180"/>
      </w:pPr>
    </w:lvl>
  </w:abstractNum>
  <w:abstractNum w:abstractNumId="5" w15:restartNumberingAfterBreak="0">
    <w:nsid w:val="5867208F"/>
    <w:multiLevelType w:val="hybridMultilevel"/>
    <w:tmpl w:val="FFFFFFFF"/>
    <w:lvl w:ilvl="0" w:tplc="A7A0259E">
      <w:start w:val="1"/>
      <w:numFmt w:val="decimal"/>
      <w:lvlText w:val="%1."/>
      <w:lvlJc w:val="left"/>
      <w:pPr>
        <w:ind w:left="720" w:hanging="360"/>
      </w:pPr>
    </w:lvl>
    <w:lvl w:ilvl="1" w:tplc="9064B922">
      <w:start w:val="1"/>
      <w:numFmt w:val="lowerLetter"/>
      <w:lvlText w:val="%2."/>
      <w:lvlJc w:val="left"/>
      <w:pPr>
        <w:ind w:left="1440" w:hanging="360"/>
      </w:pPr>
    </w:lvl>
    <w:lvl w:ilvl="2" w:tplc="EF02E782">
      <w:start w:val="1"/>
      <w:numFmt w:val="lowerRoman"/>
      <w:lvlText w:val="%3."/>
      <w:lvlJc w:val="right"/>
      <w:pPr>
        <w:ind w:left="2160" w:hanging="180"/>
      </w:pPr>
    </w:lvl>
    <w:lvl w:ilvl="3" w:tplc="270A18F4">
      <w:start w:val="1"/>
      <w:numFmt w:val="decimal"/>
      <w:lvlText w:val="%4."/>
      <w:lvlJc w:val="left"/>
      <w:pPr>
        <w:ind w:left="2880" w:hanging="360"/>
      </w:pPr>
    </w:lvl>
    <w:lvl w:ilvl="4" w:tplc="95E04E84">
      <w:start w:val="1"/>
      <w:numFmt w:val="lowerLetter"/>
      <w:lvlText w:val="%5."/>
      <w:lvlJc w:val="left"/>
      <w:pPr>
        <w:ind w:left="3600" w:hanging="360"/>
      </w:pPr>
    </w:lvl>
    <w:lvl w:ilvl="5" w:tplc="8F24F294">
      <w:start w:val="1"/>
      <w:numFmt w:val="lowerRoman"/>
      <w:lvlText w:val="%6."/>
      <w:lvlJc w:val="right"/>
      <w:pPr>
        <w:ind w:left="4320" w:hanging="180"/>
      </w:pPr>
    </w:lvl>
    <w:lvl w:ilvl="6" w:tplc="C2FCD0A6">
      <w:start w:val="1"/>
      <w:numFmt w:val="decimal"/>
      <w:lvlText w:val="%7."/>
      <w:lvlJc w:val="left"/>
      <w:pPr>
        <w:ind w:left="5040" w:hanging="360"/>
      </w:pPr>
    </w:lvl>
    <w:lvl w:ilvl="7" w:tplc="2CB21F7E">
      <w:start w:val="1"/>
      <w:numFmt w:val="lowerLetter"/>
      <w:lvlText w:val="%8."/>
      <w:lvlJc w:val="left"/>
      <w:pPr>
        <w:ind w:left="5760" w:hanging="360"/>
      </w:pPr>
    </w:lvl>
    <w:lvl w:ilvl="8" w:tplc="664013CC">
      <w:start w:val="1"/>
      <w:numFmt w:val="lowerRoman"/>
      <w:lvlText w:val="%9."/>
      <w:lvlJc w:val="right"/>
      <w:pPr>
        <w:ind w:left="6480" w:hanging="180"/>
      </w:pPr>
    </w:lvl>
  </w:abstractNum>
  <w:abstractNum w:abstractNumId="6" w15:restartNumberingAfterBreak="0">
    <w:nsid w:val="5E150D3D"/>
    <w:multiLevelType w:val="hybridMultilevel"/>
    <w:tmpl w:val="FFFFFFFF"/>
    <w:lvl w:ilvl="0" w:tplc="2E026CD0">
      <w:start w:val="1"/>
      <w:numFmt w:val="bullet"/>
      <w:lvlText w:val="·"/>
      <w:lvlJc w:val="left"/>
      <w:pPr>
        <w:ind w:left="720" w:hanging="360"/>
      </w:pPr>
      <w:rPr>
        <w:rFonts w:ascii="Symbol" w:hAnsi="Symbol" w:hint="default"/>
      </w:rPr>
    </w:lvl>
    <w:lvl w:ilvl="1" w:tplc="DAD47712">
      <w:start w:val="1"/>
      <w:numFmt w:val="bullet"/>
      <w:lvlText w:val="o"/>
      <w:lvlJc w:val="left"/>
      <w:pPr>
        <w:ind w:left="1440" w:hanging="360"/>
      </w:pPr>
      <w:rPr>
        <w:rFonts w:ascii="Courier New" w:hAnsi="Courier New" w:hint="default"/>
      </w:rPr>
    </w:lvl>
    <w:lvl w:ilvl="2" w:tplc="840EB050">
      <w:start w:val="1"/>
      <w:numFmt w:val="bullet"/>
      <w:lvlText w:val=""/>
      <w:lvlJc w:val="left"/>
      <w:pPr>
        <w:ind w:left="2160" w:hanging="360"/>
      </w:pPr>
      <w:rPr>
        <w:rFonts w:ascii="Wingdings" w:hAnsi="Wingdings" w:hint="default"/>
      </w:rPr>
    </w:lvl>
    <w:lvl w:ilvl="3" w:tplc="8E8C09AC">
      <w:start w:val="1"/>
      <w:numFmt w:val="bullet"/>
      <w:lvlText w:val=""/>
      <w:lvlJc w:val="left"/>
      <w:pPr>
        <w:ind w:left="2880" w:hanging="360"/>
      </w:pPr>
      <w:rPr>
        <w:rFonts w:ascii="Symbol" w:hAnsi="Symbol" w:hint="default"/>
      </w:rPr>
    </w:lvl>
    <w:lvl w:ilvl="4" w:tplc="7F740D7C">
      <w:start w:val="1"/>
      <w:numFmt w:val="bullet"/>
      <w:lvlText w:val="o"/>
      <w:lvlJc w:val="left"/>
      <w:pPr>
        <w:ind w:left="3600" w:hanging="360"/>
      </w:pPr>
      <w:rPr>
        <w:rFonts w:ascii="Courier New" w:hAnsi="Courier New" w:hint="default"/>
      </w:rPr>
    </w:lvl>
    <w:lvl w:ilvl="5" w:tplc="C5CCC914">
      <w:start w:val="1"/>
      <w:numFmt w:val="bullet"/>
      <w:lvlText w:val=""/>
      <w:lvlJc w:val="left"/>
      <w:pPr>
        <w:ind w:left="4320" w:hanging="360"/>
      </w:pPr>
      <w:rPr>
        <w:rFonts w:ascii="Wingdings" w:hAnsi="Wingdings" w:hint="default"/>
      </w:rPr>
    </w:lvl>
    <w:lvl w:ilvl="6" w:tplc="B1DCC97C">
      <w:start w:val="1"/>
      <w:numFmt w:val="bullet"/>
      <w:lvlText w:val=""/>
      <w:lvlJc w:val="left"/>
      <w:pPr>
        <w:ind w:left="5040" w:hanging="360"/>
      </w:pPr>
      <w:rPr>
        <w:rFonts w:ascii="Symbol" w:hAnsi="Symbol" w:hint="default"/>
      </w:rPr>
    </w:lvl>
    <w:lvl w:ilvl="7" w:tplc="432C8364">
      <w:start w:val="1"/>
      <w:numFmt w:val="bullet"/>
      <w:lvlText w:val="o"/>
      <w:lvlJc w:val="left"/>
      <w:pPr>
        <w:ind w:left="5760" w:hanging="360"/>
      </w:pPr>
      <w:rPr>
        <w:rFonts w:ascii="Courier New" w:hAnsi="Courier New" w:hint="default"/>
      </w:rPr>
    </w:lvl>
    <w:lvl w:ilvl="8" w:tplc="229AB6A4">
      <w:start w:val="1"/>
      <w:numFmt w:val="bullet"/>
      <w:lvlText w:val=""/>
      <w:lvlJc w:val="left"/>
      <w:pPr>
        <w:ind w:left="6480" w:hanging="360"/>
      </w:pPr>
      <w:rPr>
        <w:rFonts w:ascii="Wingdings" w:hAnsi="Wingdings" w:hint="default"/>
      </w:rPr>
    </w:lvl>
  </w:abstractNum>
  <w:abstractNum w:abstractNumId="7" w15:restartNumberingAfterBreak="0">
    <w:nsid w:val="5FA7432A"/>
    <w:multiLevelType w:val="hybridMultilevel"/>
    <w:tmpl w:val="B234F43E"/>
    <w:lvl w:ilvl="0" w:tplc="7B90EA90">
      <w:start w:val="1"/>
      <w:numFmt w:val="upperRoman"/>
      <w:lvlText w:val="%1."/>
      <w:lvlJc w:val="left"/>
      <w:pPr>
        <w:ind w:left="4272" w:hanging="360"/>
        <w:jc w:val="right"/>
      </w:pPr>
      <w:rPr>
        <w:rFonts w:hint="default"/>
        <w:spacing w:val="0"/>
        <w:w w:val="100"/>
        <w:lang w:val="en-US" w:eastAsia="en-US" w:bidi="ar-SA"/>
      </w:rPr>
    </w:lvl>
    <w:lvl w:ilvl="1" w:tplc="4498F028">
      <w:start w:val="1"/>
      <w:numFmt w:val="upperRoman"/>
      <w:lvlText w:val="%2."/>
      <w:lvlJc w:val="left"/>
      <w:pPr>
        <w:ind w:left="1441" w:hanging="721"/>
        <w:jc w:val="right"/>
      </w:pPr>
      <w:rPr>
        <w:rFonts w:hint="default"/>
        <w:spacing w:val="0"/>
        <w:w w:val="100"/>
        <w:lang w:val="en-US" w:eastAsia="en-US" w:bidi="ar-SA"/>
      </w:rPr>
    </w:lvl>
    <w:lvl w:ilvl="2" w:tplc="CB587B24">
      <w:start w:val="1"/>
      <w:numFmt w:val="upperLetter"/>
      <w:lvlText w:val="%3."/>
      <w:lvlJc w:val="left"/>
      <w:pPr>
        <w:ind w:left="1080" w:hanging="360"/>
        <w:jc w:val="left"/>
      </w:pPr>
      <w:rPr>
        <w:rFonts w:hint="default"/>
        <w:spacing w:val="-1"/>
        <w:w w:val="100"/>
        <w:lang w:val="en-US" w:eastAsia="en-US" w:bidi="ar-SA"/>
      </w:rPr>
    </w:lvl>
    <w:lvl w:ilvl="3" w:tplc="7B6AFE72">
      <w:start w:val="1"/>
      <w:numFmt w:val="decimal"/>
      <w:lvlText w:val="%4."/>
      <w:lvlJc w:val="left"/>
      <w:pPr>
        <w:ind w:left="1801" w:hanging="360"/>
        <w:jc w:val="left"/>
      </w:pPr>
      <w:rPr>
        <w:rFonts w:hint="default"/>
        <w:spacing w:val="-2"/>
        <w:w w:val="100"/>
        <w:lang w:val="en-US" w:eastAsia="en-US" w:bidi="ar-SA"/>
      </w:rPr>
    </w:lvl>
    <w:lvl w:ilvl="4" w:tplc="F3D61FD4">
      <w:start w:val="1"/>
      <w:numFmt w:val="lowerRoman"/>
      <w:lvlText w:val="%5."/>
      <w:lvlJc w:val="left"/>
      <w:pPr>
        <w:ind w:left="2521" w:hanging="360"/>
        <w:jc w:val="left"/>
      </w:pPr>
      <w:rPr>
        <w:rFonts w:ascii="Calibri" w:eastAsia="Calibri" w:hAnsi="Calibri" w:cs="Calibri" w:hint="default"/>
        <w:b w:val="0"/>
        <w:bCs w:val="0"/>
        <w:i w:val="0"/>
        <w:iCs w:val="0"/>
        <w:spacing w:val="-1"/>
        <w:w w:val="100"/>
        <w:sz w:val="24"/>
        <w:szCs w:val="24"/>
        <w:lang w:val="en-US" w:eastAsia="en-US" w:bidi="ar-SA"/>
      </w:rPr>
    </w:lvl>
    <w:lvl w:ilvl="5" w:tplc="6A407D52">
      <w:start w:val="1"/>
      <w:numFmt w:val="lowerLetter"/>
      <w:lvlText w:val="%6."/>
      <w:lvlJc w:val="left"/>
      <w:pPr>
        <w:ind w:left="3241" w:hanging="360"/>
        <w:jc w:val="left"/>
      </w:pPr>
      <w:rPr>
        <w:rFonts w:hint="default"/>
        <w:w w:val="100"/>
        <w:lang w:val="en-US" w:eastAsia="en-US" w:bidi="ar-SA"/>
      </w:rPr>
    </w:lvl>
    <w:lvl w:ilvl="6" w:tplc="30545956">
      <w:numFmt w:val="bullet"/>
      <w:lvlText w:val="•"/>
      <w:lvlJc w:val="left"/>
      <w:pPr>
        <w:ind w:left="2880" w:hanging="360"/>
      </w:pPr>
      <w:rPr>
        <w:rFonts w:hint="default"/>
        <w:lang w:val="en-US" w:eastAsia="en-US" w:bidi="ar-SA"/>
      </w:rPr>
    </w:lvl>
    <w:lvl w:ilvl="7" w:tplc="A53C9786">
      <w:numFmt w:val="bullet"/>
      <w:lvlText w:val="•"/>
      <w:lvlJc w:val="left"/>
      <w:pPr>
        <w:ind w:left="3240" w:hanging="360"/>
      </w:pPr>
      <w:rPr>
        <w:rFonts w:hint="default"/>
        <w:lang w:val="en-US" w:eastAsia="en-US" w:bidi="ar-SA"/>
      </w:rPr>
    </w:lvl>
    <w:lvl w:ilvl="8" w:tplc="81287B6C">
      <w:numFmt w:val="bullet"/>
      <w:lvlText w:val="•"/>
      <w:lvlJc w:val="left"/>
      <w:pPr>
        <w:ind w:left="4280" w:hanging="360"/>
      </w:pPr>
      <w:rPr>
        <w:rFonts w:hint="default"/>
        <w:lang w:val="en-US" w:eastAsia="en-US" w:bidi="ar-SA"/>
      </w:rPr>
    </w:lvl>
  </w:abstractNum>
  <w:abstractNum w:abstractNumId="8" w15:restartNumberingAfterBreak="0">
    <w:nsid w:val="72F15F6D"/>
    <w:multiLevelType w:val="hybridMultilevel"/>
    <w:tmpl w:val="FFFFFFFF"/>
    <w:lvl w:ilvl="0" w:tplc="3BDCB8E0">
      <w:start w:val="1"/>
      <w:numFmt w:val="bullet"/>
      <w:lvlText w:val="·"/>
      <w:lvlJc w:val="left"/>
      <w:pPr>
        <w:ind w:left="720" w:hanging="360"/>
      </w:pPr>
      <w:rPr>
        <w:rFonts w:ascii="Symbol" w:hAnsi="Symbol" w:hint="default"/>
      </w:rPr>
    </w:lvl>
    <w:lvl w:ilvl="1" w:tplc="DDD61052">
      <w:start w:val="1"/>
      <w:numFmt w:val="bullet"/>
      <w:lvlText w:val="o"/>
      <w:lvlJc w:val="left"/>
      <w:pPr>
        <w:ind w:left="1440" w:hanging="360"/>
      </w:pPr>
      <w:rPr>
        <w:rFonts w:ascii="Courier New" w:hAnsi="Courier New" w:hint="default"/>
      </w:rPr>
    </w:lvl>
    <w:lvl w:ilvl="2" w:tplc="7DF6C06C">
      <w:start w:val="1"/>
      <w:numFmt w:val="bullet"/>
      <w:lvlText w:val=""/>
      <w:lvlJc w:val="left"/>
      <w:pPr>
        <w:ind w:left="2160" w:hanging="360"/>
      </w:pPr>
      <w:rPr>
        <w:rFonts w:ascii="Wingdings" w:hAnsi="Wingdings" w:hint="default"/>
      </w:rPr>
    </w:lvl>
    <w:lvl w:ilvl="3" w:tplc="8FF4EA3C">
      <w:start w:val="1"/>
      <w:numFmt w:val="bullet"/>
      <w:lvlText w:val=""/>
      <w:lvlJc w:val="left"/>
      <w:pPr>
        <w:ind w:left="2880" w:hanging="360"/>
      </w:pPr>
      <w:rPr>
        <w:rFonts w:ascii="Symbol" w:hAnsi="Symbol" w:hint="default"/>
      </w:rPr>
    </w:lvl>
    <w:lvl w:ilvl="4" w:tplc="8B5849C6">
      <w:start w:val="1"/>
      <w:numFmt w:val="bullet"/>
      <w:lvlText w:val="o"/>
      <w:lvlJc w:val="left"/>
      <w:pPr>
        <w:ind w:left="3600" w:hanging="360"/>
      </w:pPr>
      <w:rPr>
        <w:rFonts w:ascii="Courier New" w:hAnsi="Courier New" w:hint="default"/>
      </w:rPr>
    </w:lvl>
    <w:lvl w:ilvl="5" w:tplc="BE402586">
      <w:start w:val="1"/>
      <w:numFmt w:val="bullet"/>
      <w:lvlText w:val=""/>
      <w:lvlJc w:val="left"/>
      <w:pPr>
        <w:ind w:left="4320" w:hanging="360"/>
      </w:pPr>
      <w:rPr>
        <w:rFonts w:ascii="Wingdings" w:hAnsi="Wingdings" w:hint="default"/>
      </w:rPr>
    </w:lvl>
    <w:lvl w:ilvl="6" w:tplc="FF1A248E">
      <w:start w:val="1"/>
      <w:numFmt w:val="bullet"/>
      <w:lvlText w:val=""/>
      <w:lvlJc w:val="left"/>
      <w:pPr>
        <w:ind w:left="5040" w:hanging="360"/>
      </w:pPr>
      <w:rPr>
        <w:rFonts w:ascii="Symbol" w:hAnsi="Symbol" w:hint="default"/>
      </w:rPr>
    </w:lvl>
    <w:lvl w:ilvl="7" w:tplc="A80C4702">
      <w:start w:val="1"/>
      <w:numFmt w:val="bullet"/>
      <w:lvlText w:val="o"/>
      <w:lvlJc w:val="left"/>
      <w:pPr>
        <w:ind w:left="5760" w:hanging="360"/>
      </w:pPr>
      <w:rPr>
        <w:rFonts w:ascii="Courier New" w:hAnsi="Courier New" w:hint="default"/>
      </w:rPr>
    </w:lvl>
    <w:lvl w:ilvl="8" w:tplc="96E075E0">
      <w:start w:val="1"/>
      <w:numFmt w:val="bullet"/>
      <w:lvlText w:val=""/>
      <w:lvlJc w:val="left"/>
      <w:pPr>
        <w:ind w:left="6480" w:hanging="360"/>
      </w:pPr>
      <w:rPr>
        <w:rFonts w:ascii="Wingdings" w:hAnsi="Wingdings" w:hint="default"/>
      </w:rPr>
    </w:lvl>
  </w:abstractNum>
  <w:num w:numId="1" w16cid:durableId="1346323778">
    <w:abstractNumId w:val="5"/>
  </w:num>
  <w:num w:numId="2" w16cid:durableId="841700629">
    <w:abstractNumId w:val="6"/>
  </w:num>
  <w:num w:numId="3" w16cid:durableId="1177503195">
    <w:abstractNumId w:val="2"/>
  </w:num>
  <w:num w:numId="4" w16cid:durableId="1646011080">
    <w:abstractNumId w:val="8"/>
  </w:num>
  <w:num w:numId="5" w16cid:durableId="1213620536">
    <w:abstractNumId w:val="4"/>
  </w:num>
  <w:num w:numId="6" w16cid:durableId="287708738">
    <w:abstractNumId w:val="0"/>
  </w:num>
  <w:num w:numId="7" w16cid:durableId="1348483591">
    <w:abstractNumId w:val="1"/>
  </w:num>
  <w:num w:numId="8" w16cid:durableId="1743991090">
    <w:abstractNumId w:val="3"/>
  </w:num>
  <w:num w:numId="9" w16cid:durableId="5911589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117525"/>
    <w:rsid w:val="0000763B"/>
    <w:rsid w:val="000D17EB"/>
    <w:rsid w:val="00150FCC"/>
    <w:rsid w:val="00165A67"/>
    <w:rsid w:val="001876D4"/>
    <w:rsid w:val="001A590D"/>
    <w:rsid w:val="00276A3E"/>
    <w:rsid w:val="00352A4E"/>
    <w:rsid w:val="00364B3B"/>
    <w:rsid w:val="003A6AA0"/>
    <w:rsid w:val="003C790C"/>
    <w:rsid w:val="003F31EE"/>
    <w:rsid w:val="00427253"/>
    <w:rsid w:val="00505879"/>
    <w:rsid w:val="0051210A"/>
    <w:rsid w:val="005431A9"/>
    <w:rsid w:val="00560383"/>
    <w:rsid w:val="00581AFA"/>
    <w:rsid w:val="00625D3F"/>
    <w:rsid w:val="006625DD"/>
    <w:rsid w:val="00696D14"/>
    <w:rsid w:val="006C1AA0"/>
    <w:rsid w:val="007829E8"/>
    <w:rsid w:val="007F1A13"/>
    <w:rsid w:val="008817FC"/>
    <w:rsid w:val="008B39A9"/>
    <w:rsid w:val="008D44A6"/>
    <w:rsid w:val="008F4DAB"/>
    <w:rsid w:val="00930137"/>
    <w:rsid w:val="009844AE"/>
    <w:rsid w:val="0099463A"/>
    <w:rsid w:val="009A0BFE"/>
    <w:rsid w:val="009C6B18"/>
    <w:rsid w:val="009D2DD1"/>
    <w:rsid w:val="00A22830"/>
    <w:rsid w:val="00A56259"/>
    <w:rsid w:val="00A73D92"/>
    <w:rsid w:val="00AF68C5"/>
    <w:rsid w:val="00B47259"/>
    <w:rsid w:val="00B527EA"/>
    <w:rsid w:val="00B917DF"/>
    <w:rsid w:val="00BA101C"/>
    <w:rsid w:val="00BC6CCE"/>
    <w:rsid w:val="00BD031A"/>
    <w:rsid w:val="00BF6AE4"/>
    <w:rsid w:val="00C356E7"/>
    <w:rsid w:val="00C432DB"/>
    <w:rsid w:val="00C63BF9"/>
    <w:rsid w:val="00C767EA"/>
    <w:rsid w:val="00C85A58"/>
    <w:rsid w:val="00CB267C"/>
    <w:rsid w:val="00CC63F0"/>
    <w:rsid w:val="00D06C9E"/>
    <w:rsid w:val="00D6452B"/>
    <w:rsid w:val="00D73D76"/>
    <w:rsid w:val="00E80488"/>
    <w:rsid w:val="00EE6E74"/>
    <w:rsid w:val="00FD4953"/>
    <w:rsid w:val="04444583"/>
    <w:rsid w:val="04D378D2"/>
    <w:rsid w:val="072614DC"/>
    <w:rsid w:val="0AD0A62E"/>
    <w:rsid w:val="0B80A122"/>
    <w:rsid w:val="10541245"/>
    <w:rsid w:val="11C0BA15"/>
    <w:rsid w:val="13436219"/>
    <w:rsid w:val="13CF7B06"/>
    <w:rsid w:val="1D02F95E"/>
    <w:rsid w:val="1F37DA66"/>
    <w:rsid w:val="1FA90044"/>
    <w:rsid w:val="2699142B"/>
    <w:rsid w:val="29D0B4ED"/>
    <w:rsid w:val="2B6C854E"/>
    <w:rsid w:val="2DA04A6D"/>
    <w:rsid w:val="2E2353AD"/>
    <w:rsid w:val="2EA42610"/>
    <w:rsid w:val="32DD9C73"/>
    <w:rsid w:val="36ABDDF6"/>
    <w:rsid w:val="3B8235BA"/>
    <w:rsid w:val="3C46AAE0"/>
    <w:rsid w:val="420854BC"/>
    <w:rsid w:val="4BE357C1"/>
    <w:rsid w:val="50CDF3BE"/>
    <w:rsid w:val="51437E9C"/>
    <w:rsid w:val="519D5CE9"/>
    <w:rsid w:val="533C712F"/>
    <w:rsid w:val="53611C5D"/>
    <w:rsid w:val="54655100"/>
    <w:rsid w:val="54877DA4"/>
    <w:rsid w:val="57240CE5"/>
    <w:rsid w:val="579CF1C2"/>
    <w:rsid w:val="591CE844"/>
    <w:rsid w:val="5A74D604"/>
    <w:rsid w:val="5C117525"/>
    <w:rsid w:val="6054A49C"/>
    <w:rsid w:val="661F32B1"/>
    <w:rsid w:val="67BCCDC4"/>
    <w:rsid w:val="6BDB1F42"/>
    <w:rsid w:val="70B17706"/>
    <w:rsid w:val="772AE420"/>
    <w:rsid w:val="7FAC65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17525"/>
  <w15:chartTrackingRefBased/>
  <w15:docId w15:val="{59C25AF2-E58B-4ADD-A0C2-5DCF5CE2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D44A6"/>
    <w:rPr>
      <w:b/>
      <w:bCs/>
    </w:rPr>
  </w:style>
  <w:style w:type="character" w:customStyle="1" w:styleId="CommentSubjectChar">
    <w:name w:val="Comment Subject Char"/>
    <w:basedOn w:val="CommentTextChar"/>
    <w:link w:val="CommentSubject"/>
    <w:uiPriority w:val="99"/>
    <w:semiHidden/>
    <w:rsid w:val="008D44A6"/>
    <w:rPr>
      <w:b/>
      <w:bCs/>
      <w:sz w:val="20"/>
      <w:szCs w:val="20"/>
    </w:rPr>
  </w:style>
  <w:style w:type="paragraph" w:styleId="Header">
    <w:name w:val="header"/>
    <w:basedOn w:val="Normal"/>
    <w:link w:val="HeaderChar"/>
    <w:uiPriority w:val="99"/>
    <w:unhideWhenUsed/>
    <w:rsid w:val="00B9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7DF"/>
  </w:style>
  <w:style w:type="paragraph" w:styleId="Footer">
    <w:name w:val="footer"/>
    <w:basedOn w:val="Normal"/>
    <w:link w:val="FooterChar"/>
    <w:uiPriority w:val="99"/>
    <w:unhideWhenUsed/>
    <w:rsid w:val="00B9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7DF"/>
  </w:style>
  <w:style w:type="paragraph" w:customStyle="1" w:styleId="xparagraph">
    <w:name w:val="x_paragraph"/>
    <w:basedOn w:val="Normal"/>
    <w:rsid w:val="00B527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B527EA"/>
  </w:style>
  <w:style w:type="character" w:customStyle="1" w:styleId="mark9aeo1ke2u">
    <w:name w:val="mark9aeo1ke2u"/>
    <w:basedOn w:val="DefaultParagraphFont"/>
    <w:rsid w:val="00B527EA"/>
  </w:style>
  <w:style w:type="character" w:customStyle="1" w:styleId="xeop">
    <w:name w:val="x_eop"/>
    <w:basedOn w:val="DefaultParagraphFont"/>
    <w:rsid w:val="00B527EA"/>
  </w:style>
  <w:style w:type="character" w:customStyle="1" w:styleId="xtabchar">
    <w:name w:val="x_tabchar"/>
    <w:basedOn w:val="DefaultParagraphFont"/>
    <w:rsid w:val="00B527EA"/>
  </w:style>
  <w:style w:type="character" w:styleId="UnresolvedMention">
    <w:name w:val="Unresolved Mention"/>
    <w:basedOn w:val="DefaultParagraphFont"/>
    <w:uiPriority w:val="99"/>
    <w:semiHidden/>
    <w:unhideWhenUsed/>
    <w:rsid w:val="00B52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559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b.uwlax.edu/103704" TargetMode="External"/><Relationship Id="rId18" Type="http://schemas.openxmlformats.org/officeDocument/2006/relationships/hyperlink" Target="https://www.uwlax.edu/center/Transformative-Justice/hatebias-response/hatebias-incident-repor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uwlax.edu/title-ix/" TargetMode="External"/><Relationship Id="rId7" Type="http://schemas.openxmlformats.org/officeDocument/2006/relationships/hyperlink" Target="http://www.robertsrules.com/" TargetMode="External"/><Relationship Id="rId12" Type="http://schemas.openxmlformats.org/officeDocument/2006/relationships/hyperlink" Target="https://www.uwlax.edu/human-resources/resources/chairs-supervisors/supervisor-training/supervisor-performance-management/" TargetMode="External"/><Relationship Id="rId17" Type="http://schemas.openxmlformats.org/officeDocument/2006/relationships/hyperlink" Target="https://www.uwlax.edu/center/Transformative-Justice/" TargetMode="External"/><Relationship Id="rId25" Type="http://schemas.openxmlformats.org/officeDocument/2006/relationships/hyperlink" Target="https://www.uwlax.edu/student-life/our-services/student-conduct/nonacademic-misconduc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uwlax.edu/student-life/student-resources/student-handbook/" TargetMode="External"/><Relationship Id="rId20" Type="http://schemas.openxmlformats.org/officeDocument/2006/relationships/hyperlink" Target="https://www.uwlax.edu/violence-prevention/"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wlax.edu/faculty-senate/articles-bylaws-and-policies/" TargetMode="External"/><Relationship Id="rId24" Type="http://schemas.openxmlformats.org/officeDocument/2006/relationships/hyperlink" Target="https://www.uwlax.edu/student-life/our-services/student-conduct/academic-misconduct/"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uwlax.edu/human-resources/services/talent-acquisition-and-employment/recruitment/" TargetMode="External"/><Relationship Id="rId23" Type="http://schemas.openxmlformats.org/officeDocument/2006/relationships/hyperlink" Target="https://www.uwlax.edu/title-ix/tixteams/" TargetMode="External"/><Relationship Id="rId28" Type="http://schemas.openxmlformats.org/officeDocument/2006/relationships/footer" Target="footer1.xml"/><Relationship Id="rId10" Type="http://schemas.openxmlformats.org/officeDocument/2006/relationships/hyperlink" Target="https://www.uwlax.edu/globalassets/committees/faculty-senate/20200514-policies-fs.pdf" TargetMode="External"/><Relationship Id="rId19" Type="http://schemas.openxmlformats.org/officeDocument/2006/relationships/hyperlink" Target="http://uwlax.edu/equity"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uwlax.edu/info/meetings/" TargetMode="External"/><Relationship Id="rId14" Type="http://schemas.openxmlformats.org/officeDocument/2006/relationships/hyperlink" Target="https://www.uwlax.edu/globalassets/offices-services/human-resources/transpage.pdf" TargetMode="External"/><Relationship Id="rId22" Type="http://schemas.openxmlformats.org/officeDocument/2006/relationships/hyperlink" Target="https://cm.maxient.com/reportingform.php?UnivofWisconsinLaCrosse&amp;layout_id=23"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www.doj.state.wi.us/sites/default/files/office-open-government/Resources/OML-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3145</Words>
  <Characters>17930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Sultzbach</dc:creator>
  <cp:keywords/>
  <dc:description/>
  <cp:lastModifiedBy>Kelly Sultzbach</cp:lastModifiedBy>
  <cp:revision>2</cp:revision>
  <dcterms:created xsi:type="dcterms:W3CDTF">2024-02-28T16:04:00Z</dcterms:created>
  <dcterms:modified xsi:type="dcterms:W3CDTF">2024-02-28T16:04:00Z</dcterms:modified>
</cp:coreProperties>
</file>