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5"/>
        <w:gridCol w:w="3569"/>
        <w:gridCol w:w="3789"/>
        <w:gridCol w:w="3637"/>
      </w:tblGrid>
      <w:tr w:rsidR="00E9640F" w14:paraId="178AE963" w14:textId="3B09E114" w:rsidTr="00E9640F">
        <w:tc>
          <w:tcPr>
            <w:tcW w:w="3395" w:type="dxa"/>
          </w:tcPr>
          <w:p w14:paraId="20181D68" w14:textId="2483F0A5" w:rsidR="00E9640F" w:rsidRPr="00CA22BD" w:rsidRDefault="00E9640F">
            <w:pPr>
              <w:rPr>
                <w:b/>
                <w:bCs/>
              </w:rPr>
            </w:pPr>
            <w:bookmarkStart w:id="0" w:name="_GoBack"/>
            <w:bookmarkEnd w:id="0"/>
            <w:r w:rsidRPr="00CA22BD">
              <w:rPr>
                <w:b/>
                <w:bCs/>
              </w:rPr>
              <w:t>Course</w:t>
            </w:r>
          </w:p>
        </w:tc>
        <w:tc>
          <w:tcPr>
            <w:tcW w:w="3569" w:type="dxa"/>
          </w:tcPr>
          <w:p w14:paraId="582CF40C" w14:textId="5D725A40" w:rsidR="00E9640F" w:rsidRPr="00CA22BD" w:rsidRDefault="00E9640F">
            <w:pPr>
              <w:rPr>
                <w:b/>
                <w:bCs/>
              </w:rPr>
            </w:pPr>
            <w:r w:rsidRPr="00CA22BD">
              <w:rPr>
                <w:b/>
                <w:bCs/>
              </w:rPr>
              <w:t>Catalog prerequisite</w:t>
            </w:r>
          </w:p>
        </w:tc>
        <w:tc>
          <w:tcPr>
            <w:tcW w:w="3789" w:type="dxa"/>
          </w:tcPr>
          <w:p w14:paraId="4F9B6552" w14:textId="2E2D17E3" w:rsidR="00E9640F" w:rsidRPr="00CA22BD" w:rsidRDefault="00E9640F">
            <w:pPr>
              <w:rPr>
                <w:b/>
                <w:bCs/>
              </w:rPr>
            </w:pPr>
            <w:r w:rsidRPr="00CA22BD">
              <w:rPr>
                <w:b/>
                <w:bCs/>
              </w:rPr>
              <w:t>WINGS registration note</w:t>
            </w:r>
            <w:r w:rsidR="008D043F">
              <w:rPr>
                <w:b/>
                <w:bCs/>
              </w:rPr>
              <w:t xml:space="preserve">, </w:t>
            </w:r>
            <w:r w:rsidR="00E90360">
              <w:rPr>
                <w:b/>
                <w:bCs/>
              </w:rPr>
              <w:t xml:space="preserve">not visible in UG Catalog or in the class </w:t>
            </w:r>
            <w:r w:rsidR="008D043F">
              <w:rPr>
                <w:b/>
                <w:bCs/>
              </w:rPr>
              <w:t>information In WINGS</w:t>
            </w:r>
          </w:p>
        </w:tc>
        <w:tc>
          <w:tcPr>
            <w:tcW w:w="3637" w:type="dxa"/>
          </w:tcPr>
          <w:p w14:paraId="050CA1DF" w14:textId="72013491" w:rsidR="00E9640F" w:rsidRPr="00CA22BD" w:rsidRDefault="00D73313">
            <w:pPr>
              <w:rPr>
                <w:b/>
                <w:bCs/>
              </w:rPr>
            </w:pPr>
            <w:r>
              <w:rPr>
                <w:b/>
                <w:bCs/>
              </w:rPr>
              <w:t>Sport Management students</w:t>
            </w:r>
            <w:r w:rsidR="000A51A2">
              <w:rPr>
                <w:b/>
                <w:bCs/>
              </w:rPr>
              <w:t xml:space="preserve"> may enroll i</w:t>
            </w:r>
            <w:r w:rsidR="00062809">
              <w:rPr>
                <w:b/>
                <w:bCs/>
              </w:rPr>
              <w:t>f…(course prerequisites apply)</w:t>
            </w:r>
          </w:p>
        </w:tc>
      </w:tr>
      <w:tr w:rsidR="00E9640F" w14:paraId="63BC6675" w14:textId="4C07DEAF" w:rsidTr="00E9640F">
        <w:tc>
          <w:tcPr>
            <w:tcW w:w="10753" w:type="dxa"/>
            <w:gridSpan w:val="3"/>
            <w:shd w:val="clear" w:color="auto" w:fill="C5E0B3" w:themeFill="accent6" w:themeFillTint="66"/>
          </w:tcPr>
          <w:p w14:paraId="71B2643D" w14:textId="246A29A1" w:rsidR="00E9640F" w:rsidRDefault="00E9640F">
            <w:r>
              <w:t>Required</w:t>
            </w:r>
          </w:p>
        </w:tc>
        <w:tc>
          <w:tcPr>
            <w:tcW w:w="3637" w:type="dxa"/>
            <w:shd w:val="clear" w:color="auto" w:fill="C5E0B3" w:themeFill="accent6" w:themeFillTint="66"/>
          </w:tcPr>
          <w:p w14:paraId="64F6AC86" w14:textId="77777777" w:rsidR="00E9640F" w:rsidRDefault="00E9640F"/>
        </w:tc>
      </w:tr>
      <w:tr w:rsidR="00E9640F" w14:paraId="524ABD1A" w14:textId="22F1C7CC" w:rsidTr="00E9640F">
        <w:tc>
          <w:tcPr>
            <w:tcW w:w="3395" w:type="dxa"/>
          </w:tcPr>
          <w:p w14:paraId="74210D61" w14:textId="57AA963B" w:rsidR="00E9640F" w:rsidRDefault="00E9640F">
            <w:r>
              <w:t xml:space="preserve">ECO 110 Microeconomics </w:t>
            </w:r>
          </w:p>
        </w:tc>
        <w:tc>
          <w:tcPr>
            <w:tcW w:w="3569" w:type="dxa"/>
          </w:tcPr>
          <w:p w14:paraId="330B2D89" w14:textId="2642F1E3" w:rsidR="00E9640F" w:rsidRDefault="00E9640F">
            <w:r>
              <w:t>Just approved at UCC - placement in MTH 150 College Algebra or satisfactory completion of MTH 051 Intermediate Algebra</w:t>
            </w:r>
          </w:p>
        </w:tc>
        <w:tc>
          <w:tcPr>
            <w:tcW w:w="3789" w:type="dxa"/>
          </w:tcPr>
          <w:p w14:paraId="4EDEBECE" w14:textId="7A2F94C0" w:rsidR="00E9640F" w:rsidRDefault="00E9640F">
            <w:r>
              <w:t>Prerequisite will be enforced s</w:t>
            </w:r>
            <w:r w:rsidRPr="00AE2AC3">
              <w:t>tarting with Winter and Spring 20223 WINGS registration</w:t>
            </w:r>
          </w:p>
        </w:tc>
        <w:tc>
          <w:tcPr>
            <w:tcW w:w="3637" w:type="dxa"/>
          </w:tcPr>
          <w:p w14:paraId="308AA0C5" w14:textId="200A01CA" w:rsidR="00E9640F" w:rsidRDefault="00852BD8">
            <w:r>
              <w:t>Open to any UWL major</w:t>
            </w:r>
          </w:p>
        </w:tc>
      </w:tr>
      <w:tr w:rsidR="00E9640F" w14:paraId="3AFFEA30" w14:textId="05DCEA55" w:rsidTr="00E9640F">
        <w:tc>
          <w:tcPr>
            <w:tcW w:w="3395" w:type="dxa"/>
          </w:tcPr>
          <w:p w14:paraId="1845673D" w14:textId="4B167D33" w:rsidR="00E9640F" w:rsidRDefault="00E9640F">
            <w:r>
              <w:t xml:space="preserve">MGT 308 </w:t>
            </w:r>
            <w:r w:rsidRPr="006B4CB1">
              <w:t>Organizational Behavior</w:t>
            </w:r>
          </w:p>
        </w:tc>
        <w:tc>
          <w:tcPr>
            <w:tcW w:w="3569" w:type="dxa"/>
          </w:tcPr>
          <w:p w14:paraId="39964C01" w14:textId="4F58F699" w:rsidR="00E9640F" w:rsidRDefault="00E9640F">
            <w:r w:rsidRPr="001A3EEA">
              <w:t>admission to business.</w:t>
            </w:r>
          </w:p>
        </w:tc>
        <w:tc>
          <w:tcPr>
            <w:tcW w:w="3789" w:type="dxa"/>
          </w:tcPr>
          <w:p w14:paraId="55EE88B8" w14:textId="400F1A75" w:rsidR="00E9640F" w:rsidRDefault="00E9640F">
            <w:r w:rsidRPr="003F5BE6">
              <w:t>this includes ESSSPT.BS</w:t>
            </w:r>
          </w:p>
        </w:tc>
        <w:tc>
          <w:tcPr>
            <w:tcW w:w="3637" w:type="dxa"/>
          </w:tcPr>
          <w:p w14:paraId="07166ADE" w14:textId="7F349A22" w:rsidR="00E9640F" w:rsidRPr="00DC288C" w:rsidRDefault="00852BD8">
            <w:r w:rsidRPr="00DC288C">
              <w:t>Declared Sport Management</w:t>
            </w:r>
          </w:p>
        </w:tc>
      </w:tr>
      <w:tr w:rsidR="00E9640F" w14:paraId="7D74CD78" w14:textId="3E263B1B" w:rsidTr="00E9640F">
        <w:tc>
          <w:tcPr>
            <w:tcW w:w="3395" w:type="dxa"/>
          </w:tcPr>
          <w:p w14:paraId="06C80A22" w14:textId="6DEC23C2" w:rsidR="00E9640F" w:rsidRDefault="00E9640F">
            <w:r>
              <w:t>MKT 309 Principles of Marketing</w:t>
            </w:r>
          </w:p>
        </w:tc>
        <w:tc>
          <w:tcPr>
            <w:tcW w:w="3569" w:type="dxa"/>
          </w:tcPr>
          <w:p w14:paraId="433973E6" w14:textId="5A0493EC" w:rsidR="00E9640F" w:rsidRDefault="00E9640F">
            <w:r w:rsidRPr="001A3EEA">
              <w:t>ECO 110; business minor or a major with a business concentration and junior standing, or admission to business.</w:t>
            </w:r>
          </w:p>
        </w:tc>
        <w:tc>
          <w:tcPr>
            <w:tcW w:w="3789" w:type="dxa"/>
          </w:tcPr>
          <w:p w14:paraId="0E200537" w14:textId="5C272CEF" w:rsidR="00E9640F" w:rsidRDefault="00E9640F">
            <w:r w:rsidRPr="003F5BE6">
              <w:t>this includes ESSSPT.BS</w:t>
            </w:r>
          </w:p>
        </w:tc>
        <w:tc>
          <w:tcPr>
            <w:tcW w:w="3637" w:type="dxa"/>
          </w:tcPr>
          <w:p w14:paraId="5BB63E2B" w14:textId="38891D44" w:rsidR="00E9640F" w:rsidRPr="003F5BE6" w:rsidRDefault="00DC288C">
            <w:r w:rsidRPr="00DC288C">
              <w:t>Declared Sport Management</w:t>
            </w:r>
          </w:p>
        </w:tc>
      </w:tr>
      <w:tr w:rsidR="00E9640F" w14:paraId="22686D34" w14:textId="42429616" w:rsidTr="00EE225C">
        <w:tc>
          <w:tcPr>
            <w:tcW w:w="10753" w:type="dxa"/>
            <w:gridSpan w:val="3"/>
            <w:shd w:val="clear" w:color="auto" w:fill="D9D9D9" w:themeFill="background1" w:themeFillShade="D9"/>
          </w:tcPr>
          <w:p w14:paraId="462206B7" w14:textId="66FBFCBF" w:rsidR="00E9640F" w:rsidRPr="003F5BE6" w:rsidRDefault="00E9640F">
            <w:r>
              <w:t>Choose one of the following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0F84B166" w14:textId="77777777" w:rsidR="00E9640F" w:rsidRDefault="00E9640F"/>
        </w:tc>
      </w:tr>
      <w:tr w:rsidR="00E9640F" w14:paraId="44A6385A" w14:textId="1D468B9D" w:rsidTr="00E9640F">
        <w:tc>
          <w:tcPr>
            <w:tcW w:w="3395" w:type="dxa"/>
          </w:tcPr>
          <w:p w14:paraId="6B7CAA20" w14:textId="2A37AAA6" w:rsidR="00E9640F" w:rsidRDefault="00E9640F" w:rsidP="00B74193">
            <w:pPr>
              <w:ind w:left="720"/>
            </w:pPr>
            <w:r>
              <w:t xml:space="preserve">ECO 320 Econ of Sport and Rec </w:t>
            </w:r>
          </w:p>
          <w:p w14:paraId="04FB612B" w14:textId="4849E345" w:rsidR="00E9640F" w:rsidRDefault="00E9640F" w:rsidP="00621B85"/>
        </w:tc>
        <w:tc>
          <w:tcPr>
            <w:tcW w:w="3569" w:type="dxa"/>
          </w:tcPr>
          <w:p w14:paraId="3ACB69BD" w14:textId="1DDDE7F8" w:rsidR="00E9640F" w:rsidRDefault="00E9640F">
            <w:r w:rsidRPr="003F5BE6">
              <w:t>ECO 110</w:t>
            </w:r>
          </w:p>
        </w:tc>
        <w:tc>
          <w:tcPr>
            <w:tcW w:w="3789" w:type="dxa"/>
          </w:tcPr>
          <w:p w14:paraId="28A45D90" w14:textId="1A4A716E" w:rsidR="00E9640F" w:rsidRDefault="00E9640F">
            <w:r w:rsidRPr="003F5BE6">
              <w:t>this includes ESSSPT.BS</w:t>
            </w:r>
          </w:p>
        </w:tc>
        <w:tc>
          <w:tcPr>
            <w:tcW w:w="3637" w:type="dxa"/>
          </w:tcPr>
          <w:p w14:paraId="3666C81F" w14:textId="27350838" w:rsidR="00E9640F" w:rsidRPr="003F5BE6" w:rsidRDefault="00274E2D">
            <w:r w:rsidRPr="00DC288C">
              <w:t>Declared Sport Management</w:t>
            </w:r>
          </w:p>
        </w:tc>
      </w:tr>
      <w:tr w:rsidR="00E9640F" w14:paraId="16A57C72" w14:textId="35374AB3" w:rsidTr="00E9640F">
        <w:tc>
          <w:tcPr>
            <w:tcW w:w="3395" w:type="dxa"/>
          </w:tcPr>
          <w:p w14:paraId="37CCA2C5" w14:textId="78CA9B5F" w:rsidR="00E9640F" w:rsidRDefault="00E9640F" w:rsidP="00B74193">
            <w:pPr>
              <w:ind w:left="720"/>
            </w:pPr>
            <w:r>
              <w:t>MKT 370 Professional Selling and Sales Mgt</w:t>
            </w:r>
          </w:p>
        </w:tc>
        <w:tc>
          <w:tcPr>
            <w:tcW w:w="3569" w:type="dxa"/>
          </w:tcPr>
          <w:p w14:paraId="408D43BF" w14:textId="516DCCC7" w:rsidR="00E9640F" w:rsidRDefault="00E9640F">
            <w:r w:rsidRPr="001A3EEA">
              <w:t>MKT 309; admission to business or exercise sport science - sport management.</w:t>
            </w:r>
          </w:p>
        </w:tc>
        <w:tc>
          <w:tcPr>
            <w:tcW w:w="3789" w:type="dxa"/>
          </w:tcPr>
          <w:p w14:paraId="066CCA9C" w14:textId="77777777" w:rsidR="00E9640F" w:rsidRDefault="00E9640F"/>
        </w:tc>
        <w:tc>
          <w:tcPr>
            <w:tcW w:w="3637" w:type="dxa"/>
          </w:tcPr>
          <w:p w14:paraId="2539849A" w14:textId="291BB680" w:rsidR="00E9640F" w:rsidRDefault="00274E2D">
            <w:r>
              <w:t>Admitted to S</w:t>
            </w:r>
            <w:r w:rsidRPr="00DC288C">
              <w:t>port Management</w:t>
            </w:r>
          </w:p>
        </w:tc>
      </w:tr>
      <w:tr w:rsidR="00E9640F" w14:paraId="4B7EBABB" w14:textId="6D0D8A28" w:rsidTr="00E9640F">
        <w:tc>
          <w:tcPr>
            <w:tcW w:w="10753" w:type="dxa"/>
            <w:gridSpan w:val="3"/>
            <w:shd w:val="clear" w:color="auto" w:fill="C5E0B3" w:themeFill="accent6" w:themeFillTint="66"/>
          </w:tcPr>
          <w:p w14:paraId="03F43AC1" w14:textId="772FB6E0" w:rsidR="00E9640F" w:rsidRDefault="00E9640F">
            <w:r>
              <w:t>Electives</w:t>
            </w:r>
          </w:p>
        </w:tc>
        <w:tc>
          <w:tcPr>
            <w:tcW w:w="3637" w:type="dxa"/>
            <w:shd w:val="clear" w:color="auto" w:fill="C5E0B3" w:themeFill="accent6" w:themeFillTint="66"/>
          </w:tcPr>
          <w:p w14:paraId="3B7A0277" w14:textId="77777777" w:rsidR="00E9640F" w:rsidRDefault="00E9640F"/>
        </w:tc>
      </w:tr>
      <w:tr w:rsidR="00E9640F" w14:paraId="4479B8B8" w14:textId="6DEE973E" w:rsidTr="00E9640F">
        <w:tc>
          <w:tcPr>
            <w:tcW w:w="3395" w:type="dxa"/>
          </w:tcPr>
          <w:p w14:paraId="65A3D69C" w14:textId="3F6B2075" w:rsidR="00E9640F" w:rsidRDefault="00E9640F">
            <w:r w:rsidRPr="001A3EEA">
              <w:t xml:space="preserve">IS 220 </w:t>
            </w:r>
            <w:r>
              <w:t>Intro to Information Sys</w:t>
            </w:r>
          </w:p>
        </w:tc>
        <w:tc>
          <w:tcPr>
            <w:tcW w:w="3569" w:type="dxa"/>
          </w:tcPr>
          <w:p w14:paraId="596D1D86" w14:textId="477929E5" w:rsidR="00E9640F" w:rsidRDefault="00E9640F">
            <w:r w:rsidRPr="001A3EEA">
              <w:t>sophomore standing</w:t>
            </w:r>
          </w:p>
        </w:tc>
        <w:tc>
          <w:tcPr>
            <w:tcW w:w="3789" w:type="dxa"/>
          </w:tcPr>
          <w:p w14:paraId="4A128B60" w14:textId="77777777" w:rsidR="00E9640F" w:rsidRDefault="00E9640F"/>
        </w:tc>
        <w:tc>
          <w:tcPr>
            <w:tcW w:w="3637" w:type="dxa"/>
          </w:tcPr>
          <w:p w14:paraId="752D1B4F" w14:textId="079B999F" w:rsidR="00E9640F" w:rsidRDefault="007F4BDD">
            <w:r>
              <w:t>Open to any UWL major</w:t>
            </w:r>
          </w:p>
        </w:tc>
      </w:tr>
      <w:tr w:rsidR="00E9640F" w14:paraId="737B8956" w14:textId="6B699BEB" w:rsidTr="00E9640F">
        <w:tc>
          <w:tcPr>
            <w:tcW w:w="3395" w:type="dxa"/>
          </w:tcPr>
          <w:p w14:paraId="0CB03254" w14:textId="3EC5733E" w:rsidR="00E9640F" w:rsidRDefault="00E9640F">
            <w:r w:rsidRPr="00FD3726">
              <w:t xml:space="preserve">FIN 355 - ECO 110, ECO 120; ACC 222; </w:t>
            </w:r>
          </w:p>
        </w:tc>
        <w:tc>
          <w:tcPr>
            <w:tcW w:w="3569" w:type="dxa"/>
          </w:tcPr>
          <w:p w14:paraId="5E877EEE" w14:textId="36123D4F" w:rsidR="00E9640F" w:rsidRDefault="00E9640F">
            <w:r w:rsidRPr="00FD3726">
              <w:t xml:space="preserve">admission to business. </w:t>
            </w:r>
          </w:p>
        </w:tc>
        <w:tc>
          <w:tcPr>
            <w:tcW w:w="3789" w:type="dxa"/>
          </w:tcPr>
          <w:p w14:paraId="0F1D5611" w14:textId="14F8BA44" w:rsidR="00E9640F" w:rsidRDefault="00E9640F">
            <w:r w:rsidRPr="00FD3726">
              <w:t>this includes the milestone of admission to sports management</w:t>
            </w:r>
          </w:p>
        </w:tc>
        <w:tc>
          <w:tcPr>
            <w:tcW w:w="3637" w:type="dxa"/>
          </w:tcPr>
          <w:p w14:paraId="4D8F6B26" w14:textId="5C8623B8" w:rsidR="00E9640F" w:rsidRPr="00FD3726" w:rsidRDefault="007F4BDD">
            <w:r>
              <w:t>Admitted to S</w:t>
            </w:r>
            <w:r w:rsidRPr="00DC288C">
              <w:t>port Management</w:t>
            </w:r>
          </w:p>
        </w:tc>
      </w:tr>
      <w:tr w:rsidR="00E9640F" w14:paraId="2EA42662" w14:textId="01727427" w:rsidTr="00E9640F">
        <w:tc>
          <w:tcPr>
            <w:tcW w:w="3395" w:type="dxa"/>
          </w:tcPr>
          <w:p w14:paraId="6550AD2A" w14:textId="1E0523EA" w:rsidR="00E9640F" w:rsidRDefault="00E9640F">
            <w:r w:rsidRPr="00FD3726">
              <w:t xml:space="preserve">BLAW 205 The Legal </w:t>
            </w:r>
            <w:r>
              <w:t>&amp;</w:t>
            </w:r>
            <w:r w:rsidRPr="00FD3726">
              <w:t xml:space="preserve"> Ethical Env </w:t>
            </w:r>
            <w:r>
              <w:t xml:space="preserve">of </w:t>
            </w:r>
            <w:r w:rsidRPr="00FD3726">
              <w:t>Business</w:t>
            </w:r>
          </w:p>
        </w:tc>
        <w:tc>
          <w:tcPr>
            <w:tcW w:w="3569" w:type="dxa"/>
          </w:tcPr>
          <w:p w14:paraId="63100716" w14:textId="287153B3" w:rsidR="00E9640F" w:rsidRDefault="00E9640F">
            <w:r w:rsidRPr="00FD3726">
              <w:t>ECO 110 or ECO 120; sophomore standing; CBA major or business administration minor.</w:t>
            </w:r>
          </w:p>
        </w:tc>
        <w:tc>
          <w:tcPr>
            <w:tcW w:w="3789" w:type="dxa"/>
          </w:tcPr>
          <w:p w14:paraId="78ECC73B" w14:textId="2F44573E" w:rsidR="00E9640F" w:rsidRDefault="00E9640F">
            <w:r w:rsidRPr="00FD3726">
              <w:t>this does NOT allow ESS SPT majors in currently</w:t>
            </w:r>
          </w:p>
        </w:tc>
        <w:tc>
          <w:tcPr>
            <w:tcW w:w="3637" w:type="dxa"/>
          </w:tcPr>
          <w:p w14:paraId="1EDEB8DD" w14:textId="453F5138" w:rsidR="00E9640F" w:rsidRPr="00FD3726" w:rsidRDefault="007135FA">
            <w:r>
              <w:t xml:space="preserve">Requires an </w:t>
            </w:r>
            <w:r w:rsidRPr="007135FA">
              <w:rPr>
                <w:b/>
                <w:bCs/>
              </w:rPr>
              <w:t>override</w:t>
            </w:r>
            <w:r>
              <w:t xml:space="preserve"> unless a declared Business Admin Minor</w:t>
            </w:r>
          </w:p>
        </w:tc>
      </w:tr>
      <w:tr w:rsidR="00E9640F" w14:paraId="285BB931" w14:textId="022256E1" w:rsidTr="00E9640F">
        <w:tc>
          <w:tcPr>
            <w:tcW w:w="3395" w:type="dxa"/>
          </w:tcPr>
          <w:p w14:paraId="3140EC8C" w14:textId="516F8030" w:rsidR="00E9640F" w:rsidRPr="00FD3726" w:rsidRDefault="00E9640F">
            <w:r w:rsidRPr="00FD3726">
              <w:t>BLAW 305 Business Law</w:t>
            </w:r>
          </w:p>
        </w:tc>
        <w:tc>
          <w:tcPr>
            <w:tcW w:w="3569" w:type="dxa"/>
          </w:tcPr>
          <w:p w14:paraId="22BF8277" w14:textId="1D137CF2" w:rsidR="00E9640F" w:rsidRPr="00FD3726" w:rsidRDefault="00E9640F">
            <w:r w:rsidRPr="00FD3726">
              <w:t xml:space="preserve">BLAW 205; admission to business.  </w:t>
            </w:r>
          </w:p>
        </w:tc>
        <w:tc>
          <w:tcPr>
            <w:tcW w:w="3789" w:type="dxa"/>
          </w:tcPr>
          <w:p w14:paraId="27FCCD46" w14:textId="2F9D467E" w:rsidR="00E9640F" w:rsidRPr="00FD3726" w:rsidRDefault="00E9640F">
            <w:r w:rsidRPr="00FD3726">
              <w:t>includes business management minor but NOT ESS SPT majors</w:t>
            </w:r>
          </w:p>
        </w:tc>
        <w:tc>
          <w:tcPr>
            <w:tcW w:w="3637" w:type="dxa"/>
          </w:tcPr>
          <w:p w14:paraId="7A6BA012" w14:textId="0934AF8C" w:rsidR="00E9640F" w:rsidRPr="00FD3726" w:rsidRDefault="007135FA">
            <w:r>
              <w:t xml:space="preserve">Requires an </w:t>
            </w:r>
            <w:r w:rsidRPr="007135FA">
              <w:rPr>
                <w:b/>
                <w:bCs/>
              </w:rPr>
              <w:t>override</w:t>
            </w:r>
            <w:r>
              <w:t xml:space="preserve"> unless a declared Business Admin Minor</w:t>
            </w:r>
          </w:p>
        </w:tc>
      </w:tr>
      <w:tr w:rsidR="00E9640F" w14:paraId="5F6181C0" w14:textId="53E6A11B" w:rsidTr="00E9640F">
        <w:tc>
          <w:tcPr>
            <w:tcW w:w="3395" w:type="dxa"/>
          </w:tcPr>
          <w:p w14:paraId="2DB1FC61" w14:textId="2066E498" w:rsidR="00E9640F" w:rsidRPr="00FD3726" w:rsidRDefault="00E9640F">
            <w:r w:rsidRPr="00FD3726">
              <w:t>MGT 385 Human Resource Management</w:t>
            </w:r>
          </w:p>
        </w:tc>
        <w:tc>
          <w:tcPr>
            <w:tcW w:w="3569" w:type="dxa"/>
          </w:tcPr>
          <w:p w14:paraId="202BF1B4" w14:textId="0AF9525B" w:rsidR="00E9640F" w:rsidRPr="00FD3726" w:rsidRDefault="00E9640F">
            <w:r w:rsidRPr="00FD3726">
              <w:t>admission to business or sports management major; junior standing.</w:t>
            </w:r>
          </w:p>
        </w:tc>
        <w:tc>
          <w:tcPr>
            <w:tcW w:w="3789" w:type="dxa"/>
          </w:tcPr>
          <w:p w14:paraId="50E43F69" w14:textId="77777777" w:rsidR="00E9640F" w:rsidRPr="00FD3726" w:rsidRDefault="00E9640F"/>
        </w:tc>
        <w:tc>
          <w:tcPr>
            <w:tcW w:w="3637" w:type="dxa"/>
          </w:tcPr>
          <w:p w14:paraId="51BF58E8" w14:textId="73ED1FA5" w:rsidR="00E9640F" w:rsidRPr="00FD3726" w:rsidRDefault="007135FA">
            <w:r>
              <w:t>Admitted to S</w:t>
            </w:r>
            <w:r w:rsidRPr="00DC288C">
              <w:t>port Management</w:t>
            </w:r>
            <w:r w:rsidR="00F764AD">
              <w:t xml:space="preserve"> unless a declared Business Admin Minor</w:t>
            </w:r>
          </w:p>
        </w:tc>
      </w:tr>
      <w:tr w:rsidR="00E9640F" w14:paraId="6971C5F3" w14:textId="5E0D1E7B" w:rsidTr="00E9640F">
        <w:tc>
          <w:tcPr>
            <w:tcW w:w="3395" w:type="dxa"/>
          </w:tcPr>
          <w:p w14:paraId="7B97E69A" w14:textId="7FA1B1AE" w:rsidR="00E9640F" w:rsidRPr="00FD3726" w:rsidRDefault="00E9640F">
            <w:r w:rsidRPr="00CA22BD">
              <w:t>MKT 365 Integrated Marketing Communications</w:t>
            </w:r>
          </w:p>
        </w:tc>
        <w:tc>
          <w:tcPr>
            <w:tcW w:w="3569" w:type="dxa"/>
          </w:tcPr>
          <w:p w14:paraId="0D769A5C" w14:textId="1B39DDD7" w:rsidR="00E9640F" w:rsidRPr="00FD3726" w:rsidRDefault="00E9640F">
            <w:r w:rsidRPr="00CA22BD">
              <w:t>MKT 309; admission to business or exercise science sport management.</w:t>
            </w:r>
          </w:p>
        </w:tc>
        <w:tc>
          <w:tcPr>
            <w:tcW w:w="3789" w:type="dxa"/>
          </w:tcPr>
          <w:p w14:paraId="1A0C6B01" w14:textId="77777777" w:rsidR="00E9640F" w:rsidRPr="00FD3726" w:rsidRDefault="00E9640F"/>
        </w:tc>
        <w:tc>
          <w:tcPr>
            <w:tcW w:w="3637" w:type="dxa"/>
          </w:tcPr>
          <w:p w14:paraId="38574441" w14:textId="166704ED" w:rsidR="00E9640F" w:rsidRPr="00FD3726" w:rsidRDefault="007135FA">
            <w:r>
              <w:t>Admitted to S</w:t>
            </w:r>
            <w:r w:rsidRPr="00DC288C">
              <w:t>port Management</w:t>
            </w:r>
            <w:r w:rsidR="00F764AD">
              <w:t xml:space="preserve"> unless a declared Business Admin Minor</w:t>
            </w:r>
          </w:p>
        </w:tc>
      </w:tr>
      <w:tr w:rsidR="00E9640F" w14:paraId="54E20DA5" w14:textId="691EAF04" w:rsidTr="00E9640F">
        <w:tc>
          <w:tcPr>
            <w:tcW w:w="3395" w:type="dxa"/>
          </w:tcPr>
          <w:p w14:paraId="42606483" w14:textId="69A21F86" w:rsidR="00E9640F" w:rsidRPr="00CA22BD" w:rsidRDefault="00E9640F">
            <w:r w:rsidRPr="00CA22BD">
              <w:t>MKT 444 Sports and Recreation Marketing</w:t>
            </w:r>
          </w:p>
        </w:tc>
        <w:tc>
          <w:tcPr>
            <w:tcW w:w="3569" w:type="dxa"/>
          </w:tcPr>
          <w:p w14:paraId="06FCC8FD" w14:textId="4990EC9F" w:rsidR="00E9640F" w:rsidRPr="00CA22BD" w:rsidRDefault="00E9640F">
            <w:r w:rsidRPr="00CA22BD">
              <w:t>MKT 309; admission to business or exercise sport science - sport management.</w:t>
            </w:r>
          </w:p>
        </w:tc>
        <w:tc>
          <w:tcPr>
            <w:tcW w:w="3789" w:type="dxa"/>
          </w:tcPr>
          <w:p w14:paraId="2AB74BC2" w14:textId="77777777" w:rsidR="00E9640F" w:rsidRPr="00FD3726" w:rsidRDefault="00E9640F"/>
        </w:tc>
        <w:tc>
          <w:tcPr>
            <w:tcW w:w="3637" w:type="dxa"/>
          </w:tcPr>
          <w:p w14:paraId="592D2D1B" w14:textId="517BD353" w:rsidR="00E9640F" w:rsidRPr="00FD3726" w:rsidRDefault="007135FA">
            <w:r>
              <w:t>Admitted to S</w:t>
            </w:r>
            <w:r w:rsidRPr="00DC288C">
              <w:t>port Management</w:t>
            </w:r>
            <w:r w:rsidR="00F764AD">
              <w:t xml:space="preserve"> unless a declared Business Admin Minor</w:t>
            </w:r>
          </w:p>
        </w:tc>
      </w:tr>
    </w:tbl>
    <w:p w14:paraId="4C3B3501" w14:textId="6200BDBC" w:rsidR="00440241" w:rsidRDefault="005F1E0B" w:rsidP="005F1E0B">
      <w:pPr>
        <w:tabs>
          <w:tab w:val="left" w:pos="9165"/>
        </w:tabs>
      </w:pPr>
      <w:r>
        <w:lastRenderedPageBreak/>
        <w:tab/>
      </w:r>
    </w:p>
    <w:sectPr w:rsidR="00440241" w:rsidSect="00CA22BD">
      <w:headerReference w:type="default" r:id="rId6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33021" w14:textId="77777777" w:rsidR="00CA22BD" w:rsidRDefault="00CA22BD" w:rsidP="00CA22BD">
      <w:pPr>
        <w:spacing w:after="0" w:line="240" w:lineRule="auto"/>
      </w:pPr>
      <w:r>
        <w:separator/>
      </w:r>
    </w:p>
  </w:endnote>
  <w:endnote w:type="continuationSeparator" w:id="0">
    <w:p w14:paraId="7B332D98" w14:textId="77777777" w:rsidR="00CA22BD" w:rsidRDefault="00CA22BD" w:rsidP="00CA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FCA5E" w14:textId="77777777" w:rsidR="00CA22BD" w:rsidRDefault="00CA22BD" w:rsidP="00CA22BD">
      <w:pPr>
        <w:spacing w:after="0" w:line="240" w:lineRule="auto"/>
      </w:pPr>
      <w:r>
        <w:separator/>
      </w:r>
    </w:p>
  </w:footnote>
  <w:footnote w:type="continuationSeparator" w:id="0">
    <w:p w14:paraId="2F75D93A" w14:textId="77777777" w:rsidR="00CA22BD" w:rsidRDefault="00CA22BD" w:rsidP="00CA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0919" w14:textId="5150B7AD" w:rsidR="00CA22BD" w:rsidRDefault="00CA22BD">
    <w:pPr>
      <w:pStyle w:val="Header"/>
    </w:pPr>
    <w:r>
      <w:t>College of Business Administration courses in the ESS-Sport Management Major                                         April 13, 2022</w:t>
    </w:r>
  </w:p>
  <w:p w14:paraId="20A33E04" w14:textId="77777777" w:rsidR="00CA22BD" w:rsidRDefault="00CA22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B1"/>
    <w:rsid w:val="00062809"/>
    <w:rsid w:val="000A51A2"/>
    <w:rsid w:val="000B482E"/>
    <w:rsid w:val="001139E3"/>
    <w:rsid w:val="001A3EEA"/>
    <w:rsid w:val="00274E2D"/>
    <w:rsid w:val="003A3419"/>
    <w:rsid w:val="003F5BE6"/>
    <w:rsid w:val="00440241"/>
    <w:rsid w:val="004A7850"/>
    <w:rsid w:val="005F1E0B"/>
    <w:rsid w:val="006B4CB1"/>
    <w:rsid w:val="007135FA"/>
    <w:rsid w:val="007F4BDD"/>
    <w:rsid w:val="00852BD8"/>
    <w:rsid w:val="008D043F"/>
    <w:rsid w:val="00AE2AC3"/>
    <w:rsid w:val="00B74193"/>
    <w:rsid w:val="00CA22BD"/>
    <w:rsid w:val="00D147E6"/>
    <w:rsid w:val="00D73313"/>
    <w:rsid w:val="00DC288C"/>
    <w:rsid w:val="00E90360"/>
    <w:rsid w:val="00E9640F"/>
    <w:rsid w:val="00EE225C"/>
    <w:rsid w:val="00F764AD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9991"/>
  <w15:chartTrackingRefBased/>
  <w15:docId w15:val="{E1412CEF-29AC-4933-BDFE-C065764A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BD"/>
  </w:style>
  <w:style w:type="paragraph" w:styleId="Footer">
    <w:name w:val="footer"/>
    <w:basedOn w:val="Normal"/>
    <w:link w:val="FooterChar"/>
    <w:uiPriority w:val="99"/>
    <w:unhideWhenUsed/>
    <w:rsid w:val="00CA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Herling</dc:creator>
  <cp:keywords/>
  <dc:description/>
  <cp:lastModifiedBy>Yu</cp:lastModifiedBy>
  <cp:revision>2</cp:revision>
  <dcterms:created xsi:type="dcterms:W3CDTF">2022-04-18T15:56:00Z</dcterms:created>
  <dcterms:modified xsi:type="dcterms:W3CDTF">2022-04-18T15:56:00Z</dcterms:modified>
</cp:coreProperties>
</file>