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A" w:rsidRDefault="00B92F09" w:rsidP="00B92F09">
      <w:pPr>
        <w:jc w:val="center"/>
      </w:pPr>
      <w:r>
        <w:rPr>
          <w:noProof/>
        </w:rPr>
        <w:drawing>
          <wp:inline distT="0" distB="0" distL="0" distR="0" wp14:anchorId="27C634FD" wp14:editId="79EB8EDF">
            <wp:extent cx="28098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-lwordmark_rgb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45" cy="11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09" w:rsidRDefault="00B92F09" w:rsidP="00B92F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2350" cy="7366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6B" w:rsidRDefault="00B70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2F09">
                              <w:rPr>
                                <w:sz w:val="18"/>
                                <w:szCs w:val="18"/>
                              </w:rPr>
                              <w:t>NOTICE:  Public Law 93-380, the Family Education Rights and Privacy Act of 1974 grants all students the right to inspect and review all letters of recommendation written on/after January 1, 1975, except that a student may waiver his/her right to inspect and review letters of recommendation by signing a waiver.</w:t>
                            </w:r>
                          </w:p>
                          <w:p w:rsidR="00B7016B" w:rsidRDefault="00B70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16B" w:rsidRDefault="00B70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7016B" w:rsidRPr="00B92F09" w:rsidRDefault="00B70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0.5pt;height:5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QGJA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">
                <v:textbox>
                  <w:txbxContent>
                    <w:p w:rsidR="00B7016B" w:rsidRDefault="00B7016B">
                      <w:pPr>
                        <w:rPr>
                          <w:sz w:val="18"/>
                          <w:szCs w:val="18"/>
                        </w:rPr>
                      </w:pPr>
                      <w:r w:rsidRPr="00B92F09">
                        <w:rPr>
                          <w:sz w:val="18"/>
                          <w:szCs w:val="18"/>
                        </w:rPr>
                        <w:t>NOTICE:  Public Law 93-380, the Family Education Rights and Privacy Act of 1974 grants all students the right to inspect and review all letters of recommendation written on/after January 1, 1975, except that a student may waiver his/her right to inspect and review letters of recommendation by signing a waiver.</w:t>
                      </w:r>
                    </w:p>
                    <w:p w:rsidR="00B7016B" w:rsidRDefault="00B7016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016B" w:rsidRDefault="00B701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B7016B" w:rsidRPr="00B92F09" w:rsidRDefault="00B701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F09" w:rsidRDefault="00B92F09" w:rsidP="00B92F09">
      <w:pPr>
        <w:jc w:val="center"/>
      </w:pPr>
    </w:p>
    <w:p w:rsidR="00B92F09" w:rsidRDefault="00B92F09" w:rsidP="00B92F09">
      <w:pPr>
        <w:tabs>
          <w:tab w:val="left" w:pos="8480"/>
        </w:tabs>
      </w:pPr>
      <w:r>
        <w:tab/>
      </w:r>
    </w:p>
    <w:p w:rsidR="009C1F4A" w:rsidRPr="00AF5C56" w:rsidRDefault="00AF5C56" w:rsidP="00B92F09">
      <w:pPr>
        <w:tabs>
          <w:tab w:val="left" w:pos="8480"/>
        </w:tabs>
        <w:spacing w:line="240" w:lineRule="auto"/>
        <w:ind w:left="450"/>
        <w:rPr>
          <w:b/>
          <w:sz w:val="20"/>
          <w:szCs w:val="20"/>
        </w:rPr>
      </w:pPr>
      <w:r w:rsidRPr="00AF5C56">
        <w:rPr>
          <w:b/>
          <w:sz w:val="20"/>
          <w:szCs w:val="20"/>
        </w:rPr>
        <w:t>TO BE COMPLETED BY THE APPLICANT</w:t>
      </w:r>
    </w:p>
    <w:p w:rsidR="009C1F4A" w:rsidRDefault="009C1F4A" w:rsidP="00B92F09">
      <w:pPr>
        <w:tabs>
          <w:tab w:val="left" w:pos="8480"/>
        </w:tabs>
        <w:spacing w:line="240" w:lineRule="auto"/>
        <w:ind w:left="450"/>
      </w:pPr>
    </w:p>
    <w:p w:rsidR="007838CC" w:rsidRDefault="007804DA" w:rsidP="007838CC">
      <w:pPr>
        <w:tabs>
          <w:tab w:val="left" w:pos="8480"/>
        </w:tabs>
        <w:spacing w:line="240" w:lineRule="auto"/>
        <w:ind w:left="450"/>
      </w:pPr>
      <w:r>
        <w:t>Name of Applicant</w:t>
      </w:r>
      <w:r w:rsidR="00A72F1E">
        <w:t xml:space="preserve">:  </w:t>
      </w:r>
      <w:sdt>
        <w:sdtPr>
          <w:id w:val="1765109332"/>
          <w:placeholder>
            <w:docPart w:val="DefaultPlaceholder_1082065158"/>
          </w:placeholder>
          <w:showingPlcHdr/>
        </w:sdtPr>
        <w:sdtEndPr/>
        <w:sdtContent>
          <w:r w:rsidR="0024736A" w:rsidRPr="00FE2335">
            <w:rPr>
              <w:rStyle w:val="PlaceholderText"/>
            </w:rPr>
            <w:t>Click here to enter text.</w:t>
          </w:r>
        </w:sdtContent>
      </w:sdt>
      <w:r w:rsidR="007838CC">
        <w:br/>
        <w:t xml:space="preserve">Date:  </w:t>
      </w:r>
      <w:sdt>
        <w:sdtPr>
          <w:id w:val="186940951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838CC" w:rsidRPr="00C7533F">
            <w:rPr>
              <w:rStyle w:val="PlaceholderText"/>
            </w:rPr>
            <w:t>Click here to enter a date.</w:t>
          </w:r>
        </w:sdtContent>
      </w:sdt>
    </w:p>
    <w:p w:rsidR="00B92F09" w:rsidRDefault="009919C1" w:rsidP="009919C1">
      <w:pPr>
        <w:pStyle w:val="NoSpacing"/>
        <w:rPr>
          <w:b/>
          <w:sz w:val="14"/>
          <w:szCs w:val="14"/>
        </w:rPr>
      </w:pPr>
      <w:r>
        <w:t xml:space="preserve">                     </w:t>
      </w:r>
      <w:r w:rsidR="009C1F4A">
        <w:t xml:space="preserve">                              </w:t>
      </w:r>
      <w:r w:rsidRPr="009919C1">
        <w:rPr>
          <w:b/>
          <w:sz w:val="14"/>
          <w:szCs w:val="14"/>
        </w:rPr>
        <w:br/>
      </w:r>
      <w:r w:rsidR="00B92F09" w:rsidRPr="009919C1">
        <w:rPr>
          <w:b/>
          <w:sz w:val="14"/>
          <w:szCs w:val="14"/>
        </w:rPr>
        <w:t xml:space="preserve">         </w:t>
      </w:r>
      <w:bookmarkStart w:id="0" w:name="_GoBack"/>
      <w:bookmarkEnd w:id="0"/>
    </w:p>
    <w:p w:rsidR="00474DB2" w:rsidRDefault="00474DB2" w:rsidP="009919C1">
      <w:pPr>
        <w:pStyle w:val="NoSpacing"/>
        <w:rPr>
          <w:b/>
          <w:sz w:val="14"/>
          <w:szCs w:val="14"/>
        </w:rPr>
      </w:pPr>
    </w:p>
    <w:p w:rsidR="00474DB2" w:rsidRDefault="00474DB2" w:rsidP="009919C1">
      <w:pPr>
        <w:pStyle w:val="NoSpacing"/>
        <w:rPr>
          <w:b/>
          <w:sz w:val="14"/>
          <w:szCs w:val="14"/>
        </w:rPr>
      </w:pPr>
    </w:p>
    <w:p w:rsidR="00474DB2" w:rsidRPr="009919C1" w:rsidRDefault="00474DB2" w:rsidP="009919C1">
      <w:pPr>
        <w:pStyle w:val="NoSpacing"/>
        <w:rPr>
          <w:b/>
          <w:sz w:val="14"/>
          <w:szCs w:val="14"/>
        </w:rPr>
      </w:pPr>
    </w:p>
    <w:p w:rsidR="00B92F09" w:rsidRDefault="00A72F1E" w:rsidP="00B92F09">
      <w:pPr>
        <w:tabs>
          <w:tab w:val="left" w:pos="8480"/>
        </w:tabs>
        <w:spacing w:line="240" w:lineRule="auto"/>
        <w:ind w:left="450"/>
      </w:pPr>
      <w:r>
        <w:t xml:space="preserve">I </w:t>
      </w:r>
      <w:r w:rsidRPr="007666C0">
        <w:rPr>
          <w:b/>
        </w:rPr>
        <w:t>do</w:t>
      </w:r>
      <w:sdt>
        <w:sdtPr>
          <w:rPr>
            <w:b/>
          </w:rPr>
          <w:id w:val="7369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6C0">
            <w:rPr>
              <w:rFonts w:ascii="MS Gothic" w:eastAsia="MS Gothic" w:hint="eastAsia"/>
              <w:b/>
            </w:rPr>
            <w:t>☐</w:t>
          </w:r>
        </w:sdtContent>
      </w:sdt>
      <w:r>
        <w:t xml:space="preserve">  </w:t>
      </w:r>
      <w:proofErr w:type="spellStart"/>
      <w:r w:rsidRPr="007666C0">
        <w:rPr>
          <w:b/>
        </w:rPr>
        <w:t>do</w:t>
      </w:r>
      <w:proofErr w:type="spellEnd"/>
      <w:r w:rsidRPr="007666C0">
        <w:rPr>
          <w:b/>
        </w:rPr>
        <w:t xml:space="preserve"> not</w:t>
      </w:r>
      <w:sdt>
        <w:sdtPr>
          <w:rPr>
            <w:b/>
          </w:rPr>
          <w:id w:val="-52146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6C0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wish to waive m</w:t>
      </w:r>
      <w:r w:rsidR="00B92F09">
        <w:t>y ri</w:t>
      </w:r>
      <w:r w:rsidR="00D3653C">
        <w:t>ght of access to these reference forms</w:t>
      </w:r>
      <w:r w:rsidR="00B92F09">
        <w:t xml:space="preserve"> as provided by Public Law 93-380 to inspect or challenge the content and comments expressed in this letter.</w:t>
      </w:r>
    </w:p>
    <w:p w:rsidR="007804DA" w:rsidRDefault="007804DA" w:rsidP="00B92F09">
      <w:pPr>
        <w:tabs>
          <w:tab w:val="left" w:pos="8480"/>
        </w:tabs>
        <w:spacing w:line="240" w:lineRule="auto"/>
        <w:ind w:left="450"/>
      </w:pPr>
    </w:p>
    <w:p w:rsidR="007804DA" w:rsidRDefault="007804DA" w:rsidP="00B92F09">
      <w:pPr>
        <w:tabs>
          <w:tab w:val="left" w:pos="8480"/>
        </w:tabs>
        <w:spacing w:line="240" w:lineRule="auto"/>
        <w:ind w:left="450"/>
      </w:pPr>
    </w:p>
    <w:p w:rsidR="00B92F09" w:rsidRDefault="00B92F09" w:rsidP="00B92F09">
      <w:pPr>
        <w:tabs>
          <w:tab w:val="left" w:pos="8480"/>
        </w:tabs>
        <w:spacing w:line="240" w:lineRule="auto"/>
      </w:pPr>
      <w:r>
        <w:t xml:space="preserve">                                                             </w:t>
      </w:r>
    </w:p>
    <w:p w:rsidR="00B92F09" w:rsidRDefault="00B92F09" w:rsidP="00A72F1E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</w:p>
    <w:p w:rsidR="009919C1" w:rsidRDefault="009919C1" w:rsidP="00B92F09">
      <w:pPr>
        <w:pStyle w:val="NoSpacing"/>
        <w:rPr>
          <w:sz w:val="20"/>
          <w:szCs w:val="20"/>
        </w:rPr>
      </w:pPr>
    </w:p>
    <w:p w:rsidR="009C1F4A" w:rsidRDefault="009C1F4A" w:rsidP="00B92F09">
      <w:pPr>
        <w:pStyle w:val="NoSpacing"/>
        <w:rPr>
          <w:sz w:val="20"/>
          <w:szCs w:val="20"/>
        </w:rPr>
      </w:pPr>
    </w:p>
    <w:p w:rsidR="009C1F4A" w:rsidRDefault="009C1F4A" w:rsidP="00B92F09">
      <w:pPr>
        <w:pStyle w:val="NoSpacing"/>
        <w:rPr>
          <w:sz w:val="20"/>
          <w:szCs w:val="20"/>
        </w:rPr>
      </w:pPr>
    </w:p>
    <w:p w:rsidR="009C1F4A" w:rsidRDefault="009C1F4A" w:rsidP="00B92F09">
      <w:pPr>
        <w:pStyle w:val="NoSpacing"/>
        <w:rPr>
          <w:sz w:val="20"/>
          <w:szCs w:val="20"/>
        </w:rPr>
      </w:pPr>
    </w:p>
    <w:p w:rsidR="009C1F4A" w:rsidRDefault="009C1F4A" w:rsidP="00B92F09">
      <w:pPr>
        <w:pStyle w:val="NoSpacing"/>
        <w:rPr>
          <w:sz w:val="20"/>
          <w:szCs w:val="20"/>
        </w:rPr>
      </w:pPr>
    </w:p>
    <w:p w:rsidR="00A72F1E" w:rsidRDefault="00A72F1E" w:rsidP="00B92F09">
      <w:pPr>
        <w:pStyle w:val="NoSpacing"/>
        <w:rPr>
          <w:sz w:val="20"/>
          <w:szCs w:val="20"/>
        </w:rPr>
      </w:pPr>
    </w:p>
    <w:p w:rsidR="00AF5C56" w:rsidRDefault="00AF5C56" w:rsidP="00B92F09">
      <w:pPr>
        <w:pStyle w:val="NoSpacing"/>
        <w:rPr>
          <w:sz w:val="20"/>
          <w:szCs w:val="20"/>
        </w:rPr>
      </w:pPr>
    </w:p>
    <w:p w:rsidR="00AF5C56" w:rsidRDefault="00AF5C56" w:rsidP="00B92F09">
      <w:pPr>
        <w:pStyle w:val="NoSpacing"/>
        <w:rPr>
          <w:sz w:val="20"/>
          <w:szCs w:val="20"/>
        </w:rPr>
      </w:pPr>
    </w:p>
    <w:p w:rsidR="00AF5C56" w:rsidRDefault="00AF5C56" w:rsidP="00B92F09">
      <w:pPr>
        <w:pStyle w:val="NoSpacing"/>
        <w:rPr>
          <w:sz w:val="20"/>
          <w:szCs w:val="20"/>
        </w:rPr>
      </w:pPr>
    </w:p>
    <w:p w:rsidR="00AF5C56" w:rsidRDefault="00AF5C56" w:rsidP="00B92F09">
      <w:pPr>
        <w:pStyle w:val="NoSpacing"/>
        <w:rPr>
          <w:sz w:val="20"/>
          <w:szCs w:val="20"/>
        </w:rPr>
      </w:pPr>
    </w:p>
    <w:p w:rsidR="009C1F4A" w:rsidRDefault="009C1F4A" w:rsidP="00B92F09">
      <w:pPr>
        <w:pStyle w:val="NoSpacing"/>
        <w:rPr>
          <w:sz w:val="20"/>
          <w:szCs w:val="20"/>
        </w:rPr>
      </w:pPr>
    </w:p>
    <w:p w:rsidR="00ED23A6" w:rsidRDefault="00B7016B" w:rsidP="00B92F0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ED23A6" w:rsidRDefault="00ED23A6" w:rsidP="00B92F09">
      <w:pPr>
        <w:pStyle w:val="NoSpacing"/>
        <w:rPr>
          <w:b/>
          <w:sz w:val="18"/>
          <w:szCs w:val="18"/>
        </w:rPr>
      </w:pPr>
    </w:p>
    <w:p w:rsidR="00AF5C56" w:rsidRDefault="00AF5C56" w:rsidP="00AF5C5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Please send</w:t>
      </w:r>
      <w:r w:rsidR="00C81FCA" w:rsidRPr="007804DA">
        <w:rPr>
          <w:sz w:val="16"/>
          <w:szCs w:val="16"/>
        </w:rPr>
        <w:t xml:space="preserve"> completed form to </w:t>
      </w:r>
      <w:hyperlink r:id="rId10" w:history="1">
        <w:r w:rsidR="00C81FCA" w:rsidRPr="007804DA">
          <w:rPr>
            <w:rStyle w:val="Hyperlink"/>
            <w:sz w:val="16"/>
            <w:szCs w:val="16"/>
          </w:rPr>
          <w:t>saa@uwlax.edu</w:t>
        </w:r>
      </w:hyperlink>
      <w:r w:rsidR="00B7016B">
        <w:rPr>
          <w:sz w:val="16"/>
          <w:szCs w:val="16"/>
        </w:rPr>
        <w:t xml:space="preserve"> </w:t>
      </w:r>
      <w:r w:rsidR="00B7016B" w:rsidRPr="00AF5C56">
        <w:rPr>
          <w:sz w:val="16"/>
          <w:szCs w:val="16"/>
        </w:rPr>
        <w:t>and to each reference.</w:t>
      </w:r>
    </w:p>
    <w:p w:rsidR="00AF5C56" w:rsidRDefault="00AF5C56" w:rsidP="00AF5C56">
      <w:pPr>
        <w:pStyle w:val="NoSpacing"/>
        <w:jc w:val="center"/>
        <w:rPr>
          <w:sz w:val="16"/>
          <w:szCs w:val="16"/>
        </w:rPr>
      </w:pPr>
    </w:p>
    <w:p w:rsidR="00AF5C56" w:rsidRDefault="00AF5C56" w:rsidP="00AF5C56">
      <w:pPr>
        <w:pStyle w:val="NoSpacing"/>
        <w:jc w:val="center"/>
        <w:rPr>
          <w:sz w:val="16"/>
          <w:szCs w:val="16"/>
        </w:rPr>
      </w:pPr>
    </w:p>
    <w:p w:rsidR="00AF5C56" w:rsidRDefault="00AF5C56" w:rsidP="00AF5C56">
      <w:pPr>
        <w:pStyle w:val="NoSpacing"/>
        <w:jc w:val="center"/>
        <w:rPr>
          <w:sz w:val="16"/>
          <w:szCs w:val="16"/>
        </w:rPr>
      </w:pPr>
    </w:p>
    <w:p w:rsidR="00AF5C56" w:rsidRDefault="00AF5C56" w:rsidP="00AF5C56">
      <w:pPr>
        <w:pStyle w:val="NoSpacing"/>
        <w:jc w:val="center"/>
        <w:rPr>
          <w:sz w:val="16"/>
          <w:szCs w:val="16"/>
        </w:rPr>
      </w:pPr>
    </w:p>
    <w:p w:rsidR="00AF5C56" w:rsidRPr="00E35417" w:rsidRDefault="00AF5C56" w:rsidP="00AF5C56">
      <w:pPr>
        <w:pStyle w:val="NoSpacing"/>
        <w:jc w:val="center"/>
        <w:rPr>
          <w:color w:val="808080" w:themeColor="background1" w:themeShade="80"/>
          <w:sz w:val="16"/>
          <w:szCs w:val="16"/>
        </w:rPr>
      </w:pPr>
      <w:r w:rsidRPr="00E35417">
        <w:rPr>
          <w:color w:val="808080" w:themeColor="background1" w:themeShade="80"/>
          <w:sz w:val="16"/>
          <w:szCs w:val="16"/>
        </w:rPr>
        <w:t>Student Affairs Administration | University of Wisconsin – La Crosse</w:t>
      </w:r>
    </w:p>
    <w:p w:rsidR="00AF5C56" w:rsidRPr="00E35417" w:rsidRDefault="00AF5C56" w:rsidP="00AF5C56">
      <w:pPr>
        <w:pStyle w:val="NoSpacing"/>
        <w:jc w:val="center"/>
        <w:rPr>
          <w:color w:val="808080" w:themeColor="background1" w:themeShade="80"/>
          <w:sz w:val="16"/>
          <w:szCs w:val="16"/>
        </w:rPr>
      </w:pPr>
      <w:r w:rsidRPr="00E35417">
        <w:rPr>
          <w:color w:val="808080" w:themeColor="background1" w:themeShade="80"/>
          <w:sz w:val="16"/>
          <w:szCs w:val="16"/>
        </w:rPr>
        <w:t>(608)785-6869 | uwlax.edu/</w:t>
      </w:r>
      <w:proofErr w:type="spellStart"/>
      <w:r w:rsidRPr="00E35417">
        <w:rPr>
          <w:color w:val="808080" w:themeColor="background1" w:themeShade="80"/>
          <w:sz w:val="16"/>
          <w:szCs w:val="16"/>
        </w:rPr>
        <w:t>saa</w:t>
      </w:r>
      <w:proofErr w:type="spellEnd"/>
    </w:p>
    <w:sectPr w:rsidR="00AF5C56" w:rsidRPr="00E3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6B" w:rsidRDefault="00B7016B" w:rsidP="008C39B1">
      <w:pPr>
        <w:spacing w:after="0" w:line="240" w:lineRule="auto"/>
      </w:pPr>
      <w:r>
        <w:separator/>
      </w:r>
    </w:p>
  </w:endnote>
  <w:endnote w:type="continuationSeparator" w:id="0">
    <w:p w:rsidR="00B7016B" w:rsidRDefault="00B7016B" w:rsidP="008C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6B" w:rsidRDefault="00B7016B" w:rsidP="008C39B1">
      <w:pPr>
        <w:spacing w:after="0" w:line="240" w:lineRule="auto"/>
      </w:pPr>
      <w:r>
        <w:separator/>
      </w:r>
    </w:p>
  </w:footnote>
  <w:footnote w:type="continuationSeparator" w:id="0">
    <w:p w:rsidR="00B7016B" w:rsidRDefault="00B7016B" w:rsidP="008C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548"/>
    <w:multiLevelType w:val="hybridMultilevel"/>
    <w:tmpl w:val="AE6E2F6C"/>
    <w:lvl w:ilvl="0" w:tplc="C7B613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912106"/>
    <w:multiLevelType w:val="hybridMultilevel"/>
    <w:tmpl w:val="213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5DE"/>
    <w:multiLevelType w:val="hybridMultilevel"/>
    <w:tmpl w:val="746231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0655D4D"/>
    <w:multiLevelType w:val="hybridMultilevel"/>
    <w:tmpl w:val="E710008C"/>
    <w:lvl w:ilvl="0" w:tplc="83AA7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A1F7DF2"/>
    <w:multiLevelType w:val="hybridMultilevel"/>
    <w:tmpl w:val="8B4C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ED6"/>
    <w:multiLevelType w:val="hybridMultilevel"/>
    <w:tmpl w:val="A85EC29C"/>
    <w:lvl w:ilvl="0" w:tplc="8FFEB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9"/>
    <w:rsid w:val="000B41F4"/>
    <w:rsid w:val="000F432A"/>
    <w:rsid w:val="001117D8"/>
    <w:rsid w:val="00115A90"/>
    <w:rsid w:val="001B728E"/>
    <w:rsid w:val="0022376E"/>
    <w:rsid w:val="0024736A"/>
    <w:rsid w:val="00260FB5"/>
    <w:rsid w:val="002722FE"/>
    <w:rsid w:val="00283C9F"/>
    <w:rsid w:val="002D57AB"/>
    <w:rsid w:val="002D5888"/>
    <w:rsid w:val="003A6594"/>
    <w:rsid w:val="003C0369"/>
    <w:rsid w:val="00474DB2"/>
    <w:rsid w:val="005A1E5C"/>
    <w:rsid w:val="005D1D30"/>
    <w:rsid w:val="00607593"/>
    <w:rsid w:val="006152A5"/>
    <w:rsid w:val="006467B3"/>
    <w:rsid w:val="0071657A"/>
    <w:rsid w:val="007464BA"/>
    <w:rsid w:val="007666C0"/>
    <w:rsid w:val="007804DA"/>
    <w:rsid w:val="007838CC"/>
    <w:rsid w:val="00821DCF"/>
    <w:rsid w:val="00827576"/>
    <w:rsid w:val="008A3AE5"/>
    <w:rsid w:val="008C39B1"/>
    <w:rsid w:val="009079C5"/>
    <w:rsid w:val="009919C1"/>
    <w:rsid w:val="009C1F4A"/>
    <w:rsid w:val="00A72F1E"/>
    <w:rsid w:val="00A73178"/>
    <w:rsid w:val="00AC0CA4"/>
    <w:rsid w:val="00AF5C56"/>
    <w:rsid w:val="00B57D04"/>
    <w:rsid w:val="00B7016B"/>
    <w:rsid w:val="00B92F09"/>
    <w:rsid w:val="00BB3CA1"/>
    <w:rsid w:val="00C36CEC"/>
    <w:rsid w:val="00C81FCA"/>
    <w:rsid w:val="00CB2733"/>
    <w:rsid w:val="00D3653C"/>
    <w:rsid w:val="00E35417"/>
    <w:rsid w:val="00ED23A6"/>
    <w:rsid w:val="00FB36DD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F09"/>
    <w:pPr>
      <w:ind w:left="720"/>
      <w:contextualSpacing/>
    </w:pPr>
  </w:style>
  <w:style w:type="paragraph" w:styleId="NoSpacing">
    <w:name w:val="No Spacing"/>
    <w:uiPriority w:val="1"/>
    <w:qFormat/>
    <w:rsid w:val="00B92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1"/>
  </w:style>
  <w:style w:type="paragraph" w:styleId="Footer">
    <w:name w:val="footer"/>
    <w:basedOn w:val="Normal"/>
    <w:link w:val="Foot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1"/>
  </w:style>
  <w:style w:type="character" w:styleId="PlaceholderText">
    <w:name w:val="Placeholder Text"/>
    <w:basedOn w:val="DefaultParagraphFont"/>
    <w:uiPriority w:val="99"/>
    <w:semiHidden/>
    <w:rsid w:val="00A72F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F09"/>
    <w:pPr>
      <w:ind w:left="720"/>
      <w:contextualSpacing/>
    </w:pPr>
  </w:style>
  <w:style w:type="paragraph" w:styleId="NoSpacing">
    <w:name w:val="No Spacing"/>
    <w:uiPriority w:val="1"/>
    <w:qFormat/>
    <w:rsid w:val="00B92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1"/>
  </w:style>
  <w:style w:type="paragraph" w:styleId="Footer">
    <w:name w:val="footer"/>
    <w:basedOn w:val="Normal"/>
    <w:link w:val="Foot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1"/>
  </w:style>
  <w:style w:type="character" w:styleId="PlaceholderText">
    <w:name w:val="Placeholder Text"/>
    <w:basedOn w:val="DefaultParagraphFont"/>
    <w:uiPriority w:val="99"/>
    <w:semiHidden/>
    <w:rsid w:val="00A72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a@uwlax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8D58-2BE7-4BA6-89ED-D81660DB4A1C}"/>
      </w:docPartPr>
      <w:docPartBody>
        <w:p w:rsidR="004172E8" w:rsidRDefault="004172E8">
          <w:r w:rsidRPr="00FE233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9778-E41F-4915-BDAC-FB3822F17A86}"/>
      </w:docPartPr>
      <w:docPartBody>
        <w:p w:rsidR="00000000" w:rsidRDefault="009F1C7A">
          <w:r w:rsidRPr="00C753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8"/>
    <w:rsid w:val="004172E8"/>
    <w:rsid w:val="005E286A"/>
    <w:rsid w:val="009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C7A"/>
    <w:rPr>
      <w:color w:val="808080"/>
    </w:rPr>
  </w:style>
  <w:style w:type="paragraph" w:customStyle="1" w:styleId="C8C43157C52C44C8B1B80822340BF459">
    <w:name w:val="C8C43157C52C44C8B1B80822340BF459"/>
    <w:rsid w:val="004172E8"/>
  </w:style>
  <w:style w:type="paragraph" w:customStyle="1" w:styleId="47A4A23C6F1A4420A547700B50384616">
    <w:name w:val="47A4A23C6F1A4420A547700B50384616"/>
    <w:rsid w:val="004172E8"/>
  </w:style>
  <w:style w:type="paragraph" w:customStyle="1" w:styleId="01198289FE0C4E0DA6CF721151DF4B3F">
    <w:name w:val="01198289FE0C4E0DA6CF721151DF4B3F"/>
    <w:rsid w:val="00417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C7A"/>
    <w:rPr>
      <w:color w:val="808080"/>
    </w:rPr>
  </w:style>
  <w:style w:type="paragraph" w:customStyle="1" w:styleId="C8C43157C52C44C8B1B80822340BF459">
    <w:name w:val="C8C43157C52C44C8B1B80822340BF459"/>
    <w:rsid w:val="004172E8"/>
  </w:style>
  <w:style w:type="paragraph" w:customStyle="1" w:styleId="47A4A23C6F1A4420A547700B50384616">
    <w:name w:val="47A4A23C6F1A4420A547700B50384616"/>
    <w:rsid w:val="004172E8"/>
  </w:style>
  <w:style w:type="paragraph" w:customStyle="1" w:styleId="01198289FE0C4E0DA6CF721151DF4B3F">
    <w:name w:val="01198289FE0C4E0DA6CF721151DF4B3F"/>
    <w:rsid w:val="00417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10F-497C-41D5-AB7D-31444AB9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7</cp:revision>
  <cp:lastPrinted>2013-11-06T15:13:00Z</cp:lastPrinted>
  <dcterms:created xsi:type="dcterms:W3CDTF">2013-11-06T16:10:00Z</dcterms:created>
  <dcterms:modified xsi:type="dcterms:W3CDTF">2013-11-07T16:43:00Z</dcterms:modified>
</cp:coreProperties>
</file>