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6619"/>
        <w:gridCol w:w="644"/>
        <w:gridCol w:w="2815"/>
      </w:tblGrid>
      <w:tr w:rsidR="00563E8B" w14:paraId="6518C6F9" w14:textId="77777777" w:rsidTr="00563E8B">
        <w:tc>
          <w:tcPr>
            <w:tcW w:w="700" w:type="dxa"/>
          </w:tcPr>
          <w:p w14:paraId="113BA1A9" w14:textId="001B3E00" w:rsidR="00563E8B" w:rsidRPr="00563E8B" w:rsidRDefault="00563E8B" w:rsidP="001C6412">
            <w:pPr>
              <w:spacing w:after="96"/>
              <w:rPr>
                <w:rFonts w:ascii="Calibri" w:hAnsi="Calibri" w:cs="Arial"/>
                <w:b/>
                <w:bCs/>
                <w:color w:val="222222"/>
                <w:sz w:val="18"/>
                <w:szCs w:val="18"/>
              </w:rPr>
            </w:pPr>
            <w:r w:rsidRPr="00563E8B">
              <w:rPr>
                <w:rFonts w:ascii="Calibri" w:hAnsi="Calibri" w:cs="Arial"/>
                <w:b/>
                <w:bCs/>
                <w:color w:val="222222"/>
                <w:sz w:val="18"/>
                <w:szCs w:val="18"/>
              </w:rPr>
              <w:t>Name:</w:t>
            </w:r>
          </w:p>
        </w:tc>
        <w:tc>
          <w:tcPr>
            <w:tcW w:w="6788" w:type="dxa"/>
          </w:tcPr>
          <w:p w14:paraId="37B589CA" w14:textId="77777777" w:rsidR="00563E8B" w:rsidRPr="00563E8B" w:rsidRDefault="00563E8B" w:rsidP="001C6412">
            <w:pPr>
              <w:spacing w:after="96"/>
              <w:rPr>
                <w:rFonts w:ascii="Calibri" w:hAnsi="Calibri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645" w:type="dxa"/>
          </w:tcPr>
          <w:p w14:paraId="4A73E977" w14:textId="4C49995A" w:rsidR="00563E8B" w:rsidRPr="00563E8B" w:rsidRDefault="00563E8B" w:rsidP="001C6412">
            <w:pPr>
              <w:spacing w:after="96"/>
              <w:rPr>
                <w:rFonts w:ascii="Calibri" w:hAnsi="Calibri" w:cs="Arial"/>
                <w:b/>
                <w:bCs/>
                <w:color w:val="222222"/>
                <w:sz w:val="18"/>
                <w:szCs w:val="18"/>
              </w:rPr>
            </w:pPr>
            <w:r w:rsidRPr="00563E8B">
              <w:rPr>
                <w:rFonts w:ascii="Calibri" w:hAnsi="Calibri" w:cs="Arial"/>
                <w:b/>
                <w:bCs/>
                <w:color w:val="222222"/>
                <w:sz w:val="18"/>
                <w:szCs w:val="18"/>
              </w:rPr>
              <w:t xml:space="preserve">Date: </w:t>
            </w:r>
          </w:p>
        </w:tc>
        <w:tc>
          <w:tcPr>
            <w:tcW w:w="2883" w:type="dxa"/>
          </w:tcPr>
          <w:p w14:paraId="5BD06753" w14:textId="77777777" w:rsidR="00563E8B" w:rsidRPr="00563E8B" w:rsidRDefault="00563E8B" w:rsidP="001C6412">
            <w:pPr>
              <w:spacing w:after="96"/>
              <w:rPr>
                <w:rFonts w:ascii="Calibri" w:hAnsi="Calibri" w:cs="Arial"/>
                <w:b/>
                <w:bCs/>
                <w:color w:val="222222"/>
                <w:sz w:val="18"/>
                <w:szCs w:val="18"/>
              </w:rPr>
            </w:pPr>
          </w:p>
        </w:tc>
      </w:tr>
    </w:tbl>
    <w:p w14:paraId="46131446" w14:textId="6D24F45D" w:rsidR="0058332A" w:rsidRPr="0058332A" w:rsidRDefault="001C6412" w:rsidP="001C6412">
      <w:pPr>
        <w:shd w:val="clear" w:color="auto" w:fill="FFFFFF"/>
        <w:spacing w:after="96"/>
        <w:rPr>
          <w:rFonts w:ascii="Calibri" w:hAnsi="Calibri" w:cs="Arial"/>
          <w:color w:val="222222"/>
          <w:sz w:val="18"/>
          <w:szCs w:val="18"/>
        </w:rPr>
      </w:pPr>
      <w:r w:rsidRPr="0058332A">
        <w:rPr>
          <w:rFonts w:ascii="Calibri" w:hAnsi="Calibri" w:cs="Arial"/>
          <w:color w:val="222222"/>
          <w:sz w:val="18"/>
          <w:szCs w:val="18"/>
        </w:rPr>
        <w:t xml:space="preserve">Thanks for your interest in our Master of Science in Data Science program. </w:t>
      </w:r>
      <w:r w:rsidR="00563E8B">
        <w:rPr>
          <w:rFonts w:ascii="Calibri" w:hAnsi="Calibri" w:cs="Arial"/>
          <w:color w:val="222222"/>
          <w:sz w:val="18"/>
          <w:szCs w:val="18"/>
        </w:rPr>
        <w:t>Please</w:t>
      </w:r>
      <w:r w:rsidRPr="0058332A">
        <w:rPr>
          <w:rFonts w:ascii="Calibri" w:hAnsi="Calibri" w:cs="Arial"/>
          <w:color w:val="222222"/>
          <w:sz w:val="18"/>
          <w:szCs w:val="18"/>
        </w:rPr>
        <w:t xml:space="preserve"> fill out this form to help </w:t>
      </w:r>
      <w:r w:rsidR="00563E8B">
        <w:rPr>
          <w:rFonts w:ascii="Calibri" w:hAnsi="Calibri" w:cs="Arial"/>
          <w:color w:val="222222"/>
          <w:sz w:val="18"/>
          <w:szCs w:val="18"/>
        </w:rPr>
        <w:t>us</w:t>
      </w:r>
      <w:r w:rsidRPr="0058332A">
        <w:rPr>
          <w:rFonts w:ascii="Calibri" w:hAnsi="Calibri" w:cs="Arial"/>
          <w:color w:val="222222"/>
          <w:sz w:val="18"/>
          <w:szCs w:val="18"/>
        </w:rPr>
        <w:t xml:space="preserve"> understand your preparation. </w:t>
      </w:r>
      <w:r w:rsidR="0058332A" w:rsidRPr="0058332A">
        <w:rPr>
          <w:rFonts w:ascii="Calibri" w:hAnsi="Calibri" w:cs="Arial"/>
          <w:color w:val="222222"/>
          <w:sz w:val="18"/>
          <w:szCs w:val="18"/>
        </w:rPr>
        <w:t xml:space="preserve">Your answers help </w:t>
      </w:r>
      <w:r w:rsidR="00563E8B">
        <w:rPr>
          <w:rFonts w:ascii="Calibri" w:hAnsi="Calibri" w:cs="Arial"/>
          <w:color w:val="222222"/>
          <w:sz w:val="18"/>
          <w:szCs w:val="18"/>
        </w:rPr>
        <w:t>us</w:t>
      </w:r>
      <w:r w:rsidR="0058332A" w:rsidRPr="0058332A">
        <w:rPr>
          <w:rFonts w:ascii="Calibri" w:hAnsi="Calibri" w:cs="Arial"/>
          <w:color w:val="222222"/>
          <w:sz w:val="18"/>
          <w:szCs w:val="18"/>
        </w:rPr>
        <w:t>, and you, to determine if you</w:t>
      </w:r>
      <w:r w:rsidR="00563E8B">
        <w:rPr>
          <w:rFonts w:ascii="Calibri" w:hAnsi="Calibri" w:cs="Arial"/>
          <w:color w:val="222222"/>
          <w:sz w:val="18"/>
          <w:szCs w:val="18"/>
        </w:rPr>
        <w:t xml:space="preserve"> a</w:t>
      </w:r>
      <w:r w:rsidR="0058332A" w:rsidRPr="0058332A">
        <w:rPr>
          <w:rFonts w:ascii="Calibri" w:hAnsi="Calibri" w:cs="Arial"/>
          <w:color w:val="222222"/>
          <w:sz w:val="18"/>
          <w:szCs w:val="18"/>
        </w:rPr>
        <w:t xml:space="preserve">re prepared to succeed in the program. </w:t>
      </w:r>
    </w:p>
    <w:p w14:paraId="64FDADC6" w14:textId="7F28EFA7" w:rsidR="001C6412" w:rsidRPr="0058332A" w:rsidRDefault="001C6412" w:rsidP="001C6412">
      <w:pPr>
        <w:shd w:val="clear" w:color="auto" w:fill="FFFFFF"/>
        <w:spacing w:after="96"/>
        <w:rPr>
          <w:rFonts w:ascii="Calibri" w:hAnsi="Calibri" w:cs="Arial"/>
          <w:color w:val="222222"/>
          <w:sz w:val="18"/>
          <w:szCs w:val="18"/>
        </w:rPr>
      </w:pPr>
      <w:r w:rsidRPr="0058332A">
        <w:rPr>
          <w:rFonts w:ascii="Calibri" w:hAnsi="Calibri" w:cs="Arial"/>
          <w:color w:val="222222"/>
          <w:sz w:val="18"/>
          <w:szCs w:val="18"/>
        </w:rPr>
        <w:t xml:space="preserve">Prerequisites for the program include a </w:t>
      </w:r>
      <w:r w:rsidR="006F586A">
        <w:rPr>
          <w:rFonts w:ascii="Calibri" w:hAnsi="Calibri" w:cs="Arial"/>
          <w:color w:val="222222"/>
          <w:sz w:val="18"/>
          <w:szCs w:val="18"/>
        </w:rPr>
        <w:t xml:space="preserve">computer </w:t>
      </w:r>
      <w:r w:rsidRPr="0058332A">
        <w:rPr>
          <w:rFonts w:ascii="Calibri" w:hAnsi="Calibri" w:cs="Arial"/>
          <w:color w:val="222222"/>
          <w:sz w:val="18"/>
          <w:szCs w:val="18"/>
        </w:rPr>
        <w:t>programming course, a statistics course, and a database course.</w:t>
      </w:r>
      <w:r w:rsidR="00641DFE">
        <w:rPr>
          <w:rFonts w:ascii="Calibri" w:hAnsi="Calibri" w:cs="Arial"/>
          <w:color w:val="222222"/>
          <w:sz w:val="18"/>
          <w:szCs w:val="18"/>
        </w:rPr>
        <w:t xml:space="preserve"> </w:t>
      </w:r>
      <w:r w:rsidRPr="0058332A">
        <w:rPr>
          <w:rFonts w:ascii="Calibri" w:hAnsi="Calibri" w:cs="Arial"/>
          <w:color w:val="222222"/>
          <w:sz w:val="18"/>
          <w:szCs w:val="18"/>
        </w:rPr>
        <w:t>If you</w:t>
      </w:r>
      <w:r w:rsidR="00563E8B">
        <w:rPr>
          <w:rFonts w:ascii="Calibri" w:hAnsi="Calibri" w:cs="Arial"/>
          <w:color w:val="222222"/>
          <w:sz w:val="18"/>
          <w:szCs w:val="18"/>
        </w:rPr>
        <w:t xml:space="preserve"> ha</w:t>
      </w:r>
      <w:r w:rsidRPr="0058332A">
        <w:rPr>
          <w:rFonts w:ascii="Calibri" w:hAnsi="Calibri" w:cs="Arial"/>
          <w:color w:val="222222"/>
          <w:sz w:val="18"/>
          <w:szCs w:val="18"/>
        </w:rPr>
        <w:t>ve successfully completed an appropriate course, please tell me which course</w:t>
      </w:r>
      <w:r w:rsidR="00120F4F">
        <w:rPr>
          <w:rFonts w:ascii="Calibri" w:hAnsi="Calibri" w:cs="Arial"/>
          <w:color w:val="222222"/>
          <w:sz w:val="18"/>
          <w:szCs w:val="18"/>
        </w:rPr>
        <w:t xml:space="preserve"> to look for </w:t>
      </w:r>
      <w:proofErr w:type="gramStart"/>
      <w:r w:rsidR="00120F4F">
        <w:rPr>
          <w:rFonts w:ascii="Calibri" w:hAnsi="Calibri" w:cs="Arial"/>
          <w:color w:val="222222"/>
          <w:sz w:val="18"/>
          <w:szCs w:val="18"/>
        </w:rPr>
        <w:t>on</w:t>
      </w:r>
      <w:proofErr w:type="gramEnd"/>
      <w:r w:rsidR="00120F4F">
        <w:rPr>
          <w:rFonts w:ascii="Calibri" w:hAnsi="Calibri" w:cs="Arial"/>
          <w:color w:val="222222"/>
          <w:sz w:val="18"/>
          <w:szCs w:val="18"/>
        </w:rPr>
        <w:t xml:space="preserve"> your transcript.</w:t>
      </w:r>
      <w:r w:rsidRPr="0058332A">
        <w:rPr>
          <w:rFonts w:ascii="Calibri" w:hAnsi="Calibri" w:cs="Arial"/>
          <w:color w:val="222222"/>
          <w:sz w:val="18"/>
          <w:szCs w:val="18"/>
        </w:rPr>
        <w:t xml:space="preserve"> If you have</w:t>
      </w:r>
      <w:r w:rsidR="00563E8B">
        <w:rPr>
          <w:rFonts w:ascii="Calibri" w:hAnsi="Calibri" w:cs="Arial"/>
          <w:color w:val="222222"/>
          <w:sz w:val="18"/>
          <w:szCs w:val="18"/>
        </w:rPr>
        <w:t xml:space="preserve"> not</w:t>
      </w:r>
      <w:r w:rsidRPr="0058332A">
        <w:rPr>
          <w:rFonts w:ascii="Calibri" w:hAnsi="Calibri" w:cs="Arial"/>
          <w:color w:val="222222"/>
          <w:sz w:val="18"/>
          <w:szCs w:val="18"/>
        </w:rPr>
        <w:t xml:space="preserve"> taken an appropriate course, please briefly descri</w:t>
      </w:r>
      <w:r w:rsidR="00120F4F">
        <w:rPr>
          <w:rFonts w:ascii="Calibri" w:hAnsi="Calibri" w:cs="Arial"/>
          <w:color w:val="222222"/>
          <w:sz w:val="18"/>
          <w:szCs w:val="18"/>
        </w:rPr>
        <w:t>be your experience in that area.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6884"/>
      </w:tblGrid>
      <w:tr w:rsidR="001C6412" w:rsidRPr="0058332A" w14:paraId="54EF8E08" w14:textId="77777777" w:rsidTr="0058332A">
        <w:tc>
          <w:tcPr>
            <w:tcW w:w="3978" w:type="dxa"/>
            <w:shd w:val="clear" w:color="auto" w:fill="auto"/>
          </w:tcPr>
          <w:p w14:paraId="730077CB" w14:textId="77777777" w:rsidR="001C6412" w:rsidRPr="0058332A" w:rsidRDefault="001C6412" w:rsidP="0058332A">
            <w:pPr>
              <w:spacing w:after="96"/>
              <w:rPr>
                <w:rFonts w:ascii="Calibri" w:hAnsi="Calibri" w:cs="Arial"/>
                <w:b/>
                <w:color w:val="222222"/>
                <w:sz w:val="18"/>
                <w:szCs w:val="18"/>
              </w:rPr>
            </w:pPr>
            <w:r w:rsidRPr="0058332A">
              <w:rPr>
                <w:rFonts w:ascii="Calibri" w:hAnsi="Calibri" w:cs="Arial"/>
                <w:b/>
                <w:color w:val="222222"/>
                <w:sz w:val="18"/>
                <w:szCs w:val="18"/>
              </w:rPr>
              <w:t>Topic</w:t>
            </w:r>
          </w:p>
        </w:tc>
        <w:tc>
          <w:tcPr>
            <w:tcW w:w="7038" w:type="dxa"/>
            <w:shd w:val="clear" w:color="auto" w:fill="auto"/>
          </w:tcPr>
          <w:p w14:paraId="7400920A" w14:textId="77777777" w:rsidR="001C6412" w:rsidRPr="0058332A" w:rsidRDefault="001C6412" w:rsidP="0058332A">
            <w:pPr>
              <w:spacing w:after="96"/>
              <w:rPr>
                <w:rFonts w:ascii="Calibri" w:hAnsi="Calibri" w:cs="Arial"/>
                <w:b/>
                <w:color w:val="222222"/>
                <w:sz w:val="18"/>
                <w:szCs w:val="18"/>
              </w:rPr>
            </w:pPr>
            <w:r w:rsidRPr="0058332A">
              <w:rPr>
                <w:rFonts w:ascii="Calibri" w:hAnsi="Calibri" w:cs="Arial"/>
                <w:b/>
                <w:color w:val="222222"/>
                <w:sz w:val="18"/>
                <w:szCs w:val="18"/>
              </w:rPr>
              <w:t>List class or describe experience:</w:t>
            </w:r>
          </w:p>
        </w:tc>
      </w:tr>
      <w:tr w:rsidR="001C6412" w:rsidRPr="0058332A" w14:paraId="6CE41206" w14:textId="77777777" w:rsidTr="0058332A">
        <w:tc>
          <w:tcPr>
            <w:tcW w:w="3978" w:type="dxa"/>
            <w:shd w:val="clear" w:color="auto" w:fill="auto"/>
          </w:tcPr>
          <w:p w14:paraId="0528A140" w14:textId="77777777" w:rsidR="001C6412" w:rsidRPr="0058332A" w:rsidRDefault="001C6412" w:rsidP="0058332A">
            <w:pPr>
              <w:spacing w:after="96"/>
              <w:rPr>
                <w:rFonts w:ascii="Calibri" w:hAnsi="Calibri" w:cs="Arial"/>
                <w:color w:val="222222"/>
                <w:sz w:val="18"/>
                <w:szCs w:val="18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Programming (</w:t>
            </w:r>
            <w:r w:rsidR="006F586A">
              <w:rPr>
                <w:rFonts w:ascii="Calibri" w:hAnsi="Calibri" w:cs="Arial"/>
                <w:color w:val="222222"/>
                <w:sz w:val="18"/>
                <w:szCs w:val="18"/>
              </w:rPr>
              <w:t xml:space="preserve">preferably </w:t>
            </w: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object-oriented)</w:t>
            </w:r>
          </w:p>
        </w:tc>
        <w:tc>
          <w:tcPr>
            <w:tcW w:w="7038" w:type="dxa"/>
            <w:shd w:val="clear" w:color="auto" w:fill="auto"/>
          </w:tcPr>
          <w:p w14:paraId="02BECDA6" w14:textId="77777777" w:rsidR="001C6412" w:rsidRPr="0058332A" w:rsidRDefault="001C6412" w:rsidP="0058332A">
            <w:pPr>
              <w:spacing w:after="96"/>
              <w:rPr>
                <w:rFonts w:ascii="Calibri" w:hAnsi="Calibri" w:cs="Arial"/>
                <w:color w:val="222222"/>
                <w:sz w:val="18"/>
                <w:szCs w:val="18"/>
              </w:rPr>
            </w:pPr>
          </w:p>
        </w:tc>
      </w:tr>
      <w:tr w:rsidR="001C6412" w:rsidRPr="0058332A" w14:paraId="73C901DD" w14:textId="77777777" w:rsidTr="0058332A">
        <w:tc>
          <w:tcPr>
            <w:tcW w:w="3978" w:type="dxa"/>
            <w:shd w:val="clear" w:color="auto" w:fill="auto"/>
          </w:tcPr>
          <w:p w14:paraId="04945D48" w14:textId="77777777" w:rsidR="001C6412" w:rsidRPr="0058332A" w:rsidRDefault="001C6412" w:rsidP="0058332A">
            <w:pPr>
              <w:spacing w:after="96"/>
              <w:rPr>
                <w:rFonts w:ascii="Calibri" w:hAnsi="Calibri" w:cs="Arial"/>
                <w:color w:val="222222"/>
                <w:sz w:val="18"/>
                <w:szCs w:val="18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Statistics (probability and basic inference)</w:t>
            </w:r>
          </w:p>
        </w:tc>
        <w:tc>
          <w:tcPr>
            <w:tcW w:w="7038" w:type="dxa"/>
            <w:shd w:val="clear" w:color="auto" w:fill="auto"/>
          </w:tcPr>
          <w:p w14:paraId="4ACB4954" w14:textId="77777777" w:rsidR="001C6412" w:rsidRPr="0058332A" w:rsidRDefault="001C6412" w:rsidP="0058332A">
            <w:pPr>
              <w:spacing w:after="96"/>
              <w:rPr>
                <w:rFonts w:ascii="Calibri" w:hAnsi="Calibri" w:cs="Arial"/>
                <w:color w:val="222222"/>
                <w:sz w:val="18"/>
                <w:szCs w:val="18"/>
              </w:rPr>
            </w:pPr>
          </w:p>
        </w:tc>
      </w:tr>
      <w:tr w:rsidR="001C6412" w:rsidRPr="0058332A" w14:paraId="3D95501D" w14:textId="77777777" w:rsidTr="0058332A">
        <w:tc>
          <w:tcPr>
            <w:tcW w:w="3978" w:type="dxa"/>
            <w:shd w:val="clear" w:color="auto" w:fill="auto"/>
          </w:tcPr>
          <w:p w14:paraId="01598023" w14:textId="77777777" w:rsidR="001C6412" w:rsidRPr="0058332A" w:rsidRDefault="001C6412" w:rsidP="0058332A">
            <w:pPr>
              <w:spacing w:after="96"/>
              <w:rPr>
                <w:rFonts w:ascii="Calibri" w:hAnsi="Calibri" w:cs="Arial"/>
                <w:color w:val="222222"/>
                <w:sz w:val="18"/>
                <w:szCs w:val="18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Databases (particularly SQL)</w:t>
            </w:r>
          </w:p>
        </w:tc>
        <w:tc>
          <w:tcPr>
            <w:tcW w:w="7038" w:type="dxa"/>
            <w:shd w:val="clear" w:color="auto" w:fill="auto"/>
          </w:tcPr>
          <w:p w14:paraId="61957423" w14:textId="77777777" w:rsidR="001C6412" w:rsidRPr="0058332A" w:rsidRDefault="001C6412" w:rsidP="0058332A">
            <w:pPr>
              <w:spacing w:after="96"/>
              <w:rPr>
                <w:rFonts w:ascii="Calibri" w:hAnsi="Calibri" w:cs="Arial"/>
                <w:color w:val="222222"/>
                <w:sz w:val="18"/>
                <w:szCs w:val="18"/>
              </w:rPr>
            </w:pPr>
          </w:p>
        </w:tc>
      </w:tr>
    </w:tbl>
    <w:p w14:paraId="242F2EF8" w14:textId="77777777" w:rsidR="001C6412" w:rsidRPr="0058332A" w:rsidRDefault="001C6412" w:rsidP="001C6412">
      <w:pPr>
        <w:shd w:val="clear" w:color="auto" w:fill="FFFFFF"/>
        <w:spacing w:after="96"/>
        <w:rPr>
          <w:rFonts w:ascii="Calibri" w:hAnsi="Calibri" w:cs="Arial"/>
          <w:color w:val="222222"/>
          <w:sz w:val="18"/>
          <w:szCs w:val="18"/>
        </w:rPr>
      </w:pPr>
      <w:r w:rsidRPr="0058332A">
        <w:rPr>
          <w:rFonts w:ascii="Calibri" w:hAnsi="Calibri" w:cs="Arial"/>
          <w:color w:val="222222"/>
          <w:sz w:val="18"/>
          <w:szCs w:val="18"/>
        </w:rPr>
        <w:t xml:space="preserve">Please indicate your comfort level on the scale of 0-3 (0 – Not familiar at all; 1 – </w:t>
      </w:r>
      <w:r w:rsidR="001C2E67">
        <w:rPr>
          <w:rFonts w:ascii="Calibri" w:hAnsi="Calibri" w:cs="Arial"/>
          <w:color w:val="222222"/>
          <w:sz w:val="18"/>
          <w:szCs w:val="18"/>
        </w:rPr>
        <w:t xml:space="preserve">Some </w:t>
      </w:r>
      <w:r w:rsidRPr="0058332A">
        <w:rPr>
          <w:rFonts w:ascii="Calibri" w:hAnsi="Calibri" w:cs="Arial"/>
          <w:color w:val="222222"/>
          <w:sz w:val="18"/>
          <w:szCs w:val="18"/>
        </w:rPr>
        <w:t xml:space="preserve">knowledge; 2 – </w:t>
      </w:r>
      <w:r w:rsidR="005F6A8D">
        <w:rPr>
          <w:rFonts w:ascii="Calibri" w:hAnsi="Calibri" w:cs="Arial"/>
          <w:color w:val="222222"/>
          <w:sz w:val="18"/>
          <w:szCs w:val="18"/>
        </w:rPr>
        <w:t xml:space="preserve">Good </w:t>
      </w:r>
      <w:r w:rsidR="001C2E67">
        <w:rPr>
          <w:rFonts w:ascii="Calibri" w:hAnsi="Calibri" w:cs="Arial"/>
          <w:color w:val="222222"/>
          <w:sz w:val="18"/>
          <w:szCs w:val="18"/>
        </w:rPr>
        <w:t>u</w:t>
      </w:r>
      <w:r w:rsidRPr="0058332A">
        <w:rPr>
          <w:rFonts w:ascii="Calibri" w:hAnsi="Calibri" w:cs="Arial"/>
          <w:color w:val="222222"/>
          <w:sz w:val="18"/>
          <w:szCs w:val="18"/>
        </w:rPr>
        <w:t xml:space="preserve">nderstanding; 3 – Expert) for the following subjects / topics / questions. </w:t>
      </w:r>
      <w:r w:rsidR="000572C5">
        <w:rPr>
          <w:rFonts w:ascii="Calibri" w:hAnsi="Calibri" w:cs="Arial"/>
          <w:color w:val="222222"/>
          <w:sz w:val="18"/>
          <w:szCs w:val="18"/>
        </w:rPr>
        <w:t xml:space="preserve">  Depending on your background, </w:t>
      </w:r>
      <w:r w:rsidR="00464B41">
        <w:rPr>
          <w:rFonts w:ascii="Calibri" w:hAnsi="Calibri" w:cs="Arial"/>
          <w:color w:val="222222"/>
          <w:sz w:val="18"/>
          <w:szCs w:val="18"/>
        </w:rPr>
        <w:t>I</w:t>
      </w:r>
      <w:r w:rsidR="004B3AA0">
        <w:rPr>
          <w:rFonts w:ascii="Calibri" w:hAnsi="Calibri" w:cs="Arial"/>
          <w:color w:val="222222"/>
          <w:sz w:val="18"/>
          <w:szCs w:val="18"/>
        </w:rPr>
        <w:t xml:space="preserve"> may ask you to complete </w:t>
      </w:r>
      <w:r w:rsidR="00B51A19">
        <w:rPr>
          <w:rFonts w:ascii="Calibri" w:hAnsi="Calibri" w:cs="Arial"/>
          <w:color w:val="222222"/>
          <w:sz w:val="18"/>
          <w:szCs w:val="18"/>
        </w:rPr>
        <w:t xml:space="preserve">some of </w:t>
      </w:r>
      <w:r w:rsidR="00464B41">
        <w:rPr>
          <w:rFonts w:ascii="Calibri" w:hAnsi="Calibri" w:cs="Arial"/>
          <w:color w:val="222222"/>
          <w:sz w:val="18"/>
          <w:szCs w:val="18"/>
        </w:rPr>
        <w:t>the tasks listed below.</w:t>
      </w:r>
    </w:p>
    <w:tbl>
      <w:tblPr>
        <w:tblpPr w:leftFromText="180" w:rightFromText="180" w:vertAnchor="text" w:tblpY="1"/>
        <w:tblOverlap w:val="never"/>
        <w:tblW w:w="10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1706"/>
        <w:gridCol w:w="6393"/>
        <w:gridCol w:w="2894"/>
      </w:tblGrid>
      <w:tr w:rsidR="004B3AA0" w:rsidRPr="001C6412" w14:paraId="75E43A93" w14:textId="77777777" w:rsidTr="00B51A19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9B00B" w14:textId="77777777" w:rsidR="001C6412" w:rsidRPr="0058332A" w:rsidRDefault="001C6412" w:rsidP="004B3AA0">
            <w:pPr>
              <w:spacing w:after="96"/>
              <w:jc w:val="center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b/>
                <w:bCs/>
                <w:color w:val="222222"/>
                <w:sz w:val="18"/>
                <w:szCs w:val="18"/>
              </w:rPr>
              <w:t>Subject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36890" w14:textId="77777777" w:rsidR="001C6412" w:rsidRPr="0058332A" w:rsidRDefault="001C6412" w:rsidP="004B3AA0">
            <w:pPr>
              <w:spacing w:after="96"/>
              <w:jc w:val="center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b/>
                <w:bCs/>
                <w:color w:val="222222"/>
                <w:sz w:val="18"/>
                <w:szCs w:val="18"/>
              </w:rPr>
              <w:t>Topic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F62F5" w14:textId="77777777" w:rsidR="001C6412" w:rsidRPr="0058332A" w:rsidRDefault="001C6412" w:rsidP="004B3AA0">
            <w:pPr>
              <w:spacing w:after="96"/>
              <w:jc w:val="center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b/>
                <w:bCs/>
                <w:color w:val="222222"/>
                <w:sz w:val="18"/>
                <w:szCs w:val="18"/>
              </w:rPr>
              <w:t>Comfort level</w:t>
            </w:r>
          </w:p>
        </w:tc>
      </w:tr>
      <w:tr w:rsidR="00B51A19" w:rsidRPr="001C6412" w14:paraId="23C8DCAF" w14:textId="77777777" w:rsidTr="00B51A19">
        <w:tc>
          <w:tcPr>
            <w:tcW w:w="170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16FB" w14:textId="77777777" w:rsidR="001C6412" w:rsidRPr="00464B41" w:rsidRDefault="001C6412" w:rsidP="004B3AA0">
            <w:pPr>
              <w:spacing w:after="96"/>
              <w:rPr>
                <w:rFonts w:ascii="Calibri" w:hAnsi="Calibri" w:cs="Arial"/>
                <w:b/>
                <w:color w:val="222222"/>
                <w:sz w:val="18"/>
                <w:szCs w:val="18"/>
              </w:rPr>
            </w:pPr>
            <w:r w:rsidRPr="00464B41">
              <w:rPr>
                <w:rFonts w:ascii="Calibri" w:hAnsi="Calibri" w:cs="Arial"/>
                <w:b/>
                <w:color w:val="222222"/>
                <w:sz w:val="18"/>
                <w:szCs w:val="18"/>
              </w:rPr>
              <w:t>Programming</w:t>
            </w:r>
            <w:r w:rsidR="000572C5" w:rsidRPr="00464B41">
              <w:rPr>
                <w:rFonts w:ascii="Calibri" w:hAnsi="Calibri" w:cs="Arial"/>
                <w:b/>
                <w:color w:val="222222"/>
                <w:sz w:val="18"/>
                <w:szCs w:val="18"/>
              </w:rPr>
              <w:t xml:space="preserve"> Comfort Level</w:t>
            </w:r>
          </w:p>
        </w:tc>
        <w:tc>
          <w:tcPr>
            <w:tcW w:w="6393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8581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 xml:space="preserve">Repetition: </w:t>
            </w:r>
            <w:r w:rsidR="008F0A34">
              <w:rPr>
                <w:rFonts w:ascii="Calibri" w:hAnsi="Calibri" w:cs="Arial"/>
                <w:color w:val="222222"/>
                <w:sz w:val="18"/>
                <w:szCs w:val="18"/>
              </w:rPr>
              <w:t>Write a program that prints out all integers between 10 and 30</w:t>
            </w:r>
            <w:r w:rsidR="00E933BF">
              <w:rPr>
                <w:rFonts w:ascii="Calibri" w:hAnsi="Calibri" w:cs="Arial"/>
                <w:color w:val="222222"/>
                <w:sz w:val="18"/>
                <w:szCs w:val="18"/>
              </w:rPr>
              <w:t xml:space="preserve"> inclusive</w:t>
            </w:r>
            <w:r w:rsidR="008F0A34">
              <w:rPr>
                <w:rFonts w:ascii="Calibri" w:hAnsi="Calibri" w:cs="Arial"/>
                <w:color w:val="222222"/>
                <w:sz w:val="18"/>
                <w:szCs w:val="18"/>
              </w:rPr>
              <w:t>.</w:t>
            </w:r>
          </w:p>
        </w:tc>
        <w:tc>
          <w:tcPr>
            <w:tcW w:w="28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C9C67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4B3AA0" w:rsidRPr="001C6412" w14:paraId="2D41066C" w14:textId="77777777" w:rsidTr="00B51A19">
        <w:tc>
          <w:tcPr>
            <w:tcW w:w="0" w:type="auto"/>
            <w:vMerge/>
            <w:shd w:val="clear" w:color="auto" w:fill="FFFFFF"/>
            <w:hideMark/>
          </w:tcPr>
          <w:p w14:paraId="6BC6E111" w14:textId="77777777" w:rsidR="001C6412" w:rsidRPr="0058332A" w:rsidRDefault="001C6412" w:rsidP="004B3AA0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  <w:tc>
          <w:tcPr>
            <w:tcW w:w="6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2B8E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 xml:space="preserve">Selection Statements: </w:t>
            </w:r>
            <w:r w:rsidR="008F0A34">
              <w:rPr>
                <w:rFonts w:ascii="Calibri" w:hAnsi="Calibri" w:cs="Arial"/>
                <w:color w:val="222222"/>
                <w:sz w:val="18"/>
                <w:szCs w:val="18"/>
              </w:rPr>
              <w:t>Write a program that reads in an integer from the user and prints out ODD if the number is odd and EVEN if the number is even.</w:t>
            </w:r>
          </w:p>
        </w:tc>
        <w:tc>
          <w:tcPr>
            <w:tcW w:w="2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D376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4B3AA0" w:rsidRPr="001C6412" w14:paraId="51AE8826" w14:textId="77777777" w:rsidTr="00B51A19">
        <w:tc>
          <w:tcPr>
            <w:tcW w:w="0" w:type="auto"/>
            <w:vMerge/>
            <w:shd w:val="clear" w:color="auto" w:fill="FFFFFF"/>
            <w:hideMark/>
          </w:tcPr>
          <w:p w14:paraId="32A02BAF" w14:textId="77777777" w:rsidR="001C6412" w:rsidRPr="0058332A" w:rsidRDefault="001C6412" w:rsidP="004B3AA0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  <w:tc>
          <w:tcPr>
            <w:tcW w:w="6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B93B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 xml:space="preserve">Function/Method: </w:t>
            </w:r>
            <w:r w:rsidR="008F0A34">
              <w:rPr>
                <w:rFonts w:ascii="Calibri" w:hAnsi="Calibri" w:cs="Arial"/>
                <w:color w:val="222222"/>
                <w:sz w:val="18"/>
                <w:szCs w:val="18"/>
              </w:rPr>
              <w:t xml:space="preserve">Create a function/method that accepts two numbers as arguments and prints out </w:t>
            </w:r>
            <w:proofErr w:type="gramStart"/>
            <w:r w:rsidR="008F0A34">
              <w:rPr>
                <w:rFonts w:ascii="Calibri" w:hAnsi="Calibri" w:cs="Arial"/>
                <w:color w:val="222222"/>
                <w:sz w:val="18"/>
                <w:szCs w:val="18"/>
              </w:rPr>
              <w:t>all of</w:t>
            </w:r>
            <w:proofErr w:type="gramEnd"/>
            <w:r w:rsidR="008F0A34">
              <w:rPr>
                <w:rFonts w:ascii="Calibri" w:hAnsi="Calibri" w:cs="Arial"/>
                <w:color w:val="222222"/>
                <w:sz w:val="18"/>
                <w:szCs w:val="18"/>
              </w:rPr>
              <w:t xml:space="preserve"> the even numbers between the two numbers. Note the numbers may be sent to the function/method in any order.</w:t>
            </w:r>
          </w:p>
        </w:tc>
        <w:tc>
          <w:tcPr>
            <w:tcW w:w="2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F269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4B3AA0" w:rsidRPr="001C6412" w14:paraId="7544E2A6" w14:textId="77777777" w:rsidTr="00B51A19">
        <w:tc>
          <w:tcPr>
            <w:tcW w:w="0" w:type="auto"/>
            <w:vMerge/>
            <w:shd w:val="clear" w:color="auto" w:fill="FFFFFF"/>
            <w:hideMark/>
          </w:tcPr>
          <w:p w14:paraId="2FAA0A20" w14:textId="77777777" w:rsidR="001C6412" w:rsidRPr="0058332A" w:rsidRDefault="001C6412" w:rsidP="004B3AA0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  <w:tc>
          <w:tcPr>
            <w:tcW w:w="6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2BD1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Arrays/Lists</w:t>
            </w:r>
            <w:r w:rsidR="008F0A34">
              <w:rPr>
                <w:rFonts w:ascii="Calibri" w:hAnsi="Calibri" w:cs="Arial"/>
                <w:color w:val="222222"/>
                <w:sz w:val="18"/>
                <w:szCs w:val="18"/>
              </w:rPr>
              <w:t>: Write a program that prints out all elements in an array/list of integers that are greater than 20.</w:t>
            </w:r>
          </w:p>
        </w:tc>
        <w:tc>
          <w:tcPr>
            <w:tcW w:w="2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C19F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4B3AA0" w:rsidRPr="001C6412" w14:paraId="593903A2" w14:textId="77777777" w:rsidTr="00B51A19">
        <w:trPr>
          <w:trHeight w:val="718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hideMark/>
          </w:tcPr>
          <w:p w14:paraId="6EB7FE1A" w14:textId="77777777" w:rsidR="001C6412" w:rsidRPr="0058332A" w:rsidRDefault="001C6412" w:rsidP="004B3AA0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  <w:tc>
          <w:tcPr>
            <w:tcW w:w="6393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18C5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 xml:space="preserve">Simple Data Structures: </w:t>
            </w:r>
            <w:r w:rsidR="00BE5DF8">
              <w:rPr>
                <w:rFonts w:ascii="Calibri" w:hAnsi="Calibri" w:cs="Arial"/>
                <w:color w:val="222222"/>
                <w:sz w:val="18"/>
                <w:szCs w:val="18"/>
              </w:rPr>
              <w:t xml:space="preserve">Write a program to store basic information about zip codes. Every zip code is in exactly 1 </w:t>
            </w:r>
            <w:proofErr w:type="gramStart"/>
            <w:r w:rsidR="00BE5DF8">
              <w:rPr>
                <w:rFonts w:ascii="Calibri" w:hAnsi="Calibri" w:cs="Arial"/>
                <w:color w:val="222222"/>
                <w:sz w:val="18"/>
                <w:szCs w:val="18"/>
              </w:rPr>
              <w:t>state</w:t>
            </w:r>
            <w:proofErr w:type="gramEnd"/>
            <w:r w:rsidR="00BE5DF8">
              <w:rPr>
                <w:rFonts w:ascii="Calibri" w:hAnsi="Calibri" w:cs="Arial"/>
                <w:color w:val="222222"/>
                <w:sz w:val="18"/>
                <w:szCs w:val="18"/>
              </w:rPr>
              <w:t xml:space="preserve"> but a state could have many zip codes. What data structure is best for this problem?</w:t>
            </w:r>
          </w:p>
        </w:tc>
        <w:tc>
          <w:tcPr>
            <w:tcW w:w="2894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F1A4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B83C83" w:rsidRPr="001C6412" w14:paraId="17C940A2" w14:textId="77777777" w:rsidTr="00B51A19">
        <w:trPr>
          <w:trHeight w:val="718"/>
        </w:trPr>
        <w:tc>
          <w:tcPr>
            <w:tcW w:w="8099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7B4D3CA2" w14:textId="607ECBEF" w:rsidR="00B83C83" w:rsidRPr="0058332A" w:rsidRDefault="00B83C83" w:rsidP="00B83C83">
            <w:pPr>
              <w:spacing w:after="96"/>
              <w:rPr>
                <w:rFonts w:ascii="Calibri" w:hAnsi="Calibri" w:cs="Arial"/>
                <w:color w:val="222222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222222"/>
                <w:sz w:val="18"/>
                <w:szCs w:val="18"/>
              </w:rPr>
              <w:t xml:space="preserve">Programming Task: </w:t>
            </w:r>
            <w:r>
              <w:rPr>
                <w:rFonts w:ascii="Calibri" w:hAnsi="Calibri" w:cs="Arial"/>
                <w:color w:val="222222"/>
                <w:sz w:val="18"/>
                <w:szCs w:val="18"/>
              </w:rPr>
              <w:t>Use any convenient programming language to</w:t>
            </w:r>
            <w:r w:rsidR="00B51A19">
              <w:rPr>
                <w:rFonts w:ascii="Calibri" w:hAnsi="Calibri" w:cs="Arial"/>
                <w:color w:val="222222"/>
                <w:sz w:val="18"/>
                <w:szCs w:val="18"/>
              </w:rPr>
              <w:t xml:space="preserve"> implement solutions to each of the above questions.  For the last one, explain which data structure you would use.</w:t>
            </w:r>
          </w:p>
        </w:tc>
        <w:tc>
          <w:tcPr>
            <w:tcW w:w="2894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F34F" w14:textId="0685EFEF" w:rsidR="00820673" w:rsidRDefault="00563E8B" w:rsidP="00820673">
            <w:pPr>
              <w:spacing w:after="96"/>
              <w:rPr>
                <w:rFonts w:ascii="Calibri" w:hAnsi="Calibri" w:cs="Arial"/>
                <w:color w:val="222222"/>
                <w:sz w:val="18"/>
                <w:szCs w:val="18"/>
              </w:rPr>
            </w:pPr>
            <w:r>
              <w:rPr>
                <w:rFonts w:ascii="Calibri" w:hAnsi="Calibri" w:cs="Arial"/>
                <w:color w:val="222222"/>
                <w:sz w:val="18"/>
                <w:szCs w:val="18"/>
              </w:rPr>
              <w:t>C</w:t>
            </w:r>
            <w:r w:rsidR="00820673">
              <w:rPr>
                <w:rFonts w:ascii="Calibri" w:hAnsi="Calibri" w:cs="Arial"/>
                <w:color w:val="222222"/>
                <w:sz w:val="18"/>
                <w:szCs w:val="18"/>
              </w:rPr>
              <w:t>omfort level</w:t>
            </w:r>
            <w:r>
              <w:rPr>
                <w:rFonts w:ascii="Calibri" w:hAnsi="Calibri" w:cs="Arial"/>
                <w:color w:val="222222"/>
                <w:sz w:val="18"/>
                <w:szCs w:val="18"/>
              </w:rPr>
              <w:t xml:space="preserve"> with this task</w:t>
            </w:r>
            <w:r w:rsidR="00820673">
              <w:rPr>
                <w:rFonts w:ascii="Calibri" w:hAnsi="Calibri" w:cs="Arial"/>
                <w:color w:val="222222"/>
                <w:sz w:val="18"/>
                <w:szCs w:val="18"/>
              </w:rPr>
              <w:t>:</w:t>
            </w:r>
          </w:p>
          <w:p w14:paraId="5D1C0A70" w14:textId="66190420" w:rsidR="00B83C83" w:rsidRPr="0058332A" w:rsidRDefault="00B83C83" w:rsidP="004B3AA0">
            <w:pPr>
              <w:spacing w:after="96"/>
              <w:rPr>
                <w:rFonts w:ascii="Calibri" w:hAnsi="Calibri" w:cs="Arial"/>
                <w:color w:val="222222"/>
                <w:sz w:val="18"/>
                <w:szCs w:val="18"/>
              </w:rPr>
            </w:pPr>
          </w:p>
        </w:tc>
      </w:tr>
      <w:tr w:rsidR="004B3AA0" w:rsidRPr="001C6412" w14:paraId="29EBD2BA" w14:textId="77777777" w:rsidTr="00B51A19">
        <w:tc>
          <w:tcPr>
            <w:tcW w:w="170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4771" w14:textId="77777777" w:rsidR="001C6412" w:rsidRPr="00464B41" w:rsidRDefault="001C6412" w:rsidP="004B3AA0">
            <w:pPr>
              <w:spacing w:after="96"/>
              <w:rPr>
                <w:rFonts w:ascii="Times" w:hAnsi="Times" w:cs="Arial"/>
                <w:b/>
                <w:color w:val="222222"/>
                <w:sz w:val="20"/>
                <w:szCs w:val="20"/>
              </w:rPr>
            </w:pPr>
            <w:r w:rsidRPr="00464B41">
              <w:rPr>
                <w:rFonts w:ascii="Calibri" w:hAnsi="Calibri" w:cs="Arial"/>
                <w:b/>
                <w:color w:val="222222"/>
                <w:sz w:val="18"/>
                <w:szCs w:val="18"/>
              </w:rPr>
              <w:t>Statistic</w:t>
            </w:r>
            <w:r w:rsidR="000572C5" w:rsidRPr="00464B41">
              <w:rPr>
                <w:rFonts w:ascii="Calibri" w:hAnsi="Calibri" w:cs="Arial"/>
                <w:b/>
                <w:color w:val="222222"/>
                <w:sz w:val="18"/>
                <w:szCs w:val="18"/>
              </w:rPr>
              <w:t>s Comfort Level</w:t>
            </w:r>
          </w:p>
        </w:tc>
        <w:tc>
          <w:tcPr>
            <w:tcW w:w="6393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E838D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Descriptive Statistics: Mean, Median, Mode, Standard Deviation, Variance</w:t>
            </w:r>
          </w:p>
        </w:tc>
        <w:tc>
          <w:tcPr>
            <w:tcW w:w="28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BFB2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4B3AA0" w:rsidRPr="001C6412" w14:paraId="6E8117D6" w14:textId="77777777" w:rsidTr="00B51A19">
        <w:tc>
          <w:tcPr>
            <w:tcW w:w="0" w:type="auto"/>
            <w:vMerge/>
            <w:shd w:val="clear" w:color="auto" w:fill="FFFFFF"/>
            <w:hideMark/>
          </w:tcPr>
          <w:p w14:paraId="56FFF2D9" w14:textId="77777777" w:rsidR="001C6412" w:rsidRPr="0058332A" w:rsidRDefault="001C6412" w:rsidP="004B3AA0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  <w:tc>
          <w:tcPr>
            <w:tcW w:w="6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6166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Probability Rules and Concepts</w:t>
            </w:r>
          </w:p>
        </w:tc>
        <w:tc>
          <w:tcPr>
            <w:tcW w:w="2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557B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4B3AA0" w:rsidRPr="001C6412" w14:paraId="138267CC" w14:textId="77777777" w:rsidTr="00B51A19">
        <w:tc>
          <w:tcPr>
            <w:tcW w:w="0" w:type="auto"/>
            <w:vMerge/>
            <w:shd w:val="clear" w:color="auto" w:fill="FFFFFF"/>
            <w:hideMark/>
          </w:tcPr>
          <w:p w14:paraId="697C69DF" w14:textId="77777777" w:rsidR="001C6412" w:rsidRPr="0058332A" w:rsidRDefault="001C6412" w:rsidP="004B3AA0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  <w:tc>
          <w:tcPr>
            <w:tcW w:w="6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67709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Permutations and Combinations</w:t>
            </w:r>
          </w:p>
        </w:tc>
        <w:tc>
          <w:tcPr>
            <w:tcW w:w="2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8B1B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4B3AA0" w:rsidRPr="001C6412" w14:paraId="126A99B9" w14:textId="77777777" w:rsidTr="00B51A19">
        <w:tc>
          <w:tcPr>
            <w:tcW w:w="0" w:type="auto"/>
            <w:vMerge/>
            <w:shd w:val="clear" w:color="auto" w:fill="FFFFFF"/>
            <w:hideMark/>
          </w:tcPr>
          <w:p w14:paraId="0CD4C08C" w14:textId="77777777" w:rsidR="001C6412" w:rsidRPr="0058332A" w:rsidRDefault="001C6412" w:rsidP="004B3AA0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  <w:tc>
          <w:tcPr>
            <w:tcW w:w="6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B809E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Scatter Plot; Histogram; Correlation analysis</w:t>
            </w:r>
          </w:p>
        </w:tc>
        <w:tc>
          <w:tcPr>
            <w:tcW w:w="2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0B5B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4B3AA0" w:rsidRPr="001C6412" w14:paraId="4EEBD455" w14:textId="77777777" w:rsidTr="00B51A19">
        <w:trPr>
          <w:trHeight w:val="345"/>
        </w:trPr>
        <w:tc>
          <w:tcPr>
            <w:tcW w:w="0" w:type="auto"/>
            <w:vMerge/>
            <w:shd w:val="clear" w:color="auto" w:fill="FFFFFF"/>
            <w:hideMark/>
          </w:tcPr>
          <w:p w14:paraId="1E9804C2" w14:textId="77777777" w:rsidR="001C6412" w:rsidRPr="0058332A" w:rsidRDefault="001C6412" w:rsidP="004B3AA0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  <w:tc>
          <w:tcPr>
            <w:tcW w:w="6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42F2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Probability Distributions</w:t>
            </w:r>
          </w:p>
        </w:tc>
        <w:tc>
          <w:tcPr>
            <w:tcW w:w="2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07CB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4B3AA0" w:rsidRPr="001C6412" w14:paraId="28F003C3" w14:textId="77777777" w:rsidTr="00B51A19">
        <w:tc>
          <w:tcPr>
            <w:tcW w:w="0" w:type="auto"/>
            <w:vMerge/>
            <w:shd w:val="clear" w:color="auto" w:fill="FFFFFF"/>
            <w:hideMark/>
          </w:tcPr>
          <w:p w14:paraId="483D95B3" w14:textId="77777777" w:rsidR="001C6412" w:rsidRPr="0058332A" w:rsidRDefault="001C6412" w:rsidP="004B3AA0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  <w:tc>
          <w:tcPr>
            <w:tcW w:w="6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BF2D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Simple Regression</w:t>
            </w:r>
          </w:p>
        </w:tc>
        <w:tc>
          <w:tcPr>
            <w:tcW w:w="2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28AB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4B3AA0" w:rsidRPr="001C6412" w14:paraId="05E41365" w14:textId="77777777" w:rsidTr="00B51A19">
        <w:tc>
          <w:tcPr>
            <w:tcW w:w="0" w:type="auto"/>
            <w:vMerge/>
            <w:shd w:val="clear" w:color="auto" w:fill="FFFFFF"/>
            <w:hideMark/>
          </w:tcPr>
          <w:p w14:paraId="1ACD08F0" w14:textId="77777777" w:rsidR="001C6412" w:rsidRPr="0058332A" w:rsidRDefault="001C6412" w:rsidP="004B3AA0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  <w:tc>
          <w:tcPr>
            <w:tcW w:w="6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CA266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Hypotheses Testing</w:t>
            </w:r>
          </w:p>
        </w:tc>
        <w:tc>
          <w:tcPr>
            <w:tcW w:w="2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FA46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4B3AA0" w:rsidRPr="001C6412" w14:paraId="6FDF1B48" w14:textId="77777777" w:rsidTr="00B51A19"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hideMark/>
          </w:tcPr>
          <w:p w14:paraId="19C8B381" w14:textId="77777777" w:rsidR="001C6412" w:rsidRPr="0058332A" w:rsidRDefault="001C6412" w:rsidP="004B3AA0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  <w:tc>
          <w:tcPr>
            <w:tcW w:w="6393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1CFA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Confidence Interval; Margin of Error</w:t>
            </w:r>
          </w:p>
        </w:tc>
        <w:tc>
          <w:tcPr>
            <w:tcW w:w="2894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376BE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4B3AA0" w:rsidRPr="001C6412" w14:paraId="6BEEA7A2" w14:textId="77777777" w:rsidTr="00B51A19">
        <w:tc>
          <w:tcPr>
            <w:tcW w:w="8099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5D268534" w14:textId="05AE3711" w:rsidR="004B3AA0" w:rsidRPr="00B83C83" w:rsidRDefault="004B3AA0" w:rsidP="004B3AA0">
            <w:pPr>
              <w:spacing w:after="96"/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</w:pPr>
            <w:r w:rsidRPr="00F64CDE">
              <w:rPr>
                <w:rFonts w:ascii="Calibri" w:eastAsia="Times New Roman" w:hAnsi="Calibri" w:cs="Tahoma"/>
                <w:b/>
                <w:color w:val="212121"/>
                <w:sz w:val="18"/>
                <w:szCs w:val="18"/>
              </w:rPr>
              <w:t>Statistics Task:</w:t>
            </w:r>
            <w:r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  <w:t xml:space="preserve">  </w:t>
            </w:r>
            <w:r w:rsidRPr="00804D74"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  <w:t xml:space="preserve">You are examining if people like Coke or Pepsi equally. The p value </w:t>
            </w:r>
            <w:r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  <w:t>is</w:t>
            </w:r>
            <w:r w:rsidRPr="00804D74"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  <w:t xml:space="preserve"> </w:t>
            </w:r>
            <w:r w:rsidR="00563E8B"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  <w:t>0</w:t>
            </w:r>
            <w:r w:rsidRPr="00804D74"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  <w:t>.03. Interpret this number (and</w:t>
            </w:r>
            <w:r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  <w:t xml:space="preserve"> explain as clearly as you can</w:t>
            </w:r>
            <w:r w:rsidRPr="00804D74"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  <w:t xml:space="preserve"> without using statistical jargon). Will your interpretation be any different if the p va</w:t>
            </w:r>
            <w:r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  <w:t>lue is</w:t>
            </w:r>
            <w:r w:rsidRPr="00804D74"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  <w:t xml:space="preserve"> </w:t>
            </w:r>
            <w:r w:rsidR="00563E8B"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  <w:t>0</w:t>
            </w:r>
            <w:r w:rsidRPr="00804D74"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  <w:t xml:space="preserve">.06 instead of </w:t>
            </w:r>
            <w:r w:rsidR="00563E8B"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  <w:t>0</w:t>
            </w:r>
            <w:r w:rsidRPr="00804D74"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  <w:t>.03? Please explain</w:t>
            </w:r>
            <w:r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  <w:t xml:space="preserve"> (you may assume the level of significance for the test is 0.05)</w:t>
            </w:r>
            <w:r w:rsidRPr="00804D74">
              <w:rPr>
                <w:rFonts w:ascii="Calibri" w:eastAsia="Times New Roman" w:hAnsi="Calibri" w:cs="Tahoma"/>
                <w:color w:val="212121"/>
                <w:sz w:val="18"/>
                <w:szCs w:val="18"/>
              </w:rPr>
              <w:t>. What are all the null and alternate hypotheses in this case?</w:t>
            </w:r>
          </w:p>
        </w:tc>
        <w:tc>
          <w:tcPr>
            <w:tcW w:w="2894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3908" w14:textId="77777777" w:rsidR="00563E8B" w:rsidRDefault="00563E8B" w:rsidP="00563E8B">
            <w:pPr>
              <w:spacing w:after="96"/>
              <w:rPr>
                <w:rFonts w:ascii="Calibri" w:hAnsi="Calibri" w:cs="Arial"/>
                <w:color w:val="222222"/>
                <w:sz w:val="18"/>
                <w:szCs w:val="18"/>
              </w:rPr>
            </w:pPr>
            <w:r>
              <w:rPr>
                <w:rFonts w:ascii="Calibri" w:hAnsi="Calibri" w:cs="Arial"/>
                <w:color w:val="222222"/>
                <w:sz w:val="18"/>
                <w:szCs w:val="18"/>
              </w:rPr>
              <w:t>Comfort level with this task:</w:t>
            </w:r>
          </w:p>
          <w:p w14:paraId="50085D43" w14:textId="68C02527" w:rsidR="004B3AA0" w:rsidRPr="0058332A" w:rsidRDefault="004B3AA0" w:rsidP="004B3AA0">
            <w:pPr>
              <w:spacing w:after="96"/>
              <w:rPr>
                <w:rFonts w:ascii="Calibri" w:hAnsi="Calibri" w:cs="Arial"/>
                <w:color w:val="222222"/>
                <w:sz w:val="18"/>
                <w:szCs w:val="18"/>
              </w:rPr>
            </w:pPr>
          </w:p>
        </w:tc>
      </w:tr>
      <w:tr w:rsidR="004B3AA0" w:rsidRPr="001C6412" w14:paraId="0634B985" w14:textId="77777777" w:rsidTr="00B51A19">
        <w:tc>
          <w:tcPr>
            <w:tcW w:w="170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D8F4" w14:textId="77777777" w:rsidR="001C6412" w:rsidRPr="00464B41" w:rsidRDefault="001C6412" w:rsidP="004B3AA0">
            <w:pPr>
              <w:spacing w:after="96"/>
              <w:rPr>
                <w:rFonts w:ascii="Times" w:hAnsi="Times" w:cs="Arial"/>
                <w:b/>
                <w:color w:val="222222"/>
                <w:sz w:val="20"/>
                <w:szCs w:val="20"/>
              </w:rPr>
            </w:pPr>
            <w:r w:rsidRPr="00464B41">
              <w:rPr>
                <w:rFonts w:ascii="Calibri" w:hAnsi="Calibri" w:cs="Arial"/>
                <w:b/>
                <w:color w:val="222222"/>
                <w:sz w:val="18"/>
                <w:szCs w:val="18"/>
              </w:rPr>
              <w:t>Database / SQL</w:t>
            </w:r>
            <w:r w:rsidR="000572C5" w:rsidRPr="00464B41">
              <w:rPr>
                <w:rFonts w:ascii="Calibri" w:hAnsi="Calibri" w:cs="Arial"/>
                <w:b/>
                <w:color w:val="222222"/>
                <w:sz w:val="18"/>
                <w:szCs w:val="18"/>
              </w:rPr>
              <w:t xml:space="preserve"> Comfort Level</w:t>
            </w:r>
          </w:p>
          <w:p w14:paraId="050CE016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5E7E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 xml:space="preserve">SQL Basics: basics of creating tables and selecting data in </w:t>
            </w:r>
            <w:proofErr w:type="gramStart"/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various different</w:t>
            </w:r>
            <w:proofErr w:type="gramEnd"/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 xml:space="preserve"> ways.</w:t>
            </w:r>
          </w:p>
        </w:tc>
        <w:tc>
          <w:tcPr>
            <w:tcW w:w="28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F1F2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4B3AA0" w:rsidRPr="001C6412" w14:paraId="4C6D18F5" w14:textId="77777777" w:rsidTr="00B51A19">
        <w:tc>
          <w:tcPr>
            <w:tcW w:w="0" w:type="auto"/>
            <w:vMerge/>
            <w:shd w:val="clear" w:color="auto" w:fill="FFFFFF"/>
            <w:hideMark/>
          </w:tcPr>
          <w:p w14:paraId="2FBDC64F" w14:textId="77777777" w:rsidR="001C6412" w:rsidRPr="0058332A" w:rsidRDefault="001C6412" w:rsidP="004B3AA0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  <w:tc>
          <w:tcPr>
            <w:tcW w:w="6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97DF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SQL Queries: AND/OR, IN, LIKE, HAVING</w:t>
            </w:r>
          </w:p>
        </w:tc>
        <w:tc>
          <w:tcPr>
            <w:tcW w:w="2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81150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4B3AA0" w:rsidRPr="001C6412" w14:paraId="40D2D5FA" w14:textId="77777777" w:rsidTr="00B51A19">
        <w:tc>
          <w:tcPr>
            <w:tcW w:w="0" w:type="auto"/>
            <w:vMerge/>
            <w:shd w:val="clear" w:color="auto" w:fill="FFFFFF"/>
            <w:hideMark/>
          </w:tcPr>
          <w:p w14:paraId="10634241" w14:textId="77777777" w:rsidR="001C6412" w:rsidRPr="0058332A" w:rsidRDefault="001C6412" w:rsidP="004B3AA0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  <w:tc>
          <w:tcPr>
            <w:tcW w:w="6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16385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Joins: inner joins, outer joins, and self joins</w:t>
            </w:r>
          </w:p>
        </w:tc>
        <w:tc>
          <w:tcPr>
            <w:tcW w:w="2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3D017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4B3AA0" w:rsidRPr="001C6412" w14:paraId="0C321DA3" w14:textId="77777777" w:rsidTr="00B51A19">
        <w:trPr>
          <w:trHeight w:val="287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hideMark/>
          </w:tcPr>
          <w:p w14:paraId="7367A691" w14:textId="77777777" w:rsidR="001C6412" w:rsidRPr="0058332A" w:rsidRDefault="001C6412" w:rsidP="004B3AA0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  <w:tc>
          <w:tcPr>
            <w:tcW w:w="6393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E0534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Modifying databases with SQL: UPDATE, DELETE, ALTER, and DROP.</w:t>
            </w:r>
          </w:p>
        </w:tc>
        <w:tc>
          <w:tcPr>
            <w:tcW w:w="2894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A97E6" w14:textId="77777777" w:rsidR="001C6412" w:rsidRPr="0058332A" w:rsidRDefault="001C6412" w:rsidP="004B3AA0">
            <w:pPr>
              <w:spacing w:after="96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 </w:t>
            </w:r>
          </w:p>
        </w:tc>
      </w:tr>
      <w:tr w:rsidR="004B3AA0" w:rsidRPr="001C6412" w14:paraId="62817476" w14:textId="77777777" w:rsidTr="00B51A19">
        <w:trPr>
          <w:trHeight w:val="287"/>
        </w:trPr>
        <w:tc>
          <w:tcPr>
            <w:tcW w:w="8099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79A7A9D6" w14:textId="6BEDCED3" w:rsidR="004B3AA0" w:rsidRPr="0058332A" w:rsidRDefault="004B3AA0" w:rsidP="004B3AA0">
            <w:pPr>
              <w:spacing w:after="96"/>
              <w:rPr>
                <w:rFonts w:ascii="Calibri" w:hAnsi="Calibri" w:cs="Arial"/>
                <w:color w:val="222222"/>
                <w:sz w:val="18"/>
                <w:szCs w:val="18"/>
              </w:rPr>
            </w:pPr>
            <w:r w:rsidRPr="000572C5">
              <w:rPr>
                <w:rFonts w:ascii="Calibri" w:hAnsi="Calibri" w:cs="Arial"/>
                <w:b/>
                <w:color w:val="222222"/>
                <w:sz w:val="18"/>
                <w:szCs w:val="18"/>
              </w:rPr>
              <w:t>Database Task:</w:t>
            </w:r>
            <w:r>
              <w:rPr>
                <w:rFonts w:ascii="Calibri" w:hAnsi="Calibri" w:cs="Arial"/>
                <w:color w:val="222222"/>
                <w:sz w:val="18"/>
                <w:szCs w:val="18"/>
              </w:rPr>
              <w:t xml:space="preserve">  </w:t>
            </w:r>
            <w:r w:rsidR="00563E8B">
              <w:rPr>
                <w:rFonts w:ascii="Calibri" w:hAnsi="Calibri" w:cs="Arial"/>
                <w:color w:val="222222"/>
                <w:sz w:val="18"/>
                <w:szCs w:val="18"/>
              </w:rPr>
              <w:t>You</w:t>
            </w: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 xml:space="preserve"> have a customer table and an orders table where a customer can have many orders. </w:t>
            </w:r>
            <w:r>
              <w:rPr>
                <w:rFonts w:ascii="Calibri" w:hAnsi="Calibri" w:cs="Arial"/>
                <w:color w:val="222222"/>
                <w:sz w:val="18"/>
                <w:szCs w:val="18"/>
              </w:rPr>
              <w:t>W</w:t>
            </w:r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 xml:space="preserve">rite a SQL query to return the top five customer names based on the dollar amount ordered? You can assume the tables have reasonable columns like </w:t>
            </w:r>
            <w:proofErr w:type="spellStart"/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customerFirstName</w:t>
            </w:r>
            <w:proofErr w:type="spellEnd"/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customerID</w:t>
            </w:r>
            <w:proofErr w:type="spellEnd"/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orderCost</w:t>
            </w:r>
            <w:proofErr w:type="spellEnd"/>
            <w:r w:rsidRPr="0058332A">
              <w:rPr>
                <w:rFonts w:ascii="Calibri" w:hAnsi="Calibri" w:cs="Arial"/>
                <w:color w:val="222222"/>
                <w:sz w:val="18"/>
                <w:szCs w:val="18"/>
              </w:rPr>
              <w:t>, etc.</w:t>
            </w:r>
          </w:p>
        </w:tc>
        <w:tc>
          <w:tcPr>
            <w:tcW w:w="2894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0223" w14:textId="77777777" w:rsidR="00563E8B" w:rsidRDefault="00563E8B" w:rsidP="00563E8B">
            <w:pPr>
              <w:spacing w:after="96"/>
              <w:rPr>
                <w:rFonts w:ascii="Calibri" w:hAnsi="Calibri" w:cs="Arial"/>
                <w:color w:val="222222"/>
                <w:sz w:val="18"/>
                <w:szCs w:val="18"/>
              </w:rPr>
            </w:pPr>
            <w:r>
              <w:rPr>
                <w:rFonts w:ascii="Calibri" w:hAnsi="Calibri" w:cs="Arial"/>
                <w:color w:val="222222"/>
                <w:sz w:val="18"/>
                <w:szCs w:val="18"/>
              </w:rPr>
              <w:t>Comfort level with this task:</w:t>
            </w:r>
          </w:p>
          <w:p w14:paraId="0F5C49A2" w14:textId="0BCB376B" w:rsidR="004B3AA0" w:rsidRPr="0058332A" w:rsidRDefault="004B3AA0" w:rsidP="004B3AA0">
            <w:pPr>
              <w:spacing w:after="96"/>
              <w:rPr>
                <w:rFonts w:ascii="Calibri" w:hAnsi="Calibri" w:cs="Arial"/>
                <w:color w:val="222222"/>
                <w:sz w:val="18"/>
                <w:szCs w:val="18"/>
              </w:rPr>
            </w:pPr>
          </w:p>
        </w:tc>
      </w:tr>
    </w:tbl>
    <w:p w14:paraId="1B5DBDF1" w14:textId="77777777" w:rsidR="001C6412" w:rsidRPr="001C6412" w:rsidRDefault="001C6412" w:rsidP="001C641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1C6412">
        <w:rPr>
          <w:rFonts w:ascii="Arial" w:hAnsi="Arial" w:cs="Arial"/>
          <w:color w:val="222222"/>
          <w:sz w:val="19"/>
          <w:szCs w:val="19"/>
        </w:rPr>
        <w:t> </w:t>
      </w:r>
    </w:p>
    <w:p w14:paraId="764C8FAE" w14:textId="77777777" w:rsidR="004B3AA0" w:rsidRDefault="004B3AA0" w:rsidP="00464B41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7230EAD6" w14:textId="77777777" w:rsidR="004B3AA0" w:rsidRDefault="004B3AA0" w:rsidP="004B3AA0">
      <w:pPr>
        <w:shd w:val="clear" w:color="auto" w:fill="FFFFFF"/>
        <w:rPr>
          <w:rFonts w:asciiTheme="minorHAnsi" w:hAnsiTheme="minorHAnsi" w:cstheme="minorHAnsi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br w:type="page"/>
      </w:r>
      <w:r w:rsidRPr="005B1DBD">
        <w:rPr>
          <w:rFonts w:asciiTheme="minorHAnsi" w:hAnsiTheme="minorHAnsi" w:cstheme="minorHAnsi"/>
          <w:color w:val="222222"/>
          <w:sz w:val="20"/>
          <w:szCs w:val="20"/>
        </w:rPr>
        <w:lastRenderedPageBreak/>
        <w:t>What else would you like me to know about your preparation?</w:t>
      </w:r>
      <w:r w:rsidRPr="005B1DBD">
        <w:rPr>
          <w:rFonts w:asciiTheme="minorHAnsi" w:hAnsiTheme="minorHAnsi" w:cstheme="minorHAnsi"/>
          <w:color w:val="222222"/>
          <w:sz w:val="19"/>
          <w:szCs w:val="19"/>
        </w:rPr>
        <w:t xml:space="preserve"> </w:t>
      </w:r>
    </w:p>
    <w:p w14:paraId="5CD251AB" w14:textId="77777777" w:rsidR="005B1DBD" w:rsidRDefault="005B1DBD" w:rsidP="004B3AA0">
      <w:pPr>
        <w:shd w:val="clear" w:color="auto" w:fill="FFFFFF"/>
        <w:rPr>
          <w:rFonts w:asciiTheme="minorHAnsi" w:hAnsiTheme="minorHAnsi" w:cstheme="minorHAnsi"/>
          <w:color w:val="222222"/>
          <w:sz w:val="19"/>
          <w:szCs w:val="19"/>
        </w:rPr>
      </w:pPr>
    </w:p>
    <w:p w14:paraId="44DC53DB" w14:textId="77777777" w:rsidR="005B1DBD" w:rsidRPr="005B1DBD" w:rsidRDefault="005B1DBD" w:rsidP="004B3AA0">
      <w:pPr>
        <w:shd w:val="clear" w:color="auto" w:fill="FFFFFF"/>
        <w:rPr>
          <w:rFonts w:asciiTheme="minorHAnsi" w:hAnsiTheme="minorHAnsi" w:cstheme="minorHAnsi"/>
          <w:color w:val="222222"/>
          <w:sz w:val="19"/>
          <w:szCs w:val="19"/>
        </w:rPr>
      </w:pPr>
    </w:p>
    <w:p w14:paraId="59AE11D8" w14:textId="77777777" w:rsidR="004B3AA0" w:rsidRPr="005B1DBD" w:rsidRDefault="004B3AA0" w:rsidP="004B3AA0">
      <w:pPr>
        <w:shd w:val="clear" w:color="auto" w:fill="FFFFFF"/>
        <w:rPr>
          <w:rFonts w:asciiTheme="minorHAnsi" w:hAnsiTheme="minorHAnsi" w:cstheme="minorHAnsi"/>
          <w:color w:val="222222"/>
          <w:sz w:val="19"/>
          <w:szCs w:val="19"/>
        </w:rPr>
      </w:pPr>
    </w:p>
    <w:p w14:paraId="05EF8049" w14:textId="77777777" w:rsidR="004B3AA0" w:rsidRPr="005B1DBD" w:rsidRDefault="004B3AA0" w:rsidP="004B3AA0">
      <w:pPr>
        <w:shd w:val="clear" w:color="auto" w:fill="FFFFFF"/>
        <w:rPr>
          <w:rFonts w:asciiTheme="minorHAnsi" w:hAnsiTheme="minorHAnsi" w:cstheme="minorHAnsi"/>
          <w:color w:val="222222"/>
          <w:sz w:val="19"/>
          <w:szCs w:val="19"/>
        </w:rPr>
      </w:pPr>
      <w:r w:rsidRPr="005B1DBD">
        <w:rPr>
          <w:rFonts w:asciiTheme="minorHAnsi" w:hAnsiTheme="minorHAnsi" w:cstheme="minorHAnsi"/>
          <w:color w:val="222222"/>
          <w:sz w:val="19"/>
          <w:szCs w:val="19"/>
        </w:rPr>
        <w:t xml:space="preserve">Answer only if your previous GPA </w:t>
      </w:r>
      <w:r w:rsidR="00B83C83" w:rsidRPr="005B1DBD">
        <w:rPr>
          <w:rFonts w:asciiTheme="minorHAnsi" w:hAnsiTheme="minorHAnsi" w:cstheme="minorHAnsi"/>
          <w:color w:val="222222"/>
          <w:sz w:val="19"/>
          <w:szCs w:val="19"/>
        </w:rPr>
        <w:t>was less than 3.0:</w:t>
      </w:r>
      <w:r w:rsidRPr="005B1DBD">
        <w:rPr>
          <w:rFonts w:asciiTheme="minorHAnsi" w:hAnsiTheme="minorHAnsi" w:cstheme="minorHAnsi"/>
          <w:color w:val="222222"/>
          <w:sz w:val="19"/>
          <w:szCs w:val="19"/>
        </w:rPr>
        <w:t xml:space="preserve">  This program requires that you maintain a GPA of at least 3.0 so what do you plan to do differently?  Were there special circumstances before?</w:t>
      </w:r>
    </w:p>
    <w:p w14:paraId="50192AD0" w14:textId="77777777" w:rsidR="004B3AA0" w:rsidRDefault="004B3AA0" w:rsidP="00464B41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sectPr w:rsidR="004B3AA0" w:rsidSect="001C64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12"/>
    <w:rsid w:val="000572C5"/>
    <w:rsid w:val="00120F4F"/>
    <w:rsid w:val="001C2E67"/>
    <w:rsid w:val="001C6412"/>
    <w:rsid w:val="001E4540"/>
    <w:rsid w:val="00464B41"/>
    <w:rsid w:val="004B3AA0"/>
    <w:rsid w:val="00504AD4"/>
    <w:rsid w:val="00542806"/>
    <w:rsid w:val="00551D4E"/>
    <w:rsid w:val="00563E8B"/>
    <w:rsid w:val="00570DEC"/>
    <w:rsid w:val="0058332A"/>
    <w:rsid w:val="005B1DBD"/>
    <w:rsid w:val="005F6A8D"/>
    <w:rsid w:val="00641DFE"/>
    <w:rsid w:val="006F586A"/>
    <w:rsid w:val="00820673"/>
    <w:rsid w:val="008F0A34"/>
    <w:rsid w:val="009C2A94"/>
    <w:rsid w:val="00B51A19"/>
    <w:rsid w:val="00B83C83"/>
    <w:rsid w:val="00BE5DF8"/>
    <w:rsid w:val="00BF1463"/>
    <w:rsid w:val="00C22488"/>
    <w:rsid w:val="00C37B1D"/>
    <w:rsid w:val="00E933BF"/>
    <w:rsid w:val="00F6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6DB723"/>
  <w14:defaultImageDpi w14:val="300"/>
  <w15:chartTrackingRefBased/>
  <w15:docId w15:val="{78CF967A-4E2D-4916-AC1B-1077F4D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C6412"/>
    <w:rPr>
      <w:color w:val="0000FF"/>
      <w:u w:val="single"/>
    </w:rPr>
  </w:style>
  <w:style w:type="table" w:styleId="TableGrid">
    <w:name w:val="Table Grid"/>
    <w:basedOn w:val="TableNormal"/>
    <w:uiPriority w:val="59"/>
    <w:rsid w:val="001C6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a7e38b-7675-495b-a4dc-d0018fab99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C6DA2853E479081993B8E8B03C4" ma:contentTypeVersion="15" ma:contentTypeDescription="Create a new document." ma:contentTypeScope="" ma:versionID="178ae9bd3b118a90c1800b333b351d24">
  <xsd:schema xmlns:xsd="http://www.w3.org/2001/XMLSchema" xmlns:xs="http://www.w3.org/2001/XMLSchema" xmlns:p="http://schemas.microsoft.com/office/2006/metadata/properties" xmlns:ns3="b7a7e38b-7675-495b-a4dc-d0018fab99e4" xmlns:ns4="77375020-9f16-4672-a8f2-b9a3c976f1fa" targetNamespace="http://schemas.microsoft.com/office/2006/metadata/properties" ma:root="true" ma:fieldsID="ec77153db5ff158fab514c7b037d215e" ns3:_="" ns4:_="">
    <xsd:import namespace="b7a7e38b-7675-495b-a4dc-d0018fab99e4"/>
    <xsd:import namespace="77375020-9f16-4672-a8f2-b9a3c976f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7e38b-7675-495b-a4dc-d0018fab9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75020-9f16-4672-a8f2-b9a3c976f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66C8-24E0-430F-81D6-A8B902A9929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7a7e38b-7675-495b-a4dc-d0018fab99e4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77375020-9f16-4672-a8f2-b9a3c976f1f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827618-6805-4C18-AAB7-058504CB3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D54AF-BC1C-4023-8C85-6C7E5EE87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7e38b-7675-495b-a4dc-d0018fab99e4"/>
    <ds:schemaRef ds:uri="77375020-9f16-4672-a8f2-b9a3c976f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B8CF13-C99A-944A-927E-93DE0ED4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UW-L ITS Client Services</dc:creator>
  <cp:keywords/>
  <dc:description/>
  <cp:lastModifiedBy>Meredith Thomsen</cp:lastModifiedBy>
  <cp:revision>2</cp:revision>
  <dcterms:created xsi:type="dcterms:W3CDTF">2023-10-30T21:35:00Z</dcterms:created>
  <dcterms:modified xsi:type="dcterms:W3CDTF">2023-10-30T21:35:00Z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0x010100CEE82C6DA2853E479081993B8E8B03C4</vt:lpwstr>
  </property>
</Properties>
</file>