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2A24BD" w14:textId="34957D0C" w:rsidR="002B4ACC" w:rsidRDefault="004A76D6" w:rsidP="004A76D6">
      <w:pPr>
        <w:jc w:val="center"/>
        <w:rPr>
          <w:b/>
          <w:bCs/>
          <w:color w:val="8A0000"/>
          <w:sz w:val="52"/>
          <w:szCs w:val="52"/>
        </w:rPr>
      </w:pPr>
      <w:r w:rsidRPr="009B4BD7">
        <w:rPr>
          <w:b/>
          <w:bCs/>
          <w:color w:val="8A0000"/>
          <w:sz w:val="52"/>
          <w:szCs w:val="52"/>
        </w:rPr>
        <w:t>University of Wisconsin-La Crosse</w:t>
      </w:r>
    </w:p>
    <w:p w14:paraId="08497AE0" w14:textId="77777777" w:rsidR="009B4BD7" w:rsidRPr="009B4BD7" w:rsidRDefault="009B4BD7" w:rsidP="004A76D6">
      <w:pPr>
        <w:jc w:val="center"/>
        <w:rPr>
          <w:b/>
          <w:bCs/>
          <w:color w:val="8A0000"/>
          <w:sz w:val="20"/>
          <w:szCs w:val="20"/>
        </w:rPr>
      </w:pPr>
    </w:p>
    <w:p w14:paraId="05318F06" w14:textId="6C017A6E" w:rsidR="004A76D6" w:rsidRPr="009B4BD7" w:rsidRDefault="004A76D6" w:rsidP="004A76D6">
      <w:pPr>
        <w:jc w:val="center"/>
        <w:rPr>
          <w:b/>
          <w:bCs/>
          <w:sz w:val="52"/>
          <w:szCs w:val="52"/>
        </w:rPr>
      </w:pPr>
      <w:r w:rsidRPr="009B4BD7">
        <w:rPr>
          <w:b/>
          <w:bCs/>
          <w:sz w:val="52"/>
          <w:szCs w:val="52"/>
        </w:rPr>
        <w:t>College of Science and Health</w:t>
      </w:r>
    </w:p>
    <w:p w14:paraId="560EE994" w14:textId="0D167277" w:rsidR="004A76D6" w:rsidRDefault="004A76D6" w:rsidP="004A76D6">
      <w:pPr>
        <w:jc w:val="center"/>
        <w:rPr>
          <w:b/>
          <w:bCs/>
          <w:sz w:val="52"/>
          <w:szCs w:val="52"/>
        </w:rPr>
      </w:pPr>
      <w:r>
        <w:rPr>
          <w:noProof/>
        </w:rPr>
        <w:drawing>
          <wp:anchor distT="0" distB="0" distL="0" distR="0" simplePos="0" relativeHeight="251658240" behindDoc="1" locked="0" layoutInCell="1" allowOverlap="1" wp14:anchorId="14510B9B" wp14:editId="035884EA">
            <wp:simplePos x="0" y="0"/>
            <wp:positionH relativeFrom="margin">
              <wp:align>center</wp:align>
            </wp:positionH>
            <wp:positionV relativeFrom="paragraph">
              <wp:posOffset>173990</wp:posOffset>
            </wp:positionV>
            <wp:extent cx="2752725" cy="2714625"/>
            <wp:effectExtent l="0" t="0" r="9525" b="9525"/>
            <wp:wrapTight wrapText="bothSides">
              <wp:wrapPolygon edited="0">
                <wp:start x="0" y="0"/>
                <wp:lineTo x="0" y="21524"/>
                <wp:lineTo x="21525" y="21524"/>
                <wp:lineTo x="21525" y="0"/>
                <wp:lineTo x="0" y="0"/>
              </wp:wrapPolygon>
            </wp:wrapTight>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2752725" cy="2714625"/>
                    </a:xfrm>
                    <a:prstGeom prst="rect">
                      <a:avLst/>
                    </a:prstGeom>
                  </pic:spPr>
                </pic:pic>
              </a:graphicData>
            </a:graphic>
            <wp14:sizeRelH relativeFrom="margin">
              <wp14:pctWidth>0</wp14:pctWidth>
            </wp14:sizeRelH>
            <wp14:sizeRelV relativeFrom="margin">
              <wp14:pctHeight>0</wp14:pctHeight>
            </wp14:sizeRelV>
          </wp:anchor>
        </w:drawing>
      </w:r>
    </w:p>
    <w:p w14:paraId="6860F12D" w14:textId="77777777" w:rsidR="004A76D6" w:rsidRPr="004A76D6" w:rsidRDefault="004A76D6" w:rsidP="004A76D6">
      <w:pPr>
        <w:rPr>
          <w:sz w:val="52"/>
          <w:szCs w:val="52"/>
        </w:rPr>
      </w:pPr>
    </w:p>
    <w:p w14:paraId="2F874BB4" w14:textId="77777777" w:rsidR="004A76D6" w:rsidRPr="004A76D6" w:rsidRDefault="004A76D6" w:rsidP="004A76D6">
      <w:pPr>
        <w:rPr>
          <w:sz w:val="52"/>
          <w:szCs w:val="52"/>
        </w:rPr>
      </w:pPr>
    </w:p>
    <w:p w14:paraId="0A80D2B9" w14:textId="77777777" w:rsidR="004A76D6" w:rsidRPr="004A76D6" w:rsidRDefault="004A76D6" w:rsidP="004A76D6">
      <w:pPr>
        <w:rPr>
          <w:sz w:val="52"/>
          <w:szCs w:val="52"/>
        </w:rPr>
      </w:pPr>
    </w:p>
    <w:p w14:paraId="7F247F3A" w14:textId="77777777" w:rsidR="004A76D6" w:rsidRPr="004A76D6" w:rsidRDefault="004A76D6" w:rsidP="004A76D6">
      <w:pPr>
        <w:rPr>
          <w:sz w:val="52"/>
          <w:szCs w:val="52"/>
        </w:rPr>
      </w:pPr>
    </w:p>
    <w:p w14:paraId="321942A0" w14:textId="77777777" w:rsidR="004A76D6" w:rsidRPr="004A76D6" w:rsidRDefault="004A76D6" w:rsidP="004A76D6">
      <w:pPr>
        <w:rPr>
          <w:sz w:val="52"/>
          <w:szCs w:val="52"/>
        </w:rPr>
      </w:pPr>
    </w:p>
    <w:p w14:paraId="251D94D0" w14:textId="77777777" w:rsidR="004A76D6" w:rsidRPr="004A76D6" w:rsidRDefault="004A76D6" w:rsidP="004A76D6">
      <w:pPr>
        <w:rPr>
          <w:sz w:val="52"/>
          <w:szCs w:val="52"/>
        </w:rPr>
      </w:pPr>
    </w:p>
    <w:p w14:paraId="68B72D33" w14:textId="77777777" w:rsidR="004A76D6" w:rsidRDefault="004A76D6" w:rsidP="004A76D6">
      <w:pPr>
        <w:rPr>
          <w:b/>
          <w:bCs/>
          <w:sz w:val="52"/>
          <w:szCs w:val="52"/>
        </w:rPr>
      </w:pPr>
    </w:p>
    <w:p w14:paraId="08764756" w14:textId="38CD6FE0" w:rsidR="004A76D6" w:rsidRDefault="004A76D6" w:rsidP="004A76D6">
      <w:pPr>
        <w:tabs>
          <w:tab w:val="left" w:pos="2520"/>
        </w:tabs>
        <w:jc w:val="center"/>
        <w:rPr>
          <w:b/>
          <w:bCs/>
          <w:color w:val="8A0000"/>
          <w:sz w:val="52"/>
          <w:szCs w:val="52"/>
        </w:rPr>
      </w:pPr>
      <w:r w:rsidRPr="004A76D6">
        <w:rPr>
          <w:b/>
          <w:bCs/>
          <w:color w:val="8A0000"/>
          <w:sz w:val="52"/>
          <w:szCs w:val="52"/>
        </w:rPr>
        <w:t>Occupational Therapy Program</w:t>
      </w:r>
    </w:p>
    <w:p w14:paraId="12850F9C" w14:textId="77777777" w:rsidR="009B4BD7" w:rsidRPr="009B4BD7" w:rsidRDefault="009B4BD7" w:rsidP="004A76D6">
      <w:pPr>
        <w:tabs>
          <w:tab w:val="left" w:pos="2520"/>
        </w:tabs>
        <w:jc w:val="center"/>
        <w:rPr>
          <w:b/>
          <w:bCs/>
          <w:color w:val="8A0000"/>
          <w:sz w:val="24"/>
          <w:szCs w:val="24"/>
        </w:rPr>
      </w:pPr>
    </w:p>
    <w:p w14:paraId="75692642" w14:textId="10CF8883" w:rsidR="004A76D6" w:rsidRPr="004A76D6" w:rsidRDefault="004A76D6" w:rsidP="004A76D6">
      <w:pPr>
        <w:tabs>
          <w:tab w:val="left" w:pos="2520"/>
        </w:tabs>
        <w:jc w:val="center"/>
        <w:rPr>
          <w:b/>
          <w:bCs/>
          <w:color w:val="808080" w:themeColor="background1" w:themeShade="80"/>
          <w:sz w:val="72"/>
          <w:szCs w:val="72"/>
        </w:rPr>
      </w:pPr>
      <w:r w:rsidRPr="004A76D6">
        <w:rPr>
          <w:b/>
          <w:bCs/>
          <w:color w:val="808080" w:themeColor="background1" w:themeShade="80"/>
          <w:sz w:val="72"/>
          <w:szCs w:val="72"/>
        </w:rPr>
        <w:t>STUDENT HANDBOOK</w:t>
      </w:r>
    </w:p>
    <w:p w14:paraId="24D18655" w14:textId="37FFD65B" w:rsidR="004A76D6" w:rsidRDefault="004A76D6" w:rsidP="004A76D6">
      <w:pPr>
        <w:tabs>
          <w:tab w:val="left" w:pos="2520"/>
        </w:tabs>
        <w:jc w:val="center"/>
        <w:rPr>
          <w:b/>
          <w:bCs/>
          <w:color w:val="8A0000"/>
          <w:sz w:val="96"/>
          <w:szCs w:val="96"/>
        </w:rPr>
      </w:pPr>
      <w:r w:rsidRPr="004A76D6">
        <w:rPr>
          <w:b/>
          <w:bCs/>
          <w:color w:val="8A0000"/>
          <w:sz w:val="96"/>
          <w:szCs w:val="96"/>
        </w:rPr>
        <w:t>202</w:t>
      </w:r>
      <w:r w:rsidR="00CE1696">
        <w:rPr>
          <w:b/>
          <w:bCs/>
          <w:color w:val="8A0000"/>
          <w:sz w:val="96"/>
          <w:szCs w:val="96"/>
        </w:rPr>
        <w:t>5</w:t>
      </w:r>
      <w:r w:rsidRPr="004A76D6">
        <w:rPr>
          <w:b/>
          <w:bCs/>
          <w:color w:val="8A0000"/>
          <w:sz w:val="96"/>
          <w:szCs w:val="96"/>
        </w:rPr>
        <w:t>-202</w:t>
      </w:r>
      <w:r w:rsidR="00CE1696">
        <w:rPr>
          <w:b/>
          <w:bCs/>
          <w:color w:val="8A0000"/>
          <w:sz w:val="96"/>
          <w:szCs w:val="96"/>
        </w:rPr>
        <w:t>7</w:t>
      </w:r>
    </w:p>
    <w:p w14:paraId="1E6FAB09" w14:textId="2E0BF3B3" w:rsidR="009B4BD7" w:rsidRDefault="009B4BD7" w:rsidP="004A76D6">
      <w:pPr>
        <w:tabs>
          <w:tab w:val="left" w:pos="2520"/>
        </w:tabs>
        <w:jc w:val="center"/>
        <w:rPr>
          <w:b/>
          <w:bCs/>
          <w:color w:val="8A0000"/>
          <w:sz w:val="96"/>
          <w:szCs w:val="96"/>
        </w:rPr>
      </w:pPr>
      <w:r>
        <w:rPr>
          <w:noProof/>
        </w:rPr>
        <w:drawing>
          <wp:anchor distT="0" distB="0" distL="0" distR="0" simplePos="0" relativeHeight="251658241" behindDoc="0" locked="0" layoutInCell="1" allowOverlap="1" wp14:anchorId="196DCDB5" wp14:editId="0696D4F7">
            <wp:simplePos x="0" y="0"/>
            <wp:positionH relativeFrom="page">
              <wp:posOffset>9525</wp:posOffset>
            </wp:positionH>
            <wp:positionV relativeFrom="page">
              <wp:align>bottom</wp:align>
            </wp:positionV>
            <wp:extent cx="7772272" cy="2844800"/>
            <wp:effectExtent l="0" t="0" r="635"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7772272" cy="2844800"/>
                    </a:xfrm>
                    <a:prstGeom prst="rect">
                      <a:avLst/>
                    </a:prstGeom>
                  </pic:spPr>
                </pic:pic>
              </a:graphicData>
            </a:graphic>
          </wp:anchor>
        </w:drawing>
      </w:r>
    </w:p>
    <w:p w14:paraId="735C5482" w14:textId="2F676EA1" w:rsidR="009B4BD7" w:rsidRDefault="009B4BD7" w:rsidP="004A76D6">
      <w:pPr>
        <w:tabs>
          <w:tab w:val="left" w:pos="2520"/>
        </w:tabs>
        <w:jc w:val="center"/>
        <w:rPr>
          <w:b/>
          <w:bCs/>
          <w:color w:val="8A0000"/>
          <w:sz w:val="96"/>
          <w:szCs w:val="96"/>
        </w:rPr>
      </w:pPr>
    </w:p>
    <w:p w14:paraId="74AD2178" w14:textId="3A023CD8" w:rsidR="009B4BD7" w:rsidRDefault="009B4BD7" w:rsidP="004A76D6">
      <w:pPr>
        <w:tabs>
          <w:tab w:val="left" w:pos="2520"/>
        </w:tabs>
        <w:jc w:val="center"/>
        <w:rPr>
          <w:b/>
          <w:bCs/>
          <w:color w:val="8A0000"/>
          <w:sz w:val="48"/>
          <w:szCs w:val="48"/>
        </w:rPr>
      </w:pPr>
    </w:p>
    <w:p w14:paraId="3E7A65A7" w14:textId="77777777" w:rsidR="009B4BD7" w:rsidRDefault="009B4BD7" w:rsidP="004A76D6">
      <w:pPr>
        <w:tabs>
          <w:tab w:val="left" w:pos="2520"/>
        </w:tabs>
        <w:jc w:val="center"/>
        <w:rPr>
          <w:b/>
          <w:bCs/>
          <w:color w:val="8A0000"/>
          <w:sz w:val="48"/>
          <w:szCs w:val="48"/>
        </w:rPr>
      </w:pPr>
    </w:p>
    <w:p w14:paraId="08D4D97B" w14:textId="77777777" w:rsidR="009B4BD7" w:rsidRDefault="009B4BD7" w:rsidP="004A76D6">
      <w:pPr>
        <w:tabs>
          <w:tab w:val="left" w:pos="2520"/>
        </w:tabs>
        <w:jc w:val="center"/>
        <w:rPr>
          <w:b/>
          <w:bCs/>
          <w:color w:val="8A0000"/>
          <w:sz w:val="48"/>
          <w:szCs w:val="48"/>
        </w:rPr>
      </w:pPr>
    </w:p>
    <w:p w14:paraId="5A549659" w14:textId="77777777" w:rsidR="009B4BD7" w:rsidRDefault="009B4BD7" w:rsidP="004A76D6">
      <w:pPr>
        <w:tabs>
          <w:tab w:val="left" w:pos="2520"/>
        </w:tabs>
        <w:jc w:val="center"/>
        <w:rPr>
          <w:b/>
          <w:bCs/>
          <w:color w:val="8A0000"/>
          <w:sz w:val="48"/>
          <w:szCs w:val="48"/>
        </w:rPr>
      </w:pPr>
    </w:p>
    <w:p w14:paraId="23767646" w14:textId="39DF78D8" w:rsidR="009B4BD7" w:rsidRPr="009B4BD7" w:rsidRDefault="009B4BD7" w:rsidP="004A76D6">
      <w:pPr>
        <w:tabs>
          <w:tab w:val="left" w:pos="2520"/>
        </w:tabs>
        <w:jc w:val="center"/>
        <w:rPr>
          <w:b/>
          <w:bCs/>
          <w:i/>
          <w:iCs/>
          <w:color w:val="8A0000"/>
          <w:sz w:val="52"/>
          <w:szCs w:val="52"/>
        </w:rPr>
      </w:pPr>
      <w:r w:rsidRPr="009B4BD7">
        <w:rPr>
          <w:color w:val="8A0000"/>
          <w:sz w:val="52"/>
          <w:szCs w:val="52"/>
        </w:rPr>
        <w:t xml:space="preserve">The University of Wisconsin-La Crosse Occupational Therapy Program is a regionally recognized program, grounded in </w:t>
      </w:r>
      <w:r w:rsidRPr="009B4BD7">
        <w:rPr>
          <w:b/>
          <w:bCs/>
          <w:i/>
          <w:iCs/>
          <w:color w:val="8A0000"/>
          <w:sz w:val="52"/>
          <w:szCs w:val="52"/>
        </w:rPr>
        <w:t>foundational sciences, hands-on learning,</w:t>
      </w:r>
      <w:r w:rsidRPr="009B4BD7">
        <w:rPr>
          <w:color w:val="8A0000"/>
          <w:sz w:val="52"/>
          <w:szCs w:val="52"/>
        </w:rPr>
        <w:t xml:space="preserve"> and </w:t>
      </w:r>
      <w:r w:rsidRPr="009B4BD7">
        <w:rPr>
          <w:b/>
          <w:bCs/>
          <w:i/>
          <w:iCs/>
          <w:color w:val="8A0000"/>
          <w:sz w:val="52"/>
          <w:szCs w:val="52"/>
        </w:rPr>
        <w:t>community engagement.</w:t>
      </w:r>
      <w:r w:rsidRPr="009B4BD7">
        <w:rPr>
          <w:color w:val="8A0000"/>
          <w:sz w:val="52"/>
          <w:szCs w:val="52"/>
        </w:rPr>
        <w:t xml:space="preserve"> Graduates serve as entry level </w:t>
      </w:r>
      <w:r w:rsidRPr="009B4BD7">
        <w:rPr>
          <w:b/>
          <w:bCs/>
          <w:i/>
          <w:iCs/>
          <w:color w:val="8A0000"/>
          <w:sz w:val="52"/>
          <w:szCs w:val="52"/>
        </w:rPr>
        <w:t xml:space="preserve">leaders </w:t>
      </w:r>
      <w:r w:rsidRPr="009B4BD7">
        <w:rPr>
          <w:color w:val="8A0000"/>
          <w:sz w:val="52"/>
          <w:szCs w:val="52"/>
        </w:rPr>
        <w:t xml:space="preserve">and </w:t>
      </w:r>
      <w:r w:rsidRPr="009B4BD7">
        <w:rPr>
          <w:b/>
          <w:bCs/>
          <w:i/>
          <w:iCs/>
          <w:color w:val="8A0000"/>
          <w:sz w:val="52"/>
          <w:szCs w:val="52"/>
        </w:rPr>
        <w:t>team members</w:t>
      </w:r>
      <w:r w:rsidRPr="009B4BD7">
        <w:rPr>
          <w:color w:val="8A0000"/>
          <w:sz w:val="52"/>
          <w:szCs w:val="52"/>
        </w:rPr>
        <w:t xml:space="preserve"> in the community. UWL occupational therapy graduates are committed to providing quality </w:t>
      </w:r>
      <w:r w:rsidRPr="009B4BD7">
        <w:rPr>
          <w:b/>
          <w:bCs/>
          <w:i/>
          <w:iCs/>
          <w:color w:val="8A0000"/>
          <w:sz w:val="52"/>
          <w:szCs w:val="52"/>
        </w:rPr>
        <w:t>evidence-based</w:t>
      </w:r>
      <w:r w:rsidRPr="009B4BD7">
        <w:rPr>
          <w:color w:val="8A0000"/>
          <w:sz w:val="52"/>
          <w:szCs w:val="52"/>
        </w:rPr>
        <w:t xml:space="preserve"> services individualized to facilitate </w:t>
      </w:r>
      <w:r w:rsidRPr="009B4BD7">
        <w:rPr>
          <w:b/>
          <w:bCs/>
          <w:i/>
          <w:iCs/>
          <w:color w:val="8A0000"/>
          <w:sz w:val="52"/>
          <w:szCs w:val="52"/>
        </w:rPr>
        <w:t>quality of life, wellness, and participation</w:t>
      </w:r>
      <w:r w:rsidRPr="009B4BD7">
        <w:rPr>
          <w:color w:val="8A0000"/>
          <w:sz w:val="52"/>
          <w:szCs w:val="52"/>
        </w:rPr>
        <w:t xml:space="preserve"> throughout all </w:t>
      </w:r>
      <w:r w:rsidRPr="009B4BD7">
        <w:rPr>
          <w:b/>
          <w:bCs/>
          <w:i/>
          <w:iCs/>
          <w:color w:val="8A0000"/>
          <w:sz w:val="52"/>
          <w:szCs w:val="52"/>
        </w:rPr>
        <w:t>populations.</w:t>
      </w:r>
    </w:p>
    <w:p w14:paraId="2DCBCA54" w14:textId="77777777" w:rsidR="009B4BD7" w:rsidRDefault="009B4BD7" w:rsidP="009B4BD7">
      <w:pPr>
        <w:tabs>
          <w:tab w:val="left" w:pos="2520"/>
        </w:tabs>
        <w:rPr>
          <w:b/>
          <w:bCs/>
          <w:i/>
          <w:iCs/>
          <w:color w:val="8A0000"/>
          <w:sz w:val="48"/>
          <w:szCs w:val="48"/>
        </w:rPr>
      </w:pPr>
    </w:p>
    <w:p w14:paraId="553EEB38" w14:textId="77777777" w:rsidR="009B4BD7" w:rsidRDefault="009B4BD7" w:rsidP="004A76D6">
      <w:pPr>
        <w:tabs>
          <w:tab w:val="left" w:pos="2520"/>
        </w:tabs>
        <w:jc w:val="center"/>
        <w:rPr>
          <w:b/>
          <w:bCs/>
          <w:i/>
          <w:iCs/>
          <w:color w:val="8A0000"/>
          <w:sz w:val="48"/>
          <w:szCs w:val="48"/>
        </w:rPr>
      </w:pPr>
    </w:p>
    <w:p w14:paraId="2016FF7D" w14:textId="56F2EEBA" w:rsidR="009B4BD7" w:rsidRDefault="009B4BD7" w:rsidP="004A76D6">
      <w:pPr>
        <w:tabs>
          <w:tab w:val="left" w:pos="2520"/>
        </w:tabs>
        <w:jc w:val="center"/>
        <w:rPr>
          <w:color w:val="808080" w:themeColor="background1" w:themeShade="80"/>
          <w:sz w:val="36"/>
          <w:szCs w:val="36"/>
        </w:rPr>
      </w:pPr>
      <w:r w:rsidRPr="009B4BD7">
        <w:rPr>
          <w:color w:val="808080" w:themeColor="background1" w:themeShade="80"/>
          <w:sz w:val="36"/>
          <w:szCs w:val="36"/>
        </w:rPr>
        <w:t>UWL Occupational Therapy Mission Statement – Rev. 5/2023</w:t>
      </w:r>
    </w:p>
    <w:p w14:paraId="104B7FDA" w14:textId="77777777" w:rsidR="009B4BD7" w:rsidRDefault="009B4BD7" w:rsidP="004A76D6">
      <w:pPr>
        <w:tabs>
          <w:tab w:val="left" w:pos="2520"/>
        </w:tabs>
        <w:jc w:val="center"/>
        <w:rPr>
          <w:color w:val="808080" w:themeColor="background1" w:themeShade="80"/>
          <w:sz w:val="36"/>
          <w:szCs w:val="36"/>
        </w:rPr>
      </w:pPr>
    </w:p>
    <w:p w14:paraId="012F032F" w14:textId="77777777" w:rsidR="009B4BD7" w:rsidRDefault="009B4BD7" w:rsidP="004A76D6">
      <w:pPr>
        <w:tabs>
          <w:tab w:val="left" w:pos="2520"/>
        </w:tabs>
        <w:jc w:val="center"/>
        <w:rPr>
          <w:color w:val="808080" w:themeColor="background1" w:themeShade="80"/>
          <w:sz w:val="36"/>
          <w:szCs w:val="36"/>
        </w:rPr>
      </w:pPr>
    </w:p>
    <w:p w14:paraId="3FF5B025" w14:textId="77777777" w:rsidR="009B4BD7" w:rsidRDefault="009B4BD7" w:rsidP="004A76D6">
      <w:pPr>
        <w:tabs>
          <w:tab w:val="left" w:pos="2520"/>
        </w:tabs>
        <w:jc w:val="center"/>
        <w:rPr>
          <w:color w:val="808080" w:themeColor="background1" w:themeShade="80"/>
          <w:sz w:val="36"/>
          <w:szCs w:val="36"/>
        </w:rPr>
      </w:pPr>
    </w:p>
    <w:p w14:paraId="72429948" w14:textId="77777777" w:rsidR="009B4BD7" w:rsidRDefault="009B4BD7" w:rsidP="004A76D6">
      <w:pPr>
        <w:tabs>
          <w:tab w:val="left" w:pos="2520"/>
        </w:tabs>
        <w:jc w:val="center"/>
        <w:rPr>
          <w:color w:val="808080" w:themeColor="background1" w:themeShade="80"/>
          <w:sz w:val="36"/>
          <w:szCs w:val="36"/>
        </w:rPr>
      </w:pPr>
    </w:p>
    <w:sdt>
      <w:sdtPr>
        <w:rPr>
          <w:rFonts w:ascii="Corbel" w:eastAsiaTheme="minorEastAsia" w:hAnsi="Corbel" w:cs="Times New Roman"/>
          <w:b/>
          <w:bCs/>
          <w:color w:val="8A0000"/>
          <w:sz w:val="22"/>
          <w:szCs w:val="22"/>
        </w:rPr>
        <w:id w:val="1969157498"/>
        <w:docPartObj>
          <w:docPartGallery w:val="Table of Contents"/>
          <w:docPartUnique/>
        </w:docPartObj>
      </w:sdtPr>
      <w:sdtEndPr>
        <w:rPr>
          <w:rFonts w:eastAsia="Corbel" w:cs="Corbel"/>
          <w:color w:val="auto"/>
        </w:rPr>
      </w:sdtEndPr>
      <w:sdtContent>
        <w:p w14:paraId="62CDFE5E" w14:textId="16F3D5C3" w:rsidR="009617B1" w:rsidRPr="009617B1" w:rsidRDefault="009617B1" w:rsidP="009617B1">
          <w:pPr>
            <w:pStyle w:val="TOCHeading"/>
            <w:jc w:val="center"/>
            <w:rPr>
              <w:rFonts w:ascii="Corbel" w:hAnsi="Corbel"/>
              <w:b/>
              <w:bCs/>
              <w:color w:val="8A0000"/>
              <w:sz w:val="40"/>
              <w:szCs w:val="40"/>
            </w:rPr>
          </w:pPr>
          <w:r w:rsidRPr="009617B1">
            <w:rPr>
              <w:rFonts w:ascii="Corbel" w:hAnsi="Corbel"/>
              <w:b/>
              <w:bCs/>
              <w:color w:val="8A0000"/>
              <w:sz w:val="40"/>
              <w:szCs w:val="40"/>
            </w:rPr>
            <w:t>Table of Contents</w:t>
          </w:r>
        </w:p>
        <w:p w14:paraId="23F5B194" w14:textId="4D5C2396" w:rsidR="005F38BA" w:rsidRPr="005F38BA" w:rsidRDefault="005F38BA" w:rsidP="005F38BA">
          <w:pPr>
            <w:pStyle w:val="TOC1"/>
          </w:pPr>
          <w:r w:rsidRPr="005F38BA">
            <w:t xml:space="preserve">SECTION A – OVERVIEW OF OCCUPATIONAL THERAPY </w:t>
          </w:r>
          <w:r w:rsidRPr="005F38BA">
            <w:ptab w:relativeTo="margin" w:alignment="right" w:leader="dot"/>
          </w:r>
          <w:r w:rsidRPr="005F38BA">
            <w:t>6</w:t>
          </w:r>
        </w:p>
        <w:p w14:paraId="23AA4A31" w14:textId="7D6594FA" w:rsidR="005F38BA" w:rsidRPr="005F38BA" w:rsidRDefault="005F38BA">
          <w:pPr>
            <w:pStyle w:val="TOC2"/>
            <w:ind w:left="216"/>
            <w:rPr>
              <w:rFonts w:ascii="Corbel" w:hAnsi="Corbel"/>
              <w:b/>
              <w:bCs/>
            </w:rPr>
          </w:pPr>
          <w:r w:rsidRPr="005F38BA">
            <w:rPr>
              <w:rFonts w:ascii="Corbel" w:hAnsi="Corbel"/>
              <w:b/>
              <w:bCs/>
            </w:rPr>
            <w:t xml:space="preserve">A-1: PHILOSOPHY OF THE PROFESSION </w:t>
          </w:r>
          <w:r w:rsidRPr="005F38BA">
            <w:rPr>
              <w:rFonts w:ascii="Corbel" w:hAnsi="Corbel"/>
              <w:b/>
              <w:bCs/>
            </w:rPr>
            <w:ptab w:relativeTo="margin" w:alignment="right" w:leader="dot"/>
          </w:r>
          <w:r w:rsidRPr="005F38BA">
            <w:rPr>
              <w:rFonts w:ascii="Corbel" w:hAnsi="Corbel"/>
              <w:b/>
              <w:bCs/>
            </w:rPr>
            <w:t>6</w:t>
          </w:r>
        </w:p>
        <w:p w14:paraId="11F9E427" w14:textId="0EB3F2C3" w:rsidR="005F38BA" w:rsidRPr="005F38BA" w:rsidRDefault="005F38BA" w:rsidP="005F38BA">
          <w:pPr>
            <w:pStyle w:val="TOC2"/>
            <w:ind w:left="216"/>
            <w:rPr>
              <w:rFonts w:ascii="Corbel" w:hAnsi="Corbel"/>
              <w:b/>
              <w:bCs/>
            </w:rPr>
          </w:pPr>
          <w:r w:rsidRPr="005F38BA">
            <w:rPr>
              <w:rFonts w:ascii="Corbel" w:hAnsi="Corbel"/>
              <w:b/>
              <w:bCs/>
            </w:rPr>
            <w:t xml:space="preserve">A-2: BELIEFS ABOUT HUMANS AND OCCUPATIONS </w:t>
          </w:r>
          <w:r w:rsidRPr="005F38BA">
            <w:rPr>
              <w:rFonts w:ascii="Corbel" w:hAnsi="Corbel"/>
              <w:b/>
              <w:bCs/>
            </w:rPr>
            <w:ptab w:relativeTo="margin" w:alignment="right" w:leader="dot"/>
          </w:r>
          <w:r w:rsidRPr="005F38BA">
            <w:rPr>
              <w:rFonts w:ascii="Corbel" w:hAnsi="Corbel"/>
              <w:b/>
              <w:bCs/>
            </w:rPr>
            <w:t>7</w:t>
          </w:r>
        </w:p>
        <w:p w14:paraId="1D846660" w14:textId="6C5C99A5" w:rsidR="005F38BA" w:rsidRPr="005F38BA" w:rsidRDefault="005F38BA" w:rsidP="005F38BA">
          <w:pPr>
            <w:pStyle w:val="TOC2"/>
            <w:ind w:left="216"/>
            <w:rPr>
              <w:rFonts w:ascii="Corbel" w:hAnsi="Corbel"/>
              <w:b/>
              <w:bCs/>
            </w:rPr>
          </w:pPr>
          <w:r w:rsidRPr="005F38BA">
            <w:rPr>
              <w:rFonts w:ascii="Corbel" w:hAnsi="Corbel"/>
              <w:b/>
              <w:bCs/>
            </w:rPr>
            <w:t xml:space="preserve">A-3: EDUCATION, ACCREDITATION, CERTIFICATION, AND JOB MARKET  </w:t>
          </w:r>
          <w:r w:rsidRPr="005F38BA">
            <w:rPr>
              <w:rFonts w:ascii="Corbel" w:hAnsi="Corbel"/>
              <w:b/>
              <w:bCs/>
            </w:rPr>
            <w:ptab w:relativeTo="margin" w:alignment="right" w:leader="dot"/>
          </w:r>
          <w:r w:rsidR="00C97368">
            <w:rPr>
              <w:rFonts w:ascii="Corbel" w:hAnsi="Corbel"/>
              <w:b/>
              <w:bCs/>
            </w:rPr>
            <w:t>8</w:t>
          </w:r>
        </w:p>
        <w:p w14:paraId="33BFD533" w14:textId="77777777" w:rsidR="005F38BA" w:rsidRDefault="005F38BA" w:rsidP="005F38BA"/>
        <w:p w14:paraId="5EE26D39" w14:textId="0E7798F7" w:rsidR="005F38BA" w:rsidRPr="005F38BA" w:rsidRDefault="005F38BA" w:rsidP="005F38BA">
          <w:pPr>
            <w:pStyle w:val="TOC1"/>
          </w:pPr>
          <w:r>
            <w:t xml:space="preserve">SECTION B – PROGRAM AND INSTITUTIONAL INFORMATION  </w:t>
          </w:r>
          <w:r w:rsidRPr="005F38BA">
            <w:ptab w:relativeTo="margin" w:alignment="right" w:leader="dot"/>
          </w:r>
          <w:r w:rsidR="00C97368">
            <w:t>9</w:t>
          </w:r>
        </w:p>
        <w:p w14:paraId="2F85129A" w14:textId="6FCADDF2" w:rsidR="005F38BA" w:rsidRPr="005F38BA" w:rsidRDefault="005F38BA" w:rsidP="005F38BA">
          <w:pPr>
            <w:pStyle w:val="TOC2"/>
            <w:ind w:left="216"/>
            <w:rPr>
              <w:rFonts w:ascii="Corbel" w:hAnsi="Corbel"/>
              <w:b/>
              <w:bCs/>
            </w:rPr>
          </w:pPr>
          <w:r>
            <w:rPr>
              <w:rFonts w:ascii="Corbel" w:hAnsi="Corbel"/>
              <w:b/>
              <w:bCs/>
            </w:rPr>
            <w:t>B</w:t>
          </w:r>
          <w:r w:rsidRPr="005F38BA">
            <w:rPr>
              <w:rFonts w:ascii="Corbel" w:hAnsi="Corbel"/>
              <w:b/>
              <w:bCs/>
            </w:rPr>
            <w:t xml:space="preserve">-1: </w:t>
          </w:r>
          <w:r>
            <w:rPr>
              <w:rFonts w:ascii="Corbel" w:hAnsi="Corbel"/>
              <w:b/>
              <w:bCs/>
            </w:rPr>
            <w:t>UNIVERSITY AND PROGRAM MISSION</w:t>
          </w:r>
          <w:r w:rsidRPr="005F38BA">
            <w:rPr>
              <w:rFonts w:ascii="Corbel" w:hAnsi="Corbel"/>
              <w:b/>
              <w:bCs/>
            </w:rPr>
            <w:t xml:space="preserve"> </w:t>
          </w:r>
          <w:r w:rsidRPr="005F38BA">
            <w:rPr>
              <w:rFonts w:ascii="Corbel" w:hAnsi="Corbel"/>
              <w:b/>
              <w:bCs/>
            </w:rPr>
            <w:ptab w:relativeTo="margin" w:alignment="right" w:leader="dot"/>
          </w:r>
          <w:r w:rsidR="00C97368">
            <w:rPr>
              <w:rFonts w:ascii="Corbel" w:hAnsi="Corbel"/>
              <w:b/>
              <w:bCs/>
            </w:rPr>
            <w:t>9</w:t>
          </w:r>
        </w:p>
        <w:p w14:paraId="1F277131" w14:textId="3FCA6F09" w:rsidR="005F38BA" w:rsidRPr="005F38BA" w:rsidRDefault="005F38BA" w:rsidP="005F38BA">
          <w:pPr>
            <w:pStyle w:val="TOC2"/>
            <w:ind w:left="216"/>
            <w:rPr>
              <w:rFonts w:ascii="Corbel" w:hAnsi="Corbel"/>
              <w:b/>
              <w:bCs/>
            </w:rPr>
          </w:pPr>
          <w:r>
            <w:rPr>
              <w:rFonts w:ascii="Corbel" w:hAnsi="Corbel"/>
              <w:b/>
              <w:bCs/>
            </w:rPr>
            <w:t>B</w:t>
          </w:r>
          <w:r w:rsidRPr="005F38BA">
            <w:rPr>
              <w:rFonts w:ascii="Corbel" w:hAnsi="Corbel"/>
              <w:b/>
              <w:bCs/>
            </w:rPr>
            <w:t xml:space="preserve">-2: </w:t>
          </w:r>
          <w:r>
            <w:rPr>
              <w:rFonts w:ascii="Corbel" w:hAnsi="Corbel"/>
              <w:b/>
              <w:bCs/>
            </w:rPr>
            <w:t>OCCUPATIONAL THERAPY PROGRAM GOALS</w:t>
          </w:r>
          <w:r w:rsidRPr="005F38BA">
            <w:rPr>
              <w:rFonts w:ascii="Corbel" w:hAnsi="Corbel"/>
              <w:b/>
              <w:bCs/>
            </w:rPr>
            <w:t xml:space="preserve"> </w:t>
          </w:r>
          <w:r w:rsidRPr="005F38BA">
            <w:rPr>
              <w:rFonts w:ascii="Corbel" w:hAnsi="Corbel"/>
              <w:b/>
              <w:bCs/>
            </w:rPr>
            <w:ptab w:relativeTo="margin" w:alignment="right" w:leader="dot"/>
          </w:r>
          <w:r>
            <w:rPr>
              <w:rFonts w:ascii="Corbel" w:hAnsi="Corbel"/>
              <w:b/>
              <w:bCs/>
            </w:rPr>
            <w:t>1</w:t>
          </w:r>
          <w:r w:rsidR="00072248">
            <w:rPr>
              <w:rFonts w:ascii="Corbel" w:hAnsi="Corbel"/>
              <w:b/>
              <w:bCs/>
            </w:rPr>
            <w:t>2</w:t>
          </w:r>
        </w:p>
        <w:p w14:paraId="472E3712" w14:textId="63B008DD" w:rsidR="005F38BA" w:rsidRDefault="005F38BA" w:rsidP="005F38BA">
          <w:pPr>
            <w:pStyle w:val="TOC2"/>
            <w:ind w:left="216"/>
            <w:rPr>
              <w:rFonts w:ascii="Corbel" w:hAnsi="Corbel"/>
              <w:b/>
              <w:bCs/>
            </w:rPr>
          </w:pPr>
          <w:r>
            <w:rPr>
              <w:rFonts w:ascii="Corbel" w:hAnsi="Corbel"/>
              <w:b/>
              <w:bCs/>
            </w:rPr>
            <w:t>B</w:t>
          </w:r>
          <w:r w:rsidRPr="005F38BA">
            <w:rPr>
              <w:rFonts w:ascii="Corbel" w:hAnsi="Corbel"/>
              <w:b/>
              <w:bCs/>
            </w:rPr>
            <w:t xml:space="preserve">-3: </w:t>
          </w:r>
          <w:r>
            <w:rPr>
              <w:rFonts w:ascii="Corbel" w:hAnsi="Corbel"/>
              <w:b/>
              <w:bCs/>
            </w:rPr>
            <w:t>OUR PEOPLE</w:t>
          </w:r>
          <w:r w:rsidRPr="005F38BA">
            <w:rPr>
              <w:rFonts w:ascii="Corbel" w:hAnsi="Corbel"/>
              <w:b/>
              <w:bCs/>
            </w:rPr>
            <w:t xml:space="preserve">  </w:t>
          </w:r>
          <w:r w:rsidRPr="005F38BA">
            <w:rPr>
              <w:rFonts w:ascii="Corbel" w:hAnsi="Corbel"/>
              <w:b/>
              <w:bCs/>
            </w:rPr>
            <w:ptab w:relativeTo="margin" w:alignment="right" w:leader="dot"/>
          </w:r>
          <w:r>
            <w:rPr>
              <w:rFonts w:ascii="Corbel" w:hAnsi="Corbel"/>
              <w:b/>
              <w:bCs/>
            </w:rPr>
            <w:t>1</w:t>
          </w:r>
          <w:r w:rsidR="00072248">
            <w:rPr>
              <w:rFonts w:ascii="Corbel" w:hAnsi="Corbel"/>
              <w:b/>
              <w:bCs/>
            </w:rPr>
            <w:t>3</w:t>
          </w:r>
        </w:p>
        <w:p w14:paraId="3AE7D18E" w14:textId="77777777" w:rsidR="005F38BA" w:rsidRPr="005F38BA" w:rsidRDefault="005F38BA" w:rsidP="005F38BA"/>
        <w:p w14:paraId="48852B39" w14:textId="0153F60F" w:rsidR="005F38BA" w:rsidRPr="005F38BA" w:rsidRDefault="005F38BA" w:rsidP="005F38BA">
          <w:pPr>
            <w:pStyle w:val="TOC1"/>
          </w:pPr>
          <w:r w:rsidRPr="005F38BA">
            <w:t xml:space="preserve">SECTION C – </w:t>
          </w:r>
          <w:r>
            <w:t>GENERAL PROGRAM DETAILS</w:t>
          </w:r>
          <w:r w:rsidRPr="005F38BA">
            <w:t xml:space="preserve"> </w:t>
          </w:r>
          <w:r w:rsidRPr="005F38BA">
            <w:ptab w:relativeTo="margin" w:alignment="right" w:leader="dot"/>
          </w:r>
          <w:r>
            <w:t>1</w:t>
          </w:r>
          <w:r w:rsidR="00072248">
            <w:t>7</w:t>
          </w:r>
        </w:p>
        <w:p w14:paraId="37D8044C" w14:textId="38F1E753" w:rsidR="005F38BA" w:rsidRPr="005F38BA" w:rsidRDefault="005F38BA" w:rsidP="005F38BA">
          <w:pPr>
            <w:pStyle w:val="TOC2"/>
            <w:ind w:left="216"/>
            <w:rPr>
              <w:rFonts w:ascii="Corbel" w:hAnsi="Corbel"/>
              <w:b/>
              <w:bCs/>
            </w:rPr>
          </w:pPr>
          <w:r>
            <w:rPr>
              <w:rFonts w:ascii="Corbel" w:hAnsi="Corbel"/>
              <w:b/>
              <w:bCs/>
            </w:rPr>
            <w:t>C</w:t>
          </w:r>
          <w:r w:rsidRPr="005F38BA">
            <w:rPr>
              <w:rFonts w:ascii="Corbel" w:hAnsi="Corbel"/>
              <w:b/>
              <w:bCs/>
            </w:rPr>
            <w:t xml:space="preserve">-1: </w:t>
          </w:r>
          <w:r>
            <w:rPr>
              <w:rFonts w:ascii="Corbel" w:hAnsi="Corbel"/>
              <w:b/>
              <w:bCs/>
            </w:rPr>
            <w:t>ACCREDITATION</w:t>
          </w:r>
          <w:r w:rsidRPr="005F38BA">
            <w:rPr>
              <w:rFonts w:ascii="Corbel" w:hAnsi="Corbel"/>
              <w:b/>
              <w:bCs/>
            </w:rPr>
            <w:t xml:space="preserve"> </w:t>
          </w:r>
          <w:r w:rsidRPr="005F38BA">
            <w:rPr>
              <w:rFonts w:ascii="Corbel" w:hAnsi="Corbel"/>
              <w:b/>
              <w:bCs/>
            </w:rPr>
            <w:ptab w:relativeTo="margin" w:alignment="right" w:leader="dot"/>
          </w:r>
          <w:r>
            <w:rPr>
              <w:rFonts w:ascii="Corbel" w:hAnsi="Corbel"/>
              <w:b/>
              <w:bCs/>
            </w:rPr>
            <w:t>1</w:t>
          </w:r>
          <w:r w:rsidR="00072248">
            <w:rPr>
              <w:rFonts w:ascii="Corbel" w:hAnsi="Corbel"/>
              <w:b/>
              <w:bCs/>
            </w:rPr>
            <w:t>7</w:t>
          </w:r>
        </w:p>
        <w:p w14:paraId="7529A23C" w14:textId="584371FB" w:rsidR="005F38BA" w:rsidRPr="005F38BA" w:rsidRDefault="005F38BA" w:rsidP="005F38BA">
          <w:pPr>
            <w:pStyle w:val="TOC2"/>
            <w:ind w:left="216"/>
            <w:rPr>
              <w:rFonts w:ascii="Corbel" w:hAnsi="Corbel"/>
              <w:b/>
              <w:bCs/>
            </w:rPr>
          </w:pPr>
          <w:r>
            <w:rPr>
              <w:rFonts w:ascii="Corbel" w:hAnsi="Corbel"/>
              <w:b/>
              <w:bCs/>
            </w:rPr>
            <w:t>C</w:t>
          </w:r>
          <w:r w:rsidRPr="005F38BA">
            <w:rPr>
              <w:rFonts w:ascii="Corbel" w:hAnsi="Corbel"/>
              <w:b/>
              <w:bCs/>
            </w:rPr>
            <w:t xml:space="preserve">-2: </w:t>
          </w:r>
          <w:r>
            <w:rPr>
              <w:rFonts w:ascii="Corbel" w:hAnsi="Corbel"/>
              <w:b/>
              <w:bCs/>
            </w:rPr>
            <w:t>LENGTH</w:t>
          </w:r>
          <w:r w:rsidRPr="005F38BA">
            <w:rPr>
              <w:rFonts w:ascii="Corbel" w:hAnsi="Corbel"/>
              <w:b/>
              <w:bCs/>
            </w:rPr>
            <w:t xml:space="preserve"> </w:t>
          </w:r>
          <w:r w:rsidRPr="005F38BA">
            <w:rPr>
              <w:rFonts w:ascii="Corbel" w:hAnsi="Corbel"/>
              <w:b/>
              <w:bCs/>
            </w:rPr>
            <w:ptab w:relativeTo="margin" w:alignment="right" w:leader="dot"/>
          </w:r>
          <w:r>
            <w:rPr>
              <w:rFonts w:ascii="Corbel" w:hAnsi="Corbel"/>
              <w:b/>
              <w:bCs/>
            </w:rPr>
            <w:t>1</w:t>
          </w:r>
          <w:r w:rsidR="00072248">
            <w:rPr>
              <w:rFonts w:ascii="Corbel" w:hAnsi="Corbel"/>
              <w:b/>
              <w:bCs/>
            </w:rPr>
            <w:t>7</w:t>
          </w:r>
        </w:p>
        <w:p w14:paraId="5941D4B3" w14:textId="51944844" w:rsidR="005F38BA" w:rsidRDefault="005F38BA" w:rsidP="005F38BA">
          <w:pPr>
            <w:pStyle w:val="TOC2"/>
            <w:ind w:left="216"/>
            <w:rPr>
              <w:rFonts w:ascii="Corbel" w:hAnsi="Corbel"/>
              <w:b/>
              <w:bCs/>
            </w:rPr>
          </w:pPr>
          <w:r>
            <w:rPr>
              <w:rFonts w:ascii="Corbel" w:hAnsi="Corbel"/>
              <w:b/>
              <w:bCs/>
            </w:rPr>
            <w:t>C</w:t>
          </w:r>
          <w:r w:rsidRPr="005F38BA">
            <w:rPr>
              <w:rFonts w:ascii="Corbel" w:hAnsi="Corbel"/>
              <w:b/>
              <w:bCs/>
            </w:rPr>
            <w:t xml:space="preserve">-3: </w:t>
          </w:r>
          <w:r w:rsidR="0015715B">
            <w:rPr>
              <w:rFonts w:ascii="Corbel" w:hAnsi="Corbel"/>
              <w:b/>
              <w:bCs/>
            </w:rPr>
            <w:t>PROGRAM AND CLASS LOCATION</w:t>
          </w:r>
          <w:r>
            <w:rPr>
              <w:rFonts w:ascii="Corbel" w:hAnsi="Corbel"/>
              <w:b/>
              <w:bCs/>
            </w:rPr>
            <w:t xml:space="preserve"> </w:t>
          </w:r>
          <w:r w:rsidRPr="005F38BA">
            <w:rPr>
              <w:rFonts w:ascii="Corbel" w:hAnsi="Corbel"/>
              <w:b/>
              <w:bCs/>
            </w:rPr>
            <w:ptab w:relativeTo="margin" w:alignment="right" w:leader="dot"/>
          </w:r>
          <w:r>
            <w:rPr>
              <w:rFonts w:ascii="Corbel" w:hAnsi="Corbel"/>
              <w:b/>
              <w:bCs/>
            </w:rPr>
            <w:t>1</w:t>
          </w:r>
          <w:r w:rsidR="00072248">
            <w:rPr>
              <w:rFonts w:ascii="Corbel" w:hAnsi="Corbel"/>
              <w:b/>
              <w:bCs/>
            </w:rPr>
            <w:t>7</w:t>
          </w:r>
        </w:p>
        <w:p w14:paraId="52C39A5D" w14:textId="5FE2BCF0" w:rsidR="005F38BA" w:rsidRDefault="005F38BA" w:rsidP="005F38BA">
          <w:pPr>
            <w:pStyle w:val="TOC2"/>
            <w:ind w:left="216"/>
            <w:rPr>
              <w:rFonts w:ascii="Corbel" w:hAnsi="Corbel"/>
              <w:b/>
              <w:bCs/>
            </w:rPr>
          </w:pPr>
          <w:r>
            <w:rPr>
              <w:rFonts w:ascii="Corbel" w:hAnsi="Corbel"/>
              <w:b/>
              <w:bCs/>
            </w:rPr>
            <w:t>C</w:t>
          </w:r>
          <w:r w:rsidRPr="005F38BA">
            <w:rPr>
              <w:rFonts w:ascii="Corbel" w:hAnsi="Corbel"/>
              <w:b/>
              <w:bCs/>
            </w:rPr>
            <w:t>-</w:t>
          </w:r>
          <w:r>
            <w:rPr>
              <w:rFonts w:ascii="Corbel" w:hAnsi="Corbel"/>
              <w:b/>
              <w:bCs/>
            </w:rPr>
            <w:t>4</w:t>
          </w:r>
          <w:r w:rsidRPr="005F38BA">
            <w:rPr>
              <w:rFonts w:ascii="Corbel" w:hAnsi="Corbel"/>
              <w:b/>
              <w:bCs/>
            </w:rPr>
            <w:t xml:space="preserve">: </w:t>
          </w:r>
          <w:r w:rsidR="0015715B">
            <w:rPr>
              <w:rFonts w:ascii="Corbel" w:hAnsi="Corbel"/>
              <w:b/>
              <w:bCs/>
            </w:rPr>
            <w:t>DIDACTIC FACE TO FACE COURSEWORK</w:t>
          </w:r>
          <w:r>
            <w:rPr>
              <w:rFonts w:ascii="Corbel" w:hAnsi="Corbel"/>
              <w:b/>
              <w:bCs/>
            </w:rPr>
            <w:t xml:space="preserve"> </w:t>
          </w:r>
          <w:r w:rsidRPr="005F38BA">
            <w:rPr>
              <w:rFonts w:ascii="Corbel" w:hAnsi="Corbel"/>
              <w:b/>
              <w:bCs/>
            </w:rPr>
            <w:ptab w:relativeTo="margin" w:alignment="right" w:leader="dot"/>
          </w:r>
          <w:r>
            <w:rPr>
              <w:rFonts w:ascii="Corbel" w:hAnsi="Corbel"/>
              <w:b/>
              <w:bCs/>
            </w:rPr>
            <w:t>1</w:t>
          </w:r>
          <w:r w:rsidR="00072248">
            <w:rPr>
              <w:rFonts w:ascii="Corbel" w:hAnsi="Corbel"/>
              <w:b/>
              <w:bCs/>
            </w:rPr>
            <w:t>8</w:t>
          </w:r>
        </w:p>
        <w:p w14:paraId="419FA26E" w14:textId="134A0385" w:rsidR="005F38BA" w:rsidRPr="005F38BA" w:rsidRDefault="005F38BA" w:rsidP="005F38BA">
          <w:pPr>
            <w:pStyle w:val="TOC2"/>
            <w:ind w:left="216"/>
            <w:rPr>
              <w:rFonts w:ascii="Corbel" w:hAnsi="Corbel"/>
              <w:b/>
              <w:bCs/>
            </w:rPr>
          </w:pPr>
          <w:r>
            <w:rPr>
              <w:rFonts w:ascii="Corbel" w:hAnsi="Corbel"/>
              <w:b/>
              <w:bCs/>
            </w:rPr>
            <w:t>C</w:t>
          </w:r>
          <w:r w:rsidRPr="005F38BA">
            <w:rPr>
              <w:rFonts w:ascii="Corbel" w:hAnsi="Corbel"/>
              <w:b/>
              <w:bCs/>
            </w:rPr>
            <w:t>-</w:t>
          </w:r>
          <w:r>
            <w:rPr>
              <w:rFonts w:ascii="Corbel" w:hAnsi="Corbel"/>
              <w:b/>
              <w:bCs/>
            </w:rPr>
            <w:t>5</w:t>
          </w:r>
          <w:r w:rsidRPr="005F38BA">
            <w:rPr>
              <w:rFonts w:ascii="Corbel" w:hAnsi="Corbel"/>
              <w:b/>
              <w:bCs/>
            </w:rPr>
            <w:t xml:space="preserve">: </w:t>
          </w:r>
          <w:r w:rsidR="0015715B">
            <w:rPr>
              <w:rFonts w:ascii="Corbel" w:hAnsi="Corbel"/>
              <w:b/>
              <w:bCs/>
            </w:rPr>
            <w:t>FIELDWORK OVERVIEW</w:t>
          </w:r>
          <w:r w:rsidR="0015715B" w:rsidRPr="005F38BA">
            <w:rPr>
              <w:rFonts w:ascii="Corbel" w:hAnsi="Corbel"/>
              <w:b/>
              <w:bCs/>
            </w:rPr>
            <w:t xml:space="preserve"> </w:t>
          </w:r>
          <w:r w:rsidRPr="005F38BA">
            <w:rPr>
              <w:rFonts w:ascii="Corbel" w:hAnsi="Corbel"/>
              <w:b/>
              <w:bCs/>
            </w:rPr>
            <w:ptab w:relativeTo="margin" w:alignment="right" w:leader="dot"/>
          </w:r>
          <w:r>
            <w:rPr>
              <w:rFonts w:ascii="Corbel" w:hAnsi="Corbel"/>
              <w:b/>
              <w:bCs/>
            </w:rPr>
            <w:t>1</w:t>
          </w:r>
          <w:r w:rsidR="00072248">
            <w:rPr>
              <w:rFonts w:ascii="Corbel" w:hAnsi="Corbel"/>
              <w:b/>
              <w:bCs/>
            </w:rPr>
            <w:t>8</w:t>
          </w:r>
        </w:p>
        <w:p w14:paraId="3505CC09" w14:textId="1C32B623" w:rsidR="005F38BA" w:rsidRPr="005F38BA" w:rsidRDefault="005F38BA" w:rsidP="005F38BA">
          <w:pPr>
            <w:pStyle w:val="TOC2"/>
            <w:ind w:left="216"/>
            <w:rPr>
              <w:rFonts w:ascii="Corbel" w:hAnsi="Corbel"/>
              <w:b/>
              <w:bCs/>
            </w:rPr>
          </w:pPr>
          <w:r>
            <w:rPr>
              <w:rFonts w:ascii="Corbel" w:hAnsi="Corbel"/>
              <w:b/>
              <w:bCs/>
            </w:rPr>
            <w:t>C</w:t>
          </w:r>
          <w:r w:rsidRPr="005F38BA">
            <w:rPr>
              <w:rFonts w:ascii="Corbel" w:hAnsi="Corbel"/>
              <w:b/>
              <w:bCs/>
            </w:rPr>
            <w:t>-</w:t>
          </w:r>
          <w:r>
            <w:rPr>
              <w:rFonts w:ascii="Corbel" w:hAnsi="Corbel"/>
              <w:b/>
              <w:bCs/>
            </w:rPr>
            <w:t>6</w:t>
          </w:r>
          <w:r w:rsidRPr="005F38BA">
            <w:rPr>
              <w:rFonts w:ascii="Corbel" w:hAnsi="Corbel"/>
              <w:b/>
              <w:bCs/>
            </w:rPr>
            <w:t xml:space="preserve">: </w:t>
          </w:r>
          <w:r w:rsidR="0015715B">
            <w:rPr>
              <w:rFonts w:ascii="Corbel" w:hAnsi="Corbel"/>
              <w:b/>
              <w:bCs/>
            </w:rPr>
            <w:t>PROFESSIONAL BEHAVIORS</w:t>
          </w:r>
          <w:r w:rsidRPr="005F38BA">
            <w:rPr>
              <w:rFonts w:ascii="Corbel" w:hAnsi="Corbel"/>
              <w:b/>
              <w:bCs/>
            </w:rPr>
            <w:t xml:space="preserve"> </w:t>
          </w:r>
          <w:r w:rsidRPr="005F38BA">
            <w:rPr>
              <w:rFonts w:ascii="Corbel" w:hAnsi="Corbel"/>
              <w:b/>
              <w:bCs/>
            </w:rPr>
            <w:ptab w:relativeTo="margin" w:alignment="right" w:leader="dot"/>
          </w:r>
          <w:r>
            <w:rPr>
              <w:rFonts w:ascii="Corbel" w:hAnsi="Corbel"/>
              <w:b/>
              <w:bCs/>
            </w:rPr>
            <w:t>1</w:t>
          </w:r>
          <w:r w:rsidR="00072248">
            <w:rPr>
              <w:rFonts w:ascii="Corbel" w:hAnsi="Corbel"/>
              <w:b/>
              <w:bCs/>
            </w:rPr>
            <w:t>8</w:t>
          </w:r>
        </w:p>
        <w:p w14:paraId="3A713E7A" w14:textId="73800AEC" w:rsidR="005F38BA" w:rsidRDefault="005F38BA" w:rsidP="005F38BA">
          <w:pPr>
            <w:pStyle w:val="TOC2"/>
            <w:ind w:left="216"/>
            <w:rPr>
              <w:rFonts w:ascii="Corbel" w:hAnsi="Corbel"/>
              <w:b/>
              <w:bCs/>
            </w:rPr>
          </w:pPr>
          <w:r>
            <w:rPr>
              <w:rFonts w:ascii="Corbel" w:hAnsi="Corbel"/>
              <w:b/>
              <w:bCs/>
            </w:rPr>
            <w:t>C</w:t>
          </w:r>
          <w:r w:rsidRPr="005F38BA">
            <w:rPr>
              <w:rFonts w:ascii="Corbel" w:hAnsi="Corbel"/>
              <w:b/>
              <w:bCs/>
            </w:rPr>
            <w:t>-</w:t>
          </w:r>
          <w:r>
            <w:rPr>
              <w:rFonts w:ascii="Corbel" w:hAnsi="Corbel"/>
              <w:b/>
              <w:bCs/>
            </w:rPr>
            <w:t>7</w:t>
          </w:r>
          <w:r w:rsidRPr="005F38BA">
            <w:rPr>
              <w:rFonts w:ascii="Corbel" w:hAnsi="Corbel"/>
              <w:b/>
              <w:bCs/>
            </w:rPr>
            <w:t xml:space="preserve">: </w:t>
          </w:r>
          <w:r w:rsidR="00366AAB">
            <w:rPr>
              <w:rFonts w:ascii="Corbel" w:hAnsi="Corbel"/>
              <w:b/>
              <w:bCs/>
            </w:rPr>
            <w:t>ADVISING AND SUPPORT</w:t>
          </w:r>
          <w:r>
            <w:rPr>
              <w:rFonts w:ascii="Corbel" w:hAnsi="Corbel"/>
              <w:b/>
              <w:bCs/>
            </w:rPr>
            <w:t xml:space="preserve"> </w:t>
          </w:r>
          <w:r w:rsidRPr="005F38BA">
            <w:rPr>
              <w:rFonts w:ascii="Corbel" w:hAnsi="Corbel"/>
              <w:b/>
              <w:bCs/>
            </w:rPr>
            <w:ptab w:relativeTo="margin" w:alignment="right" w:leader="dot"/>
          </w:r>
          <w:r w:rsidR="00072248">
            <w:rPr>
              <w:rFonts w:ascii="Corbel" w:hAnsi="Corbel"/>
              <w:b/>
              <w:bCs/>
            </w:rPr>
            <w:t>19</w:t>
          </w:r>
        </w:p>
        <w:p w14:paraId="5D0343CE" w14:textId="33FF5FBE" w:rsidR="005F38BA" w:rsidRPr="005F38BA" w:rsidRDefault="005F38BA" w:rsidP="005F38BA">
          <w:pPr>
            <w:pStyle w:val="TOC2"/>
            <w:ind w:left="216"/>
            <w:rPr>
              <w:rFonts w:ascii="Corbel" w:hAnsi="Corbel"/>
              <w:b/>
              <w:bCs/>
            </w:rPr>
          </w:pPr>
          <w:r>
            <w:rPr>
              <w:rFonts w:ascii="Corbel" w:hAnsi="Corbel"/>
              <w:b/>
              <w:bCs/>
            </w:rPr>
            <w:t>C</w:t>
          </w:r>
          <w:r w:rsidRPr="005F38BA">
            <w:rPr>
              <w:rFonts w:ascii="Corbel" w:hAnsi="Corbel"/>
              <w:b/>
              <w:bCs/>
            </w:rPr>
            <w:t>-</w:t>
          </w:r>
          <w:r>
            <w:rPr>
              <w:rFonts w:ascii="Corbel" w:hAnsi="Corbel"/>
              <w:b/>
              <w:bCs/>
            </w:rPr>
            <w:t>8</w:t>
          </w:r>
          <w:r w:rsidRPr="005F38BA">
            <w:rPr>
              <w:rFonts w:ascii="Corbel" w:hAnsi="Corbel"/>
              <w:b/>
              <w:bCs/>
            </w:rPr>
            <w:t xml:space="preserve">: </w:t>
          </w:r>
          <w:r w:rsidR="00366AAB">
            <w:rPr>
              <w:rFonts w:ascii="Corbel" w:hAnsi="Corbel"/>
              <w:b/>
              <w:bCs/>
            </w:rPr>
            <w:t>CURRICULUM DESIGN</w:t>
          </w:r>
          <w:r w:rsidRPr="005F38BA">
            <w:rPr>
              <w:rFonts w:ascii="Corbel" w:hAnsi="Corbel"/>
              <w:b/>
              <w:bCs/>
            </w:rPr>
            <w:ptab w:relativeTo="margin" w:alignment="right" w:leader="dot"/>
          </w:r>
          <w:r w:rsidR="00117632">
            <w:rPr>
              <w:rFonts w:ascii="Corbel" w:hAnsi="Corbel"/>
              <w:b/>
              <w:bCs/>
            </w:rPr>
            <w:t>20</w:t>
          </w:r>
        </w:p>
        <w:p w14:paraId="614D21F5" w14:textId="38113538" w:rsidR="005F38BA" w:rsidRPr="005F38BA" w:rsidRDefault="005F38BA" w:rsidP="005F38BA">
          <w:pPr>
            <w:pStyle w:val="TOC2"/>
            <w:ind w:left="216"/>
            <w:rPr>
              <w:rFonts w:ascii="Corbel" w:hAnsi="Corbel"/>
              <w:b/>
              <w:bCs/>
            </w:rPr>
          </w:pPr>
          <w:r>
            <w:rPr>
              <w:rFonts w:ascii="Corbel" w:hAnsi="Corbel"/>
              <w:b/>
              <w:bCs/>
            </w:rPr>
            <w:t>C</w:t>
          </w:r>
          <w:r w:rsidRPr="005F38BA">
            <w:rPr>
              <w:rFonts w:ascii="Corbel" w:hAnsi="Corbel"/>
              <w:b/>
              <w:bCs/>
            </w:rPr>
            <w:t>-</w:t>
          </w:r>
          <w:r>
            <w:rPr>
              <w:rFonts w:ascii="Corbel" w:hAnsi="Corbel"/>
              <w:b/>
              <w:bCs/>
            </w:rPr>
            <w:t>9</w:t>
          </w:r>
          <w:r w:rsidRPr="005F38BA">
            <w:rPr>
              <w:rFonts w:ascii="Corbel" w:hAnsi="Corbel"/>
              <w:b/>
              <w:bCs/>
            </w:rPr>
            <w:t xml:space="preserve">: </w:t>
          </w:r>
          <w:r>
            <w:rPr>
              <w:rFonts w:ascii="Corbel" w:hAnsi="Corbel"/>
              <w:b/>
              <w:bCs/>
            </w:rPr>
            <w:t>ACADEMIC OBJECTIVES</w:t>
          </w:r>
          <w:r w:rsidRPr="005F38BA">
            <w:rPr>
              <w:rFonts w:ascii="Corbel" w:hAnsi="Corbel"/>
              <w:b/>
              <w:bCs/>
            </w:rPr>
            <w:t xml:space="preserve"> </w:t>
          </w:r>
          <w:r w:rsidRPr="005F38BA">
            <w:rPr>
              <w:rFonts w:ascii="Corbel" w:hAnsi="Corbel"/>
              <w:b/>
              <w:bCs/>
            </w:rPr>
            <w:ptab w:relativeTo="margin" w:alignment="right" w:leader="dot"/>
          </w:r>
          <w:r>
            <w:rPr>
              <w:rFonts w:ascii="Corbel" w:hAnsi="Corbel"/>
              <w:b/>
              <w:bCs/>
            </w:rPr>
            <w:t>2</w:t>
          </w:r>
          <w:r w:rsidR="00117632">
            <w:rPr>
              <w:rFonts w:ascii="Corbel" w:hAnsi="Corbel"/>
              <w:b/>
              <w:bCs/>
            </w:rPr>
            <w:t>2</w:t>
          </w:r>
        </w:p>
        <w:p w14:paraId="671C91F6" w14:textId="6065F9B9" w:rsidR="005F38BA" w:rsidRDefault="005F38BA" w:rsidP="005F38BA">
          <w:pPr>
            <w:pStyle w:val="TOC2"/>
            <w:ind w:left="216"/>
            <w:rPr>
              <w:rFonts w:ascii="Corbel" w:hAnsi="Corbel"/>
              <w:b/>
              <w:bCs/>
            </w:rPr>
          </w:pPr>
          <w:r>
            <w:rPr>
              <w:rFonts w:ascii="Corbel" w:hAnsi="Corbel"/>
              <w:b/>
              <w:bCs/>
            </w:rPr>
            <w:t>C</w:t>
          </w:r>
          <w:r w:rsidRPr="005F38BA">
            <w:rPr>
              <w:rFonts w:ascii="Corbel" w:hAnsi="Corbel"/>
              <w:b/>
              <w:bCs/>
            </w:rPr>
            <w:t>-</w:t>
          </w:r>
          <w:r>
            <w:rPr>
              <w:rFonts w:ascii="Corbel" w:hAnsi="Corbel"/>
              <w:b/>
              <w:bCs/>
            </w:rPr>
            <w:t>10</w:t>
          </w:r>
          <w:r w:rsidRPr="005F38BA">
            <w:rPr>
              <w:rFonts w:ascii="Corbel" w:hAnsi="Corbel"/>
              <w:b/>
              <w:bCs/>
            </w:rPr>
            <w:t xml:space="preserve">: </w:t>
          </w:r>
          <w:r w:rsidR="00E05FF9">
            <w:rPr>
              <w:rFonts w:ascii="Corbel" w:hAnsi="Corbel"/>
              <w:b/>
              <w:bCs/>
            </w:rPr>
            <w:t>CURRICULAR GRID</w:t>
          </w:r>
          <w:r>
            <w:rPr>
              <w:rFonts w:ascii="Corbel" w:hAnsi="Corbel"/>
              <w:b/>
              <w:bCs/>
            </w:rPr>
            <w:t xml:space="preserve"> </w:t>
          </w:r>
          <w:r w:rsidRPr="005F38BA">
            <w:rPr>
              <w:rFonts w:ascii="Corbel" w:hAnsi="Corbel"/>
              <w:b/>
              <w:bCs/>
            </w:rPr>
            <w:ptab w:relativeTo="margin" w:alignment="right" w:leader="dot"/>
          </w:r>
          <w:r w:rsidR="00E05FF9">
            <w:rPr>
              <w:rFonts w:ascii="Corbel" w:hAnsi="Corbel"/>
              <w:b/>
              <w:bCs/>
            </w:rPr>
            <w:t>2</w:t>
          </w:r>
          <w:r w:rsidR="00072248">
            <w:rPr>
              <w:rFonts w:ascii="Corbel" w:hAnsi="Corbel"/>
              <w:b/>
              <w:bCs/>
            </w:rPr>
            <w:t>3</w:t>
          </w:r>
        </w:p>
        <w:p w14:paraId="3D7FDA49" w14:textId="40BF8C4C" w:rsidR="005F38BA" w:rsidRPr="005F38BA" w:rsidRDefault="005F38BA" w:rsidP="005F38BA">
          <w:pPr>
            <w:pStyle w:val="TOC2"/>
            <w:ind w:left="216"/>
            <w:rPr>
              <w:rFonts w:ascii="Corbel" w:hAnsi="Corbel"/>
              <w:b/>
              <w:bCs/>
            </w:rPr>
          </w:pPr>
          <w:r>
            <w:rPr>
              <w:rFonts w:ascii="Corbel" w:hAnsi="Corbel"/>
              <w:b/>
              <w:bCs/>
            </w:rPr>
            <w:t>C</w:t>
          </w:r>
          <w:r w:rsidRPr="005F38BA">
            <w:rPr>
              <w:rFonts w:ascii="Corbel" w:hAnsi="Corbel"/>
              <w:b/>
              <w:bCs/>
            </w:rPr>
            <w:t>-1</w:t>
          </w:r>
          <w:r>
            <w:rPr>
              <w:rFonts w:ascii="Corbel" w:hAnsi="Corbel"/>
              <w:b/>
              <w:bCs/>
            </w:rPr>
            <w:t>1</w:t>
          </w:r>
          <w:r w:rsidRPr="005F38BA">
            <w:rPr>
              <w:rFonts w:ascii="Corbel" w:hAnsi="Corbel"/>
              <w:b/>
              <w:bCs/>
            </w:rPr>
            <w:t xml:space="preserve">: </w:t>
          </w:r>
          <w:r w:rsidR="00E05FF9">
            <w:rPr>
              <w:rFonts w:ascii="Corbel" w:hAnsi="Corbel"/>
              <w:b/>
              <w:bCs/>
            </w:rPr>
            <w:t>COURSE DESCRIPTIONS</w:t>
          </w:r>
          <w:r w:rsidRPr="005F38BA">
            <w:rPr>
              <w:rFonts w:ascii="Corbel" w:hAnsi="Corbel"/>
              <w:b/>
              <w:bCs/>
            </w:rPr>
            <w:t xml:space="preserve"> </w:t>
          </w:r>
          <w:r w:rsidRPr="005F38BA">
            <w:rPr>
              <w:rFonts w:ascii="Corbel" w:hAnsi="Corbel"/>
              <w:b/>
              <w:bCs/>
            </w:rPr>
            <w:ptab w:relativeTo="margin" w:alignment="right" w:leader="dot"/>
          </w:r>
          <w:r w:rsidR="00E05FF9">
            <w:rPr>
              <w:rFonts w:ascii="Corbel" w:hAnsi="Corbel"/>
              <w:b/>
              <w:bCs/>
            </w:rPr>
            <w:t>2</w:t>
          </w:r>
          <w:r w:rsidR="00072248">
            <w:rPr>
              <w:rFonts w:ascii="Corbel" w:hAnsi="Corbel"/>
              <w:b/>
              <w:bCs/>
            </w:rPr>
            <w:t>4</w:t>
          </w:r>
        </w:p>
        <w:p w14:paraId="6CE5ED85" w14:textId="3E7F1C2F" w:rsidR="005F38BA" w:rsidRPr="005F38BA" w:rsidRDefault="005F38BA" w:rsidP="005F38BA">
          <w:pPr>
            <w:pStyle w:val="TOC2"/>
            <w:ind w:left="216"/>
            <w:rPr>
              <w:rFonts w:ascii="Corbel" w:hAnsi="Corbel"/>
              <w:b/>
              <w:bCs/>
            </w:rPr>
          </w:pPr>
          <w:r>
            <w:rPr>
              <w:rFonts w:ascii="Corbel" w:hAnsi="Corbel"/>
              <w:b/>
              <w:bCs/>
            </w:rPr>
            <w:t>C</w:t>
          </w:r>
          <w:r w:rsidRPr="005F38BA">
            <w:rPr>
              <w:rFonts w:ascii="Corbel" w:hAnsi="Corbel"/>
              <w:b/>
              <w:bCs/>
            </w:rPr>
            <w:t>-</w:t>
          </w:r>
          <w:r>
            <w:rPr>
              <w:rFonts w:ascii="Corbel" w:hAnsi="Corbel"/>
              <w:b/>
              <w:bCs/>
            </w:rPr>
            <w:t>1</w:t>
          </w:r>
          <w:r w:rsidRPr="005F38BA">
            <w:rPr>
              <w:rFonts w:ascii="Corbel" w:hAnsi="Corbel"/>
              <w:b/>
              <w:bCs/>
            </w:rPr>
            <w:t xml:space="preserve">2: </w:t>
          </w:r>
          <w:r w:rsidR="00072248">
            <w:rPr>
              <w:rFonts w:ascii="Corbel" w:hAnsi="Corbel"/>
              <w:b/>
              <w:bCs/>
            </w:rPr>
            <w:t>TECHNOLOGY RECOMMENDATIONS</w:t>
          </w:r>
          <w:r w:rsidRPr="005F38BA">
            <w:rPr>
              <w:rFonts w:ascii="Corbel" w:hAnsi="Corbel"/>
              <w:b/>
              <w:bCs/>
            </w:rPr>
            <w:t xml:space="preserve"> </w:t>
          </w:r>
          <w:r w:rsidRPr="005F38BA">
            <w:rPr>
              <w:rFonts w:ascii="Corbel" w:hAnsi="Corbel"/>
              <w:b/>
              <w:bCs/>
            </w:rPr>
            <w:ptab w:relativeTo="margin" w:alignment="right" w:leader="dot"/>
          </w:r>
          <w:r w:rsidR="00E05FF9">
            <w:rPr>
              <w:rFonts w:ascii="Corbel" w:hAnsi="Corbel"/>
              <w:b/>
              <w:bCs/>
            </w:rPr>
            <w:t>3</w:t>
          </w:r>
          <w:r w:rsidR="00072248">
            <w:rPr>
              <w:rFonts w:ascii="Corbel" w:hAnsi="Corbel"/>
              <w:b/>
              <w:bCs/>
            </w:rPr>
            <w:t>3</w:t>
          </w:r>
        </w:p>
        <w:p w14:paraId="4BD600B3" w14:textId="16C367F6" w:rsidR="005F38BA" w:rsidRDefault="005F38BA" w:rsidP="005F38BA">
          <w:pPr>
            <w:pStyle w:val="TOC2"/>
            <w:ind w:left="216"/>
            <w:rPr>
              <w:rFonts w:ascii="Corbel" w:hAnsi="Corbel"/>
              <w:b/>
              <w:bCs/>
            </w:rPr>
          </w:pPr>
          <w:r>
            <w:rPr>
              <w:rFonts w:ascii="Corbel" w:hAnsi="Corbel"/>
              <w:b/>
              <w:bCs/>
            </w:rPr>
            <w:t>C</w:t>
          </w:r>
          <w:r w:rsidRPr="005F38BA">
            <w:rPr>
              <w:rFonts w:ascii="Corbel" w:hAnsi="Corbel"/>
              <w:b/>
              <w:bCs/>
            </w:rPr>
            <w:t>-</w:t>
          </w:r>
          <w:r>
            <w:rPr>
              <w:rFonts w:ascii="Corbel" w:hAnsi="Corbel"/>
              <w:b/>
              <w:bCs/>
            </w:rPr>
            <w:t>1</w:t>
          </w:r>
          <w:r w:rsidRPr="005F38BA">
            <w:rPr>
              <w:rFonts w:ascii="Corbel" w:hAnsi="Corbel"/>
              <w:b/>
              <w:bCs/>
            </w:rPr>
            <w:t xml:space="preserve">3: </w:t>
          </w:r>
          <w:r w:rsidR="00072248">
            <w:rPr>
              <w:rFonts w:ascii="Corbel" w:hAnsi="Corbel"/>
              <w:b/>
              <w:bCs/>
            </w:rPr>
            <w:t>ACCESSIBILITY OF LEARNING ENVIRONMENT</w:t>
          </w:r>
          <w:r w:rsidR="00366AAB">
            <w:rPr>
              <w:rFonts w:ascii="Corbel" w:hAnsi="Corbel"/>
              <w:b/>
              <w:bCs/>
            </w:rPr>
            <w:t>S</w:t>
          </w:r>
          <w:r>
            <w:rPr>
              <w:rFonts w:ascii="Corbel" w:hAnsi="Corbel"/>
              <w:b/>
              <w:bCs/>
            </w:rPr>
            <w:t xml:space="preserve"> </w:t>
          </w:r>
          <w:r w:rsidRPr="005F38BA">
            <w:rPr>
              <w:rFonts w:ascii="Corbel" w:hAnsi="Corbel"/>
              <w:b/>
              <w:bCs/>
            </w:rPr>
            <w:ptab w:relativeTo="margin" w:alignment="right" w:leader="dot"/>
          </w:r>
          <w:r w:rsidR="00E05FF9">
            <w:rPr>
              <w:rFonts w:ascii="Corbel" w:hAnsi="Corbel"/>
              <w:b/>
              <w:bCs/>
            </w:rPr>
            <w:t>3</w:t>
          </w:r>
          <w:r w:rsidR="00072248">
            <w:rPr>
              <w:rFonts w:ascii="Corbel" w:hAnsi="Corbel"/>
              <w:b/>
              <w:bCs/>
            </w:rPr>
            <w:t>3</w:t>
          </w:r>
        </w:p>
        <w:p w14:paraId="51020E0D" w14:textId="200DF617" w:rsidR="00072248" w:rsidRDefault="00072248" w:rsidP="00072248">
          <w:pPr>
            <w:pStyle w:val="TOC2"/>
            <w:ind w:left="216"/>
            <w:rPr>
              <w:rFonts w:ascii="Corbel" w:hAnsi="Corbel"/>
              <w:b/>
              <w:bCs/>
            </w:rPr>
          </w:pPr>
          <w:r>
            <w:rPr>
              <w:rFonts w:ascii="Corbel" w:hAnsi="Corbel"/>
              <w:b/>
              <w:bCs/>
            </w:rPr>
            <w:t>C</w:t>
          </w:r>
          <w:r w:rsidRPr="005F38BA">
            <w:rPr>
              <w:rFonts w:ascii="Corbel" w:hAnsi="Corbel"/>
              <w:b/>
              <w:bCs/>
            </w:rPr>
            <w:t>-</w:t>
          </w:r>
          <w:r>
            <w:rPr>
              <w:rFonts w:ascii="Corbel" w:hAnsi="Corbel"/>
              <w:b/>
              <w:bCs/>
            </w:rPr>
            <w:t>14</w:t>
          </w:r>
          <w:r w:rsidRPr="005F38BA">
            <w:rPr>
              <w:rFonts w:ascii="Corbel" w:hAnsi="Corbel"/>
              <w:b/>
              <w:bCs/>
            </w:rPr>
            <w:t xml:space="preserve">: </w:t>
          </w:r>
          <w:r>
            <w:rPr>
              <w:rFonts w:ascii="Corbel" w:hAnsi="Corbel"/>
              <w:b/>
              <w:bCs/>
            </w:rPr>
            <w:t xml:space="preserve">WRITING EXPECTATIONS </w:t>
          </w:r>
          <w:r w:rsidRPr="005F38BA">
            <w:rPr>
              <w:rFonts w:ascii="Corbel" w:hAnsi="Corbel"/>
              <w:b/>
              <w:bCs/>
            </w:rPr>
            <w:ptab w:relativeTo="margin" w:alignment="right" w:leader="dot"/>
          </w:r>
          <w:r>
            <w:rPr>
              <w:rFonts w:ascii="Corbel" w:hAnsi="Corbel"/>
              <w:b/>
              <w:bCs/>
            </w:rPr>
            <w:t>33</w:t>
          </w:r>
        </w:p>
        <w:p w14:paraId="796EF61E" w14:textId="5BCB5524" w:rsidR="00072248" w:rsidRDefault="00072248" w:rsidP="00072248">
          <w:pPr>
            <w:pStyle w:val="TOC2"/>
            <w:ind w:left="216"/>
            <w:rPr>
              <w:rFonts w:ascii="Corbel" w:hAnsi="Corbel"/>
              <w:b/>
              <w:bCs/>
            </w:rPr>
          </w:pPr>
          <w:r>
            <w:rPr>
              <w:rFonts w:ascii="Corbel" w:hAnsi="Corbel"/>
              <w:b/>
              <w:bCs/>
            </w:rPr>
            <w:t>C</w:t>
          </w:r>
          <w:r w:rsidRPr="005F38BA">
            <w:rPr>
              <w:rFonts w:ascii="Corbel" w:hAnsi="Corbel"/>
              <w:b/>
              <w:bCs/>
            </w:rPr>
            <w:t>-</w:t>
          </w:r>
          <w:r>
            <w:rPr>
              <w:rFonts w:ascii="Corbel" w:hAnsi="Corbel"/>
              <w:b/>
              <w:bCs/>
            </w:rPr>
            <w:t>15</w:t>
          </w:r>
          <w:r w:rsidRPr="005F38BA">
            <w:rPr>
              <w:rFonts w:ascii="Corbel" w:hAnsi="Corbel"/>
              <w:b/>
              <w:bCs/>
            </w:rPr>
            <w:t xml:space="preserve">: </w:t>
          </w:r>
          <w:r>
            <w:rPr>
              <w:rFonts w:ascii="Corbel" w:hAnsi="Corbel"/>
              <w:b/>
              <w:bCs/>
            </w:rPr>
            <w:t xml:space="preserve">FINANCIAL CONSIDERATIONS </w:t>
          </w:r>
          <w:r w:rsidRPr="005F38BA">
            <w:rPr>
              <w:rFonts w:ascii="Corbel" w:hAnsi="Corbel"/>
              <w:b/>
              <w:bCs/>
            </w:rPr>
            <w:ptab w:relativeTo="margin" w:alignment="right" w:leader="dot"/>
          </w:r>
          <w:r>
            <w:rPr>
              <w:rFonts w:ascii="Corbel" w:hAnsi="Corbel"/>
              <w:b/>
              <w:bCs/>
            </w:rPr>
            <w:t>34</w:t>
          </w:r>
        </w:p>
        <w:p w14:paraId="7FEF3205" w14:textId="77777777" w:rsidR="00E05FF9" w:rsidRDefault="00E05FF9" w:rsidP="00E05FF9"/>
        <w:p w14:paraId="4D4DE697" w14:textId="7008CCB0" w:rsidR="00E05FF9" w:rsidRPr="005F38BA" w:rsidRDefault="00E05FF9" w:rsidP="00E05FF9">
          <w:pPr>
            <w:pStyle w:val="TOC1"/>
          </w:pPr>
          <w:r>
            <w:t xml:space="preserve">SECTION D – PROGRAM POLICIES  </w:t>
          </w:r>
          <w:r w:rsidRPr="005F38BA">
            <w:ptab w:relativeTo="margin" w:alignment="right" w:leader="dot"/>
          </w:r>
          <w:r>
            <w:t>3</w:t>
          </w:r>
          <w:r w:rsidR="002724C5">
            <w:t>5</w:t>
          </w:r>
        </w:p>
        <w:p w14:paraId="4093FEF4" w14:textId="770DC650" w:rsidR="00E05FF9" w:rsidRPr="005F38BA" w:rsidRDefault="00E05FF9" w:rsidP="00E05FF9">
          <w:pPr>
            <w:pStyle w:val="TOC2"/>
            <w:ind w:left="216"/>
            <w:rPr>
              <w:rFonts w:ascii="Corbel" w:hAnsi="Corbel"/>
              <w:b/>
              <w:bCs/>
            </w:rPr>
          </w:pPr>
          <w:r>
            <w:rPr>
              <w:rFonts w:ascii="Corbel" w:hAnsi="Corbel"/>
              <w:b/>
              <w:bCs/>
            </w:rPr>
            <w:t>D</w:t>
          </w:r>
          <w:r w:rsidRPr="005F38BA">
            <w:rPr>
              <w:rFonts w:ascii="Corbel" w:hAnsi="Corbel"/>
              <w:b/>
              <w:bCs/>
            </w:rPr>
            <w:t xml:space="preserve">-1: </w:t>
          </w:r>
          <w:r>
            <w:rPr>
              <w:rFonts w:ascii="Corbel" w:hAnsi="Corbel"/>
              <w:b/>
              <w:bCs/>
            </w:rPr>
            <w:t>EVALUATIONS OF STUDENT LEARNING</w:t>
          </w:r>
          <w:r w:rsidRPr="005F38BA">
            <w:rPr>
              <w:rFonts w:ascii="Corbel" w:hAnsi="Corbel"/>
              <w:b/>
              <w:bCs/>
            </w:rPr>
            <w:t xml:space="preserve"> </w:t>
          </w:r>
          <w:r w:rsidRPr="005F38BA">
            <w:rPr>
              <w:rFonts w:ascii="Corbel" w:hAnsi="Corbel"/>
              <w:b/>
              <w:bCs/>
            </w:rPr>
            <w:ptab w:relativeTo="margin" w:alignment="right" w:leader="dot"/>
          </w:r>
          <w:r>
            <w:rPr>
              <w:rFonts w:ascii="Corbel" w:hAnsi="Corbel"/>
              <w:b/>
              <w:bCs/>
            </w:rPr>
            <w:t>3</w:t>
          </w:r>
          <w:r w:rsidR="002724C5">
            <w:rPr>
              <w:rFonts w:ascii="Corbel" w:hAnsi="Corbel"/>
              <w:b/>
              <w:bCs/>
            </w:rPr>
            <w:t>5</w:t>
          </w:r>
        </w:p>
        <w:p w14:paraId="08A8B727" w14:textId="621559B7" w:rsidR="00E05FF9" w:rsidRPr="005F38BA" w:rsidRDefault="00E05FF9" w:rsidP="00E05FF9">
          <w:pPr>
            <w:pStyle w:val="TOC2"/>
            <w:ind w:left="216"/>
            <w:rPr>
              <w:rFonts w:ascii="Corbel" w:hAnsi="Corbel"/>
              <w:b/>
              <w:bCs/>
            </w:rPr>
          </w:pPr>
          <w:r>
            <w:rPr>
              <w:rFonts w:ascii="Corbel" w:hAnsi="Corbel"/>
              <w:b/>
              <w:bCs/>
            </w:rPr>
            <w:t>D</w:t>
          </w:r>
          <w:r w:rsidRPr="005F38BA">
            <w:rPr>
              <w:rFonts w:ascii="Corbel" w:hAnsi="Corbel"/>
              <w:b/>
              <w:bCs/>
            </w:rPr>
            <w:t xml:space="preserve">-2: </w:t>
          </w:r>
          <w:r w:rsidR="00366AAB">
            <w:rPr>
              <w:rFonts w:ascii="Corbel" w:hAnsi="Corbel"/>
              <w:b/>
              <w:bCs/>
            </w:rPr>
            <w:t>CRITERIA FOR SUCCESSFUL COMPLETION</w:t>
          </w:r>
          <w:r w:rsidRPr="005F38BA">
            <w:rPr>
              <w:rFonts w:ascii="Corbel" w:hAnsi="Corbel"/>
              <w:b/>
              <w:bCs/>
            </w:rPr>
            <w:ptab w:relativeTo="margin" w:alignment="right" w:leader="dot"/>
          </w:r>
          <w:r>
            <w:rPr>
              <w:rFonts w:ascii="Corbel" w:hAnsi="Corbel"/>
              <w:b/>
              <w:bCs/>
            </w:rPr>
            <w:t>3</w:t>
          </w:r>
          <w:r w:rsidR="00026291">
            <w:rPr>
              <w:rFonts w:ascii="Corbel" w:hAnsi="Corbel"/>
              <w:b/>
              <w:bCs/>
            </w:rPr>
            <w:t>6</w:t>
          </w:r>
        </w:p>
        <w:p w14:paraId="4B8704D8" w14:textId="000D5DC6" w:rsidR="00E05FF9" w:rsidRDefault="00E05FF9" w:rsidP="00E05FF9">
          <w:pPr>
            <w:pStyle w:val="TOC2"/>
            <w:ind w:left="216"/>
            <w:rPr>
              <w:rFonts w:ascii="Corbel" w:hAnsi="Corbel"/>
              <w:b/>
              <w:bCs/>
            </w:rPr>
          </w:pPr>
          <w:r>
            <w:rPr>
              <w:rFonts w:ascii="Corbel" w:hAnsi="Corbel"/>
              <w:b/>
              <w:bCs/>
            </w:rPr>
            <w:t>D</w:t>
          </w:r>
          <w:r w:rsidRPr="005F38BA">
            <w:rPr>
              <w:rFonts w:ascii="Corbel" w:hAnsi="Corbel"/>
              <w:b/>
              <w:bCs/>
            </w:rPr>
            <w:t xml:space="preserve">-3: </w:t>
          </w:r>
          <w:r w:rsidR="00366AAB">
            <w:rPr>
              <w:rFonts w:ascii="Corbel" w:hAnsi="Corbel"/>
              <w:b/>
              <w:bCs/>
            </w:rPr>
            <w:t>STUDENT GRIEVANCES AND COMPLAINTS</w:t>
          </w:r>
          <w:r w:rsidR="00366AAB" w:rsidRPr="005F38BA">
            <w:rPr>
              <w:rFonts w:ascii="Corbel" w:hAnsi="Corbel"/>
              <w:b/>
              <w:bCs/>
            </w:rPr>
            <w:t xml:space="preserve"> </w:t>
          </w:r>
          <w:r w:rsidRPr="005F38BA">
            <w:rPr>
              <w:rFonts w:ascii="Corbel" w:hAnsi="Corbel"/>
              <w:b/>
              <w:bCs/>
            </w:rPr>
            <w:ptab w:relativeTo="margin" w:alignment="right" w:leader="dot"/>
          </w:r>
          <w:r>
            <w:rPr>
              <w:rFonts w:ascii="Corbel" w:hAnsi="Corbel"/>
              <w:b/>
              <w:bCs/>
            </w:rPr>
            <w:t>3</w:t>
          </w:r>
          <w:r w:rsidR="00C97368">
            <w:rPr>
              <w:rFonts w:ascii="Corbel" w:hAnsi="Corbel"/>
              <w:b/>
              <w:bCs/>
            </w:rPr>
            <w:t>7</w:t>
          </w:r>
        </w:p>
        <w:p w14:paraId="0DE1BB45" w14:textId="77777777" w:rsidR="00E05FF9" w:rsidRDefault="00E05FF9" w:rsidP="00E05FF9"/>
        <w:p w14:paraId="19DDE27A" w14:textId="77777777" w:rsidR="002724C5" w:rsidRDefault="002724C5" w:rsidP="00E05FF9"/>
        <w:p w14:paraId="6AF1326F" w14:textId="7E4D1472" w:rsidR="00E05FF9" w:rsidRPr="005F38BA" w:rsidRDefault="00E05FF9" w:rsidP="00E05FF9">
          <w:pPr>
            <w:pStyle w:val="TOC1"/>
          </w:pPr>
          <w:r>
            <w:lastRenderedPageBreak/>
            <w:t>SECTION E – PROGRAM ACADEMIC POLICIES</w:t>
          </w:r>
          <w:r w:rsidRPr="005F38BA">
            <w:ptab w:relativeTo="margin" w:alignment="right" w:leader="dot"/>
          </w:r>
          <w:r w:rsidR="002724C5">
            <w:t>3</w:t>
          </w:r>
          <w:r w:rsidR="001173EF">
            <w:t>9</w:t>
          </w:r>
        </w:p>
        <w:p w14:paraId="4228ADA8" w14:textId="68B86851" w:rsidR="00E05FF9" w:rsidRPr="005F38BA" w:rsidRDefault="00E05FF9" w:rsidP="00E05FF9">
          <w:pPr>
            <w:pStyle w:val="TOC2"/>
            <w:ind w:left="216"/>
            <w:rPr>
              <w:rFonts w:ascii="Corbel" w:hAnsi="Corbel"/>
              <w:b/>
              <w:bCs/>
            </w:rPr>
          </w:pPr>
          <w:r>
            <w:rPr>
              <w:rFonts w:ascii="Corbel" w:hAnsi="Corbel"/>
              <w:b/>
              <w:bCs/>
            </w:rPr>
            <w:t>E</w:t>
          </w:r>
          <w:r w:rsidRPr="005F38BA">
            <w:rPr>
              <w:rFonts w:ascii="Corbel" w:hAnsi="Corbel"/>
              <w:b/>
              <w:bCs/>
            </w:rPr>
            <w:t xml:space="preserve">-1: </w:t>
          </w:r>
          <w:r>
            <w:rPr>
              <w:rFonts w:ascii="Corbel" w:hAnsi="Corbel"/>
              <w:b/>
              <w:bCs/>
            </w:rPr>
            <w:t>GRADING SCALE</w:t>
          </w:r>
          <w:r w:rsidRPr="005F38BA">
            <w:rPr>
              <w:rFonts w:ascii="Corbel" w:hAnsi="Corbel"/>
              <w:b/>
              <w:bCs/>
            </w:rPr>
            <w:t xml:space="preserve"> </w:t>
          </w:r>
          <w:r w:rsidRPr="005F38BA">
            <w:rPr>
              <w:rFonts w:ascii="Corbel" w:hAnsi="Corbel"/>
              <w:b/>
              <w:bCs/>
            </w:rPr>
            <w:ptab w:relativeTo="margin" w:alignment="right" w:leader="dot"/>
          </w:r>
          <w:r w:rsidR="002724C5">
            <w:rPr>
              <w:rFonts w:ascii="Corbel" w:hAnsi="Corbel"/>
              <w:b/>
              <w:bCs/>
            </w:rPr>
            <w:t>3</w:t>
          </w:r>
          <w:r w:rsidR="001173EF">
            <w:rPr>
              <w:rFonts w:ascii="Corbel" w:hAnsi="Corbel"/>
              <w:b/>
              <w:bCs/>
            </w:rPr>
            <w:t>9</w:t>
          </w:r>
        </w:p>
        <w:p w14:paraId="2D9ADE13" w14:textId="23A2D5D1" w:rsidR="00E05FF9" w:rsidRPr="005F38BA" w:rsidRDefault="00E05FF9" w:rsidP="00E05FF9">
          <w:pPr>
            <w:pStyle w:val="TOC2"/>
            <w:ind w:left="216"/>
            <w:rPr>
              <w:rFonts w:ascii="Corbel" w:hAnsi="Corbel"/>
              <w:b/>
              <w:bCs/>
            </w:rPr>
          </w:pPr>
          <w:r>
            <w:rPr>
              <w:rFonts w:ascii="Corbel" w:hAnsi="Corbel"/>
              <w:b/>
              <w:bCs/>
            </w:rPr>
            <w:t>E</w:t>
          </w:r>
          <w:r w:rsidRPr="005F38BA">
            <w:rPr>
              <w:rFonts w:ascii="Corbel" w:hAnsi="Corbel"/>
              <w:b/>
              <w:bCs/>
            </w:rPr>
            <w:t xml:space="preserve">-2: </w:t>
          </w:r>
          <w:r>
            <w:rPr>
              <w:rFonts w:ascii="Corbel" w:hAnsi="Corbel"/>
              <w:b/>
              <w:bCs/>
            </w:rPr>
            <w:t>COURSEWORK POLICIES</w:t>
          </w:r>
          <w:r w:rsidRPr="005F38BA">
            <w:rPr>
              <w:rFonts w:ascii="Corbel" w:hAnsi="Corbel"/>
              <w:b/>
              <w:bCs/>
            </w:rPr>
            <w:t xml:space="preserve"> </w:t>
          </w:r>
          <w:r w:rsidRPr="005F38BA">
            <w:rPr>
              <w:rFonts w:ascii="Corbel" w:hAnsi="Corbel"/>
              <w:b/>
              <w:bCs/>
            </w:rPr>
            <w:ptab w:relativeTo="margin" w:alignment="right" w:leader="dot"/>
          </w:r>
          <w:r w:rsidR="002724C5">
            <w:rPr>
              <w:rFonts w:ascii="Corbel" w:hAnsi="Corbel"/>
              <w:b/>
              <w:bCs/>
            </w:rPr>
            <w:t>3</w:t>
          </w:r>
          <w:r w:rsidR="001173EF">
            <w:rPr>
              <w:rFonts w:ascii="Corbel" w:hAnsi="Corbel"/>
              <w:b/>
              <w:bCs/>
            </w:rPr>
            <w:t>9</w:t>
          </w:r>
        </w:p>
        <w:p w14:paraId="294642CA" w14:textId="6A5AEC6C" w:rsidR="00E05FF9" w:rsidRDefault="00E05FF9" w:rsidP="00E05FF9">
          <w:pPr>
            <w:pStyle w:val="TOC2"/>
            <w:ind w:left="216"/>
            <w:rPr>
              <w:rFonts w:ascii="Corbel" w:hAnsi="Corbel"/>
              <w:b/>
              <w:bCs/>
            </w:rPr>
          </w:pPr>
          <w:r>
            <w:rPr>
              <w:rFonts w:ascii="Corbel" w:hAnsi="Corbel"/>
              <w:b/>
              <w:bCs/>
            </w:rPr>
            <w:t>E</w:t>
          </w:r>
          <w:r w:rsidRPr="005F38BA">
            <w:rPr>
              <w:rFonts w:ascii="Corbel" w:hAnsi="Corbel"/>
              <w:b/>
              <w:bCs/>
            </w:rPr>
            <w:t xml:space="preserve">-3: </w:t>
          </w:r>
          <w:r>
            <w:rPr>
              <w:rFonts w:ascii="Corbel" w:hAnsi="Corbel"/>
              <w:b/>
              <w:bCs/>
            </w:rPr>
            <w:t>OCCUPATIONAL THERAPY ACADEMIC STANDARD</w:t>
          </w:r>
          <w:r w:rsidRPr="005F38BA">
            <w:rPr>
              <w:rFonts w:ascii="Corbel" w:hAnsi="Corbel"/>
              <w:b/>
              <w:bCs/>
            </w:rPr>
            <w:t xml:space="preserve">  </w:t>
          </w:r>
          <w:r w:rsidRPr="005F38BA">
            <w:rPr>
              <w:rFonts w:ascii="Corbel" w:hAnsi="Corbel"/>
              <w:b/>
              <w:bCs/>
            </w:rPr>
            <w:ptab w:relativeTo="margin" w:alignment="right" w:leader="dot"/>
          </w:r>
          <w:r w:rsidR="001173EF">
            <w:rPr>
              <w:rFonts w:ascii="Corbel" w:hAnsi="Corbel"/>
              <w:b/>
              <w:bCs/>
            </w:rPr>
            <w:t>40</w:t>
          </w:r>
        </w:p>
        <w:p w14:paraId="50613215" w14:textId="23A93940" w:rsidR="00E05FF9" w:rsidRPr="005F38BA" w:rsidRDefault="00E05FF9" w:rsidP="00E05FF9">
          <w:pPr>
            <w:pStyle w:val="TOC2"/>
            <w:ind w:left="216"/>
            <w:rPr>
              <w:rFonts w:ascii="Corbel" w:hAnsi="Corbel"/>
              <w:b/>
              <w:bCs/>
            </w:rPr>
          </w:pPr>
          <w:r>
            <w:rPr>
              <w:rFonts w:ascii="Corbel" w:hAnsi="Corbel"/>
              <w:b/>
              <w:bCs/>
            </w:rPr>
            <w:t>E</w:t>
          </w:r>
          <w:r w:rsidRPr="005F38BA">
            <w:rPr>
              <w:rFonts w:ascii="Corbel" w:hAnsi="Corbel"/>
              <w:b/>
              <w:bCs/>
            </w:rPr>
            <w:t>-</w:t>
          </w:r>
          <w:r>
            <w:rPr>
              <w:rFonts w:ascii="Corbel" w:hAnsi="Corbel"/>
              <w:b/>
              <w:bCs/>
            </w:rPr>
            <w:t>4</w:t>
          </w:r>
          <w:r w:rsidRPr="005F38BA">
            <w:rPr>
              <w:rFonts w:ascii="Corbel" w:hAnsi="Corbel"/>
              <w:b/>
              <w:bCs/>
            </w:rPr>
            <w:t xml:space="preserve">: </w:t>
          </w:r>
          <w:r>
            <w:rPr>
              <w:rFonts w:ascii="Corbel" w:hAnsi="Corbel"/>
              <w:b/>
              <w:bCs/>
            </w:rPr>
            <w:t>COURSE CLINICAL COMPETENCIES</w:t>
          </w:r>
          <w:r w:rsidRPr="005F38BA">
            <w:rPr>
              <w:rFonts w:ascii="Corbel" w:hAnsi="Corbel"/>
              <w:b/>
              <w:bCs/>
            </w:rPr>
            <w:t xml:space="preserve"> </w:t>
          </w:r>
          <w:r w:rsidRPr="005F38BA">
            <w:rPr>
              <w:rFonts w:ascii="Corbel" w:hAnsi="Corbel"/>
              <w:b/>
              <w:bCs/>
            </w:rPr>
            <w:ptab w:relativeTo="margin" w:alignment="right" w:leader="dot"/>
          </w:r>
          <w:r w:rsidR="001173EF">
            <w:rPr>
              <w:rFonts w:ascii="Corbel" w:hAnsi="Corbel"/>
              <w:b/>
              <w:bCs/>
            </w:rPr>
            <w:t>40</w:t>
          </w:r>
        </w:p>
        <w:p w14:paraId="3BCB3F0C" w14:textId="3BCDBF17" w:rsidR="00E05FF9" w:rsidRDefault="00E05FF9" w:rsidP="00E05FF9">
          <w:pPr>
            <w:pStyle w:val="TOC2"/>
            <w:ind w:left="216"/>
            <w:rPr>
              <w:rFonts w:ascii="Corbel" w:hAnsi="Corbel"/>
              <w:b/>
              <w:bCs/>
            </w:rPr>
          </w:pPr>
          <w:r>
            <w:rPr>
              <w:rFonts w:ascii="Corbel" w:hAnsi="Corbel"/>
              <w:b/>
              <w:bCs/>
            </w:rPr>
            <w:t>E</w:t>
          </w:r>
          <w:r w:rsidRPr="005F38BA">
            <w:rPr>
              <w:rFonts w:ascii="Corbel" w:hAnsi="Corbel"/>
              <w:b/>
              <w:bCs/>
            </w:rPr>
            <w:t>-</w:t>
          </w:r>
          <w:r>
            <w:rPr>
              <w:rFonts w:ascii="Corbel" w:hAnsi="Corbel"/>
              <w:b/>
              <w:bCs/>
            </w:rPr>
            <w:t>5</w:t>
          </w:r>
          <w:r w:rsidRPr="005F38BA">
            <w:rPr>
              <w:rFonts w:ascii="Corbel" w:hAnsi="Corbel"/>
              <w:b/>
              <w:bCs/>
            </w:rPr>
            <w:t xml:space="preserve">: </w:t>
          </w:r>
          <w:r>
            <w:rPr>
              <w:rFonts w:ascii="Corbel" w:hAnsi="Corbel"/>
              <w:b/>
              <w:bCs/>
            </w:rPr>
            <w:t>FAILURE OF COURSE(S)</w:t>
          </w:r>
          <w:r w:rsidRPr="005F38BA">
            <w:rPr>
              <w:rFonts w:ascii="Corbel" w:hAnsi="Corbel"/>
              <w:b/>
              <w:bCs/>
            </w:rPr>
            <w:t xml:space="preserve">  </w:t>
          </w:r>
          <w:r w:rsidRPr="005F38BA">
            <w:rPr>
              <w:rFonts w:ascii="Corbel" w:hAnsi="Corbel"/>
              <w:b/>
              <w:bCs/>
            </w:rPr>
            <w:ptab w:relativeTo="margin" w:alignment="right" w:leader="dot"/>
          </w:r>
          <w:r>
            <w:rPr>
              <w:rFonts w:ascii="Corbel" w:hAnsi="Corbel"/>
              <w:b/>
              <w:bCs/>
            </w:rPr>
            <w:t>4</w:t>
          </w:r>
          <w:r w:rsidR="001173EF">
            <w:rPr>
              <w:rFonts w:ascii="Corbel" w:hAnsi="Corbel"/>
              <w:b/>
              <w:bCs/>
            </w:rPr>
            <w:t>1</w:t>
          </w:r>
        </w:p>
        <w:p w14:paraId="74E7015C" w14:textId="35E74D92" w:rsidR="00E05FF9" w:rsidRPr="005F38BA" w:rsidRDefault="00E05FF9" w:rsidP="00E05FF9">
          <w:pPr>
            <w:pStyle w:val="TOC2"/>
            <w:ind w:left="216"/>
            <w:rPr>
              <w:rFonts w:ascii="Corbel" w:hAnsi="Corbel"/>
              <w:b/>
              <w:bCs/>
            </w:rPr>
          </w:pPr>
          <w:r>
            <w:rPr>
              <w:rFonts w:ascii="Corbel" w:hAnsi="Corbel"/>
              <w:b/>
              <w:bCs/>
            </w:rPr>
            <w:t>E</w:t>
          </w:r>
          <w:r w:rsidRPr="005F38BA">
            <w:rPr>
              <w:rFonts w:ascii="Corbel" w:hAnsi="Corbel"/>
              <w:b/>
              <w:bCs/>
            </w:rPr>
            <w:t>-</w:t>
          </w:r>
          <w:r>
            <w:rPr>
              <w:rFonts w:ascii="Corbel" w:hAnsi="Corbel"/>
              <w:b/>
              <w:bCs/>
            </w:rPr>
            <w:t>6</w:t>
          </w:r>
          <w:r w:rsidRPr="005F38BA">
            <w:rPr>
              <w:rFonts w:ascii="Corbel" w:hAnsi="Corbel"/>
              <w:b/>
              <w:bCs/>
            </w:rPr>
            <w:t xml:space="preserve">: </w:t>
          </w:r>
          <w:r>
            <w:rPr>
              <w:rFonts w:ascii="Corbel" w:hAnsi="Corbel"/>
              <w:b/>
              <w:bCs/>
            </w:rPr>
            <w:t xml:space="preserve">PROFESSIONAL BEHAVIOR </w:t>
          </w:r>
          <w:r w:rsidR="00366AAB">
            <w:rPr>
              <w:rFonts w:ascii="Corbel" w:hAnsi="Corbel"/>
              <w:b/>
              <w:bCs/>
            </w:rPr>
            <w:t>NOTIFICATION</w:t>
          </w:r>
          <w:r>
            <w:rPr>
              <w:rFonts w:ascii="Corbel" w:hAnsi="Corbel"/>
              <w:b/>
              <w:bCs/>
            </w:rPr>
            <w:t>S</w:t>
          </w:r>
          <w:r w:rsidRPr="005F38BA">
            <w:rPr>
              <w:rFonts w:ascii="Corbel" w:hAnsi="Corbel"/>
              <w:b/>
              <w:bCs/>
            </w:rPr>
            <w:t xml:space="preserve"> </w:t>
          </w:r>
          <w:r w:rsidRPr="005F38BA">
            <w:rPr>
              <w:rFonts w:ascii="Corbel" w:hAnsi="Corbel"/>
              <w:b/>
              <w:bCs/>
            </w:rPr>
            <w:ptab w:relativeTo="margin" w:alignment="right" w:leader="dot"/>
          </w:r>
          <w:r>
            <w:rPr>
              <w:rFonts w:ascii="Corbel" w:hAnsi="Corbel"/>
              <w:b/>
              <w:bCs/>
            </w:rPr>
            <w:t>4</w:t>
          </w:r>
          <w:r w:rsidR="001173EF">
            <w:rPr>
              <w:rFonts w:ascii="Corbel" w:hAnsi="Corbel"/>
              <w:b/>
              <w:bCs/>
            </w:rPr>
            <w:t>1</w:t>
          </w:r>
        </w:p>
        <w:p w14:paraId="5D2C1923" w14:textId="274FB6C0" w:rsidR="00E05FF9" w:rsidRDefault="00E05FF9" w:rsidP="00E05FF9">
          <w:pPr>
            <w:pStyle w:val="TOC2"/>
            <w:ind w:left="216"/>
            <w:rPr>
              <w:rFonts w:ascii="Corbel" w:hAnsi="Corbel"/>
              <w:b/>
              <w:bCs/>
            </w:rPr>
          </w:pPr>
          <w:r>
            <w:rPr>
              <w:rFonts w:ascii="Corbel" w:hAnsi="Corbel"/>
              <w:b/>
              <w:bCs/>
            </w:rPr>
            <w:t>E</w:t>
          </w:r>
          <w:r w:rsidRPr="005F38BA">
            <w:rPr>
              <w:rFonts w:ascii="Corbel" w:hAnsi="Corbel"/>
              <w:b/>
              <w:bCs/>
            </w:rPr>
            <w:t>-</w:t>
          </w:r>
          <w:r>
            <w:rPr>
              <w:rFonts w:ascii="Corbel" w:hAnsi="Corbel"/>
              <w:b/>
              <w:bCs/>
            </w:rPr>
            <w:t>7</w:t>
          </w:r>
          <w:r w:rsidRPr="005F38BA">
            <w:rPr>
              <w:rFonts w:ascii="Corbel" w:hAnsi="Corbel"/>
              <w:b/>
              <w:bCs/>
            </w:rPr>
            <w:t xml:space="preserve">: </w:t>
          </w:r>
          <w:r>
            <w:rPr>
              <w:rFonts w:ascii="Corbel" w:hAnsi="Corbel"/>
              <w:b/>
              <w:bCs/>
            </w:rPr>
            <w:t>ACADEMIC PROBATION</w:t>
          </w:r>
          <w:r w:rsidRPr="005F38BA">
            <w:rPr>
              <w:rFonts w:ascii="Corbel" w:hAnsi="Corbel"/>
              <w:b/>
              <w:bCs/>
            </w:rPr>
            <w:t xml:space="preserve">  </w:t>
          </w:r>
          <w:r w:rsidRPr="005F38BA">
            <w:rPr>
              <w:rFonts w:ascii="Corbel" w:hAnsi="Corbel"/>
              <w:b/>
              <w:bCs/>
            </w:rPr>
            <w:ptab w:relativeTo="margin" w:alignment="right" w:leader="dot"/>
          </w:r>
          <w:r>
            <w:rPr>
              <w:rFonts w:ascii="Corbel" w:hAnsi="Corbel"/>
              <w:b/>
              <w:bCs/>
            </w:rPr>
            <w:t>4</w:t>
          </w:r>
          <w:r w:rsidR="001173EF">
            <w:rPr>
              <w:rFonts w:ascii="Corbel" w:hAnsi="Corbel"/>
              <w:b/>
              <w:bCs/>
            </w:rPr>
            <w:t>3</w:t>
          </w:r>
        </w:p>
        <w:p w14:paraId="7FCD3126" w14:textId="23832D10" w:rsidR="00E05FF9" w:rsidRPr="005F38BA" w:rsidRDefault="00E05FF9" w:rsidP="00E05FF9">
          <w:pPr>
            <w:pStyle w:val="TOC2"/>
            <w:ind w:left="216"/>
            <w:rPr>
              <w:rFonts w:ascii="Corbel" w:hAnsi="Corbel"/>
              <w:b/>
              <w:bCs/>
            </w:rPr>
          </w:pPr>
          <w:r>
            <w:rPr>
              <w:rFonts w:ascii="Corbel" w:hAnsi="Corbel"/>
              <w:b/>
              <w:bCs/>
            </w:rPr>
            <w:t>E</w:t>
          </w:r>
          <w:r w:rsidRPr="005F38BA">
            <w:rPr>
              <w:rFonts w:ascii="Corbel" w:hAnsi="Corbel"/>
              <w:b/>
              <w:bCs/>
            </w:rPr>
            <w:t>-</w:t>
          </w:r>
          <w:r>
            <w:rPr>
              <w:rFonts w:ascii="Corbel" w:hAnsi="Corbel"/>
              <w:b/>
              <w:bCs/>
            </w:rPr>
            <w:t>8</w:t>
          </w:r>
          <w:r w:rsidRPr="005F38BA">
            <w:rPr>
              <w:rFonts w:ascii="Corbel" w:hAnsi="Corbel"/>
              <w:b/>
              <w:bCs/>
            </w:rPr>
            <w:t xml:space="preserve">: </w:t>
          </w:r>
          <w:r>
            <w:rPr>
              <w:rFonts w:ascii="Corbel" w:hAnsi="Corbel"/>
              <w:b/>
              <w:bCs/>
            </w:rPr>
            <w:t>DISMISSAL FROM THE OCCUPATIONAL THERAPY PROGRAM</w:t>
          </w:r>
          <w:r w:rsidRPr="005F38BA">
            <w:rPr>
              <w:rFonts w:ascii="Corbel" w:hAnsi="Corbel"/>
              <w:b/>
              <w:bCs/>
            </w:rPr>
            <w:t xml:space="preserve"> </w:t>
          </w:r>
          <w:r w:rsidRPr="005F38BA">
            <w:rPr>
              <w:rFonts w:ascii="Corbel" w:hAnsi="Corbel"/>
              <w:b/>
              <w:bCs/>
            </w:rPr>
            <w:ptab w:relativeTo="margin" w:alignment="right" w:leader="dot"/>
          </w:r>
          <w:r>
            <w:rPr>
              <w:rFonts w:ascii="Corbel" w:hAnsi="Corbel"/>
              <w:b/>
              <w:bCs/>
            </w:rPr>
            <w:t>4</w:t>
          </w:r>
          <w:r w:rsidR="001173EF">
            <w:rPr>
              <w:rFonts w:ascii="Corbel" w:hAnsi="Corbel"/>
              <w:b/>
              <w:bCs/>
            </w:rPr>
            <w:t>3</w:t>
          </w:r>
        </w:p>
        <w:p w14:paraId="7DE36C0C" w14:textId="17B9DCA1" w:rsidR="00E05FF9" w:rsidRDefault="00E05FF9" w:rsidP="00E05FF9">
          <w:pPr>
            <w:pStyle w:val="TOC2"/>
            <w:ind w:left="216"/>
            <w:rPr>
              <w:rFonts w:ascii="Corbel" w:hAnsi="Corbel"/>
              <w:b/>
              <w:bCs/>
            </w:rPr>
          </w:pPr>
          <w:r>
            <w:rPr>
              <w:rFonts w:ascii="Corbel" w:hAnsi="Corbel"/>
              <w:b/>
              <w:bCs/>
            </w:rPr>
            <w:t>E</w:t>
          </w:r>
          <w:r w:rsidRPr="005F38BA">
            <w:rPr>
              <w:rFonts w:ascii="Corbel" w:hAnsi="Corbel"/>
              <w:b/>
              <w:bCs/>
            </w:rPr>
            <w:t>-</w:t>
          </w:r>
          <w:r>
            <w:rPr>
              <w:rFonts w:ascii="Corbel" w:hAnsi="Corbel"/>
              <w:b/>
              <w:bCs/>
            </w:rPr>
            <w:t>9</w:t>
          </w:r>
          <w:r w:rsidRPr="005F38BA">
            <w:rPr>
              <w:rFonts w:ascii="Corbel" w:hAnsi="Corbel"/>
              <w:b/>
              <w:bCs/>
            </w:rPr>
            <w:t xml:space="preserve">: </w:t>
          </w:r>
          <w:r>
            <w:rPr>
              <w:rFonts w:ascii="Corbel" w:hAnsi="Corbel"/>
              <w:b/>
              <w:bCs/>
            </w:rPr>
            <w:t>CHANGE IN STATUS IN THE PROGRAM</w:t>
          </w:r>
          <w:r w:rsidRPr="005F38BA">
            <w:rPr>
              <w:rFonts w:ascii="Corbel" w:hAnsi="Corbel"/>
              <w:b/>
              <w:bCs/>
            </w:rPr>
            <w:t xml:space="preserve">  </w:t>
          </w:r>
          <w:r w:rsidRPr="005F38BA">
            <w:rPr>
              <w:rFonts w:ascii="Corbel" w:hAnsi="Corbel"/>
              <w:b/>
              <w:bCs/>
            </w:rPr>
            <w:ptab w:relativeTo="margin" w:alignment="right" w:leader="dot"/>
          </w:r>
          <w:r>
            <w:rPr>
              <w:rFonts w:ascii="Corbel" w:hAnsi="Corbel"/>
              <w:b/>
              <w:bCs/>
            </w:rPr>
            <w:t>4</w:t>
          </w:r>
          <w:r w:rsidR="004A1948">
            <w:rPr>
              <w:rFonts w:ascii="Corbel" w:hAnsi="Corbel"/>
              <w:b/>
              <w:bCs/>
            </w:rPr>
            <w:t>4</w:t>
          </w:r>
        </w:p>
        <w:p w14:paraId="3AD2FBC3" w14:textId="77777777" w:rsidR="00E05FF9" w:rsidRDefault="00E05FF9" w:rsidP="00E05FF9"/>
        <w:p w14:paraId="339CEE1A" w14:textId="6B6F1634" w:rsidR="00E05FF9" w:rsidRPr="005F38BA" w:rsidRDefault="00E05FF9" w:rsidP="00E05FF9">
          <w:pPr>
            <w:pStyle w:val="TOC1"/>
          </w:pPr>
          <w:r>
            <w:t>SECTION F – PROGRAM APPEALS POLICIES</w:t>
          </w:r>
          <w:r w:rsidRPr="005F38BA">
            <w:ptab w:relativeTo="margin" w:alignment="right" w:leader="dot"/>
          </w:r>
          <w:r w:rsidR="00835F7B">
            <w:t>4</w:t>
          </w:r>
          <w:r w:rsidR="004A1948">
            <w:t>7</w:t>
          </w:r>
        </w:p>
        <w:p w14:paraId="26671D4F" w14:textId="4A654705" w:rsidR="00E05FF9" w:rsidRPr="005F38BA" w:rsidRDefault="00E05FF9" w:rsidP="00E05FF9">
          <w:pPr>
            <w:pStyle w:val="TOC2"/>
            <w:ind w:left="216"/>
            <w:rPr>
              <w:rFonts w:ascii="Corbel" w:hAnsi="Corbel"/>
              <w:b/>
              <w:bCs/>
            </w:rPr>
          </w:pPr>
          <w:r>
            <w:rPr>
              <w:rFonts w:ascii="Corbel" w:hAnsi="Corbel"/>
              <w:b/>
              <w:bCs/>
            </w:rPr>
            <w:t>F</w:t>
          </w:r>
          <w:r w:rsidRPr="005F38BA">
            <w:rPr>
              <w:rFonts w:ascii="Corbel" w:hAnsi="Corbel"/>
              <w:b/>
              <w:bCs/>
            </w:rPr>
            <w:t xml:space="preserve">-1: </w:t>
          </w:r>
          <w:r>
            <w:rPr>
              <w:rFonts w:ascii="Corbel" w:hAnsi="Corbel"/>
              <w:b/>
              <w:bCs/>
            </w:rPr>
            <w:t>ACADEMIC GRADE APPEALS</w:t>
          </w:r>
          <w:r w:rsidRPr="005F38BA">
            <w:rPr>
              <w:rFonts w:ascii="Corbel" w:hAnsi="Corbel"/>
              <w:b/>
              <w:bCs/>
            </w:rPr>
            <w:t xml:space="preserve"> </w:t>
          </w:r>
          <w:r w:rsidRPr="005F38BA">
            <w:rPr>
              <w:rFonts w:ascii="Corbel" w:hAnsi="Corbel"/>
              <w:b/>
              <w:bCs/>
            </w:rPr>
            <w:ptab w:relativeTo="margin" w:alignment="right" w:leader="dot"/>
          </w:r>
          <w:r w:rsidR="00835F7B">
            <w:rPr>
              <w:rFonts w:ascii="Corbel" w:hAnsi="Corbel"/>
              <w:b/>
              <w:bCs/>
            </w:rPr>
            <w:t>4</w:t>
          </w:r>
          <w:r w:rsidR="004A1948">
            <w:rPr>
              <w:rFonts w:ascii="Corbel" w:hAnsi="Corbel"/>
              <w:b/>
              <w:bCs/>
            </w:rPr>
            <w:t>7</w:t>
          </w:r>
        </w:p>
        <w:p w14:paraId="5CDC2C93" w14:textId="1E3D55DE" w:rsidR="00E05FF9" w:rsidRPr="005F38BA" w:rsidRDefault="00E05FF9" w:rsidP="00E05FF9">
          <w:pPr>
            <w:pStyle w:val="TOC2"/>
            <w:ind w:left="216"/>
            <w:rPr>
              <w:rFonts w:ascii="Corbel" w:hAnsi="Corbel"/>
              <w:b/>
              <w:bCs/>
            </w:rPr>
          </w:pPr>
          <w:r>
            <w:rPr>
              <w:rFonts w:ascii="Corbel" w:hAnsi="Corbel"/>
              <w:b/>
              <w:bCs/>
            </w:rPr>
            <w:t>F</w:t>
          </w:r>
          <w:r w:rsidRPr="005F38BA">
            <w:rPr>
              <w:rFonts w:ascii="Corbel" w:hAnsi="Corbel"/>
              <w:b/>
              <w:bCs/>
            </w:rPr>
            <w:t xml:space="preserve">-2: </w:t>
          </w:r>
          <w:r w:rsidR="009617B1">
            <w:rPr>
              <w:rFonts w:ascii="Corbel" w:hAnsi="Corbel"/>
              <w:b/>
              <w:bCs/>
            </w:rPr>
            <w:t>NON-ACADEMIC APPEALS</w:t>
          </w:r>
          <w:r w:rsidRPr="005F38BA">
            <w:rPr>
              <w:rFonts w:ascii="Corbel" w:hAnsi="Corbel"/>
              <w:b/>
              <w:bCs/>
            </w:rPr>
            <w:t xml:space="preserve"> </w:t>
          </w:r>
          <w:r w:rsidRPr="005F38BA">
            <w:rPr>
              <w:rFonts w:ascii="Corbel" w:hAnsi="Corbel"/>
              <w:b/>
              <w:bCs/>
            </w:rPr>
            <w:ptab w:relativeTo="margin" w:alignment="right" w:leader="dot"/>
          </w:r>
          <w:r w:rsidR="00722D72">
            <w:rPr>
              <w:rFonts w:ascii="Corbel" w:hAnsi="Corbel"/>
              <w:b/>
              <w:bCs/>
            </w:rPr>
            <w:t>4</w:t>
          </w:r>
          <w:r w:rsidR="004A1948">
            <w:rPr>
              <w:rFonts w:ascii="Corbel" w:hAnsi="Corbel"/>
              <w:b/>
              <w:bCs/>
            </w:rPr>
            <w:t>9</w:t>
          </w:r>
        </w:p>
        <w:p w14:paraId="05A6EB2F" w14:textId="7FA2CCAB" w:rsidR="00E05FF9" w:rsidRDefault="00E05FF9" w:rsidP="00E05FF9">
          <w:pPr>
            <w:pStyle w:val="TOC2"/>
            <w:ind w:left="216"/>
            <w:rPr>
              <w:rFonts w:ascii="Corbel" w:hAnsi="Corbel"/>
              <w:b/>
              <w:bCs/>
            </w:rPr>
          </w:pPr>
          <w:r>
            <w:rPr>
              <w:rFonts w:ascii="Corbel" w:hAnsi="Corbel"/>
              <w:b/>
              <w:bCs/>
            </w:rPr>
            <w:t>F</w:t>
          </w:r>
          <w:r w:rsidRPr="005F38BA">
            <w:rPr>
              <w:rFonts w:ascii="Corbel" w:hAnsi="Corbel"/>
              <w:b/>
              <w:bCs/>
            </w:rPr>
            <w:t xml:space="preserve">-3: </w:t>
          </w:r>
          <w:r w:rsidR="009617B1">
            <w:rPr>
              <w:rFonts w:ascii="Corbel" w:hAnsi="Corbel"/>
              <w:b/>
              <w:bCs/>
            </w:rPr>
            <w:t xml:space="preserve">ACADEMIC </w:t>
          </w:r>
          <w:r w:rsidR="00366AAB">
            <w:rPr>
              <w:rFonts w:ascii="Corbel" w:hAnsi="Corbel"/>
              <w:b/>
              <w:bCs/>
            </w:rPr>
            <w:t xml:space="preserve">AND NON-ACADEMIC </w:t>
          </w:r>
          <w:r w:rsidR="009617B1">
            <w:rPr>
              <w:rFonts w:ascii="Corbel" w:hAnsi="Corbel"/>
              <w:b/>
              <w:bCs/>
            </w:rPr>
            <w:t>DISMISSAL APPEALS</w:t>
          </w:r>
          <w:r w:rsidRPr="005F38BA">
            <w:rPr>
              <w:rFonts w:ascii="Corbel" w:hAnsi="Corbel"/>
              <w:b/>
              <w:bCs/>
            </w:rPr>
            <w:t xml:space="preserve">  </w:t>
          </w:r>
          <w:r w:rsidRPr="005F38BA">
            <w:rPr>
              <w:rFonts w:ascii="Corbel" w:hAnsi="Corbel"/>
              <w:b/>
              <w:bCs/>
            </w:rPr>
            <w:ptab w:relativeTo="margin" w:alignment="right" w:leader="dot"/>
          </w:r>
          <w:r w:rsidR="004A1948">
            <w:rPr>
              <w:rFonts w:ascii="Corbel" w:hAnsi="Corbel"/>
              <w:b/>
              <w:bCs/>
            </w:rPr>
            <w:t>50</w:t>
          </w:r>
        </w:p>
        <w:p w14:paraId="58014222" w14:textId="77777777" w:rsidR="009617B1" w:rsidRDefault="009617B1" w:rsidP="009617B1"/>
        <w:p w14:paraId="4439E375" w14:textId="4FB9E90A" w:rsidR="009617B1" w:rsidRPr="005F38BA" w:rsidRDefault="009617B1" w:rsidP="009617B1">
          <w:pPr>
            <w:pStyle w:val="TOC1"/>
          </w:pPr>
          <w:r>
            <w:t>SECTION G – BUILDING RESOURCES AND POLICIES</w:t>
          </w:r>
          <w:r w:rsidRPr="005F38BA">
            <w:ptab w:relativeTo="margin" w:alignment="right" w:leader="dot"/>
          </w:r>
          <w:r>
            <w:t>5</w:t>
          </w:r>
          <w:r w:rsidR="004A1948">
            <w:t>2</w:t>
          </w:r>
        </w:p>
        <w:p w14:paraId="7BD7E10F" w14:textId="419C58B9" w:rsidR="009617B1" w:rsidRPr="005F38BA" w:rsidRDefault="009617B1" w:rsidP="009617B1">
          <w:pPr>
            <w:pStyle w:val="TOC2"/>
            <w:ind w:left="216"/>
            <w:rPr>
              <w:rFonts w:ascii="Corbel" w:hAnsi="Corbel"/>
              <w:b/>
              <w:bCs/>
            </w:rPr>
          </w:pPr>
          <w:r>
            <w:rPr>
              <w:rFonts w:ascii="Corbel" w:hAnsi="Corbel"/>
              <w:b/>
              <w:bCs/>
            </w:rPr>
            <w:t>G</w:t>
          </w:r>
          <w:r w:rsidRPr="005F38BA">
            <w:rPr>
              <w:rFonts w:ascii="Corbel" w:hAnsi="Corbel"/>
              <w:b/>
              <w:bCs/>
            </w:rPr>
            <w:t xml:space="preserve">-1: </w:t>
          </w:r>
          <w:r>
            <w:rPr>
              <w:rFonts w:ascii="Corbel" w:hAnsi="Corbel"/>
              <w:b/>
              <w:bCs/>
            </w:rPr>
            <w:t>GENERAL POLICIES</w:t>
          </w:r>
          <w:r w:rsidRPr="005F38BA">
            <w:rPr>
              <w:rFonts w:ascii="Corbel" w:hAnsi="Corbel"/>
              <w:b/>
              <w:bCs/>
            </w:rPr>
            <w:t xml:space="preserve"> </w:t>
          </w:r>
          <w:r w:rsidRPr="005F38BA">
            <w:rPr>
              <w:rFonts w:ascii="Corbel" w:hAnsi="Corbel"/>
              <w:b/>
              <w:bCs/>
            </w:rPr>
            <w:ptab w:relativeTo="margin" w:alignment="right" w:leader="dot"/>
          </w:r>
          <w:r>
            <w:rPr>
              <w:rFonts w:ascii="Corbel" w:hAnsi="Corbel"/>
              <w:b/>
              <w:bCs/>
            </w:rPr>
            <w:t>5</w:t>
          </w:r>
          <w:r w:rsidR="004A1948">
            <w:rPr>
              <w:rFonts w:ascii="Corbel" w:hAnsi="Corbel"/>
              <w:b/>
              <w:bCs/>
            </w:rPr>
            <w:t>2</w:t>
          </w:r>
        </w:p>
        <w:p w14:paraId="23E1E952" w14:textId="18B2ED63" w:rsidR="009617B1" w:rsidRPr="005F38BA" w:rsidRDefault="009617B1" w:rsidP="009617B1">
          <w:pPr>
            <w:pStyle w:val="TOC2"/>
            <w:ind w:left="216"/>
            <w:rPr>
              <w:rFonts w:ascii="Corbel" w:hAnsi="Corbel"/>
              <w:b/>
              <w:bCs/>
            </w:rPr>
          </w:pPr>
          <w:r>
            <w:rPr>
              <w:rFonts w:ascii="Corbel" w:hAnsi="Corbel"/>
              <w:b/>
              <w:bCs/>
            </w:rPr>
            <w:t>G</w:t>
          </w:r>
          <w:r w:rsidRPr="005F38BA">
            <w:rPr>
              <w:rFonts w:ascii="Corbel" w:hAnsi="Corbel"/>
              <w:b/>
              <w:bCs/>
            </w:rPr>
            <w:t xml:space="preserve">-2: </w:t>
          </w:r>
          <w:r>
            <w:rPr>
              <w:rFonts w:ascii="Corbel" w:hAnsi="Corbel"/>
              <w:b/>
              <w:bCs/>
            </w:rPr>
            <w:t>HSC BUIDLING INFORMATION</w:t>
          </w:r>
          <w:r w:rsidRPr="005F38BA">
            <w:rPr>
              <w:rFonts w:ascii="Corbel" w:hAnsi="Corbel"/>
              <w:b/>
              <w:bCs/>
            </w:rPr>
            <w:t xml:space="preserve"> </w:t>
          </w:r>
          <w:r w:rsidRPr="005F38BA">
            <w:rPr>
              <w:rFonts w:ascii="Corbel" w:hAnsi="Corbel"/>
              <w:b/>
              <w:bCs/>
            </w:rPr>
            <w:ptab w:relativeTo="margin" w:alignment="right" w:leader="dot"/>
          </w:r>
          <w:r>
            <w:rPr>
              <w:rFonts w:ascii="Corbel" w:hAnsi="Corbel"/>
              <w:b/>
              <w:bCs/>
            </w:rPr>
            <w:t>5</w:t>
          </w:r>
          <w:r w:rsidR="004A1948">
            <w:rPr>
              <w:rFonts w:ascii="Corbel" w:hAnsi="Corbel"/>
              <w:b/>
              <w:bCs/>
            </w:rPr>
            <w:t>2</w:t>
          </w:r>
        </w:p>
        <w:p w14:paraId="2CC0C5C8" w14:textId="5ADB3B5E" w:rsidR="009617B1" w:rsidRDefault="009617B1" w:rsidP="009617B1">
          <w:pPr>
            <w:pStyle w:val="TOC2"/>
            <w:ind w:left="216"/>
            <w:rPr>
              <w:rFonts w:ascii="Corbel" w:hAnsi="Corbel"/>
              <w:b/>
              <w:bCs/>
            </w:rPr>
          </w:pPr>
          <w:r>
            <w:rPr>
              <w:rFonts w:ascii="Corbel" w:hAnsi="Corbel"/>
              <w:b/>
              <w:bCs/>
            </w:rPr>
            <w:t>G</w:t>
          </w:r>
          <w:r w:rsidRPr="005F38BA">
            <w:rPr>
              <w:rFonts w:ascii="Corbel" w:hAnsi="Corbel"/>
              <w:b/>
              <w:bCs/>
            </w:rPr>
            <w:t xml:space="preserve">-3: </w:t>
          </w:r>
          <w:r>
            <w:rPr>
              <w:rFonts w:ascii="Corbel" w:hAnsi="Corbel"/>
              <w:b/>
              <w:bCs/>
            </w:rPr>
            <w:t>LABORATORY POLICIES</w:t>
          </w:r>
          <w:r w:rsidRPr="005F38BA">
            <w:rPr>
              <w:rFonts w:ascii="Corbel" w:hAnsi="Corbel"/>
              <w:b/>
              <w:bCs/>
            </w:rPr>
            <w:t xml:space="preserve">  </w:t>
          </w:r>
          <w:r w:rsidRPr="005F38BA">
            <w:rPr>
              <w:rFonts w:ascii="Corbel" w:hAnsi="Corbel"/>
              <w:b/>
              <w:bCs/>
            </w:rPr>
            <w:ptab w:relativeTo="margin" w:alignment="right" w:leader="dot"/>
          </w:r>
          <w:r w:rsidR="00835F7B">
            <w:rPr>
              <w:rFonts w:ascii="Corbel" w:hAnsi="Corbel"/>
              <w:b/>
              <w:bCs/>
            </w:rPr>
            <w:t>5</w:t>
          </w:r>
          <w:r w:rsidR="004A1948">
            <w:rPr>
              <w:rFonts w:ascii="Corbel" w:hAnsi="Corbel"/>
              <w:b/>
              <w:bCs/>
            </w:rPr>
            <w:t>4</w:t>
          </w:r>
        </w:p>
        <w:p w14:paraId="2C18B071" w14:textId="53AD28FC" w:rsidR="009617B1" w:rsidRPr="005F38BA" w:rsidRDefault="009617B1" w:rsidP="009617B1">
          <w:pPr>
            <w:pStyle w:val="TOC2"/>
            <w:ind w:left="216"/>
            <w:rPr>
              <w:rFonts w:ascii="Corbel" w:hAnsi="Corbel"/>
              <w:b/>
              <w:bCs/>
            </w:rPr>
          </w:pPr>
          <w:r>
            <w:rPr>
              <w:rFonts w:ascii="Corbel" w:hAnsi="Corbel"/>
              <w:b/>
              <w:bCs/>
            </w:rPr>
            <w:t>G</w:t>
          </w:r>
          <w:r w:rsidRPr="005F38BA">
            <w:rPr>
              <w:rFonts w:ascii="Corbel" w:hAnsi="Corbel"/>
              <w:b/>
              <w:bCs/>
            </w:rPr>
            <w:t>-</w:t>
          </w:r>
          <w:r>
            <w:rPr>
              <w:rFonts w:ascii="Corbel" w:hAnsi="Corbel"/>
              <w:b/>
              <w:bCs/>
            </w:rPr>
            <w:t>4</w:t>
          </w:r>
          <w:r w:rsidRPr="005F38BA">
            <w:rPr>
              <w:rFonts w:ascii="Corbel" w:hAnsi="Corbel"/>
              <w:b/>
              <w:bCs/>
            </w:rPr>
            <w:t xml:space="preserve">: </w:t>
          </w:r>
          <w:r w:rsidR="00366AAB">
            <w:rPr>
              <w:rFonts w:ascii="Corbel" w:hAnsi="Corbel"/>
              <w:b/>
              <w:bCs/>
            </w:rPr>
            <w:t xml:space="preserve">EQUIPMENT AND </w:t>
          </w:r>
          <w:r>
            <w:rPr>
              <w:rFonts w:ascii="Corbel" w:hAnsi="Corbel"/>
              <w:b/>
              <w:bCs/>
            </w:rPr>
            <w:t>ASSESSMENT MATERIALS</w:t>
          </w:r>
          <w:r w:rsidRPr="005F38BA">
            <w:rPr>
              <w:rFonts w:ascii="Corbel" w:hAnsi="Corbel"/>
              <w:b/>
              <w:bCs/>
            </w:rPr>
            <w:t xml:space="preserve"> </w:t>
          </w:r>
          <w:r w:rsidRPr="005F38BA">
            <w:rPr>
              <w:rFonts w:ascii="Corbel" w:hAnsi="Corbel"/>
              <w:b/>
              <w:bCs/>
            </w:rPr>
            <w:ptab w:relativeTo="margin" w:alignment="right" w:leader="dot"/>
          </w:r>
          <w:r w:rsidR="00722D72">
            <w:rPr>
              <w:rFonts w:ascii="Corbel" w:hAnsi="Corbel"/>
              <w:b/>
              <w:bCs/>
            </w:rPr>
            <w:t>5</w:t>
          </w:r>
          <w:r w:rsidR="00E57C3E">
            <w:rPr>
              <w:rFonts w:ascii="Corbel" w:hAnsi="Corbel"/>
              <w:b/>
              <w:bCs/>
            </w:rPr>
            <w:t>5</w:t>
          </w:r>
        </w:p>
        <w:p w14:paraId="4A35B1D9" w14:textId="617436B2" w:rsidR="009617B1" w:rsidRDefault="009617B1" w:rsidP="009617B1">
          <w:pPr>
            <w:pStyle w:val="TOC2"/>
            <w:ind w:left="216"/>
            <w:rPr>
              <w:rFonts w:ascii="Corbel" w:hAnsi="Corbel"/>
              <w:b/>
              <w:bCs/>
            </w:rPr>
          </w:pPr>
          <w:r>
            <w:rPr>
              <w:rFonts w:ascii="Corbel" w:hAnsi="Corbel"/>
              <w:b/>
              <w:bCs/>
            </w:rPr>
            <w:t>G</w:t>
          </w:r>
          <w:r w:rsidRPr="005F38BA">
            <w:rPr>
              <w:rFonts w:ascii="Corbel" w:hAnsi="Corbel"/>
              <w:b/>
              <w:bCs/>
            </w:rPr>
            <w:t>-</w:t>
          </w:r>
          <w:r>
            <w:rPr>
              <w:rFonts w:ascii="Corbel" w:hAnsi="Corbel"/>
              <w:b/>
              <w:bCs/>
            </w:rPr>
            <w:t>5</w:t>
          </w:r>
          <w:r w:rsidRPr="005F38BA">
            <w:rPr>
              <w:rFonts w:ascii="Corbel" w:hAnsi="Corbel"/>
              <w:b/>
              <w:bCs/>
            </w:rPr>
            <w:t xml:space="preserve">: </w:t>
          </w:r>
          <w:r>
            <w:rPr>
              <w:rFonts w:ascii="Corbel" w:hAnsi="Corbel"/>
              <w:b/>
              <w:bCs/>
            </w:rPr>
            <w:t>STUDENT SAFETY AND HEALTH-SAFETY POLICIES</w:t>
          </w:r>
          <w:r w:rsidRPr="005F38BA">
            <w:rPr>
              <w:rFonts w:ascii="Corbel" w:hAnsi="Corbel"/>
              <w:b/>
              <w:bCs/>
            </w:rPr>
            <w:t xml:space="preserve">  </w:t>
          </w:r>
          <w:r w:rsidRPr="005F38BA">
            <w:rPr>
              <w:rFonts w:ascii="Corbel" w:hAnsi="Corbel"/>
              <w:b/>
              <w:bCs/>
            </w:rPr>
            <w:ptab w:relativeTo="margin" w:alignment="right" w:leader="dot"/>
          </w:r>
          <w:r w:rsidR="00722D72">
            <w:rPr>
              <w:rFonts w:ascii="Corbel" w:hAnsi="Corbel"/>
              <w:b/>
              <w:bCs/>
            </w:rPr>
            <w:t>5</w:t>
          </w:r>
          <w:r w:rsidR="00E57C3E">
            <w:rPr>
              <w:rFonts w:ascii="Corbel" w:hAnsi="Corbel"/>
              <w:b/>
              <w:bCs/>
            </w:rPr>
            <w:t>5</w:t>
          </w:r>
        </w:p>
        <w:p w14:paraId="61A68CAD" w14:textId="77777777" w:rsidR="009617B1" w:rsidRDefault="009617B1" w:rsidP="009617B1"/>
        <w:p w14:paraId="01BED3C0" w14:textId="72A70193" w:rsidR="009617B1" w:rsidRPr="005F38BA" w:rsidRDefault="009617B1" w:rsidP="009617B1">
          <w:pPr>
            <w:pStyle w:val="TOC1"/>
          </w:pPr>
          <w:r>
            <w:t xml:space="preserve">SECTION H – STUDENT RESOURCES </w:t>
          </w:r>
          <w:r w:rsidRPr="005F38BA">
            <w:ptab w:relativeTo="margin" w:alignment="right" w:leader="dot"/>
          </w:r>
          <w:r w:rsidR="00722D72">
            <w:t>5</w:t>
          </w:r>
          <w:r w:rsidR="00E57C3E">
            <w:t>7</w:t>
          </w:r>
        </w:p>
        <w:p w14:paraId="10CE1A89" w14:textId="357D3168" w:rsidR="009617B1" w:rsidRDefault="009617B1" w:rsidP="009617B1">
          <w:pPr>
            <w:pStyle w:val="TOC2"/>
            <w:ind w:left="216"/>
            <w:rPr>
              <w:rFonts w:ascii="Corbel" w:hAnsi="Corbel"/>
              <w:b/>
              <w:bCs/>
            </w:rPr>
          </w:pPr>
          <w:r>
            <w:rPr>
              <w:rFonts w:ascii="Corbel" w:hAnsi="Corbel"/>
              <w:b/>
              <w:bCs/>
            </w:rPr>
            <w:t>H</w:t>
          </w:r>
          <w:r w:rsidRPr="005F38BA">
            <w:rPr>
              <w:rFonts w:ascii="Corbel" w:hAnsi="Corbel"/>
              <w:b/>
              <w:bCs/>
            </w:rPr>
            <w:t xml:space="preserve">-1: </w:t>
          </w:r>
          <w:r>
            <w:rPr>
              <w:rFonts w:ascii="Corbel" w:hAnsi="Corbel"/>
              <w:b/>
              <w:bCs/>
            </w:rPr>
            <w:t>CAMPUS RESOURCES</w:t>
          </w:r>
          <w:r w:rsidRPr="005F38BA">
            <w:rPr>
              <w:rFonts w:ascii="Corbel" w:hAnsi="Corbel"/>
              <w:b/>
              <w:bCs/>
            </w:rPr>
            <w:t xml:space="preserve"> </w:t>
          </w:r>
          <w:r w:rsidRPr="005F38BA">
            <w:rPr>
              <w:rFonts w:ascii="Corbel" w:hAnsi="Corbel"/>
              <w:b/>
              <w:bCs/>
            </w:rPr>
            <w:ptab w:relativeTo="margin" w:alignment="right" w:leader="dot"/>
          </w:r>
          <w:r w:rsidR="00722D72">
            <w:rPr>
              <w:rFonts w:ascii="Corbel" w:hAnsi="Corbel"/>
              <w:b/>
              <w:bCs/>
            </w:rPr>
            <w:t>5</w:t>
          </w:r>
          <w:r w:rsidR="00E57C3E">
            <w:rPr>
              <w:rFonts w:ascii="Corbel" w:hAnsi="Corbel"/>
              <w:b/>
              <w:bCs/>
            </w:rPr>
            <w:t>7</w:t>
          </w:r>
        </w:p>
        <w:p w14:paraId="45F430AE" w14:textId="77777777" w:rsidR="009617B1" w:rsidRDefault="009617B1" w:rsidP="009617B1"/>
        <w:p w14:paraId="56E184F9" w14:textId="2446C128" w:rsidR="009617B1" w:rsidRPr="005F38BA" w:rsidRDefault="009617B1" w:rsidP="009617B1">
          <w:pPr>
            <w:pStyle w:val="TOC1"/>
          </w:pPr>
          <w:r>
            <w:t xml:space="preserve">SECTION </w:t>
          </w:r>
          <w:r w:rsidR="00722D72">
            <w:t>I</w:t>
          </w:r>
          <w:r>
            <w:t xml:space="preserve"> – PROGRAM POLICIES </w:t>
          </w:r>
          <w:r w:rsidRPr="005F38BA">
            <w:ptab w:relativeTo="margin" w:alignment="right" w:leader="dot"/>
          </w:r>
          <w:r w:rsidR="00722D72">
            <w:t>5</w:t>
          </w:r>
          <w:r w:rsidR="00E57C3E">
            <w:t>9</w:t>
          </w:r>
        </w:p>
        <w:p w14:paraId="24B7208C" w14:textId="71E907E2" w:rsidR="009617B1" w:rsidRPr="005F38BA" w:rsidRDefault="00722D72" w:rsidP="009617B1">
          <w:pPr>
            <w:pStyle w:val="TOC2"/>
            <w:ind w:left="216"/>
            <w:rPr>
              <w:rFonts w:ascii="Corbel" w:hAnsi="Corbel"/>
              <w:b/>
              <w:bCs/>
            </w:rPr>
          </w:pPr>
          <w:r>
            <w:rPr>
              <w:rFonts w:ascii="Corbel" w:hAnsi="Corbel"/>
              <w:b/>
              <w:bCs/>
            </w:rPr>
            <w:t>I</w:t>
          </w:r>
          <w:r w:rsidR="009617B1" w:rsidRPr="005F38BA">
            <w:rPr>
              <w:rFonts w:ascii="Corbel" w:hAnsi="Corbel"/>
              <w:b/>
              <w:bCs/>
            </w:rPr>
            <w:t xml:space="preserve">-1: </w:t>
          </w:r>
          <w:r w:rsidR="009617B1">
            <w:rPr>
              <w:rFonts w:ascii="Corbel" w:hAnsi="Corbel"/>
              <w:b/>
              <w:bCs/>
            </w:rPr>
            <w:t xml:space="preserve">POLICY FOR </w:t>
          </w:r>
          <w:r w:rsidR="00366AAB">
            <w:rPr>
              <w:rFonts w:ascii="Corbel" w:hAnsi="Corbel"/>
              <w:b/>
              <w:bCs/>
            </w:rPr>
            <w:t xml:space="preserve">PROFESSIONAL WRITING AND </w:t>
          </w:r>
          <w:r w:rsidR="009617B1">
            <w:rPr>
              <w:rFonts w:ascii="Corbel" w:hAnsi="Corbel"/>
              <w:b/>
              <w:bCs/>
            </w:rPr>
            <w:t>CITIING SOURCES</w:t>
          </w:r>
          <w:r w:rsidR="009617B1" w:rsidRPr="005F38BA">
            <w:rPr>
              <w:rFonts w:ascii="Corbel" w:hAnsi="Corbel"/>
              <w:b/>
              <w:bCs/>
            </w:rPr>
            <w:t xml:space="preserve"> </w:t>
          </w:r>
          <w:r w:rsidR="009617B1" w:rsidRPr="005F38BA">
            <w:rPr>
              <w:rFonts w:ascii="Corbel" w:hAnsi="Corbel"/>
              <w:b/>
              <w:bCs/>
            </w:rPr>
            <w:ptab w:relativeTo="margin" w:alignment="right" w:leader="dot"/>
          </w:r>
          <w:r>
            <w:rPr>
              <w:rFonts w:ascii="Corbel" w:hAnsi="Corbel"/>
              <w:b/>
              <w:bCs/>
            </w:rPr>
            <w:t>5</w:t>
          </w:r>
          <w:r w:rsidR="00E57C3E">
            <w:rPr>
              <w:rFonts w:ascii="Corbel" w:hAnsi="Corbel"/>
              <w:b/>
              <w:bCs/>
            </w:rPr>
            <w:t>9</w:t>
          </w:r>
        </w:p>
        <w:p w14:paraId="20685767" w14:textId="205D67E1" w:rsidR="009617B1" w:rsidRPr="005F38BA" w:rsidRDefault="00722D72" w:rsidP="009617B1">
          <w:pPr>
            <w:pStyle w:val="TOC2"/>
            <w:ind w:left="216"/>
            <w:rPr>
              <w:rFonts w:ascii="Corbel" w:hAnsi="Corbel"/>
              <w:b/>
              <w:bCs/>
            </w:rPr>
          </w:pPr>
          <w:r>
            <w:rPr>
              <w:rFonts w:ascii="Corbel" w:hAnsi="Corbel"/>
              <w:b/>
              <w:bCs/>
            </w:rPr>
            <w:t>I</w:t>
          </w:r>
          <w:r w:rsidR="009617B1" w:rsidRPr="005F38BA">
            <w:rPr>
              <w:rFonts w:ascii="Corbel" w:hAnsi="Corbel"/>
              <w:b/>
              <w:bCs/>
            </w:rPr>
            <w:t xml:space="preserve">-2: </w:t>
          </w:r>
          <w:r w:rsidR="009617B1">
            <w:rPr>
              <w:rFonts w:ascii="Corbel" w:hAnsi="Corbel"/>
              <w:b/>
              <w:bCs/>
            </w:rPr>
            <w:t>PERSONAL ELECTRONICS AND SOCIAL MEDIA POLICY</w:t>
          </w:r>
          <w:r w:rsidR="009617B1" w:rsidRPr="005F38BA">
            <w:rPr>
              <w:rFonts w:ascii="Corbel" w:hAnsi="Corbel"/>
              <w:b/>
              <w:bCs/>
            </w:rPr>
            <w:t xml:space="preserve"> </w:t>
          </w:r>
          <w:r w:rsidR="009617B1" w:rsidRPr="005F38BA">
            <w:rPr>
              <w:rFonts w:ascii="Corbel" w:hAnsi="Corbel"/>
              <w:b/>
              <w:bCs/>
            </w:rPr>
            <w:ptab w:relativeTo="margin" w:alignment="right" w:leader="dot"/>
          </w:r>
          <w:r>
            <w:rPr>
              <w:rFonts w:ascii="Corbel" w:hAnsi="Corbel"/>
              <w:b/>
              <w:bCs/>
            </w:rPr>
            <w:t>6</w:t>
          </w:r>
          <w:r w:rsidR="00E57C3E">
            <w:rPr>
              <w:rFonts w:ascii="Corbel" w:hAnsi="Corbel"/>
              <w:b/>
              <w:bCs/>
            </w:rPr>
            <w:t>1</w:t>
          </w:r>
        </w:p>
        <w:p w14:paraId="5DEDDB44" w14:textId="193FCA9C" w:rsidR="009617B1" w:rsidRDefault="00722D72" w:rsidP="009617B1">
          <w:pPr>
            <w:pStyle w:val="TOC2"/>
            <w:ind w:left="216"/>
            <w:rPr>
              <w:rFonts w:ascii="Corbel" w:hAnsi="Corbel"/>
              <w:b/>
              <w:bCs/>
            </w:rPr>
          </w:pPr>
          <w:r>
            <w:rPr>
              <w:rFonts w:ascii="Corbel" w:hAnsi="Corbel"/>
              <w:b/>
              <w:bCs/>
            </w:rPr>
            <w:t>I</w:t>
          </w:r>
          <w:r w:rsidR="009617B1" w:rsidRPr="005F38BA">
            <w:rPr>
              <w:rFonts w:ascii="Corbel" w:hAnsi="Corbel"/>
              <w:b/>
              <w:bCs/>
            </w:rPr>
            <w:t xml:space="preserve">-3: </w:t>
          </w:r>
          <w:r w:rsidR="00366AAB">
            <w:rPr>
              <w:rFonts w:ascii="Corbel" w:hAnsi="Corbel"/>
              <w:b/>
              <w:bCs/>
            </w:rPr>
            <w:t>ANATOMY LABORATORY POLICIES</w:t>
          </w:r>
          <w:r w:rsidR="009617B1" w:rsidRPr="005F38BA">
            <w:rPr>
              <w:rFonts w:ascii="Corbel" w:hAnsi="Corbel"/>
              <w:b/>
              <w:bCs/>
            </w:rPr>
            <w:t xml:space="preserve">  </w:t>
          </w:r>
          <w:r w:rsidR="009617B1" w:rsidRPr="005F38BA">
            <w:rPr>
              <w:rFonts w:ascii="Corbel" w:hAnsi="Corbel"/>
              <w:b/>
              <w:bCs/>
            </w:rPr>
            <w:ptab w:relativeTo="margin" w:alignment="right" w:leader="dot"/>
          </w:r>
          <w:r>
            <w:rPr>
              <w:rFonts w:ascii="Corbel" w:hAnsi="Corbel"/>
              <w:b/>
              <w:bCs/>
            </w:rPr>
            <w:t>6</w:t>
          </w:r>
          <w:r w:rsidR="00E57C3E">
            <w:rPr>
              <w:rFonts w:ascii="Corbel" w:hAnsi="Corbel"/>
              <w:b/>
              <w:bCs/>
            </w:rPr>
            <w:t>3</w:t>
          </w:r>
        </w:p>
        <w:p w14:paraId="0901992C" w14:textId="0E8D9C08" w:rsidR="009617B1" w:rsidRPr="005F38BA" w:rsidRDefault="00722D72" w:rsidP="009617B1">
          <w:pPr>
            <w:pStyle w:val="TOC2"/>
            <w:ind w:left="216"/>
            <w:rPr>
              <w:rFonts w:ascii="Corbel" w:hAnsi="Corbel"/>
              <w:b/>
              <w:bCs/>
            </w:rPr>
          </w:pPr>
          <w:r>
            <w:rPr>
              <w:rFonts w:ascii="Corbel" w:hAnsi="Corbel"/>
              <w:b/>
              <w:bCs/>
            </w:rPr>
            <w:t>I</w:t>
          </w:r>
          <w:r w:rsidR="009617B1" w:rsidRPr="005F38BA">
            <w:rPr>
              <w:rFonts w:ascii="Corbel" w:hAnsi="Corbel"/>
              <w:b/>
              <w:bCs/>
            </w:rPr>
            <w:t>-</w:t>
          </w:r>
          <w:r w:rsidR="009617B1">
            <w:rPr>
              <w:rFonts w:ascii="Corbel" w:hAnsi="Corbel"/>
              <w:b/>
              <w:bCs/>
            </w:rPr>
            <w:t>4</w:t>
          </w:r>
          <w:r w:rsidR="009617B1" w:rsidRPr="005F38BA">
            <w:rPr>
              <w:rFonts w:ascii="Corbel" w:hAnsi="Corbel"/>
              <w:b/>
              <w:bCs/>
            </w:rPr>
            <w:t xml:space="preserve">: </w:t>
          </w:r>
          <w:r>
            <w:rPr>
              <w:rFonts w:ascii="Corbel" w:hAnsi="Corbel"/>
              <w:b/>
              <w:bCs/>
            </w:rPr>
            <w:t xml:space="preserve">DRESS CODE </w:t>
          </w:r>
          <w:r w:rsidR="009617B1">
            <w:rPr>
              <w:rFonts w:ascii="Corbel" w:hAnsi="Corbel"/>
              <w:b/>
              <w:bCs/>
            </w:rPr>
            <w:t>POLICY</w:t>
          </w:r>
          <w:r w:rsidR="009617B1" w:rsidRPr="005F38BA">
            <w:rPr>
              <w:rFonts w:ascii="Corbel" w:hAnsi="Corbel"/>
              <w:b/>
              <w:bCs/>
            </w:rPr>
            <w:t xml:space="preserve"> </w:t>
          </w:r>
          <w:r w:rsidR="009617B1" w:rsidRPr="005F38BA">
            <w:rPr>
              <w:rFonts w:ascii="Corbel" w:hAnsi="Corbel"/>
              <w:b/>
              <w:bCs/>
            </w:rPr>
            <w:ptab w:relativeTo="margin" w:alignment="right" w:leader="dot"/>
          </w:r>
          <w:r>
            <w:rPr>
              <w:rFonts w:ascii="Corbel" w:hAnsi="Corbel"/>
              <w:b/>
              <w:bCs/>
            </w:rPr>
            <w:t>6</w:t>
          </w:r>
          <w:r w:rsidR="009E3A73">
            <w:rPr>
              <w:rFonts w:ascii="Corbel" w:hAnsi="Corbel"/>
              <w:b/>
              <w:bCs/>
            </w:rPr>
            <w:t>5</w:t>
          </w:r>
        </w:p>
        <w:p w14:paraId="1D5DDBD1" w14:textId="5E177AB8" w:rsidR="009617B1" w:rsidRDefault="00722D72" w:rsidP="009617B1">
          <w:pPr>
            <w:pStyle w:val="TOC2"/>
            <w:ind w:left="216"/>
            <w:rPr>
              <w:rFonts w:ascii="Corbel" w:hAnsi="Corbel"/>
              <w:b/>
              <w:bCs/>
            </w:rPr>
          </w:pPr>
          <w:r>
            <w:rPr>
              <w:rFonts w:ascii="Corbel" w:hAnsi="Corbel"/>
              <w:b/>
              <w:bCs/>
            </w:rPr>
            <w:t>I</w:t>
          </w:r>
          <w:r w:rsidR="009617B1" w:rsidRPr="005F38BA">
            <w:rPr>
              <w:rFonts w:ascii="Corbel" w:hAnsi="Corbel"/>
              <w:b/>
              <w:bCs/>
            </w:rPr>
            <w:t>-</w:t>
          </w:r>
          <w:r w:rsidR="009617B1">
            <w:rPr>
              <w:rFonts w:ascii="Corbel" w:hAnsi="Corbel"/>
              <w:b/>
              <w:bCs/>
            </w:rPr>
            <w:t>5</w:t>
          </w:r>
          <w:r w:rsidR="009617B1" w:rsidRPr="005F38BA">
            <w:rPr>
              <w:rFonts w:ascii="Corbel" w:hAnsi="Corbel"/>
              <w:b/>
              <w:bCs/>
            </w:rPr>
            <w:t xml:space="preserve">: </w:t>
          </w:r>
          <w:r>
            <w:rPr>
              <w:rFonts w:ascii="Corbel" w:hAnsi="Corbel"/>
              <w:b/>
              <w:bCs/>
            </w:rPr>
            <w:t>ADL EQUIPMENT AND WHEELCHAIR POLICY</w:t>
          </w:r>
          <w:r w:rsidR="009617B1" w:rsidRPr="005F38BA">
            <w:rPr>
              <w:rFonts w:ascii="Corbel" w:hAnsi="Corbel"/>
              <w:b/>
              <w:bCs/>
            </w:rPr>
            <w:t xml:space="preserve">  </w:t>
          </w:r>
          <w:r w:rsidR="009617B1" w:rsidRPr="005F38BA">
            <w:rPr>
              <w:rFonts w:ascii="Corbel" w:hAnsi="Corbel"/>
              <w:b/>
              <w:bCs/>
            </w:rPr>
            <w:ptab w:relativeTo="margin" w:alignment="right" w:leader="dot"/>
          </w:r>
          <w:r>
            <w:rPr>
              <w:rFonts w:ascii="Corbel" w:hAnsi="Corbel"/>
              <w:b/>
              <w:bCs/>
            </w:rPr>
            <w:t>6</w:t>
          </w:r>
          <w:r w:rsidR="009E3A73">
            <w:rPr>
              <w:rFonts w:ascii="Corbel" w:hAnsi="Corbel"/>
              <w:b/>
              <w:bCs/>
            </w:rPr>
            <w:t>7</w:t>
          </w:r>
        </w:p>
        <w:p w14:paraId="18F9C092" w14:textId="35BDC178" w:rsidR="00722D72" w:rsidRDefault="00722D72" w:rsidP="00722D72">
          <w:pPr>
            <w:pStyle w:val="TOC2"/>
            <w:ind w:left="216"/>
            <w:rPr>
              <w:rFonts w:ascii="Corbel" w:hAnsi="Corbel"/>
              <w:b/>
              <w:bCs/>
            </w:rPr>
          </w:pPr>
          <w:r>
            <w:rPr>
              <w:rFonts w:ascii="Corbel" w:hAnsi="Corbel"/>
              <w:b/>
              <w:bCs/>
            </w:rPr>
            <w:t>I</w:t>
          </w:r>
          <w:r w:rsidRPr="005F38BA">
            <w:rPr>
              <w:rFonts w:ascii="Corbel" w:hAnsi="Corbel"/>
              <w:b/>
              <w:bCs/>
            </w:rPr>
            <w:t>-</w:t>
          </w:r>
          <w:r>
            <w:rPr>
              <w:rFonts w:ascii="Corbel" w:hAnsi="Corbel"/>
              <w:b/>
              <w:bCs/>
            </w:rPr>
            <w:t>6</w:t>
          </w:r>
          <w:r w:rsidRPr="005F38BA">
            <w:rPr>
              <w:rFonts w:ascii="Corbel" w:hAnsi="Corbel"/>
              <w:b/>
              <w:bCs/>
            </w:rPr>
            <w:t xml:space="preserve">: </w:t>
          </w:r>
          <w:r>
            <w:rPr>
              <w:rFonts w:ascii="Corbel" w:hAnsi="Corbel"/>
              <w:b/>
              <w:bCs/>
            </w:rPr>
            <w:t>DRUG TESTING POLICY</w:t>
          </w:r>
          <w:r w:rsidRPr="005F38BA">
            <w:rPr>
              <w:rFonts w:ascii="Corbel" w:hAnsi="Corbel"/>
              <w:b/>
              <w:bCs/>
            </w:rPr>
            <w:t xml:space="preserve">  </w:t>
          </w:r>
          <w:r w:rsidRPr="005F38BA">
            <w:rPr>
              <w:rFonts w:ascii="Corbel" w:hAnsi="Corbel"/>
              <w:b/>
              <w:bCs/>
            </w:rPr>
            <w:ptab w:relativeTo="margin" w:alignment="right" w:leader="dot"/>
          </w:r>
          <w:r>
            <w:rPr>
              <w:rFonts w:ascii="Corbel" w:hAnsi="Corbel"/>
              <w:b/>
              <w:bCs/>
            </w:rPr>
            <w:t>6</w:t>
          </w:r>
          <w:r w:rsidR="009E3A73">
            <w:rPr>
              <w:rFonts w:ascii="Corbel" w:hAnsi="Corbel"/>
              <w:b/>
              <w:bCs/>
            </w:rPr>
            <w:t>8</w:t>
          </w:r>
        </w:p>
        <w:p w14:paraId="6B415D01" w14:textId="25B1E39B" w:rsidR="00722D72" w:rsidRDefault="00722D72" w:rsidP="00722D72">
          <w:pPr>
            <w:pStyle w:val="TOC2"/>
            <w:ind w:left="216"/>
            <w:rPr>
              <w:rFonts w:ascii="Corbel" w:hAnsi="Corbel"/>
              <w:b/>
              <w:bCs/>
            </w:rPr>
          </w:pPr>
          <w:r>
            <w:rPr>
              <w:rFonts w:ascii="Corbel" w:hAnsi="Corbel"/>
              <w:b/>
              <w:bCs/>
            </w:rPr>
            <w:t>I</w:t>
          </w:r>
          <w:r w:rsidRPr="005F38BA">
            <w:rPr>
              <w:rFonts w:ascii="Corbel" w:hAnsi="Corbel"/>
              <w:b/>
              <w:bCs/>
            </w:rPr>
            <w:t>-</w:t>
          </w:r>
          <w:r>
            <w:rPr>
              <w:rFonts w:ascii="Corbel" w:hAnsi="Corbel"/>
              <w:b/>
              <w:bCs/>
            </w:rPr>
            <w:t>7</w:t>
          </w:r>
          <w:r w:rsidRPr="005F38BA">
            <w:rPr>
              <w:rFonts w:ascii="Corbel" w:hAnsi="Corbel"/>
              <w:b/>
              <w:bCs/>
            </w:rPr>
            <w:t xml:space="preserve">: </w:t>
          </w:r>
          <w:r>
            <w:rPr>
              <w:rFonts w:ascii="Corbel" w:hAnsi="Corbel"/>
              <w:b/>
              <w:bCs/>
            </w:rPr>
            <w:t>CRIMINAL BACKGROUND CHECK</w:t>
          </w:r>
          <w:r w:rsidRPr="005F38BA">
            <w:rPr>
              <w:rFonts w:ascii="Corbel" w:hAnsi="Corbel"/>
              <w:b/>
              <w:bCs/>
            </w:rPr>
            <w:t xml:space="preserve"> </w:t>
          </w:r>
          <w:r w:rsidRPr="005F38BA">
            <w:rPr>
              <w:rFonts w:ascii="Corbel" w:hAnsi="Corbel"/>
              <w:b/>
              <w:bCs/>
            </w:rPr>
            <w:ptab w:relativeTo="margin" w:alignment="right" w:leader="dot"/>
          </w:r>
          <w:r w:rsidR="009E3A73">
            <w:rPr>
              <w:rFonts w:ascii="Corbel" w:hAnsi="Corbel"/>
              <w:b/>
              <w:bCs/>
            </w:rPr>
            <w:t>70</w:t>
          </w:r>
        </w:p>
        <w:p w14:paraId="43F8A971" w14:textId="17773B62" w:rsidR="00722D72" w:rsidRDefault="00722D72" w:rsidP="00722D72">
          <w:pPr>
            <w:pStyle w:val="TOC2"/>
            <w:ind w:left="216"/>
            <w:rPr>
              <w:rFonts w:ascii="Corbel" w:hAnsi="Corbel"/>
              <w:b/>
              <w:bCs/>
            </w:rPr>
          </w:pPr>
          <w:r>
            <w:rPr>
              <w:rFonts w:ascii="Corbel" w:hAnsi="Corbel"/>
              <w:b/>
              <w:bCs/>
            </w:rPr>
            <w:lastRenderedPageBreak/>
            <w:t>I</w:t>
          </w:r>
          <w:r w:rsidRPr="005F38BA">
            <w:rPr>
              <w:rFonts w:ascii="Corbel" w:hAnsi="Corbel"/>
              <w:b/>
              <w:bCs/>
            </w:rPr>
            <w:t>-</w:t>
          </w:r>
          <w:r>
            <w:rPr>
              <w:rFonts w:ascii="Corbel" w:hAnsi="Corbel"/>
              <w:b/>
              <w:bCs/>
            </w:rPr>
            <w:t>8</w:t>
          </w:r>
          <w:r w:rsidRPr="005F38BA">
            <w:rPr>
              <w:rFonts w:ascii="Corbel" w:hAnsi="Corbel"/>
              <w:b/>
              <w:bCs/>
            </w:rPr>
            <w:t xml:space="preserve">: </w:t>
          </w:r>
          <w:r>
            <w:rPr>
              <w:rFonts w:ascii="Corbel" w:hAnsi="Corbel"/>
              <w:b/>
              <w:bCs/>
            </w:rPr>
            <w:t>ASSESSMENT USE AND CHECK OUT PROCEDURES</w:t>
          </w:r>
          <w:r w:rsidRPr="005F38BA">
            <w:rPr>
              <w:rFonts w:ascii="Corbel" w:hAnsi="Corbel"/>
              <w:b/>
              <w:bCs/>
            </w:rPr>
            <w:t xml:space="preserve">  </w:t>
          </w:r>
          <w:r w:rsidRPr="005F38BA">
            <w:rPr>
              <w:rFonts w:ascii="Corbel" w:hAnsi="Corbel"/>
              <w:b/>
              <w:bCs/>
            </w:rPr>
            <w:ptab w:relativeTo="margin" w:alignment="right" w:leader="dot"/>
          </w:r>
          <w:r>
            <w:rPr>
              <w:rFonts w:ascii="Corbel" w:hAnsi="Corbel"/>
              <w:b/>
              <w:bCs/>
            </w:rPr>
            <w:t>7</w:t>
          </w:r>
          <w:r w:rsidR="009E3A73">
            <w:rPr>
              <w:rFonts w:ascii="Corbel" w:hAnsi="Corbel"/>
              <w:b/>
              <w:bCs/>
            </w:rPr>
            <w:t>2</w:t>
          </w:r>
        </w:p>
        <w:p w14:paraId="25D5C4AB" w14:textId="7E56CA1F" w:rsidR="009617B1" w:rsidRDefault="00722D72" w:rsidP="00722D72">
          <w:pPr>
            <w:pStyle w:val="TOC2"/>
            <w:ind w:left="216"/>
            <w:rPr>
              <w:rFonts w:ascii="Corbel" w:hAnsi="Corbel"/>
              <w:b/>
              <w:bCs/>
            </w:rPr>
          </w:pPr>
          <w:r>
            <w:rPr>
              <w:rFonts w:ascii="Corbel" w:hAnsi="Corbel"/>
              <w:b/>
              <w:bCs/>
            </w:rPr>
            <w:t>I</w:t>
          </w:r>
          <w:r w:rsidRPr="005F38BA">
            <w:rPr>
              <w:rFonts w:ascii="Corbel" w:hAnsi="Corbel"/>
              <w:b/>
              <w:bCs/>
            </w:rPr>
            <w:t>-</w:t>
          </w:r>
          <w:r>
            <w:rPr>
              <w:rFonts w:ascii="Corbel" w:hAnsi="Corbel"/>
              <w:b/>
              <w:bCs/>
            </w:rPr>
            <w:t>9</w:t>
          </w:r>
          <w:r w:rsidRPr="005F38BA">
            <w:rPr>
              <w:rFonts w:ascii="Corbel" w:hAnsi="Corbel"/>
              <w:b/>
              <w:bCs/>
            </w:rPr>
            <w:t xml:space="preserve">: </w:t>
          </w:r>
          <w:r>
            <w:rPr>
              <w:rFonts w:ascii="Corbel" w:hAnsi="Corbel"/>
              <w:b/>
              <w:bCs/>
            </w:rPr>
            <w:t>STUDENT HEALTH, WELL-BEING AND SUPPORT SERVICES POLICY</w:t>
          </w:r>
          <w:r w:rsidRPr="005F38BA">
            <w:rPr>
              <w:rFonts w:ascii="Corbel" w:hAnsi="Corbel"/>
              <w:b/>
              <w:bCs/>
            </w:rPr>
            <w:t xml:space="preserve">  </w:t>
          </w:r>
          <w:r w:rsidRPr="005F38BA">
            <w:rPr>
              <w:rFonts w:ascii="Corbel" w:hAnsi="Corbel"/>
              <w:b/>
              <w:bCs/>
            </w:rPr>
            <w:ptab w:relativeTo="margin" w:alignment="right" w:leader="dot"/>
          </w:r>
          <w:r>
            <w:rPr>
              <w:rFonts w:ascii="Corbel" w:hAnsi="Corbel"/>
              <w:b/>
              <w:bCs/>
            </w:rPr>
            <w:t>7</w:t>
          </w:r>
          <w:r w:rsidR="009E3A73">
            <w:rPr>
              <w:rFonts w:ascii="Corbel" w:hAnsi="Corbel"/>
              <w:b/>
              <w:bCs/>
            </w:rPr>
            <w:t>4</w:t>
          </w:r>
        </w:p>
        <w:p w14:paraId="0D4E3101" w14:textId="0A6EB06E" w:rsidR="001D0383" w:rsidRPr="00FD35A1" w:rsidRDefault="00E03B92" w:rsidP="001D0383">
          <w:pPr>
            <w:rPr>
              <w:b/>
              <w:bCs/>
            </w:rPr>
          </w:pPr>
          <w:r>
            <w:t xml:space="preserve">    </w:t>
          </w:r>
          <w:r w:rsidR="00EF6071" w:rsidRPr="00FD35A1">
            <w:rPr>
              <w:b/>
              <w:bCs/>
              <w:sz w:val="24"/>
              <w:szCs w:val="24"/>
            </w:rPr>
            <w:t xml:space="preserve">I-10: </w:t>
          </w:r>
          <w:r w:rsidR="00885CE1" w:rsidRPr="00FD35A1">
            <w:rPr>
              <w:b/>
              <w:bCs/>
              <w:caps/>
              <w:sz w:val="24"/>
              <w:szCs w:val="24"/>
            </w:rPr>
            <w:t xml:space="preserve">Laboratory and Classroom </w:t>
          </w:r>
          <w:r w:rsidR="00CD482B" w:rsidRPr="00FD35A1">
            <w:rPr>
              <w:b/>
              <w:bCs/>
              <w:caps/>
              <w:sz w:val="24"/>
              <w:szCs w:val="24"/>
            </w:rPr>
            <w:t>Maintenance and Use Policy</w:t>
          </w:r>
          <w:r w:rsidR="00FD35A1">
            <w:rPr>
              <w:b/>
              <w:bCs/>
              <w:caps/>
              <w:sz w:val="24"/>
              <w:szCs w:val="24"/>
            </w:rPr>
            <w:t>………………</w:t>
          </w:r>
          <w:r w:rsidR="00B0675B">
            <w:rPr>
              <w:b/>
              <w:bCs/>
              <w:caps/>
              <w:sz w:val="24"/>
              <w:szCs w:val="24"/>
            </w:rPr>
            <w:t>7</w:t>
          </w:r>
          <w:r w:rsidR="009E3A73">
            <w:rPr>
              <w:b/>
              <w:bCs/>
              <w:caps/>
              <w:sz w:val="24"/>
              <w:szCs w:val="24"/>
            </w:rPr>
            <w:t>7</w:t>
          </w:r>
        </w:p>
        <w:p w14:paraId="71A6FA9A" w14:textId="77777777" w:rsidR="00722D72" w:rsidRPr="00722D72" w:rsidRDefault="00722D72" w:rsidP="00722D72"/>
        <w:p w14:paraId="11C42D50" w14:textId="77777777" w:rsidR="00D556D1" w:rsidRDefault="009617B1" w:rsidP="009617B1">
          <w:pPr>
            <w:pStyle w:val="TOC1"/>
          </w:pPr>
          <w:r>
            <w:t xml:space="preserve">SECTION </w:t>
          </w:r>
          <w:r w:rsidR="00722D72">
            <w:t>J</w:t>
          </w:r>
          <w:r>
            <w:t xml:space="preserve"> – APPENDICES </w:t>
          </w:r>
          <w:r w:rsidRPr="005F38BA">
            <w:ptab w:relativeTo="margin" w:alignment="right" w:leader="dot"/>
          </w:r>
          <w:r w:rsidR="00835F7B">
            <w:t>78</w:t>
          </w:r>
        </w:p>
        <w:p w14:paraId="424B5489" w14:textId="7880C3D8" w:rsidR="0029784F" w:rsidRPr="00AC0F51" w:rsidRDefault="00AF57AF" w:rsidP="00D556D1">
          <w:pPr>
            <w:rPr>
              <w:b/>
              <w:bCs/>
            </w:rPr>
          </w:pPr>
          <w:r w:rsidRPr="00AC0F51">
            <w:rPr>
              <w:b/>
              <w:bCs/>
            </w:rPr>
            <w:t xml:space="preserve">    </w:t>
          </w:r>
          <w:r w:rsidR="0029784F" w:rsidRPr="00AC0F51">
            <w:rPr>
              <w:b/>
              <w:bCs/>
            </w:rPr>
            <w:t>A: Professional Behavior Notification (PBN………………………………………………………………….79</w:t>
          </w:r>
        </w:p>
        <w:p w14:paraId="31ADDAED" w14:textId="01DA8541" w:rsidR="0029784F" w:rsidRPr="00AC0F51" w:rsidRDefault="0029784F" w:rsidP="00D556D1">
          <w:pPr>
            <w:rPr>
              <w:b/>
              <w:bCs/>
            </w:rPr>
          </w:pPr>
          <w:r w:rsidRPr="00AC0F51">
            <w:rPr>
              <w:b/>
              <w:bCs/>
            </w:rPr>
            <w:t xml:space="preserve">    B. Success Plan……………………………………………………………</w:t>
          </w:r>
          <w:r w:rsidR="00895263" w:rsidRPr="00AC0F51">
            <w:rPr>
              <w:b/>
              <w:bCs/>
            </w:rPr>
            <w:t>..</w:t>
          </w:r>
          <w:r w:rsidRPr="00AC0F51">
            <w:rPr>
              <w:b/>
              <w:bCs/>
            </w:rPr>
            <w:t>………………………………</w:t>
          </w:r>
          <w:r w:rsidR="00AC0F51">
            <w:rPr>
              <w:b/>
              <w:bCs/>
            </w:rPr>
            <w:t>.</w:t>
          </w:r>
          <w:r w:rsidRPr="00AC0F51">
            <w:rPr>
              <w:b/>
              <w:bCs/>
            </w:rPr>
            <w:t>……..</w:t>
          </w:r>
          <w:r w:rsidR="00895263" w:rsidRPr="00AC0F51">
            <w:rPr>
              <w:b/>
              <w:bCs/>
            </w:rPr>
            <w:t>80</w:t>
          </w:r>
        </w:p>
        <w:p w14:paraId="029582A0" w14:textId="31496571" w:rsidR="009B4BD7" w:rsidRPr="00AC0F51" w:rsidRDefault="0029784F" w:rsidP="00D556D1">
          <w:pPr>
            <w:rPr>
              <w:b/>
              <w:bCs/>
            </w:rPr>
          </w:pPr>
          <w:r w:rsidRPr="00AC0F51">
            <w:rPr>
              <w:b/>
              <w:bCs/>
            </w:rPr>
            <w:t xml:space="preserve">    C. </w:t>
          </w:r>
          <w:r w:rsidR="0049345B" w:rsidRPr="00AC0F51">
            <w:rPr>
              <w:b/>
              <w:bCs/>
            </w:rPr>
            <w:t>Self-Assessment</w:t>
          </w:r>
          <w:r w:rsidRPr="00AC0F51">
            <w:rPr>
              <w:b/>
              <w:bCs/>
            </w:rPr>
            <w:t xml:space="preserve"> of Professional Behaviors Form</w:t>
          </w:r>
          <w:r w:rsidR="00895263" w:rsidRPr="00AC0F51">
            <w:rPr>
              <w:b/>
              <w:bCs/>
            </w:rPr>
            <w:t>…………………………………………………</w:t>
          </w:r>
          <w:r w:rsidR="00AC0F51">
            <w:rPr>
              <w:b/>
              <w:bCs/>
            </w:rPr>
            <w:t>.</w:t>
          </w:r>
          <w:r w:rsidR="00895263" w:rsidRPr="00AC0F51">
            <w:rPr>
              <w:b/>
              <w:bCs/>
            </w:rPr>
            <w:t>……</w:t>
          </w:r>
          <w:r w:rsidR="00AC0F51">
            <w:rPr>
              <w:b/>
              <w:bCs/>
            </w:rPr>
            <w:t>8</w:t>
          </w:r>
          <w:r w:rsidR="00895263" w:rsidRPr="00AC0F51">
            <w:rPr>
              <w:b/>
              <w:bCs/>
            </w:rPr>
            <w:t>2</w:t>
          </w:r>
        </w:p>
      </w:sdtContent>
    </w:sdt>
    <w:p w14:paraId="79C2E640" w14:textId="52059675" w:rsidR="009617B1" w:rsidRDefault="00895263" w:rsidP="009617B1">
      <w:r w:rsidRPr="00925E66">
        <w:rPr>
          <w:noProof/>
          <w:color w:val="8A0000"/>
        </w:rPr>
        <w:drawing>
          <wp:anchor distT="0" distB="0" distL="0" distR="0" simplePos="0" relativeHeight="251658242" behindDoc="0" locked="0" layoutInCell="1" allowOverlap="1" wp14:anchorId="3271C8F1" wp14:editId="6FCEC266">
            <wp:simplePos x="0" y="0"/>
            <wp:positionH relativeFrom="margin">
              <wp:posOffset>-66675</wp:posOffset>
            </wp:positionH>
            <wp:positionV relativeFrom="paragraph">
              <wp:posOffset>171450</wp:posOffset>
            </wp:positionV>
            <wp:extent cx="5953125" cy="269868"/>
            <wp:effectExtent l="0" t="0" r="0" b="0"/>
            <wp:wrapNone/>
            <wp:docPr id="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5953125" cy="269868"/>
                    </a:xfrm>
                    <a:prstGeom prst="rect">
                      <a:avLst/>
                    </a:prstGeom>
                  </pic:spPr>
                </pic:pic>
              </a:graphicData>
            </a:graphic>
            <wp14:sizeRelH relativeFrom="margin">
              <wp14:pctWidth>0</wp14:pctWidth>
            </wp14:sizeRelH>
          </wp:anchor>
        </w:drawing>
      </w:r>
    </w:p>
    <w:p w14:paraId="77C8FC4D" w14:textId="77777777" w:rsidR="00925E66" w:rsidRPr="00925E66" w:rsidRDefault="00925E66" w:rsidP="00925E66"/>
    <w:p w14:paraId="6B0CAF39" w14:textId="77777777" w:rsidR="00925E66" w:rsidRDefault="00925E66" w:rsidP="00925E66"/>
    <w:p w14:paraId="33B35A82" w14:textId="77777777" w:rsidR="00895263" w:rsidRDefault="00895263" w:rsidP="00925E66">
      <w:pPr>
        <w:tabs>
          <w:tab w:val="left" w:pos="945"/>
        </w:tabs>
        <w:rPr>
          <w:b/>
          <w:bCs/>
          <w:color w:val="8A0000"/>
          <w:sz w:val="32"/>
          <w:szCs w:val="32"/>
        </w:rPr>
      </w:pPr>
    </w:p>
    <w:p w14:paraId="66518FA5" w14:textId="77777777" w:rsidR="00895263" w:rsidRDefault="00895263" w:rsidP="00925E66">
      <w:pPr>
        <w:tabs>
          <w:tab w:val="left" w:pos="945"/>
        </w:tabs>
        <w:rPr>
          <w:b/>
          <w:bCs/>
          <w:color w:val="8A0000"/>
          <w:sz w:val="32"/>
          <w:szCs w:val="32"/>
        </w:rPr>
      </w:pPr>
    </w:p>
    <w:p w14:paraId="4A7BC11B" w14:textId="77777777" w:rsidR="00895263" w:rsidRDefault="00895263" w:rsidP="00925E66">
      <w:pPr>
        <w:tabs>
          <w:tab w:val="left" w:pos="945"/>
        </w:tabs>
        <w:rPr>
          <w:b/>
          <w:bCs/>
          <w:color w:val="8A0000"/>
          <w:sz w:val="32"/>
          <w:szCs w:val="32"/>
        </w:rPr>
      </w:pPr>
    </w:p>
    <w:p w14:paraId="498F903E" w14:textId="77777777" w:rsidR="00895263" w:rsidRDefault="00895263" w:rsidP="00925E66">
      <w:pPr>
        <w:tabs>
          <w:tab w:val="left" w:pos="945"/>
        </w:tabs>
        <w:rPr>
          <w:b/>
          <w:bCs/>
          <w:color w:val="8A0000"/>
          <w:sz w:val="32"/>
          <w:szCs w:val="32"/>
        </w:rPr>
      </w:pPr>
    </w:p>
    <w:p w14:paraId="1F14ABEA" w14:textId="08AC002E" w:rsidR="00925E66" w:rsidRDefault="00925E66" w:rsidP="00925E66">
      <w:pPr>
        <w:tabs>
          <w:tab w:val="left" w:pos="945"/>
        </w:tabs>
        <w:rPr>
          <w:b/>
          <w:bCs/>
          <w:color w:val="8A0000"/>
          <w:sz w:val="32"/>
          <w:szCs w:val="32"/>
        </w:rPr>
      </w:pPr>
      <w:r w:rsidRPr="00925E66">
        <w:rPr>
          <w:b/>
          <w:bCs/>
          <w:color w:val="8A0000"/>
          <w:sz w:val="32"/>
          <w:szCs w:val="32"/>
        </w:rPr>
        <w:t>Note: This student handbook is revised annually. It is the responsibility of the student to review the current handbook and policies which are available on the program website. Current students will be notified of any significant handbook revisions, which may require additional acknowledgement signatures.</w:t>
      </w:r>
    </w:p>
    <w:p w14:paraId="1BFACD82" w14:textId="77777777" w:rsidR="00925E66" w:rsidRDefault="00925E66" w:rsidP="00925E66">
      <w:pPr>
        <w:tabs>
          <w:tab w:val="left" w:pos="945"/>
        </w:tabs>
        <w:rPr>
          <w:b/>
          <w:bCs/>
          <w:color w:val="8A0000"/>
          <w:sz w:val="32"/>
          <w:szCs w:val="32"/>
        </w:rPr>
      </w:pPr>
    </w:p>
    <w:p w14:paraId="5127139B" w14:textId="77777777" w:rsidR="00925E66" w:rsidRDefault="00925E66" w:rsidP="00925E66">
      <w:pPr>
        <w:tabs>
          <w:tab w:val="left" w:pos="945"/>
        </w:tabs>
        <w:rPr>
          <w:b/>
          <w:bCs/>
          <w:color w:val="8A0000"/>
          <w:sz w:val="32"/>
          <w:szCs w:val="32"/>
        </w:rPr>
      </w:pPr>
    </w:p>
    <w:p w14:paraId="0F8FF5D8" w14:textId="77777777" w:rsidR="00925E66" w:rsidRDefault="00925E66" w:rsidP="00925E66">
      <w:pPr>
        <w:tabs>
          <w:tab w:val="left" w:pos="945"/>
        </w:tabs>
        <w:rPr>
          <w:b/>
          <w:bCs/>
          <w:color w:val="8A0000"/>
          <w:sz w:val="32"/>
          <w:szCs w:val="32"/>
        </w:rPr>
      </w:pPr>
    </w:p>
    <w:p w14:paraId="74BCAE11" w14:textId="77777777" w:rsidR="00925E66" w:rsidRDefault="00925E66" w:rsidP="00925E66">
      <w:pPr>
        <w:tabs>
          <w:tab w:val="left" w:pos="945"/>
        </w:tabs>
        <w:rPr>
          <w:b/>
          <w:bCs/>
          <w:color w:val="8A0000"/>
          <w:sz w:val="32"/>
          <w:szCs w:val="32"/>
        </w:rPr>
      </w:pPr>
    </w:p>
    <w:p w14:paraId="054093B2" w14:textId="77777777" w:rsidR="00925E66" w:rsidRDefault="00925E66" w:rsidP="00925E66">
      <w:pPr>
        <w:tabs>
          <w:tab w:val="left" w:pos="945"/>
        </w:tabs>
        <w:rPr>
          <w:b/>
          <w:bCs/>
          <w:color w:val="8A0000"/>
          <w:sz w:val="32"/>
          <w:szCs w:val="32"/>
        </w:rPr>
      </w:pPr>
    </w:p>
    <w:p w14:paraId="4A675B6A" w14:textId="77777777" w:rsidR="00925E66" w:rsidRDefault="00925E66" w:rsidP="00925E66">
      <w:pPr>
        <w:tabs>
          <w:tab w:val="left" w:pos="945"/>
        </w:tabs>
        <w:rPr>
          <w:b/>
          <w:bCs/>
          <w:color w:val="8A0000"/>
          <w:sz w:val="32"/>
          <w:szCs w:val="32"/>
        </w:rPr>
      </w:pPr>
    </w:p>
    <w:p w14:paraId="5532993D" w14:textId="77777777" w:rsidR="00925E66" w:rsidRDefault="00925E66" w:rsidP="00925E66">
      <w:pPr>
        <w:tabs>
          <w:tab w:val="left" w:pos="945"/>
        </w:tabs>
        <w:rPr>
          <w:b/>
          <w:bCs/>
          <w:color w:val="8A0000"/>
          <w:sz w:val="32"/>
          <w:szCs w:val="32"/>
        </w:rPr>
      </w:pPr>
    </w:p>
    <w:p w14:paraId="1D366F9F" w14:textId="77777777" w:rsidR="00925E66" w:rsidRDefault="00925E66" w:rsidP="00925E66">
      <w:pPr>
        <w:tabs>
          <w:tab w:val="left" w:pos="945"/>
        </w:tabs>
        <w:rPr>
          <w:b/>
          <w:bCs/>
          <w:color w:val="8A0000"/>
          <w:sz w:val="32"/>
          <w:szCs w:val="32"/>
        </w:rPr>
      </w:pPr>
    </w:p>
    <w:p w14:paraId="56C708CB" w14:textId="77777777" w:rsidR="00925E66" w:rsidRDefault="00925E66" w:rsidP="00925E66">
      <w:pPr>
        <w:tabs>
          <w:tab w:val="left" w:pos="945"/>
        </w:tabs>
        <w:rPr>
          <w:b/>
          <w:bCs/>
          <w:color w:val="8A0000"/>
          <w:sz w:val="32"/>
          <w:szCs w:val="32"/>
        </w:rPr>
      </w:pPr>
    </w:p>
    <w:p w14:paraId="72775774" w14:textId="77777777" w:rsidR="00925E66" w:rsidRDefault="00925E66" w:rsidP="00925E66">
      <w:pPr>
        <w:tabs>
          <w:tab w:val="left" w:pos="945"/>
        </w:tabs>
        <w:rPr>
          <w:b/>
          <w:bCs/>
          <w:color w:val="8A0000"/>
          <w:sz w:val="32"/>
          <w:szCs w:val="32"/>
        </w:rPr>
      </w:pPr>
    </w:p>
    <w:p w14:paraId="59538519" w14:textId="77777777" w:rsidR="00925E66" w:rsidRDefault="00925E66" w:rsidP="00925E66">
      <w:pPr>
        <w:tabs>
          <w:tab w:val="left" w:pos="945"/>
        </w:tabs>
        <w:rPr>
          <w:b/>
          <w:bCs/>
          <w:color w:val="8A0000"/>
          <w:sz w:val="32"/>
          <w:szCs w:val="32"/>
        </w:rPr>
      </w:pPr>
    </w:p>
    <w:p w14:paraId="6E076ED8" w14:textId="77777777" w:rsidR="00925E66" w:rsidRDefault="00925E66" w:rsidP="00925E66">
      <w:pPr>
        <w:tabs>
          <w:tab w:val="left" w:pos="945"/>
        </w:tabs>
        <w:rPr>
          <w:b/>
          <w:bCs/>
          <w:color w:val="8A0000"/>
          <w:sz w:val="32"/>
          <w:szCs w:val="32"/>
        </w:rPr>
      </w:pPr>
    </w:p>
    <w:p w14:paraId="250385E0" w14:textId="77777777" w:rsidR="00925E66" w:rsidRDefault="00925E66" w:rsidP="00925E66">
      <w:pPr>
        <w:tabs>
          <w:tab w:val="left" w:pos="945"/>
        </w:tabs>
        <w:rPr>
          <w:b/>
          <w:bCs/>
          <w:color w:val="8A0000"/>
          <w:sz w:val="32"/>
          <w:szCs w:val="32"/>
        </w:rPr>
      </w:pPr>
    </w:p>
    <w:p w14:paraId="4166CB8F" w14:textId="77777777" w:rsidR="00925E66" w:rsidRDefault="00925E66" w:rsidP="00925E66">
      <w:pPr>
        <w:tabs>
          <w:tab w:val="left" w:pos="945"/>
        </w:tabs>
        <w:rPr>
          <w:b/>
          <w:bCs/>
          <w:color w:val="8A0000"/>
          <w:sz w:val="32"/>
          <w:szCs w:val="32"/>
        </w:rPr>
      </w:pPr>
    </w:p>
    <w:p w14:paraId="40E557BC" w14:textId="77777777" w:rsidR="00925E66" w:rsidRDefault="00925E66" w:rsidP="00925E66">
      <w:pPr>
        <w:tabs>
          <w:tab w:val="left" w:pos="945"/>
        </w:tabs>
        <w:rPr>
          <w:b/>
          <w:bCs/>
          <w:color w:val="8A0000"/>
          <w:sz w:val="32"/>
          <w:szCs w:val="32"/>
        </w:rPr>
      </w:pPr>
    </w:p>
    <w:p w14:paraId="3D9E1AEC" w14:textId="4D755054" w:rsidR="00925E66" w:rsidRDefault="00B23ABC" w:rsidP="00B23ABC">
      <w:pPr>
        <w:tabs>
          <w:tab w:val="left" w:pos="945"/>
        </w:tabs>
        <w:jc w:val="center"/>
        <w:rPr>
          <w:b/>
          <w:bCs/>
          <w:color w:val="8A0000"/>
          <w:sz w:val="40"/>
          <w:szCs w:val="40"/>
          <w:u w:val="single"/>
        </w:rPr>
      </w:pPr>
      <w:r>
        <w:rPr>
          <w:b/>
          <w:bCs/>
          <w:color w:val="8A0000"/>
          <w:sz w:val="40"/>
          <w:szCs w:val="40"/>
          <w:u w:val="single"/>
        </w:rPr>
        <w:lastRenderedPageBreak/>
        <w:t>SECTION A</w:t>
      </w:r>
    </w:p>
    <w:p w14:paraId="5A8AED8B" w14:textId="39C73CC5" w:rsidR="00B23ABC" w:rsidRDefault="00B23ABC" w:rsidP="00B23ABC">
      <w:pPr>
        <w:tabs>
          <w:tab w:val="left" w:pos="945"/>
        </w:tabs>
        <w:jc w:val="center"/>
        <w:rPr>
          <w:b/>
          <w:bCs/>
          <w:color w:val="808080" w:themeColor="background1" w:themeShade="80"/>
          <w:sz w:val="40"/>
          <w:szCs w:val="40"/>
        </w:rPr>
      </w:pPr>
    </w:p>
    <w:p w14:paraId="7935EA67" w14:textId="48EEA99F" w:rsidR="00B23ABC" w:rsidRDefault="00B23ABC" w:rsidP="00B23ABC">
      <w:pPr>
        <w:tabs>
          <w:tab w:val="left" w:pos="945"/>
        </w:tabs>
        <w:jc w:val="center"/>
        <w:rPr>
          <w:b/>
          <w:bCs/>
          <w:color w:val="808080" w:themeColor="background1" w:themeShade="80"/>
          <w:sz w:val="40"/>
          <w:szCs w:val="40"/>
        </w:rPr>
      </w:pPr>
      <w:r>
        <w:rPr>
          <w:b/>
          <w:bCs/>
          <w:color w:val="808080" w:themeColor="background1" w:themeShade="80"/>
          <w:sz w:val="40"/>
          <w:szCs w:val="40"/>
        </w:rPr>
        <w:t>OVERVIEW OF OCCUPATIONAL THERAPY PROFESSION, EDUCATION AND CREDENTIALING</w:t>
      </w:r>
    </w:p>
    <w:p w14:paraId="2410C8A4" w14:textId="77777777" w:rsidR="00B23ABC" w:rsidRPr="00B23ABC" w:rsidRDefault="00B23ABC" w:rsidP="00B23ABC">
      <w:pPr>
        <w:tabs>
          <w:tab w:val="left" w:pos="945"/>
        </w:tabs>
        <w:rPr>
          <w:b/>
          <w:bCs/>
          <w:color w:val="808080" w:themeColor="background1" w:themeShade="80"/>
        </w:rPr>
      </w:pPr>
    </w:p>
    <w:p w14:paraId="4A292204" w14:textId="5343C23D" w:rsidR="00B23ABC" w:rsidRDefault="00B23ABC" w:rsidP="00B23ABC">
      <w:pPr>
        <w:tabs>
          <w:tab w:val="left" w:pos="945"/>
        </w:tabs>
        <w:rPr>
          <w:b/>
          <w:bCs/>
          <w:color w:val="8A0000"/>
          <w:sz w:val="28"/>
          <w:szCs w:val="28"/>
        </w:rPr>
      </w:pPr>
      <w:r w:rsidRPr="67BA5447">
        <w:rPr>
          <w:b/>
          <w:bCs/>
          <w:color w:val="8A0000"/>
          <w:sz w:val="28"/>
          <w:szCs w:val="28"/>
        </w:rPr>
        <w:t xml:space="preserve">A-1: Philosophy </w:t>
      </w:r>
      <w:r w:rsidR="04B6C84E" w:rsidRPr="67BA5447">
        <w:rPr>
          <w:b/>
          <w:bCs/>
          <w:color w:val="8A0000"/>
          <w:sz w:val="28"/>
          <w:szCs w:val="28"/>
        </w:rPr>
        <w:t xml:space="preserve">of Occupational Therapy </w:t>
      </w:r>
      <w:r w:rsidR="004731F0">
        <w:rPr>
          <w:b/>
          <w:bCs/>
          <w:color w:val="8A0000"/>
          <w:sz w:val="28"/>
          <w:szCs w:val="28"/>
        </w:rPr>
        <w:t>and</w:t>
      </w:r>
      <w:r w:rsidRPr="67BA5447">
        <w:rPr>
          <w:b/>
          <w:bCs/>
          <w:color w:val="8A0000"/>
          <w:sz w:val="28"/>
          <w:szCs w:val="28"/>
        </w:rPr>
        <w:t xml:space="preserve"> </w:t>
      </w:r>
      <w:r w:rsidR="00C5178A" w:rsidRPr="67BA5447">
        <w:rPr>
          <w:b/>
          <w:bCs/>
          <w:color w:val="8A0000"/>
          <w:sz w:val="28"/>
          <w:szCs w:val="28"/>
        </w:rPr>
        <w:t xml:space="preserve">Occupational Therapy Education </w:t>
      </w:r>
      <w:r w:rsidR="34786FAB" w:rsidRPr="67BA5447">
        <w:rPr>
          <w:b/>
          <w:bCs/>
          <w:color w:val="8A0000"/>
          <w:sz w:val="28"/>
          <w:szCs w:val="28"/>
        </w:rPr>
        <w:t>and Learning</w:t>
      </w:r>
      <w:r w:rsidRPr="67BA5447">
        <w:rPr>
          <w:b/>
          <w:bCs/>
          <w:color w:val="8A0000"/>
          <w:sz w:val="28"/>
          <w:szCs w:val="28"/>
        </w:rPr>
        <w:t xml:space="preserve"> as Guided by the American Occupational Therapy Association </w:t>
      </w:r>
      <w:r w:rsidR="00C5178A" w:rsidRPr="67BA5447">
        <w:rPr>
          <w:b/>
          <w:bCs/>
          <w:color w:val="8A0000"/>
          <w:sz w:val="28"/>
          <w:szCs w:val="28"/>
        </w:rPr>
        <w:t>(AOTA)</w:t>
      </w:r>
    </w:p>
    <w:p w14:paraId="60521E11" w14:textId="77777777" w:rsidR="00B23ABC" w:rsidRDefault="00B23ABC" w:rsidP="00B23ABC">
      <w:pPr>
        <w:tabs>
          <w:tab w:val="left" w:pos="945"/>
        </w:tabs>
        <w:rPr>
          <w:sz w:val="24"/>
          <w:szCs w:val="24"/>
        </w:rPr>
      </w:pPr>
    </w:p>
    <w:p w14:paraId="7B0A60B8" w14:textId="558519BD" w:rsidR="00B23ABC" w:rsidRDefault="00B23ABC" w:rsidP="00EA69EC">
      <w:pPr>
        <w:tabs>
          <w:tab w:val="left" w:pos="945"/>
        </w:tabs>
      </w:pPr>
      <w:r>
        <w:t xml:space="preserve">The faculty of the UWL Occupational Therapy Program adopt and embrace the following American Occupational Therapy Association’s (AOTA) philosophy of </w:t>
      </w:r>
      <w:r w:rsidR="00F449DF">
        <w:t>Occupational Therapy</w:t>
      </w:r>
      <w:r>
        <w:t xml:space="preserve"> (AOTA, 20</w:t>
      </w:r>
      <w:r w:rsidR="00B538DB">
        <w:t>25</w:t>
      </w:r>
      <w:r>
        <w:t xml:space="preserve">). </w:t>
      </w:r>
      <w:r w:rsidR="002875E2">
        <w:t>The Philosophical Base of Occupational Therapy states:</w:t>
      </w:r>
    </w:p>
    <w:p w14:paraId="24A811E1" w14:textId="77777777" w:rsidR="00B23ABC" w:rsidRDefault="00B23ABC" w:rsidP="00B23ABC">
      <w:pPr>
        <w:tabs>
          <w:tab w:val="left" w:pos="945"/>
        </w:tabs>
        <w:rPr>
          <w:sz w:val="24"/>
          <w:szCs w:val="24"/>
        </w:rPr>
      </w:pPr>
    </w:p>
    <w:p w14:paraId="1C61666C" w14:textId="5875AED5" w:rsidR="004C21B9" w:rsidRPr="00492AC1" w:rsidRDefault="00492AC1" w:rsidP="004C21B9">
      <w:pPr>
        <w:tabs>
          <w:tab w:val="left" w:pos="945"/>
        </w:tabs>
        <w:ind w:left="720"/>
      </w:pPr>
      <w:r w:rsidRPr="00492AC1">
        <w:t>O</w:t>
      </w:r>
      <w:r w:rsidR="004C21B9" w:rsidRPr="004C21B9">
        <w:t>ccupations are everyday activities that bring meaning and purpose to people’s lives. They enable individuals, families, communities, and populations to participate fully in society. All people have an innate need and right to engage in meaningful occupations throughout their lives (</w:t>
      </w:r>
      <w:hyperlink r:id="rId14" w:history="1">
        <w:r w:rsidR="004C21B9" w:rsidRPr="004C21B9">
          <w:rPr>
            <w:rStyle w:val="Hyperlink"/>
          </w:rPr>
          <w:t>American Occupational Therapy Association [AOTA], 2020b</w:t>
        </w:r>
      </w:hyperlink>
      <w:r w:rsidR="004C21B9" w:rsidRPr="004C21B9">
        <w:t>). Participation in occupations influences development, health, and well-being across the lifespan. Thus, participation in occupations is a driver of health and leads to adaptation.</w:t>
      </w:r>
    </w:p>
    <w:p w14:paraId="499A4C2F" w14:textId="77777777" w:rsidR="00492AC1" w:rsidRPr="004C21B9" w:rsidRDefault="00492AC1" w:rsidP="004C21B9">
      <w:pPr>
        <w:tabs>
          <w:tab w:val="left" w:pos="945"/>
        </w:tabs>
        <w:ind w:left="720"/>
      </w:pPr>
    </w:p>
    <w:p w14:paraId="5FA2F055" w14:textId="77777777" w:rsidR="004C21B9" w:rsidRPr="00492AC1" w:rsidRDefault="004C21B9" w:rsidP="004C21B9">
      <w:pPr>
        <w:tabs>
          <w:tab w:val="left" w:pos="945"/>
        </w:tabs>
        <w:ind w:left="720"/>
      </w:pPr>
      <w:r w:rsidRPr="004C21B9">
        <w:t>Occupations occur within diverse contexts that include environmental and personal factors. The quality of occupational performance and the experience of each occupation are unique in every situation. This is due to the dynamic relationship among various factors. These include elements within the person, group, or population, such as performance patterns, performance skills, and personal factors. The characteristics of the occupation and the context in which the occupation occurs also play a key role.</w:t>
      </w:r>
    </w:p>
    <w:p w14:paraId="4F9A0AA0" w14:textId="77777777" w:rsidR="00492AC1" w:rsidRPr="004C21B9" w:rsidRDefault="00492AC1" w:rsidP="004C21B9">
      <w:pPr>
        <w:tabs>
          <w:tab w:val="left" w:pos="945"/>
        </w:tabs>
        <w:ind w:left="720"/>
      </w:pPr>
    </w:p>
    <w:p w14:paraId="08EAE870" w14:textId="77777777" w:rsidR="004C21B9" w:rsidRPr="00492AC1" w:rsidRDefault="004C21B9" w:rsidP="004C21B9">
      <w:pPr>
        <w:tabs>
          <w:tab w:val="left" w:pos="945"/>
        </w:tabs>
        <w:ind w:left="720"/>
      </w:pPr>
      <w:r w:rsidRPr="004C21B9">
        <w:t>The focus and outcome of occupational therapy is to help people engage in meaningful occupations that support their personal goals and well-being. These goals may include improving their occupational performance, promoting prevention, and enhancing health and wellness. Occupational therapy also aims to improve quality of life, participation, and role competence, and it promotes occupational justice (</w:t>
      </w:r>
      <w:hyperlink r:id="rId15" w:history="1">
        <w:r w:rsidRPr="004C21B9">
          <w:rPr>
            <w:rStyle w:val="Hyperlink"/>
          </w:rPr>
          <w:t>AOTA, 2020a</w:t>
        </w:r>
      </w:hyperlink>
      <w:r w:rsidRPr="004C21B9">
        <w:t>, </w:t>
      </w:r>
      <w:hyperlink r:id="rId16" w:history="1">
        <w:r w:rsidRPr="004C21B9">
          <w:rPr>
            <w:rStyle w:val="Hyperlink"/>
          </w:rPr>
          <w:t>2020b</w:t>
        </w:r>
      </w:hyperlink>
      <w:r w:rsidRPr="004C21B9">
        <w:t>). Occupational therapy practitioners provide services in a variety of settings and conceptualize occupations as both a means and an end in therapy; that is, there is therapeutic value in occupational engagement as a change-maker, and engagement in occupations is also the goal of therapy.</w:t>
      </w:r>
    </w:p>
    <w:p w14:paraId="1E43D5E3" w14:textId="77777777" w:rsidR="00492AC1" w:rsidRPr="004C21B9" w:rsidRDefault="00492AC1" w:rsidP="004C21B9">
      <w:pPr>
        <w:tabs>
          <w:tab w:val="left" w:pos="945"/>
        </w:tabs>
        <w:ind w:left="720"/>
      </w:pPr>
    </w:p>
    <w:p w14:paraId="36E3D852" w14:textId="77777777" w:rsidR="004C21B9" w:rsidRPr="00492AC1" w:rsidRDefault="004C21B9" w:rsidP="004C21B9">
      <w:pPr>
        <w:tabs>
          <w:tab w:val="left" w:pos="945"/>
        </w:tabs>
        <w:ind w:left="720"/>
      </w:pPr>
      <w:r w:rsidRPr="004C21B9">
        <w:t>Occupational science supports the practice of occupational therapy through studying the relationship between occupation, health, and well-being and the influences that shape occupation (</w:t>
      </w:r>
      <w:hyperlink r:id="rId17" w:history="1">
        <w:r w:rsidRPr="004C21B9">
          <w:rPr>
            <w:rStyle w:val="Hyperlink"/>
          </w:rPr>
          <w:t>Backman et al., 2021</w:t>
        </w:r>
      </w:hyperlink>
      <w:r w:rsidRPr="004C21B9">
        <w:t>). Occupational scientists explore concepts that affect a person’s engagement in occupation, such as occupational justice and injustice, identity, time use, satisfaction, engagement, and performance, as they relate to one’s participation in occupation.</w:t>
      </w:r>
    </w:p>
    <w:p w14:paraId="300CC23D" w14:textId="77777777" w:rsidR="00492AC1" w:rsidRPr="004C21B9" w:rsidRDefault="00492AC1" w:rsidP="004C21B9">
      <w:pPr>
        <w:tabs>
          <w:tab w:val="left" w:pos="945"/>
        </w:tabs>
        <w:ind w:left="720"/>
      </w:pPr>
    </w:p>
    <w:p w14:paraId="5DEE8E24" w14:textId="77777777" w:rsidR="004C21B9" w:rsidRPr="004C21B9" w:rsidRDefault="004C21B9" w:rsidP="004C21B9">
      <w:pPr>
        <w:tabs>
          <w:tab w:val="left" w:pos="945"/>
        </w:tabs>
        <w:ind w:left="720"/>
      </w:pPr>
      <w:r w:rsidRPr="004C21B9">
        <w:lastRenderedPageBreak/>
        <w:t>Occupational therapy is based on the belief that occupations are fundamental to health promotion and wellness, remediation or restoration, health maintenance, disease and injury prevention, and compensation and adaptation. The use of occupation to promote individual, family, community, group, and population health is at the core of occupational therapy practice, education, research, and advocacy.</w:t>
      </w:r>
    </w:p>
    <w:p w14:paraId="5C7CDA78" w14:textId="16642EBB" w:rsidR="00B23ABC" w:rsidRPr="00D501A8" w:rsidRDefault="00D84B6F" w:rsidP="67BA5447">
      <w:pPr>
        <w:tabs>
          <w:tab w:val="left" w:pos="945"/>
        </w:tabs>
        <w:ind w:left="720"/>
      </w:pPr>
      <w:r w:rsidRPr="00D501A8">
        <w:t>(p.</w:t>
      </w:r>
      <w:r w:rsidR="2992D53A" w:rsidRPr="00D501A8">
        <w:t>1</w:t>
      </w:r>
      <w:r w:rsidRPr="00D501A8">
        <w:t>)</w:t>
      </w:r>
    </w:p>
    <w:p w14:paraId="5B360DD4" w14:textId="77777777" w:rsidR="00C37E63" w:rsidRDefault="00C37E63" w:rsidP="00EA69EC">
      <w:pPr>
        <w:tabs>
          <w:tab w:val="left" w:pos="945"/>
        </w:tabs>
        <w:ind w:left="720"/>
      </w:pPr>
    </w:p>
    <w:p w14:paraId="57F5A23D" w14:textId="4B685D34" w:rsidR="3F726A78" w:rsidRDefault="3F726A78" w:rsidP="67BA5447">
      <w:pPr>
        <w:pStyle w:val="Heading3"/>
        <w:spacing w:before="281" w:after="281"/>
        <w:rPr>
          <w:rFonts w:eastAsia="Corbel" w:cs="Corbel"/>
          <w:b/>
          <w:bCs/>
          <w:color w:val="80340D" w:themeColor="accent2" w:themeShade="80"/>
        </w:rPr>
      </w:pPr>
      <w:r w:rsidRPr="67BA5447">
        <w:rPr>
          <w:rFonts w:eastAsia="Corbel" w:cs="Corbel"/>
          <w:b/>
          <w:bCs/>
          <w:color w:val="80340D" w:themeColor="accent2" w:themeShade="80"/>
        </w:rPr>
        <w:t>A-2</w:t>
      </w:r>
      <w:r w:rsidR="439A934E" w:rsidRPr="67BA5447">
        <w:rPr>
          <w:rFonts w:eastAsia="Corbel" w:cs="Corbel"/>
          <w:b/>
          <w:bCs/>
          <w:color w:val="80340D" w:themeColor="accent2" w:themeShade="80"/>
        </w:rPr>
        <w:t xml:space="preserve">: </w:t>
      </w:r>
      <w:r w:rsidRPr="67BA5447">
        <w:rPr>
          <w:rFonts w:eastAsia="Corbel" w:cs="Corbel"/>
          <w:b/>
          <w:bCs/>
          <w:color w:val="80340D" w:themeColor="accent2" w:themeShade="80"/>
        </w:rPr>
        <w:t>Statement of Beliefs about Human Beings and Learning</w:t>
      </w:r>
      <w:r w:rsidR="70293B9B" w:rsidRPr="67BA5447">
        <w:rPr>
          <w:rFonts w:eastAsia="Corbel" w:cs="Corbel"/>
          <w:b/>
          <w:bCs/>
          <w:color w:val="80340D" w:themeColor="accent2" w:themeShade="80"/>
        </w:rPr>
        <w:t xml:space="preserve"> as guided by the American Occupational Therapy Association</w:t>
      </w:r>
    </w:p>
    <w:p w14:paraId="6A9571EA" w14:textId="5A5436A7" w:rsidR="00D958A7" w:rsidRDefault="00D958A7" w:rsidP="00D958A7">
      <w:pPr>
        <w:tabs>
          <w:tab w:val="left" w:pos="945"/>
        </w:tabs>
      </w:pPr>
      <w:r w:rsidRPr="67BA5447">
        <w:t xml:space="preserve">The faculty of the University of Wisconsin–La Crosse Occupational Therapy Program embrace the American Occupational Therapy Association’s </w:t>
      </w:r>
      <w:r w:rsidR="00183A05">
        <w:rPr>
          <w:i/>
          <w:iCs/>
        </w:rPr>
        <w:t>The</w:t>
      </w:r>
      <w:r w:rsidR="00183A05" w:rsidRPr="00183A05">
        <w:rPr>
          <w:i/>
          <w:iCs/>
        </w:rPr>
        <w:t xml:space="preserve"> </w:t>
      </w:r>
      <w:r w:rsidRPr="67BA5447">
        <w:rPr>
          <w:i/>
          <w:iCs/>
        </w:rPr>
        <w:t>Philosoph</w:t>
      </w:r>
      <w:r w:rsidR="00183A05">
        <w:rPr>
          <w:i/>
          <w:iCs/>
        </w:rPr>
        <w:t>ical Base</w:t>
      </w:r>
      <w:r w:rsidRPr="67BA5447">
        <w:rPr>
          <w:i/>
          <w:iCs/>
        </w:rPr>
        <w:t xml:space="preserve"> of Occupational Therapy</w:t>
      </w:r>
      <w:r w:rsidRPr="67BA5447">
        <w:t xml:space="preserve"> (20</w:t>
      </w:r>
      <w:r w:rsidR="00183A05">
        <w:t>25</w:t>
      </w:r>
      <w:r w:rsidRPr="67BA5447">
        <w:t xml:space="preserve">) and </w:t>
      </w:r>
      <w:r w:rsidRPr="67BA5447">
        <w:rPr>
          <w:i/>
          <w:iCs/>
        </w:rPr>
        <w:t>Philosophy of Occupational Therapy Education</w:t>
      </w:r>
      <w:r w:rsidRPr="67BA5447">
        <w:t xml:space="preserve"> (2018). </w:t>
      </w:r>
      <w:r w:rsidR="70293B9B">
        <w:t xml:space="preserve">We support that participation in occupation leads to health, well-being and identity. Students are supported and encouraged to maintain occupational balance throughout graduate school with supportive services.  </w:t>
      </w:r>
    </w:p>
    <w:p w14:paraId="70A5D15B" w14:textId="77777777" w:rsidR="00D958A7" w:rsidRDefault="00D958A7" w:rsidP="00D958A7">
      <w:pPr>
        <w:tabs>
          <w:tab w:val="left" w:pos="945"/>
        </w:tabs>
      </w:pPr>
    </w:p>
    <w:p w14:paraId="3C110E98" w14:textId="02401D04" w:rsidR="3F726A78" w:rsidRDefault="3F726A78" w:rsidP="00D958A7">
      <w:pPr>
        <w:tabs>
          <w:tab w:val="left" w:pos="945"/>
        </w:tabs>
      </w:pPr>
      <w:r w:rsidRPr="67BA5447">
        <w:t>Aligned with these foundational beliefs, we recognize that our students are occupational beings whose learning is influenced by their individual backgrounds, lived experiences, motivations, and engagement in meaningful educational activities. We believe that active participation in learning—through doing, reflecting, and applying—promotes deeper understanding, critical thinking, professional identity development, and lifelong learning.</w:t>
      </w:r>
    </w:p>
    <w:p w14:paraId="12C67E98" w14:textId="26859A9C" w:rsidR="3F726A78" w:rsidRDefault="3F726A78" w:rsidP="67BA5447">
      <w:pPr>
        <w:spacing w:before="240" w:after="240"/>
      </w:pPr>
      <w:r w:rsidRPr="67BA5447">
        <w:t>We affirm the following beliefs about how humans learn</w:t>
      </w:r>
      <w:r w:rsidR="3570B5F7" w:rsidRPr="67BA5447">
        <w:t xml:space="preserve"> t</w:t>
      </w:r>
      <w:r w:rsidR="3570B5F7">
        <w:t>hrough guidance from the experiential and transformative learning theories (</w:t>
      </w:r>
      <w:r w:rsidR="002D5917">
        <w:t xml:space="preserve">Kolb &amp; Kolb, 2017; </w:t>
      </w:r>
      <w:r w:rsidR="3570B5F7">
        <w:t>Taylor &amp; Hamdy, 2013)</w:t>
      </w:r>
    </w:p>
    <w:p w14:paraId="5D5FB3F9" w14:textId="27EB3023" w:rsidR="3F726A78" w:rsidRDefault="3F726A78" w:rsidP="67BA5447">
      <w:pPr>
        <w:pStyle w:val="ListParagraph"/>
        <w:numPr>
          <w:ilvl w:val="0"/>
          <w:numId w:val="1"/>
        </w:numPr>
        <w:spacing w:before="240" w:after="240"/>
      </w:pPr>
      <w:r w:rsidRPr="67BA5447">
        <w:t>Learning is an active, engaging, and transformative process that occurs within and beyond the classroom.</w:t>
      </w:r>
    </w:p>
    <w:p w14:paraId="472F7AFB" w14:textId="03553C7E" w:rsidR="3F726A78" w:rsidRDefault="3F726A78" w:rsidP="67BA5447">
      <w:pPr>
        <w:pStyle w:val="ListParagraph"/>
        <w:numPr>
          <w:ilvl w:val="0"/>
          <w:numId w:val="1"/>
        </w:numPr>
        <w:spacing w:before="240" w:after="240"/>
      </w:pPr>
      <w:r w:rsidRPr="67BA5447">
        <w:t>Effective learning builds on prior knowledge and experiences and is enhanced through reflection, self-awareness, and feedback.</w:t>
      </w:r>
    </w:p>
    <w:p w14:paraId="5DFDAF7E" w14:textId="46BE8FC9" w:rsidR="3F726A78" w:rsidRDefault="3F726A78" w:rsidP="67BA5447">
      <w:pPr>
        <w:pStyle w:val="ListParagraph"/>
        <w:numPr>
          <w:ilvl w:val="0"/>
          <w:numId w:val="1"/>
        </w:numPr>
        <w:spacing w:before="240" w:after="240"/>
      </w:pPr>
      <w:r w:rsidRPr="67BA5447">
        <w:t xml:space="preserve">Motivation and learning are strengthened when activities are purposeful, meaningful, and connected to real-world </w:t>
      </w:r>
      <w:r w:rsidR="1E4C1B7F" w:rsidRPr="67BA5447">
        <w:t>applications</w:t>
      </w:r>
      <w:r w:rsidRPr="67BA5447">
        <w:t>.</w:t>
      </w:r>
    </w:p>
    <w:p w14:paraId="0439AB06" w14:textId="2B051D98" w:rsidR="3F726A78" w:rsidRDefault="3F726A78" w:rsidP="67BA5447">
      <w:pPr>
        <w:pStyle w:val="ListParagraph"/>
        <w:numPr>
          <w:ilvl w:val="0"/>
          <w:numId w:val="1"/>
        </w:numPr>
        <w:spacing w:before="240" w:after="240"/>
      </w:pPr>
      <w:r w:rsidRPr="67BA5447">
        <w:t xml:space="preserve">Learning thrives </w:t>
      </w:r>
      <w:r w:rsidR="024CEBFB" w:rsidRPr="67BA5447">
        <w:t>in</w:t>
      </w:r>
      <w:r w:rsidRPr="67BA5447">
        <w:t xml:space="preserve"> </w:t>
      </w:r>
      <w:r w:rsidR="17E647BB" w:rsidRPr="67BA5447">
        <w:t xml:space="preserve">environments </w:t>
      </w:r>
      <w:r w:rsidRPr="67BA5447">
        <w:t>that support occupational balance and student well-being.</w:t>
      </w:r>
    </w:p>
    <w:p w14:paraId="1E2DBDD9" w14:textId="4D8E4314" w:rsidR="3F726A78" w:rsidRDefault="3F726A78" w:rsidP="67BA5447">
      <w:pPr>
        <w:pStyle w:val="ListParagraph"/>
        <w:numPr>
          <w:ilvl w:val="0"/>
          <w:numId w:val="1"/>
        </w:numPr>
        <w:spacing w:before="240" w:after="240"/>
      </w:pPr>
      <w:r w:rsidRPr="67BA5447">
        <w:t xml:space="preserve">Faculty play a critical role as </w:t>
      </w:r>
      <w:r w:rsidR="05A566BF" w:rsidRPr="67BA5447">
        <w:t xml:space="preserve">experienced </w:t>
      </w:r>
      <w:r w:rsidRPr="67BA5447">
        <w:t>facilitators</w:t>
      </w:r>
      <w:r w:rsidR="17911E4A" w:rsidRPr="67BA5447">
        <w:t xml:space="preserve"> and </w:t>
      </w:r>
      <w:r w:rsidRPr="67BA5447">
        <w:t>mentors</w:t>
      </w:r>
      <w:r w:rsidR="6E228E45" w:rsidRPr="67BA5447">
        <w:t xml:space="preserve"> </w:t>
      </w:r>
      <w:r w:rsidR="739ECB5B" w:rsidRPr="67BA5447">
        <w:t>support</w:t>
      </w:r>
      <w:r w:rsidR="02A2CC1E" w:rsidRPr="67BA5447">
        <w:t xml:space="preserve">ing </w:t>
      </w:r>
      <w:r w:rsidR="739ECB5B" w:rsidRPr="67BA5447">
        <w:t>various student learning styles.</w:t>
      </w:r>
    </w:p>
    <w:p w14:paraId="539FE2C0" w14:textId="1594A180" w:rsidR="004036E1" w:rsidRDefault="004036E1" w:rsidP="00EA69EC">
      <w:pPr>
        <w:tabs>
          <w:tab w:val="left" w:pos="945"/>
        </w:tabs>
      </w:pPr>
    </w:p>
    <w:p w14:paraId="12566A48" w14:textId="07510A46" w:rsidR="0025500E" w:rsidRPr="002A793B" w:rsidRDefault="0025500E" w:rsidP="0025500E">
      <w:pPr>
        <w:tabs>
          <w:tab w:val="left" w:pos="945"/>
        </w:tabs>
        <w:jc w:val="center"/>
        <w:rPr>
          <w:b/>
          <w:bCs/>
        </w:rPr>
      </w:pPr>
      <w:r w:rsidRPr="002A793B">
        <w:rPr>
          <w:b/>
          <w:bCs/>
        </w:rPr>
        <w:t>References:</w:t>
      </w:r>
    </w:p>
    <w:p w14:paraId="6DA4D59B" w14:textId="77777777" w:rsidR="0025500E" w:rsidRPr="002A793B" w:rsidRDefault="0025500E" w:rsidP="0025500E">
      <w:pPr>
        <w:tabs>
          <w:tab w:val="left" w:pos="945"/>
        </w:tabs>
        <w:jc w:val="center"/>
      </w:pPr>
    </w:p>
    <w:p w14:paraId="0716AA6E" w14:textId="06DF7D77" w:rsidR="0025500E" w:rsidRPr="002A793B" w:rsidRDefault="0025500E" w:rsidP="0025500E">
      <w:pPr>
        <w:tabs>
          <w:tab w:val="left" w:pos="945"/>
        </w:tabs>
        <w:ind w:left="945" w:hanging="945"/>
        <w:rPr>
          <w:rFonts w:ascii="Arial" w:hAnsi="Arial"/>
          <w:color w:val="298569"/>
          <w:spacing w:val="-2"/>
          <w:w w:val="105"/>
          <w:sz w:val="20"/>
          <w:szCs w:val="20"/>
          <w:u w:val="single" w:color="298569"/>
        </w:rPr>
      </w:pPr>
      <w:r w:rsidRPr="002A793B">
        <w:rPr>
          <w:sz w:val="20"/>
          <w:szCs w:val="20"/>
        </w:rPr>
        <w:t>American</w:t>
      </w:r>
      <w:r w:rsidRPr="002A793B">
        <w:rPr>
          <w:spacing w:val="-9"/>
          <w:sz w:val="20"/>
          <w:szCs w:val="20"/>
        </w:rPr>
        <w:t xml:space="preserve"> </w:t>
      </w:r>
      <w:r w:rsidRPr="002A793B">
        <w:rPr>
          <w:sz w:val="20"/>
          <w:szCs w:val="20"/>
        </w:rPr>
        <w:t>Occupational</w:t>
      </w:r>
      <w:r w:rsidRPr="002A793B">
        <w:rPr>
          <w:spacing w:val="-8"/>
          <w:sz w:val="20"/>
          <w:szCs w:val="20"/>
        </w:rPr>
        <w:t xml:space="preserve"> </w:t>
      </w:r>
      <w:r w:rsidRPr="002A793B">
        <w:rPr>
          <w:sz w:val="20"/>
          <w:szCs w:val="20"/>
        </w:rPr>
        <w:t>Therapy</w:t>
      </w:r>
      <w:r w:rsidRPr="002A793B">
        <w:rPr>
          <w:spacing w:val="-9"/>
          <w:sz w:val="20"/>
          <w:szCs w:val="20"/>
        </w:rPr>
        <w:t xml:space="preserve"> </w:t>
      </w:r>
      <w:r w:rsidRPr="002A793B">
        <w:rPr>
          <w:sz w:val="20"/>
          <w:szCs w:val="20"/>
        </w:rPr>
        <w:t>Association.</w:t>
      </w:r>
      <w:r w:rsidRPr="002A793B">
        <w:rPr>
          <w:spacing w:val="-1"/>
          <w:sz w:val="20"/>
          <w:szCs w:val="20"/>
        </w:rPr>
        <w:t xml:space="preserve"> </w:t>
      </w:r>
      <w:r w:rsidRPr="002A793B">
        <w:rPr>
          <w:sz w:val="20"/>
          <w:szCs w:val="20"/>
        </w:rPr>
        <w:t>(2020).</w:t>
      </w:r>
      <w:r w:rsidRPr="002A793B">
        <w:rPr>
          <w:spacing w:val="-7"/>
          <w:sz w:val="20"/>
          <w:szCs w:val="20"/>
        </w:rPr>
        <w:t xml:space="preserve"> </w:t>
      </w:r>
      <w:r w:rsidRPr="002A793B">
        <w:rPr>
          <w:sz w:val="20"/>
          <w:szCs w:val="20"/>
        </w:rPr>
        <w:t>AOTA</w:t>
      </w:r>
      <w:r w:rsidRPr="002A793B">
        <w:rPr>
          <w:spacing w:val="-4"/>
          <w:sz w:val="20"/>
          <w:szCs w:val="20"/>
        </w:rPr>
        <w:t xml:space="preserve"> </w:t>
      </w:r>
      <w:r w:rsidRPr="002A793B">
        <w:rPr>
          <w:sz w:val="20"/>
          <w:szCs w:val="20"/>
        </w:rPr>
        <w:t>2020</w:t>
      </w:r>
      <w:r w:rsidRPr="002A793B">
        <w:rPr>
          <w:spacing w:val="-6"/>
          <w:sz w:val="20"/>
          <w:szCs w:val="20"/>
        </w:rPr>
        <w:t xml:space="preserve"> </w:t>
      </w:r>
      <w:r w:rsidRPr="002A793B">
        <w:rPr>
          <w:sz w:val="20"/>
          <w:szCs w:val="20"/>
        </w:rPr>
        <w:t>Occupational</w:t>
      </w:r>
      <w:r w:rsidRPr="002A793B">
        <w:rPr>
          <w:spacing w:val="-9"/>
          <w:sz w:val="20"/>
          <w:szCs w:val="20"/>
        </w:rPr>
        <w:t xml:space="preserve"> </w:t>
      </w:r>
      <w:r w:rsidRPr="002A793B">
        <w:rPr>
          <w:sz w:val="20"/>
          <w:szCs w:val="20"/>
        </w:rPr>
        <w:t>therapy</w:t>
      </w:r>
      <w:r w:rsidRPr="002A793B">
        <w:rPr>
          <w:spacing w:val="-10"/>
          <w:sz w:val="20"/>
          <w:szCs w:val="20"/>
        </w:rPr>
        <w:t xml:space="preserve"> </w:t>
      </w:r>
      <w:r w:rsidRPr="002A793B">
        <w:rPr>
          <w:sz w:val="20"/>
          <w:szCs w:val="20"/>
        </w:rPr>
        <w:t>code</w:t>
      </w:r>
      <w:r w:rsidRPr="002A793B">
        <w:rPr>
          <w:spacing w:val="-8"/>
          <w:sz w:val="20"/>
          <w:szCs w:val="20"/>
        </w:rPr>
        <w:t xml:space="preserve"> </w:t>
      </w:r>
      <w:r w:rsidRPr="002A793B">
        <w:rPr>
          <w:sz w:val="20"/>
          <w:szCs w:val="20"/>
        </w:rPr>
        <w:t>of</w:t>
      </w:r>
      <w:r w:rsidRPr="002A793B">
        <w:rPr>
          <w:spacing w:val="-9"/>
          <w:sz w:val="20"/>
          <w:szCs w:val="20"/>
        </w:rPr>
        <w:t xml:space="preserve"> </w:t>
      </w:r>
      <w:r w:rsidRPr="002A793B">
        <w:rPr>
          <w:sz w:val="20"/>
          <w:szCs w:val="20"/>
        </w:rPr>
        <w:t>ethics</w:t>
      </w:r>
      <w:r w:rsidRPr="002A793B">
        <w:rPr>
          <w:i/>
          <w:sz w:val="20"/>
          <w:szCs w:val="20"/>
        </w:rPr>
        <w:t>.</w:t>
      </w:r>
      <w:r w:rsidRPr="002A793B">
        <w:rPr>
          <w:i/>
          <w:spacing w:val="-7"/>
          <w:sz w:val="20"/>
          <w:szCs w:val="20"/>
        </w:rPr>
        <w:t xml:space="preserve"> </w:t>
      </w:r>
      <w:r w:rsidRPr="002A793B">
        <w:rPr>
          <w:i/>
          <w:sz w:val="20"/>
          <w:szCs w:val="20"/>
        </w:rPr>
        <w:t>American</w:t>
      </w:r>
      <w:r w:rsidRPr="002A793B">
        <w:rPr>
          <w:i/>
          <w:spacing w:val="-7"/>
          <w:sz w:val="20"/>
          <w:szCs w:val="20"/>
        </w:rPr>
        <w:t xml:space="preserve"> </w:t>
      </w:r>
      <w:r w:rsidRPr="002A793B">
        <w:rPr>
          <w:i/>
          <w:sz w:val="20"/>
          <w:szCs w:val="20"/>
        </w:rPr>
        <w:t>Journal</w:t>
      </w:r>
      <w:r w:rsidRPr="002A793B">
        <w:rPr>
          <w:i/>
          <w:spacing w:val="-7"/>
          <w:sz w:val="20"/>
          <w:szCs w:val="20"/>
        </w:rPr>
        <w:t xml:space="preserve"> </w:t>
      </w:r>
      <w:r w:rsidRPr="002A793B">
        <w:rPr>
          <w:i/>
          <w:sz w:val="20"/>
          <w:szCs w:val="20"/>
        </w:rPr>
        <w:t>of</w:t>
      </w:r>
      <w:r w:rsidRPr="002A793B">
        <w:rPr>
          <w:i/>
          <w:spacing w:val="40"/>
          <w:w w:val="105"/>
          <w:sz w:val="20"/>
          <w:szCs w:val="20"/>
        </w:rPr>
        <w:t xml:space="preserve"> </w:t>
      </w:r>
      <w:r w:rsidRPr="002A793B">
        <w:rPr>
          <w:i/>
          <w:w w:val="105"/>
          <w:sz w:val="20"/>
          <w:szCs w:val="20"/>
        </w:rPr>
        <w:t>Occupational</w:t>
      </w:r>
      <w:r w:rsidRPr="002A793B">
        <w:rPr>
          <w:i/>
          <w:spacing w:val="12"/>
          <w:w w:val="105"/>
          <w:sz w:val="20"/>
          <w:szCs w:val="20"/>
        </w:rPr>
        <w:t xml:space="preserve"> </w:t>
      </w:r>
      <w:r w:rsidRPr="002A793B">
        <w:rPr>
          <w:i/>
          <w:w w:val="105"/>
          <w:sz w:val="20"/>
          <w:szCs w:val="20"/>
        </w:rPr>
        <w:t>Therapy</w:t>
      </w:r>
      <w:r w:rsidRPr="002A793B">
        <w:rPr>
          <w:w w:val="105"/>
          <w:sz w:val="20"/>
          <w:szCs w:val="20"/>
        </w:rPr>
        <w:t>,</w:t>
      </w:r>
      <w:r w:rsidRPr="002A793B">
        <w:rPr>
          <w:spacing w:val="-9"/>
          <w:w w:val="105"/>
          <w:sz w:val="20"/>
          <w:szCs w:val="20"/>
        </w:rPr>
        <w:t xml:space="preserve"> </w:t>
      </w:r>
      <w:r w:rsidRPr="002A793B">
        <w:rPr>
          <w:w w:val="105"/>
          <w:sz w:val="20"/>
          <w:szCs w:val="20"/>
        </w:rPr>
        <w:t>Vol.</w:t>
      </w:r>
      <w:r w:rsidRPr="002A793B">
        <w:rPr>
          <w:spacing w:val="-10"/>
          <w:w w:val="105"/>
          <w:sz w:val="20"/>
          <w:szCs w:val="20"/>
        </w:rPr>
        <w:t xml:space="preserve"> </w:t>
      </w:r>
      <w:r w:rsidRPr="002A793B">
        <w:rPr>
          <w:w w:val="105"/>
          <w:sz w:val="20"/>
          <w:szCs w:val="20"/>
        </w:rPr>
        <w:t>74</w:t>
      </w:r>
      <w:r w:rsidRPr="002A793B">
        <w:rPr>
          <w:spacing w:val="-9"/>
          <w:w w:val="105"/>
          <w:sz w:val="20"/>
          <w:szCs w:val="20"/>
        </w:rPr>
        <w:t xml:space="preserve"> </w:t>
      </w:r>
      <w:r w:rsidRPr="002A793B">
        <w:rPr>
          <w:w w:val="105"/>
          <w:sz w:val="20"/>
          <w:szCs w:val="20"/>
        </w:rPr>
        <w:t>(Suppl.</w:t>
      </w:r>
      <w:r w:rsidRPr="002A793B">
        <w:rPr>
          <w:spacing w:val="-9"/>
          <w:w w:val="105"/>
          <w:sz w:val="20"/>
          <w:szCs w:val="20"/>
        </w:rPr>
        <w:t xml:space="preserve"> </w:t>
      </w:r>
      <w:r w:rsidRPr="002A793B">
        <w:rPr>
          <w:w w:val="105"/>
          <w:sz w:val="20"/>
          <w:szCs w:val="20"/>
        </w:rPr>
        <w:t>3),</w:t>
      </w:r>
      <w:r w:rsidRPr="002A793B">
        <w:rPr>
          <w:spacing w:val="-5"/>
          <w:w w:val="105"/>
          <w:sz w:val="20"/>
          <w:szCs w:val="20"/>
        </w:rPr>
        <w:t xml:space="preserve"> </w:t>
      </w:r>
      <w:r w:rsidRPr="002A793B">
        <w:rPr>
          <w:rFonts w:ascii="Arial" w:hAnsi="Arial"/>
          <w:color w:val="383636"/>
          <w:w w:val="105"/>
          <w:sz w:val="20"/>
          <w:szCs w:val="20"/>
        </w:rPr>
        <w:t>7413410005p1–7413410005p13</w:t>
      </w:r>
      <w:r w:rsidRPr="002A793B">
        <w:rPr>
          <w:w w:val="105"/>
          <w:sz w:val="20"/>
          <w:szCs w:val="20"/>
        </w:rPr>
        <w:t>.</w:t>
      </w:r>
      <w:r w:rsidRPr="002A793B">
        <w:rPr>
          <w:spacing w:val="40"/>
          <w:w w:val="105"/>
          <w:sz w:val="20"/>
          <w:szCs w:val="20"/>
        </w:rPr>
        <w:t xml:space="preserve"> </w:t>
      </w:r>
      <w:hyperlink r:id="rId18">
        <w:r w:rsidRPr="002A793B">
          <w:rPr>
            <w:rFonts w:ascii="Arial" w:hAnsi="Arial"/>
            <w:color w:val="298569"/>
            <w:spacing w:val="-2"/>
            <w:w w:val="105"/>
            <w:sz w:val="20"/>
            <w:szCs w:val="20"/>
            <w:u w:val="single" w:color="298569"/>
          </w:rPr>
          <w:t>https://doi.org/10.5014/ajot.2020.74S3006</w:t>
        </w:r>
      </w:hyperlink>
    </w:p>
    <w:p w14:paraId="629DF6F3" w14:textId="77777777" w:rsidR="0025500E" w:rsidRPr="002A793B" w:rsidRDefault="0025500E" w:rsidP="0025500E">
      <w:pPr>
        <w:tabs>
          <w:tab w:val="left" w:pos="945"/>
        </w:tabs>
        <w:rPr>
          <w:rFonts w:ascii="Arial" w:hAnsi="Arial"/>
          <w:color w:val="298569"/>
          <w:spacing w:val="-2"/>
          <w:w w:val="105"/>
          <w:sz w:val="20"/>
          <w:szCs w:val="20"/>
          <w:u w:val="single" w:color="298569"/>
        </w:rPr>
      </w:pPr>
    </w:p>
    <w:p w14:paraId="65DDC619" w14:textId="64CFF1AB" w:rsidR="0025500E" w:rsidRPr="002A793B" w:rsidRDefault="0025500E" w:rsidP="0025500E">
      <w:pPr>
        <w:tabs>
          <w:tab w:val="left" w:pos="945"/>
        </w:tabs>
        <w:ind w:left="945" w:hanging="945"/>
        <w:rPr>
          <w:rFonts w:ascii="Arial"/>
          <w:color w:val="298569"/>
          <w:w w:val="105"/>
          <w:sz w:val="20"/>
          <w:szCs w:val="20"/>
          <w:u w:val="single" w:color="298569"/>
        </w:rPr>
      </w:pPr>
      <w:r w:rsidRPr="002A793B">
        <w:rPr>
          <w:sz w:val="20"/>
          <w:szCs w:val="20"/>
        </w:rPr>
        <w:t>American</w:t>
      </w:r>
      <w:r w:rsidRPr="002A793B">
        <w:rPr>
          <w:spacing w:val="-8"/>
          <w:sz w:val="20"/>
          <w:szCs w:val="20"/>
        </w:rPr>
        <w:t xml:space="preserve"> </w:t>
      </w:r>
      <w:r w:rsidRPr="002A793B">
        <w:rPr>
          <w:sz w:val="20"/>
          <w:szCs w:val="20"/>
        </w:rPr>
        <w:t>Occupational</w:t>
      </w:r>
      <w:r w:rsidRPr="002A793B">
        <w:rPr>
          <w:spacing w:val="-9"/>
          <w:sz w:val="20"/>
          <w:szCs w:val="20"/>
        </w:rPr>
        <w:t xml:space="preserve"> </w:t>
      </w:r>
      <w:r w:rsidRPr="002A793B">
        <w:rPr>
          <w:sz w:val="20"/>
          <w:szCs w:val="20"/>
        </w:rPr>
        <w:t>Therapy</w:t>
      </w:r>
      <w:r w:rsidRPr="002A793B">
        <w:rPr>
          <w:spacing w:val="-9"/>
          <w:sz w:val="20"/>
          <w:szCs w:val="20"/>
        </w:rPr>
        <w:t xml:space="preserve"> </w:t>
      </w:r>
      <w:r w:rsidRPr="002A793B">
        <w:rPr>
          <w:sz w:val="20"/>
          <w:szCs w:val="20"/>
        </w:rPr>
        <w:t>Association</w:t>
      </w:r>
      <w:r w:rsidRPr="002A793B">
        <w:rPr>
          <w:spacing w:val="-7"/>
          <w:sz w:val="20"/>
          <w:szCs w:val="20"/>
        </w:rPr>
        <w:t xml:space="preserve"> </w:t>
      </w:r>
      <w:r w:rsidRPr="002A793B">
        <w:rPr>
          <w:sz w:val="20"/>
          <w:szCs w:val="20"/>
        </w:rPr>
        <w:t>(AOTA)</w:t>
      </w:r>
      <w:r w:rsidR="00A77F3D" w:rsidRPr="002A793B">
        <w:rPr>
          <w:sz w:val="20"/>
          <w:szCs w:val="20"/>
        </w:rPr>
        <w:t xml:space="preserve">. </w:t>
      </w:r>
      <w:r w:rsidRPr="002A793B">
        <w:rPr>
          <w:spacing w:val="-7"/>
          <w:sz w:val="20"/>
          <w:szCs w:val="20"/>
        </w:rPr>
        <w:t xml:space="preserve"> </w:t>
      </w:r>
      <w:r w:rsidRPr="002A793B">
        <w:rPr>
          <w:sz w:val="20"/>
          <w:szCs w:val="20"/>
        </w:rPr>
        <w:t>(20</w:t>
      </w:r>
      <w:r w:rsidR="00183A05" w:rsidRPr="002A793B">
        <w:rPr>
          <w:sz w:val="20"/>
          <w:szCs w:val="20"/>
        </w:rPr>
        <w:t>25</w:t>
      </w:r>
      <w:r w:rsidRPr="002A793B">
        <w:rPr>
          <w:sz w:val="20"/>
          <w:szCs w:val="20"/>
        </w:rPr>
        <w:t>).</w:t>
      </w:r>
      <w:r w:rsidRPr="002A793B">
        <w:rPr>
          <w:spacing w:val="-5"/>
          <w:sz w:val="20"/>
          <w:szCs w:val="20"/>
        </w:rPr>
        <w:t xml:space="preserve"> </w:t>
      </w:r>
      <w:r w:rsidR="00FD3350" w:rsidRPr="002A793B">
        <w:rPr>
          <w:spacing w:val="-5"/>
          <w:sz w:val="20"/>
          <w:szCs w:val="20"/>
        </w:rPr>
        <w:t xml:space="preserve">The </w:t>
      </w:r>
      <w:r w:rsidR="00786835" w:rsidRPr="002A793B">
        <w:rPr>
          <w:spacing w:val="-5"/>
          <w:sz w:val="20"/>
          <w:szCs w:val="20"/>
        </w:rPr>
        <w:t>philosophical base of occupational therapy education</w:t>
      </w:r>
      <w:r w:rsidRPr="002A793B">
        <w:rPr>
          <w:sz w:val="20"/>
          <w:szCs w:val="20"/>
        </w:rPr>
        <w:t>.</w:t>
      </w:r>
      <w:r w:rsidRPr="002A793B">
        <w:rPr>
          <w:spacing w:val="-5"/>
          <w:sz w:val="20"/>
          <w:szCs w:val="20"/>
        </w:rPr>
        <w:t xml:space="preserve"> </w:t>
      </w:r>
      <w:r w:rsidRPr="002A793B">
        <w:rPr>
          <w:i/>
          <w:sz w:val="20"/>
          <w:szCs w:val="20"/>
        </w:rPr>
        <w:t>American</w:t>
      </w:r>
      <w:r w:rsidRPr="002A793B">
        <w:rPr>
          <w:i/>
          <w:spacing w:val="40"/>
          <w:w w:val="105"/>
          <w:sz w:val="20"/>
          <w:szCs w:val="20"/>
        </w:rPr>
        <w:t xml:space="preserve"> </w:t>
      </w:r>
      <w:r w:rsidRPr="002A793B">
        <w:rPr>
          <w:i/>
          <w:w w:val="105"/>
          <w:sz w:val="20"/>
          <w:szCs w:val="20"/>
        </w:rPr>
        <w:t>Journal</w:t>
      </w:r>
      <w:r w:rsidRPr="002A793B">
        <w:rPr>
          <w:i/>
          <w:spacing w:val="-10"/>
          <w:w w:val="105"/>
          <w:sz w:val="20"/>
          <w:szCs w:val="20"/>
        </w:rPr>
        <w:t xml:space="preserve"> </w:t>
      </w:r>
      <w:r w:rsidRPr="002A793B">
        <w:rPr>
          <w:i/>
          <w:w w:val="105"/>
          <w:sz w:val="20"/>
          <w:szCs w:val="20"/>
        </w:rPr>
        <w:t>of</w:t>
      </w:r>
      <w:r w:rsidRPr="002A793B">
        <w:rPr>
          <w:i/>
          <w:spacing w:val="-9"/>
          <w:w w:val="105"/>
          <w:sz w:val="20"/>
          <w:szCs w:val="20"/>
        </w:rPr>
        <w:t xml:space="preserve"> </w:t>
      </w:r>
      <w:r w:rsidRPr="002A793B">
        <w:rPr>
          <w:i/>
          <w:w w:val="105"/>
          <w:sz w:val="20"/>
          <w:szCs w:val="20"/>
        </w:rPr>
        <w:t>Occupational</w:t>
      </w:r>
      <w:r w:rsidRPr="002A793B">
        <w:rPr>
          <w:i/>
          <w:spacing w:val="-10"/>
          <w:w w:val="105"/>
          <w:sz w:val="20"/>
          <w:szCs w:val="20"/>
        </w:rPr>
        <w:t xml:space="preserve"> </w:t>
      </w:r>
      <w:r w:rsidRPr="002A793B">
        <w:rPr>
          <w:i/>
          <w:w w:val="105"/>
          <w:sz w:val="20"/>
          <w:szCs w:val="20"/>
        </w:rPr>
        <w:t>Therapy,</w:t>
      </w:r>
      <w:r w:rsidRPr="002A793B">
        <w:rPr>
          <w:i/>
          <w:spacing w:val="-9"/>
          <w:w w:val="105"/>
          <w:sz w:val="20"/>
          <w:szCs w:val="20"/>
        </w:rPr>
        <w:t xml:space="preserve"> </w:t>
      </w:r>
      <w:r w:rsidRPr="002A793B">
        <w:rPr>
          <w:i/>
          <w:w w:val="105"/>
          <w:sz w:val="20"/>
          <w:szCs w:val="20"/>
        </w:rPr>
        <w:t>7</w:t>
      </w:r>
      <w:r w:rsidR="00BF4750" w:rsidRPr="002A793B">
        <w:rPr>
          <w:i/>
          <w:w w:val="105"/>
          <w:sz w:val="20"/>
          <w:szCs w:val="20"/>
        </w:rPr>
        <w:t>9</w:t>
      </w:r>
      <w:r w:rsidRPr="002A793B">
        <w:rPr>
          <w:i/>
          <w:w w:val="105"/>
          <w:sz w:val="20"/>
          <w:szCs w:val="20"/>
        </w:rPr>
        <w:t>(Suppl.</w:t>
      </w:r>
      <w:r w:rsidRPr="002A793B">
        <w:rPr>
          <w:i/>
          <w:spacing w:val="-10"/>
          <w:w w:val="105"/>
          <w:sz w:val="20"/>
          <w:szCs w:val="20"/>
        </w:rPr>
        <w:t xml:space="preserve"> </w:t>
      </w:r>
      <w:r w:rsidR="00BF4750" w:rsidRPr="002A793B">
        <w:rPr>
          <w:i/>
          <w:w w:val="105"/>
          <w:sz w:val="20"/>
          <w:szCs w:val="20"/>
        </w:rPr>
        <w:t>3</w:t>
      </w:r>
      <w:r w:rsidRPr="002A793B">
        <w:rPr>
          <w:i/>
          <w:w w:val="105"/>
          <w:sz w:val="20"/>
          <w:szCs w:val="20"/>
        </w:rPr>
        <w:t>),</w:t>
      </w:r>
      <w:r w:rsidRPr="002A793B">
        <w:rPr>
          <w:i/>
          <w:spacing w:val="-9"/>
          <w:w w:val="105"/>
          <w:sz w:val="20"/>
          <w:szCs w:val="20"/>
        </w:rPr>
        <w:t xml:space="preserve"> </w:t>
      </w:r>
      <w:r w:rsidR="00BF4750" w:rsidRPr="002A793B">
        <w:rPr>
          <w:i/>
          <w:spacing w:val="-9"/>
          <w:w w:val="105"/>
          <w:sz w:val="20"/>
          <w:szCs w:val="20"/>
        </w:rPr>
        <w:t>7913410200</w:t>
      </w:r>
      <w:r w:rsidRPr="002A793B">
        <w:rPr>
          <w:i/>
          <w:w w:val="105"/>
          <w:sz w:val="20"/>
          <w:szCs w:val="20"/>
        </w:rPr>
        <w:t>.</w:t>
      </w:r>
      <w:r w:rsidRPr="002A793B">
        <w:rPr>
          <w:i/>
          <w:spacing w:val="-10"/>
          <w:w w:val="105"/>
          <w:sz w:val="20"/>
          <w:szCs w:val="20"/>
        </w:rPr>
        <w:t xml:space="preserve"> </w:t>
      </w:r>
      <w:hyperlink r:id="rId19" w:tgtFrame="_blank" w:history="1">
        <w:r w:rsidR="0049345B" w:rsidRPr="002A793B">
          <w:rPr>
            <w:rStyle w:val="Hyperlink"/>
            <w:sz w:val="20"/>
            <w:szCs w:val="20"/>
          </w:rPr>
          <w:t>https://doi.org/10.5014/ajot.2025.79S301</w:t>
        </w:r>
      </w:hyperlink>
    </w:p>
    <w:p w14:paraId="114BE8BC" w14:textId="77777777" w:rsidR="0025500E" w:rsidRPr="002A793B" w:rsidRDefault="0025500E" w:rsidP="0025500E">
      <w:pPr>
        <w:tabs>
          <w:tab w:val="left" w:pos="945"/>
        </w:tabs>
        <w:rPr>
          <w:rFonts w:ascii="Arial"/>
          <w:color w:val="298569"/>
          <w:w w:val="105"/>
          <w:sz w:val="20"/>
          <w:szCs w:val="20"/>
          <w:u w:val="single" w:color="298569"/>
        </w:rPr>
      </w:pPr>
    </w:p>
    <w:p w14:paraId="671E68D9" w14:textId="7AADFDCA" w:rsidR="0025500E" w:rsidRPr="002A793B" w:rsidRDefault="0025500E" w:rsidP="00883BDB">
      <w:pPr>
        <w:tabs>
          <w:tab w:val="left" w:pos="945"/>
        </w:tabs>
        <w:ind w:left="945" w:hanging="945"/>
        <w:rPr>
          <w:spacing w:val="-11"/>
          <w:w w:val="105"/>
          <w:sz w:val="20"/>
          <w:szCs w:val="20"/>
        </w:rPr>
      </w:pPr>
      <w:r w:rsidRPr="002A793B">
        <w:rPr>
          <w:spacing w:val="-2"/>
          <w:sz w:val="20"/>
          <w:szCs w:val="20"/>
        </w:rPr>
        <w:t>American</w:t>
      </w:r>
      <w:r w:rsidRPr="002A793B">
        <w:rPr>
          <w:spacing w:val="-7"/>
          <w:sz w:val="20"/>
          <w:szCs w:val="20"/>
        </w:rPr>
        <w:t xml:space="preserve"> </w:t>
      </w:r>
      <w:r w:rsidRPr="002A793B">
        <w:rPr>
          <w:spacing w:val="-2"/>
          <w:sz w:val="20"/>
          <w:szCs w:val="20"/>
        </w:rPr>
        <w:t>Occupational</w:t>
      </w:r>
      <w:r w:rsidRPr="002A793B">
        <w:rPr>
          <w:spacing w:val="-8"/>
          <w:sz w:val="20"/>
          <w:szCs w:val="20"/>
        </w:rPr>
        <w:t xml:space="preserve"> </w:t>
      </w:r>
      <w:r w:rsidRPr="002A793B">
        <w:rPr>
          <w:spacing w:val="-2"/>
          <w:sz w:val="20"/>
          <w:szCs w:val="20"/>
        </w:rPr>
        <w:t>Therapy</w:t>
      </w:r>
      <w:r w:rsidRPr="002A793B">
        <w:rPr>
          <w:spacing w:val="-8"/>
          <w:sz w:val="20"/>
          <w:szCs w:val="20"/>
        </w:rPr>
        <w:t xml:space="preserve"> </w:t>
      </w:r>
      <w:r w:rsidRPr="002A793B">
        <w:rPr>
          <w:spacing w:val="-2"/>
          <w:sz w:val="20"/>
          <w:szCs w:val="20"/>
        </w:rPr>
        <w:t>Association</w:t>
      </w:r>
      <w:r w:rsidRPr="002A793B">
        <w:rPr>
          <w:spacing w:val="-7"/>
          <w:sz w:val="20"/>
          <w:szCs w:val="20"/>
        </w:rPr>
        <w:t xml:space="preserve"> </w:t>
      </w:r>
      <w:r w:rsidRPr="002A793B">
        <w:rPr>
          <w:spacing w:val="-2"/>
          <w:sz w:val="20"/>
          <w:szCs w:val="20"/>
        </w:rPr>
        <w:t>(AOTA).</w:t>
      </w:r>
      <w:r w:rsidRPr="002A793B">
        <w:rPr>
          <w:spacing w:val="-7"/>
          <w:sz w:val="20"/>
          <w:szCs w:val="20"/>
        </w:rPr>
        <w:t xml:space="preserve"> </w:t>
      </w:r>
      <w:r w:rsidRPr="002A793B">
        <w:rPr>
          <w:spacing w:val="-2"/>
          <w:sz w:val="20"/>
          <w:szCs w:val="20"/>
        </w:rPr>
        <w:t>(20</w:t>
      </w:r>
      <w:r w:rsidR="00F80A93" w:rsidRPr="002A793B">
        <w:rPr>
          <w:spacing w:val="-2"/>
          <w:sz w:val="20"/>
          <w:szCs w:val="20"/>
        </w:rPr>
        <w:t>25</w:t>
      </w:r>
      <w:r w:rsidRPr="002A793B">
        <w:rPr>
          <w:spacing w:val="-2"/>
          <w:sz w:val="20"/>
          <w:szCs w:val="20"/>
        </w:rPr>
        <w:t>).</w:t>
      </w:r>
      <w:r w:rsidRPr="002A793B">
        <w:rPr>
          <w:spacing w:val="-7"/>
          <w:sz w:val="20"/>
          <w:szCs w:val="20"/>
        </w:rPr>
        <w:t xml:space="preserve"> </w:t>
      </w:r>
      <w:r w:rsidRPr="002A793B">
        <w:rPr>
          <w:spacing w:val="-2"/>
          <w:sz w:val="20"/>
          <w:szCs w:val="20"/>
        </w:rPr>
        <w:t>Vision</w:t>
      </w:r>
      <w:r w:rsidRPr="002A793B">
        <w:rPr>
          <w:spacing w:val="-7"/>
          <w:sz w:val="20"/>
          <w:szCs w:val="20"/>
        </w:rPr>
        <w:t xml:space="preserve"> </w:t>
      </w:r>
      <w:r w:rsidRPr="002A793B">
        <w:rPr>
          <w:spacing w:val="-2"/>
          <w:sz w:val="20"/>
          <w:szCs w:val="20"/>
        </w:rPr>
        <w:t>20</w:t>
      </w:r>
      <w:r w:rsidR="00633E15" w:rsidRPr="002A793B">
        <w:rPr>
          <w:spacing w:val="-2"/>
          <w:sz w:val="20"/>
          <w:szCs w:val="20"/>
        </w:rPr>
        <w:t>30</w:t>
      </w:r>
      <w:r w:rsidRPr="002A793B">
        <w:rPr>
          <w:spacing w:val="-2"/>
          <w:sz w:val="20"/>
          <w:szCs w:val="20"/>
        </w:rPr>
        <w:t>.</w:t>
      </w:r>
      <w:r w:rsidRPr="002A793B">
        <w:rPr>
          <w:spacing w:val="-4"/>
          <w:sz w:val="20"/>
          <w:szCs w:val="20"/>
        </w:rPr>
        <w:t xml:space="preserve"> </w:t>
      </w:r>
      <w:r w:rsidRPr="002A793B">
        <w:rPr>
          <w:i/>
          <w:spacing w:val="-2"/>
          <w:sz w:val="20"/>
          <w:szCs w:val="20"/>
        </w:rPr>
        <w:t>The</w:t>
      </w:r>
      <w:r w:rsidRPr="002A793B">
        <w:rPr>
          <w:i/>
          <w:spacing w:val="-13"/>
          <w:sz w:val="20"/>
          <w:szCs w:val="20"/>
        </w:rPr>
        <w:t xml:space="preserve"> </w:t>
      </w:r>
      <w:r w:rsidRPr="002A793B">
        <w:rPr>
          <w:i/>
          <w:spacing w:val="-2"/>
          <w:sz w:val="20"/>
          <w:szCs w:val="20"/>
        </w:rPr>
        <w:t>American</w:t>
      </w:r>
      <w:r w:rsidRPr="002A793B">
        <w:rPr>
          <w:i/>
          <w:spacing w:val="-10"/>
          <w:sz w:val="20"/>
          <w:szCs w:val="20"/>
        </w:rPr>
        <w:t xml:space="preserve"> </w:t>
      </w:r>
      <w:r w:rsidRPr="002A793B">
        <w:rPr>
          <w:i/>
          <w:spacing w:val="-2"/>
          <w:sz w:val="20"/>
          <w:szCs w:val="20"/>
        </w:rPr>
        <w:t>Journal</w:t>
      </w:r>
      <w:r w:rsidRPr="002A793B">
        <w:rPr>
          <w:i/>
          <w:spacing w:val="-10"/>
          <w:sz w:val="20"/>
          <w:szCs w:val="20"/>
        </w:rPr>
        <w:t xml:space="preserve"> </w:t>
      </w:r>
      <w:r w:rsidRPr="002A793B">
        <w:rPr>
          <w:i/>
          <w:spacing w:val="-2"/>
          <w:sz w:val="20"/>
          <w:szCs w:val="20"/>
        </w:rPr>
        <w:t>of</w:t>
      </w:r>
      <w:r w:rsidRPr="002A793B">
        <w:rPr>
          <w:i/>
          <w:spacing w:val="-13"/>
          <w:sz w:val="20"/>
          <w:szCs w:val="20"/>
        </w:rPr>
        <w:t xml:space="preserve"> </w:t>
      </w:r>
      <w:r w:rsidRPr="002A793B">
        <w:rPr>
          <w:i/>
          <w:spacing w:val="-2"/>
          <w:sz w:val="20"/>
          <w:szCs w:val="20"/>
        </w:rPr>
        <w:t>Occupational</w:t>
      </w:r>
      <w:r w:rsidRPr="002A793B">
        <w:rPr>
          <w:i/>
          <w:spacing w:val="-10"/>
          <w:sz w:val="20"/>
          <w:szCs w:val="20"/>
        </w:rPr>
        <w:t xml:space="preserve"> </w:t>
      </w:r>
      <w:r w:rsidRPr="002A793B">
        <w:rPr>
          <w:i/>
          <w:spacing w:val="-2"/>
          <w:sz w:val="20"/>
          <w:szCs w:val="20"/>
        </w:rPr>
        <w:lastRenderedPageBreak/>
        <w:t>Therapy</w:t>
      </w:r>
      <w:r w:rsidRPr="002A793B">
        <w:rPr>
          <w:spacing w:val="-2"/>
          <w:sz w:val="20"/>
          <w:szCs w:val="20"/>
        </w:rPr>
        <w:t>.</w:t>
      </w:r>
      <w:r w:rsidRPr="002A793B">
        <w:rPr>
          <w:spacing w:val="-9"/>
          <w:sz w:val="20"/>
          <w:szCs w:val="20"/>
        </w:rPr>
        <w:t xml:space="preserve"> </w:t>
      </w:r>
      <w:r w:rsidRPr="002A793B">
        <w:rPr>
          <w:spacing w:val="-2"/>
          <w:sz w:val="20"/>
          <w:szCs w:val="20"/>
        </w:rPr>
        <w:t>Vol.</w:t>
      </w:r>
      <w:r w:rsidRPr="002A793B">
        <w:rPr>
          <w:spacing w:val="-9"/>
          <w:sz w:val="20"/>
          <w:szCs w:val="20"/>
        </w:rPr>
        <w:t xml:space="preserve"> </w:t>
      </w:r>
      <w:r w:rsidRPr="002A793B">
        <w:rPr>
          <w:spacing w:val="-2"/>
          <w:sz w:val="20"/>
          <w:szCs w:val="20"/>
        </w:rPr>
        <w:t>7</w:t>
      </w:r>
      <w:r w:rsidR="00C35EE0" w:rsidRPr="002A793B">
        <w:rPr>
          <w:spacing w:val="-2"/>
          <w:sz w:val="20"/>
          <w:szCs w:val="20"/>
        </w:rPr>
        <w:t>9</w:t>
      </w:r>
      <w:r w:rsidRPr="002A793B">
        <w:rPr>
          <w:spacing w:val="-2"/>
          <w:sz w:val="20"/>
          <w:szCs w:val="20"/>
        </w:rPr>
        <w:t>(</w:t>
      </w:r>
      <w:r w:rsidR="00C35EE0" w:rsidRPr="002A793B">
        <w:rPr>
          <w:spacing w:val="-2"/>
          <w:sz w:val="20"/>
          <w:szCs w:val="20"/>
        </w:rPr>
        <w:t>4</w:t>
      </w:r>
      <w:r w:rsidRPr="002A793B">
        <w:rPr>
          <w:spacing w:val="-2"/>
          <w:sz w:val="20"/>
          <w:szCs w:val="20"/>
        </w:rPr>
        <w:t>),</w:t>
      </w:r>
      <w:r w:rsidRPr="002A793B">
        <w:rPr>
          <w:spacing w:val="40"/>
          <w:w w:val="105"/>
          <w:sz w:val="20"/>
          <w:szCs w:val="20"/>
        </w:rPr>
        <w:t xml:space="preserve"> </w:t>
      </w:r>
      <w:r w:rsidR="00883BDB" w:rsidRPr="002A793B">
        <w:rPr>
          <w:w w:val="105"/>
          <w:sz w:val="20"/>
          <w:szCs w:val="20"/>
        </w:rPr>
        <w:t>7904420010</w:t>
      </w:r>
      <w:r w:rsidRPr="002A793B">
        <w:rPr>
          <w:w w:val="105"/>
          <w:sz w:val="20"/>
          <w:szCs w:val="20"/>
        </w:rPr>
        <w:t>.</w:t>
      </w:r>
      <w:r w:rsidRPr="002A793B">
        <w:rPr>
          <w:spacing w:val="-11"/>
          <w:w w:val="105"/>
          <w:sz w:val="20"/>
          <w:szCs w:val="20"/>
        </w:rPr>
        <w:t xml:space="preserve"> </w:t>
      </w:r>
      <w:hyperlink r:id="rId20" w:tgtFrame="_blank" w:history="1">
        <w:r w:rsidR="00883BDB" w:rsidRPr="002A793B">
          <w:rPr>
            <w:rStyle w:val="Hyperlink"/>
            <w:spacing w:val="-11"/>
            <w:w w:val="105"/>
            <w:sz w:val="20"/>
            <w:szCs w:val="20"/>
          </w:rPr>
          <w:t>https://doi.org/10.5014/ajot.2025.794010</w:t>
        </w:r>
      </w:hyperlink>
    </w:p>
    <w:p w14:paraId="5CC07948" w14:textId="77777777" w:rsidR="00883BDB" w:rsidRPr="002A793B" w:rsidRDefault="00883BDB" w:rsidP="00883BDB">
      <w:pPr>
        <w:tabs>
          <w:tab w:val="left" w:pos="945"/>
        </w:tabs>
        <w:ind w:left="945" w:hanging="945"/>
        <w:rPr>
          <w:rFonts w:ascii="Arial"/>
          <w:color w:val="298569"/>
          <w:w w:val="105"/>
          <w:sz w:val="20"/>
          <w:szCs w:val="20"/>
          <w:u w:val="single" w:color="298569"/>
        </w:rPr>
      </w:pPr>
    </w:p>
    <w:p w14:paraId="3BACFE95" w14:textId="76AF7876" w:rsidR="0025500E" w:rsidRPr="002A793B" w:rsidRDefault="0025500E" w:rsidP="0025500E">
      <w:pPr>
        <w:tabs>
          <w:tab w:val="left" w:pos="945"/>
        </w:tabs>
        <w:ind w:left="945" w:hanging="945"/>
        <w:rPr>
          <w:rFonts w:ascii="Arial" w:hAnsi="Arial"/>
          <w:color w:val="298569"/>
          <w:spacing w:val="-2"/>
          <w:w w:val="105"/>
          <w:sz w:val="20"/>
          <w:szCs w:val="20"/>
          <w:u w:val="single" w:color="298569"/>
        </w:rPr>
      </w:pPr>
      <w:r w:rsidRPr="002A793B">
        <w:rPr>
          <w:sz w:val="20"/>
          <w:szCs w:val="20"/>
        </w:rPr>
        <w:t>American</w:t>
      </w:r>
      <w:r w:rsidRPr="002A793B">
        <w:rPr>
          <w:spacing w:val="-9"/>
          <w:sz w:val="20"/>
          <w:szCs w:val="20"/>
        </w:rPr>
        <w:t xml:space="preserve"> </w:t>
      </w:r>
      <w:r w:rsidRPr="002A793B">
        <w:rPr>
          <w:sz w:val="20"/>
          <w:szCs w:val="20"/>
        </w:rPr>
        <w:t>Occupational</w:t>
      </w:r>
      <w:r w:rsidRPr="002A793B">
        <w:rPr>
          <w:spacing w:val="-10"/>
          <w:sz w:val="20"/>
          <w:szCs w:val="20"/>
        </w:rPr>
        <w:t xml:space="preserve"> </w:t>
      </w:r>
      <w:r w:rsidRPr="002A793B">
        <w:rPr>
          <w:sz w:val="20"/>
          <w:szCs w:val="20"/>
        </w:rPr>
        <w:t>Therapy</w:t>
      </w:r>
      <w:r w:rsidRPr="002A793B">
        <w:rPr>
          <w:spacing w:val="-9"/>
          <w:sz w:val="20"/>
          <w:szCs w:val="20"/>
        </w:rPr>
        <w:t xml:space="preserve"> </w:t>
      </w:r>
      <w:r w:rsidRPr="002A793B">
        <w:rPr>
          <w:sz w:val="20"/>
          <w:szCs w:val="20"/>
        </w:rPr>
        <w:t>Association.</w:t>
      </w:r>
      <w:r w:rsidRPr="002A793B">
        <w:rPr>
          <w:spacing w:val="-9"/>
          <w:sz w:val="20"/>
          <w:szCs w:val="20"/>
        </w:rPr>
        <w:t xml:space="preserve"> </w:t>
      </w:r>
      <w:r w:rsidRPr="002A793B">
        <w:rPr>
          <w:sz w:val="20"/>
          <w:szCs w:val="20"/>
        </w:rPr>
        <w:t>(2020).</w:t>
      </w:r>
      <w:r w:rsidRPr="002A793B">
        <w:rPr>
          <w:spacing w:val="-9"/>
          <w:sz w:val="20"/>
          <w:szCs w:val="20"/>
        </w:rPr>
        <w:t xml:space="preserve"> </w:t>
      </w:r>
      <w:r w:rsidRPr="002A793B">
        <w:rPr>
          <w:sz w:val="20"/>
          <w:szCs w:val="20"/>
        </w:rPr>
        <w:t>Occupational</w:t>
      </w:r>
      <w:r w:rsidRPr="002A793B">
        <w:rPr>
          <w:spacing w:val="-9"/>
          <w:sz w:val="20"/>
          <w:szCs w:val="20"/>
        </w:rPr>
        <w:t xml:space="preserve"> </w:t>
      </w:r>
      <w:r w:rsidRPr="002A793B">
        <w:rPr>
          <w:sz w:val="20"/>
          <w:szCs w:val="20"/>
        </w:rPr>
        <w:t>therapy</w:t>
      </w:r>
      <w:r w:rsidRPr="002A793B">
        <w:rPr>
          <w:spacing w:val="-9"/>
          <w:sz w:val="20"/>
          <w:szCs w:val="20"/>
        </w:rPr>
        <w:t xml:space="preserve"> </w:t>
      </w:r>
      <w:r w:rsidRPr="002A793B">
        <w:rPr>
          <w:sz w:val="20"/>
          <w:szCs w:val="20"/>
        </w:rPr>
        <w:t>practice</w:t>
      </w:r>
      <w:r w:rsidRPr="002A793B">
        <w:rPr>
          <w:spacing w:val="-5"/>
          <w:sz w:val="20"/>
          <w:szCs w:val="20"/>
        </w:rPr>
        <w:t xml:space="preserve"> </w:t>
      </w:r>
      <w:r w:rsidRPr="002A793B">
        <w:rPr>
          <w:sz w:val="20"/>
          <w:szCs w:val="20"/>
        </w:rPr>
        <w:t>framework:</w:t>
      </w:r>
      <w:r w:rsidRPr="002A793B">
        <w:rPr>
          <w:spacing w:val="-3"/>
          <w:sz w:val="20"/>
          <w:szCs w:val="20"/>
        </w:rPr>
        <w:t xml:space="preserve"> </w:t>
      </w:r>
      <w:r w:rsidRPr="002A793B">
        <w:rPr>
          <w:sz w:val="20"/>
          <w:szCs w:val="20"/>
        </w:rPr>
        <w:t>Domain</w:t>
      </w:r>
      <w:r w:rsidRPr="002A793B">
        <w:rPr>
          <w:spacing w:val="-5"/>
          <w:sz w:val="20"/>
          <w:szCs w:val="20"/>
        </w:rPr>
        <w:t xml:space="preserve"> </w:t>
      </w:r>
      <w:r w:rsidRPr="002A793B">
        <w:rPr>
          <w:sz w:val="20"/>
          <w:szCs w:val="20"/>
        </w:rPr>
        <w:t>and</w:t>
      </w:r>
      <w:r w:rsidRPr="002A793B">
        <w:rPr>
          <w:spacing w:val="-9"/>
          <w:sz w:val="20"/>
          <w:szCs w:val="20"/>
        </w:rPr>
        <w:t xml:space="preserve"> </w:t>
      </w:r>
      <w:r w:rsidRPr="002A793B">
        <w:rPr>
          <w:sz w:val="20"/>
          <w:szCs w:val="20"/>
        </w:rPr>
        <w:t>process</w:t>
      </w:r>
      <w:r w:rsidRPr="002A793B">
        <w:rPr>
          <w:spacing w:val="-8"/>
          <w:sz w:val="20"/>
          <w:szCs w:val="20"/>
        </w:rPr>
        <w:t xml:space="preserve"> </w:t>
      </w:r>
      <w:r w:rsidRPr="002A793B">
        <w:rPr>
          <w:sz w:val="20"/>
          <w:szCs w:val="20"/>
        </w:rPr>
        <w:t>–</w:t>
      </w:r>
      <w:r w:rsidRPr="002A793B">
        <w:rPr>
          <w:spacing w:val="-4"/>
          <w:sz w:val="20"/>
          <w:szCs w:val="20"/>
        </w:rPr>
        <w:t xml:space="preserve"> </w:t>
      </w:r>
      <w:r w:rsidRPr="002A793B">
        <w:rPr>
          <w:sz w:val="20"/>
          <w:szCs w:val="20"/>
        </w:rPr>
        <w:t>fourth</w:t>
      </w:r>
      <w:r w:rsidRPr="002A793B">
        <w:rPr>
          <w:spacing w:val="40"/>
          <w:w w:val="105"/>
          <w:sz w:val="20"/>
          <w:szCs w:val="20"/>
        </w:rPr>
        <w:t xml:space="preserve"> </w:t>
      </w:r>
      <w:r w:rsidRPr="002A793B">
        <w:rPr>
          <w:spacing w:val="-2"/>
          <w:w w:val="105"/>
          <w:sz w:val="20"/>
          <w:szCs w:val="20"/>
        </w:rPr>
        <w:t xml:space="preserve">edition. </w:t>
      </w:r>
      <w:r w:rsidRPr="002A793B">
        <w:rPr>
          <w:i/>
          <w:spacing w:val="-2"/>
          <w:w w:val="105"/>
          <w:sz w:val="20"/>
          <w:szCs w:val="20"/>
        </w:rPr>
        <w:t>American</w:t>
      </w:r>
      <w:r w:rsidRPr="002A793B">
        <w:rPr>
          <w:i/>
          <w:spacing w:val="-7"/>
          <w:w w:val="105"/>
          <w:sz w:val="20"/>
          <w:szCs w:val="20"/>
        </w:rPr>
        <w:t xml:space="preserve"> </w:t>
      </w:r>
      <w:r w:rsidRPr="002A793B">
        <w:rPr>
          <w:i/>
          <w:spacing w:val="-2"/>
          <w:w w:val="105"/>
          <w:sz w:val="20"/>
          <w:szCs w:val="20"/>
        </w:rPr>
        <w:t>Journal of</w:t>
      </w:r>
      <w:r w:rsidRPr="002A793B">
        <w:rPr>
          <w:i/>
          <w:spacing w:val="-6"/>
          <w:w w:val="105"/>
          <w:sz w:val="20"/>
          <w:szCs w:val="20"/>
        </w:rPr>
        <w:t xml:space="preserve"> </w:t>
      </w:r>
      <w:r w:rsidRPr="002A793B">
        <w:rPr>
          <w:i/>
          <w:spacing w:val="-2"/>
          <w:w w:val="105"/>
          <w:sz w:val="20"/>
          <w:szCs w:val="20"/>
        </w:rPr>
        <w:t>Occupational</w:t>
      </w:r>
      <w:r w:rsidRPr="002A793B">
        <w:rPr>
          <w:i/>
          <w:spacing w:val="-6"/>
          <w:w w:val="105"/>
          <w:sz w:val="20"/>
          <w:szCs w:val="20"/>
        </w:rPr>
        <w:t xml:space="preserve"> </w:t>
      </w:r>
      <w:r w:rsidRPr="002A793B">
        <w:rPr>
          <w:i/>
          <w:spacing w:val="-2"/>
          <w:w w:val="105"/>
          <w:sz w:val="20"/>
          <w:szCs w:val="20"/>
        </w:rPr>
        <w:t xml:space="preserve">Therapy, </w:t>
      </w:r>
      <w:r w:rsidRPr="002A793B">
        <w:rPr>
          <w:spacing w:val="-2"/>
          <w:w w:val="105"/>
          <w:sz w:val="20"/>
          <w:szCs w:val="20"/>
        </w:rPr>
        <w:t>74(Suppl. 2),</w:t>
      </w:r>
      <w:r w:rsidRPr="002A793B">
        <w:rPr>
          <w:spacing w:val="40"/>
          <w:w w:val="105"/>
          <w:sz w:val="20"/>
          <w:szCs w:val="20"/>
        </w:rPr>
        <w:t xml:space="preserve"> </w:t>
      </w:r>
      <w:r w:rsidRPr="002A793B">
        <w:rPr>
          <w:rFonts w:ascii="Arial" w:hAnsi="Arial"/>
          <w:color w:val="383636"/>
          <w:spacing w:val="-2"/>
          <w:w w:val="105"/>
          <w:sz w:val="20"/>
          <w:szCs w:val="20"/>
        </w:rPr>
        <w:t>7412410010p1–7412410010p87.</w:t>
      </w:r>
      <w:r w:rsidRPr="002A793B">
        <w:rPr>
          <w:rFonts w:ascii="Arial" w:hAnsi="Arial"/>
          <w:color w:val="383636"/>
          <w:spacing w:val="40"/>
          <w:w w:val="105"/>
          <w:sz w:val="20"/>
          <w:szCs w:val="20"/>
        </w:rPr>
        <w:t xml:space="preserve"> </w:t>
      </w:r>
      <w:hyperlink r:id="rId21">
        <w:r w:rsidRPr="002A793B">
          <w:rPr>
            <w:rFonts w:ascii="Arial" w:hAnsi="Arial"/>
            <w:color w:val="298569"/>
            <w:spacing w:val="-2"/>
            <w:w w:val="105"/>
            <w:sz w:val="20"/>
            <w:szCs w:val="20"/>
            <w:u w:val="single" w:color="298569"/>
          </w:rPr>
          <w:t>https://doi.org/10.5014/ajot.2020.74S2001</w:t>
        </w:r>
      </w:hyperlink>
    </w:p>
    <w:p w14:paraId="17259379" w14:textId="77777777" w:rsidR="0025500E" w:rsidRPr="002A793B" w:rsidRDefault="0025500E" w:rsidP="0025500E">
      <w:pPr>
        <w:tabs>
          <w:tab w:val="left" w:pos="945"/>
        </w:tabs>
        <w:rPr>
          <w:rFonts w:ascii="Arial" w:hAnsi="Arial"/>
          <w:color w:val="298569"/>
          <w:spacing w:val="-2"/>
          <w:w w:val="105"/>
          <w:sz w:val="20"/>
          <w:szCs w:val="20"/>
          <w:u w:val="single" w:color="298569"/>
        </w:rPr>
      </w:pPr>
    </w:p>
    <w:p w14:paraId="21634F93" w14:textId="690AD6ED" w:rsidR="0025500E" w:rsidRPr="002A793B" w:rsidRDefault="0025500E" w:rsidP="0025500E">
      <w:pPr>
        <w:tabs>
          <w:tab w:val="left" w:pos="945"/>
        </w:tabs>
        <w:ind w:left="945" w:hanging="945"/>
        <w:rPr>
          <w:rFonts w:ascii="Arial"/>
          <w:iCs/>
          <w:color w:val="298569"/>
          <w:w w:val="105"/>
          <w:sz w:val="20"/>
          <w:szCs w:val="20"/>
          <w:u w:val="single" w:color="298569"/>
        </w:rPr>
      </w:pPr>
      <w:r w:rsidRPr="002A793B">
        <w:rPr>
          <w:sz w:val="20"/>
          <w:szCs w:val="20"/>
        </w:rPr>
        <w:t>American</w:t>
      </w:r>
      <w:r w:rsidRPr="002A793B">
        <w:rPr>
          <w:spacing w:val="-8"/>
          <w:sz w:val="20"/>
          <w:szCs w:val="20"/>
        </w:rPr>
        <w:t xml:space="preserve"> </w:t>
      </w:r>
      <w:r w:rsidRPr="002A793B">
        <w:rPr>
          <w:sz w:val="20"/>
          <w:szCs w:val="20"/>
        </w:rPr>
        <w:t>Occupational</w:t>
      </w:r>
      <w:r w:rsidRPr="002A793B">
        <w:rPr>
          <w:spacing w:val="-9"/>
          <w:sz w:val="20"/>
          <w:szCs w:val="20"/>
        </w:rPr>
        <w:t xml:space="preserve"> </w:t>
      </w:r>
      <w:r w:rsidRPr="002A793B">
        <w:rPr>
          <w:sz w:val="20"/>
          <w:szCs w:val="20"/>
        </w:rPr>
        <w:t>Therapy</w:t>
      </w:r>
      <w:r w:rsidRPr="002A793B">
        <w:rPr>
          <w:spacing w:val="-9"/>
          <w:sz w:val="20"/>
          <w:szCs w:val="20"/>
        </w:rPr>
        <w:t xml:space="preserve"> </w:t>
      </w:r>
      <w:r w:rsidRPr="002A793B">
        <w:rPr>
          <w:sz w:val="20"/>
          <w:szCs w:val="20"/>
        </w:rPr>
        <w:t>Association</w:t>
      </w:r>
      <w:r w:rsidRPr="002A793B">
        <w:rPr>
          <w:spacing w:val="-7"/>
          <w:sz w:val="20"/>
          <w:szCs w:val="20"/>
        </w:rPr>
        <w:t xml:space="preserve"> </w:t>
      </w:r>
      <w:r w:rsidRPr="002A793B">
        <w:rPr>
          <w:sz w:val="20"/>
          <w:szCs w:val="20"/>
        </w:rPr>
        <w:t>(AOTA)</w:t>
      </w:r>
      <w:r w:rsidR="00520489" w:rsidRPr="002A793B">
        <w:rPr>
          <w:sz w:val="20"/>
          <w:szCs w:val="20"/>
        </w:rPr>
        <w:t>.</w:t>
      </w:r>
      <w:r w:rsidRPr="002A793B">
        <w:rPr>
          <w:spacing w:val="-7"/>
          <w:sz w:val="20"/>
          <w:szCs w:val="20"/>
        </w:rPr>
        <w:t xml:space="preserve"> </w:t>
      </w:r>
      <w:r w:rsidRPr="002A793B">
        <w:rPr>
          <w:sz w:val="20"/>
          <w:szCs w:val="20"/>
        </w:rPr>
        <w:t>(201</w:t>
      </w:r>
      <w:r w:rsidR="00577ECB" w:rsidRPr="002A793B">
        <w:rPr>
          <w:sz w:val="20"/>
          <w:szCs w:val="20"/>
        </w:rPr>
        <w:t>7</w:t>
      </w:r>
      <w:r w:rsidRPr="002A793B">
        <w:rPr>
          <w:sz w:val="20"/>
          <w:szCs w:val="20"/>
        </w:rPr>
        <w:t>).</w:t>
      </w:r>
      <w:r w:rsidRPr="002A793B">
        <w:rPr>
          <w:spacing w:val="-5"/>
          <w:sz w:val="20"/>
          <w:szCs w:val="20"/>
        </w:rPr>
        <w:t xml:space="preserve"> </w:t>
      </w:r>
      <w:r w:rsidR="009E5C16" w:rsidRPr="002A793B">
        <w:rPr>
          <w:sz w:val="20"/>
          <w:szCs w:val="20"/>
        </w:rPr>
        <w:t>P</w:t>
      </w:r>
      <w:r w:rsidRPr="002A793B">
        <w:rPr>
          <w:sz w:val="20"/>
          <w:szCs w:val="20"/>
        </w:rPr>
        <w:t>hilosophical</w:t>
      </w:r>
      <w:r w:rsidRPr="002A793B">
        <w:rPr>
          <w:spacing w:val="-9"/>
          <w:sz w:val="20"/>
          <w:szCs w:val="20"/>
        </w:rPr>
        <w:t xml:space="preserve"> </w:t>
      </w:r>
      <w:r w:rsidRPr="002A793B">
        <w:rPr>
          <w:sz w:val="20"/>
          <w:szCs w:val="20"/>
        </w:rPr>
        <w:t>base</w:t>
      </w:r>
      <w:r w:rsidRPr="002A793B">
        <w:rPr>
          <w:spacing w:val="-8"/>
          <w:sz w:val="20"/>
          <w:szCs w:val="20"/>
        </w:rPr>
        <w:t xml:space="preserve"> </w:t>
      </w:r>
      <w:r w:rsidRPr="002A793B">
        <w:rPr>
          <w:sz w:val="20"/>
          <w:szCs w:val="20"/>
        </w:rPr>
        <w:t>of</w:t>
      </w:r>
      <w:r w:rsidRPr="002A793B">
        <w:rPr>
          <w:spacing w:val="-6"/>
          <w:sz w:val="20"/>
          <w:szCs w:val="20"/>
        </w:rPr>
        <w:t xml:space="preserve"> </w:t>
      </w:r>
      <w:r w:rsidRPr="002A793B">
        <w:rPr>
          <w:sz w:val="20"/>
          <w:szCs w:val="20"/>
        </w:rPr>
        <w:t>occupational</w:t>
      </w:r>
      <w:r w:rsidRPr="002A793B">
        <w:rPr>
          <w:spacing w:val="-9"/>
          <w:sz w:val="20"/>
          <w:szCs w:val="20"/>
        </w:rPr>
        <w:t xml:space="preserve"> </w:t>
      </w:r>
      <w:r w:rsidRPr="002A793B">
        <w:rPr>
          <w:sz w:val="20"/>
          <w:szCs w:val="20"/>
        </w:rPr>
        <w:t>therapy.</w:t>
      </w:r>
      <w:r w:rsidRPr="002A793B">
        <w:rPr>
          <w:spacing w:val="-5"/>
          <w:sz w:val="20"/>
          <w:szCs w:val="20"/>
        </w:rPr>
        <w:t xml:space="preserve"> </w:t>
      </w:r>
      <w:r w:rsidRPr="002A793B">
        <w:rPr>
          <w:i/>
          <w:sz w:val="20"/>
          <w:szCs w:val="20"/>
        </w:rPr>
        <w:t>American</w:t>
      </w:r>
      <w:r w:rsidRPr="002A793B">
        <w:rPr>
          <w:i/>
          <w:spacing w:val="40"/>
          <w:w w:val="105"/>
          <w:sz w:val="20"/>
          <w:szCs w:val="20"/>
        </w:rPr>
        <w:t xml:space="preserve"> </w:t>
      </w:r>
      <w:r w:rsidRPr="002A793B">
        <w:rPr>
          <w:i/>
          <w:w w:val="105"/>
          <w:sz w:val="20"/>
          <w:szCs w:val="20"/>
        </w:rPr>
        <w:t>Journal</w:t>
      </w:r>
      <w:r w:rsidRPr="002A793B">
        <w:rPr>
          <w:i/>
          <w:spacing w:val="-7"/>
          <w:w w:val="105"/>
          <w:sz w:val="20"/>
          <w:szCs w:val="20"/>
        </w:rPr>
        <w:t xml:space="preserve"> </w:t>
      </w:r>
      <w:r w:rsidRPr="002A793B">
        <w:rPr>
          <w:i/>
          <w:w w:val="105"/>
          <w:sz w:val="20"/>
          <w:szCs w:val="20"/>
        </w:rPr>
        <w:t>of</w:t>
      </w:r>
      <w:r w:rsidRPr="002A793B">
        <w:rPr>
          <w:i/>
          <w:spacing w:val="-9"/>
          <w:w w:val="105"/>
          <w:sz w:val="20"/>
          <w:szCs w:val="20"/>
        </w:rPr>
        <w:t xml:space="preserve"> </w:t>
      </w:r>
      <w:r w:rsidRPr="002A793B">
        <w:rPr>
          <w:i/>
          <w:w w:val="105"/>
          <w:sz w:val="20"/>
          <w:szCs w:val="20"/>
        </w:rPr>
        <w:t>Occupational</w:t>
      </w:r>
      <w:r w:rsidRPr="002A793B">
        <w:rPr>
          <w:i/>
          <w:spacing w:val="-7"/>
          <w:w w:val="105"/>
          <w:sz w:val="20"/>
          <w:szCs w:val="20"/>
        </w:rPr>
        <w:t xml:space="preserve"> </w:t>
      </w:r>
      <w:r w:rsidRPr="002A793B">
        <w:rPr>
          <w:i/>
          <w:w w:val="105"/>
          <w:sz w:val="20"/>
          <w:szCs w:val="20"/>
        </w:rPr>
        <w:t>Therapy</w:t>
      </w:r>
      <w:r w:rsidRPr="002A793B">
        <w:rPr>
          <w:iCs/>
          <w:w w:val="105"/>
          <w:sz w:val="20"/>
          <w:szCs w:val="20"/>
        </w:rPr>
        <w:t>,</w:t>
      </w:r>
      <w:r w:rsidRPr="002A793B">
        <w:rPr>
          <w:iCs/>
          <w:spacing w:val="-6"/>
          <w:w w:val="105"/>
          <w:sz w:val="20"/>
          <w:szCs w:val="20"/>
        </w:rPr>
        <w:t xml:space="preserve"> </w:t>
      </w:r>
      <w:r w:rsidR="009E5C16" w:rsidRPr="002A793B">
        <w:rPr>
          <w:iCs/>
          <w:spacing w:val="-6"/>
          <w:w w:val="105"/>
          <w:sz w:val="20"/>
          <w:szCs w:val="20"/>
        </w:rPr>
        <w:t>71</w:t>
      </w:r>
      <w:r w:rsidR="000B4DEB" w:rsidRPr="002A793B">
        <w:rPr>
          <w:iCs/>
          <w:spacing w:val="-6"/>
          <w:w w:val="105"/>
          <w:sz w:val="20"/>
          <w:szCs w:val="20"/>
        </w:rPr>
        <w:t>(Suppl.2),</w:t>
      </w:r>
      <w:r w:rsidR="009E5C16" w:rsidRPr="002A793B">
        <w:rPr>
          <w:iCs/>
          <w:spacing w:val="-6"/>
          <w:w w:val="105"/>
          <w:sz w:val="20"/>
          <w:szCs w:val="20"/>
        </w:rPr>
        <w:t xml:space="preserve"> 7112410045</w:t>
      </w:r>
      <w:r w:rsidR="000B4DEB" w:rsidRPr="002A793B">
        <w:rPr>
          <w:iCs/>
          <w:spacing w:val="-6"/>
          <w:w w:val="105"/>
          <w:sz w:val="20"/>
          <w:szCs w:val="20"/>
        </w:rPr>
        <w:t xml:space="preserve">. </w:t>
      </w:r>
      <w:hyperlink r:id="rId22" w:tgtFrame="_blank" w:history="1">
        <w:r w:rsidR="00A3111B" w:rsidRPr="002A793B">
          <w:rPr>
            <w:rStyle w:val="Hyperlink"/>
            <w:iCs/>
            <w:spacing w:val="-6"/>
            <w:w w:val="105"/>
            <w:sz w:val="20"/>
            <w:szCs w:val="20"/>
          </w:rPr>
          <w:t>https://doi.org/10.5014/ajot.2017.716S06</w:t>
        </w:r>
      </w:hyperlink>
    </w:p>
    <w:p w14:paraId="0CC43A90" w14:textId="77777777" w:rsidR="00C720AE" w:rsidRPr="002A793B" w:rsidRDefault="00C720AE" w:rsidP="0025500E">
      <w:pPr>
        <w:tabs>
          <w:tab w:val="left" w:pos="945"/>
        </w:tabs>
        <w:ind w:left="945" w:hanging="945"/>
        <w:rPr>
          <w:sz w:val="20"/>
          <w:szCs w:val="20"/>
        </w:rPr>
      </w:pPr>
    </w:p>
    <w:p w14:paraId="635EA088" w14:textId="61BFA00D" w:rsidR="00BF5C4A" w:rsidRPr="002A793B" w:rsidRDefault="00BF5C4A" w:rsidP="0025500E">
      <w:pPr>
        <w:tabs>
          <w:tab w:val="left" w:pos="945"/>
        </w:tabs>
        <w:ind w:left="945" w:hanging="945"/>
        <w:rPr>
          <w:sz w:val="20"/>
          <w:szCs w:val="20"/>
        </w:rPr>
      </w:pPr>
      <w:r w:rsidRPr="002A793B">
        <w:rPr>
          <w:sz w:val="20"/>
          <w:szCs w:val="20"/>
        </w:rPr>
        <w:t>Kolb</w:t>
      </w:r>
      <w:r w:rsidR="00EC77D3" w:rsidRPr="002A793B">
        <w:rPr>
          <w:sz w:val="20"/>
          <w:szCs w:val="20"/>
        </w:rPr>
        <w:t xml:space="preserve">, A, &amp; Kolb, D. (2017). Experiential learning theory as a guide for experiential educators in higher education.  </w:t>
      </w:r>
      <w:r w:rsidR="00EC77D3" w:rsidRPr="002A793B">
        <w:rPr>
          <w:i/>
          <w:iCs/>
          <w:sz w:val="20"/>
          <w:szCs w:val="20"/>
        </w:rPr>
        <w:t>ELTHE: A Journal for Engaged Educators</w:t>
      </w:r>
      <w:r w:rsidR="00EC77D3" w:rsidRPr="002A793B">
        <w:rPr>
          <w:sz w:val="20"/>
          <w:szCs w:val="20"/>
        </w:rPr>
        <w:t>, 1(1) 7-44</w:t>
      </w:r>
      <w:r w:rsidR="00EE78F7" w:rsidRPr="002A793B">
        <w:rPr>
          <w:sz w:val="20"/>
          <w:szCs w:val="20"/>
        </w:rPr>
        <w:t xml:space="preserve">. </w:t>
      </w:r>
    </w:p>
    <w:p w14:paraId="27C58E4E" w14:textId="77777777" w:rsidR="000B6002" w:rsidRPr="002A793B" w:rsidRDefault="000B6002" w:rsidP="0025500E">
      <w:pPr>
        <w:tabs>
          <w:tab w:val="left" w:pos="945"/>
        </w:tabs>
        <w:ind w:left="945" w:hanging="945"/>
        <w:rPr>
          <w:sz w:val="20"/>
          <w:szCs w:val="20"/>
        </w:rPr>
      </w:pPr>
    </w:p>
    <w:p w14:paraId="1DAA73A9" w14:textId="77777777" w:rsidR="00A36B64" w:rsidRPr="002A793B" w:rsidRDefault="00EE78F7" w:rsidP="007D7881">
      <w:pPr>
        <w:tabs>
          <w:tab w:val="left" w:pos="945"/>
        </w:tabs>
        <w:ind w:left="950" w:hanging="950"/>
        <w:rPr>
          <w:sz w:val="20"/>
          <w:szCs w:val="20"/>
        </w:rPr>
      </w:pPr>
      <w:r w:rsidRPr="002A793B">
        <w:rPr>
          <w:sz w:val="20"/>
          <w:szCs w:val="20"/>
        </w:rPr>
        <w:t>Taylor</w:t>
      </w:r>
      <w:r w:rsidR="0011062E" w:rsidRPr="002A793B">
        <w:rPr>
          <w:sz w:val="20"/>
          <w:szCs w:val="20"/>
        </w:rPr>
        <w:t xml:space="preserve">, D. &amp; Hamdy, H. (2013). Adult learning theories: </w:t>
      </w:r>
      <w:r w:rsidR="004C0C82" w:rsidRPr="002A793B">
        <w:rPr>
          <w:sz w:val="20"/>
          <w:szCs w:val="20"/>
        </w:rPr>
        <w:t>Implications</w:t>
      </w:r>
      <w:r w:rsidR="0011062E" w:rsidRPr="002A793B">
        <w:rPr>
          <w:sz w:val="20"/>
          <w:szCs w:val="20"/>
        </w:rPr>
        <w:t xml:space="preserve"> for </w:t>
      </w:r>
      <w:r w:rsidR="004C0C82" w:rsidRPr="002A793B">
        <w:rPr>
          <w:sz w:val="20"/>
          <w:szCs w:val="20"/>
        </w:rPr>
        <w:t>learning</w:t>
      </w:r>
      <w:r w:rsidR="0011062E" w:rsidRPr="002A793B">
        <w:rPr>
          <w:sz w:val="20"/>
          <w:szCs w:val="20"/>
        </w:rPr>
        <w:t xml:space="preserve"> and teaching in medical education: AMEE Guide No. 83. </w:t>
      </w:r>
      <w:r w:rsidR="0011062E" w:rsidRPr="002A793B">
        <w:rPr>
          <w:i/>
          <w:iCs/>
          <w:sz w:val="20"/>
          <w:szCs w:val="20"/>
        </w:rPr>
        <w:t xml:space="preserve">Medical </w:t>
      </w:r>
      <w:r w:rsidR="004C0C82" w:rsidRPr="002A793B">
        <w:rPr>
          <w:i/>
          <w:iCs/>
          <w:sz w:val="20"/>
          <w:szCs w:val="20"/>
        </w:rPr>
        <w:t>Teacher</w:t>
      </w:r>
      <w:r w:rsidR="004C0C82" w:rsidRPr="002A793B">
        <w:rPr>
          <w:sz w:val="20"/>
          <w:szCs w:val="20"/>
        </w:rPr>
        <w:t>, 35, e1561-e</w:t>
      </w:r>
      <w:r w:rsidR="000B6002" w:rsidRPr="002A793B">
        <w:rPr>
          <w:sz w:val="20"/>
          <w:szCs w:val="20"/>
        </w:rPr>
        <w:t xml:space="preserve">1572. </w:t>
      </w:r>
      <w:hyperlink r:id="rId23" w:history="1">
        <w:r w:rsidR="00A36B64" w:rsidRPr="002A793B">
          <w:rPr>
            <w:rStyle w:val="Hyperlink"/>
            <w:sz w:val="20"/>
            <w:szCs w:val="20"/>
          </w:rPr>
          <w:t>https://doi.org/10.3109/0142159X.2013.828153</w:t>
        </w:r>
      </w:hyperlink>
    </w:p>
    <w:p w14:paraId="3AACBE7E" w14:textId="2F23E506" w:rsidR="00EE78F7" w:rsidRDefault="00EE78F7" w:rsidP="0025500E">
      <w:pPr>
        <w:tabs>
          <w:tab w:val="left" w:pos="945"/>
        </w:tabs>
        <w:ind w:left="945" w:hanging="945"/>
      </w:pPr>
    </w:p>
    <w:p w14:paraId="3A3FD2B5" w14:textId="77777777" w:rsidR="00C720AE" w:rsidRDefault="00C720AE" w:rsidP="0025500E">
      <w:pPr>
        <w:tabs>
          <w:tab w:val="left" w:pos="945"/>
        </w:tabs>
        <w:ind w:left="945" w:hanging="945"/>
      </w:pPr>
    </w:p>
    <w:p w14:paraId="395DF3C0" w14:textId="008F8E0E" w:rsidR="00C720AE" w:rsidRDefault="00C720AE" w:rsidP="00C720AE">
      <w:pPr>
        <w:tabs>
          <w:tab w:val="left" w:pos="945"/>
        </w:tabs>
        <w:rPr>
          <w:b/>
          <w:bCs/>
          <w:color w:val="8A0000"/>
          <w:sz w:val="28"/>
          <w:szCs w:val="28"/>
        </w:rPr>
      </w:pPr>
      <w:r w:rsidRPr="67BA5447">
        <w:rPr>
          <w:b/>
          <w:bCs/>
          <w:color w:val="8A0000"/>
          <w:sz w:val="28"/>
          <w:szCs w:val="28"/>
        </w:rPr>
        <w:t>A-</w:t>
      </w:r>
      <w:r w:rsidR="23BAAF75" w:rsidRPr="67BA5447">
        <w:rPr>
          <w:b/>
          <w:bCs/>
          <w:color w:val="8A0000"/>
          <w:sz w:val="28"/>
          <w:szCs w:val="28"/>
        </w:rPr>
        <w:t>3</w:t>
      </w:r>
      <w:r w:rsidRPr="67BA5447">
        <w:rPr>
          <w:b/>
          <w:bCs/>
          <w:color w:val="8A0000"/>
          <w:sz w:val="28"/>
          <w:szCs w:val="28"/>
        </w:rPr>
        <w:t>: Education, Accreditation, Certification</w:t>
      </w:r>
      <w:r w:rsidR="007E1F87" w:rsidRPr="67BA5447">
        <w:rPr>
          <w:b/>
          <w:bCs/>
          <w:color w:val="8A0000"/>
          <w:sz w:val="28"/>
          <w:szCs w:val="28"/>
        </w:rPr>
        <w:t>, Licensing</w:t>
      </w:r>
      <w:r w:rsidRPr="67BA5447">
        <w:rPr>
          <w:b/>
          <w:bCs/>
          <w:color w:val="8A0000"/>
          <w:sz w:val="28"/>
          <w:szCs w:val="28"/>
        </w:rPr>
        <w:t xml:space="preserve"> and Job Market</w:t>
      </w:r>
    </w:p>
    <w:p w14:paraId="5ADEC256" w14:textId="77777777" w:rsidR="00C720AE" w:rsidRDefault="00C720AE" w:rsidP="42E2A51C">
      <w:pPr>
        <w:tabs>
          <w:tab w:val="left" w:pos="945"/>
        </w:tabs>
        <w:rPr>
          <w:b/>
          <w:bCs/>
          <w:color w:val="8A0000"/>
        </w:rPr>
      </w:pPr>
    </w:p>
    <w:p w14:paraId="750C38B9" w14:textId="77777777" w:rsidR="00120615" w:rsidRDefault="00C720AE" w:rsidP="42E2A51C">
      <w:pPr>
        <w:tabs>
          <w:tab w:val="left" w:pos="945"/>
        </w:tabs>
        <w:rPr>
          <w:color w:val="8A0000"/>
          <w:u w:val="single"/>
        </w:rPr>
      </w:pPr>
      <w:bookmarkStart w:id="0" w:name="_Hlk171500334"/>
      <w:r w:rsidRPr="42E2A51C">
        <w:rPr>
          <w:color w:val="8A0000"/>
          <w:u w:val="single"/>
        </w:rPr>
        <w:t>Education</w:t>
      </w:r>
    </w:p>
    <w:p w14:paraId="1BB64CBE" w14:textId="242D6C69" w:rsidR="00C720AE" w:rsidRPr="00120615" w:rsidRDefault="00E44DC2" w:rsidP="42E2A51C">
      <w:pPr>
        <w:tabs>
          <w:tab w:val="left" w:pos="945"/>
        </w:tabs>
        <w:rPr>
          <w:color w:val="8A0000"/>
          <w:u w:val="single"/>
        </w:rPr>
      </w:pPr>
      <w:r w:rsidRPr="42E2A51C">
        <w:t xml:space="preserve">Occupational therapists can </w:t>
      </w:r>
      <w:r w:rsidR="00CB37C6" w:rsidRPr="42E2A51C">
        <w:t>complete</w:t>
      </w:r>
      <w:r w:rsidR="00983A0C" w:rsidRPr="42E2A51C">
        <w:t xml:space="preserve"> entry</w:t>
      </w:r>
      <w:r w:rsidR="00CB37C6" w:rsidRPr="42E2A51C">
        <w:t xml:space="preserve"> </w:t>
      </w:r>
      <w:r w:rsidR="00983A0C" w:rsidRPr="42E2A51C">
        <w:t>level degrees at Master’s or Doctoral level</w:t>
      </w:r>
      <w:r w:rsidR="00CB37C6" w:rsidRPr="42E2A51C">
        <w:t>s</w:t>
      </w:r>
      <w:r w:rsidR="00983A0C" w:rsidRPr="42E2A51C">
        <w:t xml:space="preserve">.  </w:t>
      </w:r>
      <w:r w:rsidR="00233F69" w:rsidRPr="42E2A51C">
        <w:t>The University of WI-La Crosse program is a</w:t>
      </w:r>
      <w:r w:rsidR="00C720AE" w:rsidRPr="42E2A51C">
        <w:t xml:space="preserve"> Master of Science in Occupational Therapy (MSOT) degree </w:t>
      </w:r>
      <w:r w:rsidR="00233F69" w:rsidRPr="42E2A51C">
        <w:t xml:space="preserve">which </w:t>
      </w:r>
      <w:r w:rsidR="00C720AE" w:rsidRPr="42E2A51C">
        <w:t>includes coursework with strong foundational science focus, hands</w:t>
      </w:r>
      <w:r w:rsidR="00C720AE" w:rsidRPr="42E2A51C">
        <w:rPr>
          <w:spacing w:val="-9"/>
        </w:rPr>
        <w:t xml:space="preserve"> </w:t>
      </w:r>
      <w:r w:rsidR="00C720AE" w:rsidRPr="42E2A51C">
        <w:t>on</w:t>
      </w:r>
      <w:r w:rsidR="00C720AE" w:rsidRPr="42E2A51C">
        <w:rPr>
          <w:spacing w:val="-9"/>
        </w:rPr>
        <w:t xml:space="preserve"> </w:t>
      </w:r>
      <w:r w:rsidR="00C720AE" w:rsidRPr="42E2A51C">
        <w:t>clinical</w:t>
      </w:r>
      <w:r w:rsidR="00C720AE" w:rsidRPr="42E2A51C">
        <w:rPr>
          <w:spacing w:val="-7"/>
        </w:rPr>
        <w:t xml:space="preserve"> </w:t>
      </w:r>
      <w:r w:rsidR="00C720AE" w:rsidRPr="42E2A51C">
        <w:t>application</w:t>
      </w:r>
      <w:r w:rsidR="00C720AE" w:rsidRPr="42E2A51C">
        <w:rPr>
          <w:spacing w:val="-8"/>
        </w:rPr>
        <w:t xml:space="preserve"> </w:t>
      </w:r>
      <w:r w:rsidR="00C720AE" w:rsidRPr="42E2A51C">
        <w:t>of</w:t>
      </w:r>
      <w:r w:rsidR="00C720AE" w:rsidRPr="42E2A51C">
        <w:rPr>
          <w:spacing w:val="-9"/>
        </w:rPr>
        <w:t xml:space="preserve"> </w:t>
      </w:r>
      <w:r w:rsidR="00C720AE" w:rsidRPr="42E2A51C">
        <w:t>skills,</w:t>
      </w:r>
      <w:r w:rsidR="00C720AE" w:rsidRPr="42E2A51C">
        <w:rPr>
          <w:spacing w:val="-5"/>
        </w:rPr>
        <w:t xml:space="preserve"> </w:t>
      </w:r>
      <w:r w:rsidR="00C720AE" w:rsidRPr="42E2A51C">
        <w:t>clinical</w:t>
      </w:r>
      <w:r w:rsidR="00C720AE" w:rsidRPr="42E2A51C">
        <w:rPr>
          <w:spacing w:val="-8"/>
        </w:rPr>
        <w:t xml:space="preserve"> </w:t>
      </w:r>
      <w:r w:rsidR="00C720AE" w:rsidRPr="42E2A51C">
        <w:t>reasoning</w:t>
      </w:r>
      <w:r w:rsidR="00C720AE" w:rsidRPr="42E2A51C">
        <w:rPr>
          <w:spacing w:val="-4"/>
        </w:rPr>
        <w:t xml:space="preserve"> </w:t>
      </w:r>
      <w:r w:rsidR="00C720AE" w:rsidRPr="42E2A51C">
        <w:t>and</w:t>
      </w:r>
      <w:r w:rsidR="00C720AE" w:rsidRPr="42E2A51C">
        <w:rPr>
          <w:spacing w:val="-6"/>
        </w:rPr>
        <w:t xml:space="preserve"> </w:t>
      </w:r>
      <w:r w:rsidR="00C720AE" w:rsidRPr="42E2A51C">
        <w:t>research</w:t>
      </w:r>
      <w:bookmarkEnd w:id="0"/>
      <w:r w:rsidR="00C720AE" w:rsidRPr="42E2A51C">
        <w:t xml:space="preserve">. Program length is a total of </w:t>
      </w:r>
      <w:r w:rsidR="001266FD" w:rsidRPr="42E2A51C">
        <w:t>18 months</w:t>
      </w:r>
      <w:r w:rsidR="00C720AE" w:rsidRPr="42E2A51C">
        <w:t xml:space="preserve"> on campus completing face to face instruction, followed by 24 weeks of Level II Fieldwork experience, for a total of </w:t>
      </w:r>
      <w:r w:rsidR="003F420F" w:rsidRPr="42E2A51C">
        <w:t>24</w:t>
      </w:r>
      <w:r w:rsidR="00C720AE" w:rsidRPr="42E2A51C">
        <w:t xml:space="preserve"> months.</w:t>
      </w:r>
    </w:p>
    <w:p w14:paraId="6646FEF8" w14:textId="77777777" w:rsidR="00C720AE" w:rsidRDefault="00C720AE" w:rsidP="42E2A51C">
      <w:pPr>
        <w:tabs>
          <w:tab w:val="left" w:pos="945"/>
        </w:tabs>
      </w:pPr>
    </w:p>
    <w:p w14:paraId="0AA39BF4" w14:textId="3D33795F" w:rsidR="00C720AE" w:rsidRDefault="00C720AE" w:rsidP="42E2A51C">
      <w:pPr>
        <w:tabs>
          <w:tab w:val="left" w:pos="945"/>
        </w:tabs>
        <w:rPr>
          <w:color w:val="8A0000"/>
          <w:u w:val="single"/>
        </w:rPr>
      </w:pPr>
      <w:r w:rsidRPr="42E2A51C">
        <w:rPr>
          <w:color w:val="8A0000"/>
          <w:u w:val="single"/>
        </w:rPr>
        <w:t xml:space="preserve">Accreditation </w:t>
      </w:r>
    </w:p>
    <w:p w14:paraId="41A2A7DF" w14:textId="2FC4B775" w:rsidR="00C720AE" w:rsidRDefault="00C720AE" w:rsidP="42E2A51C">
      <w:pPr>
        <w:tabs>
          <w:tab w:val="left" w:pos="945"/>
        </w:tabs>
      </w:pPr>
      <w:r w:rsidRPr="42E2A51C">
        <w:t>The University of WI-La Crosse is accredited by the Higher Learning Commission (HLC).</w:t>
      </w:r>
      <w:r w:rsidRPr="42E2A51C">
        <w:rPr>
          <w:spacing w:val="40"/>
        </w:rPr>
        <w:t xml:space="preserve"> </w:t>
      </w:r>
      <w:r w:rsidRPr="42E2A51C">
        <w:t>The Occupational Therapy Program has been accredited by the Accreditation Council for Occupational</w:t>
      </w:r>
      <w:r w:rsidRPr="42E2A51C">
        <w:rPr>
          <w:spacing w:val="-6"/>
        </w:rPr>
        <w:t xml:space="preserve"> </w:t>
      </w:r>
      <w:r w:rsidRPr="42E2A51C">
        <w:t>Therapy</w:t>
      </w:r>
      <w:r w:rsidRPr="42E2A51C">
        <w:rPr>
          <w:spacing w:val="-10"/>
        </w:rPr>
        <w:t xml:space="preserve"> </w:t>
      </w:r>
      <w:r w:rsidRPr="42E2A51C">
        <w:t>Education</w:t>
      </w:r>
      <w:r w:rsidRPr="42E2A51C">
        <w:rPr>
          <w:spacing w:val="-7"/>
        </w:rPr>
        <w:t xml:space="preserve"> </w:t>
      </w:r>
      <w:r w:rsidRPr="42E2A51C">
        <w:t>(ACOTE)</w:t>
      </w:r>
      <w:r w:rsidRPr="42E2A51C">
        <w:rPr>
          <w:spacing w:val="-7"/>
        </w:rPr>
        <w:t xml:space="preserve"> </w:t>
      </w:r>
      <w:r w:rsidRPr="42E2A51C">
        <w:t>since</w:t>
      </w:r>
      <w:r w:rsidRPr="42E2A51C">
        <w:rPr>
          <w:spacing w:val="-6"/>
        </w:rPr>
        <w:t xml:space="preserve"> </w:t>
      </w:r>
      <w:r w:rsidRPr="42E2A51C">
        <w:t>2000,</w:t>
      </w:r>
      <w:r w:rsidRPr="42E2A51C">
        <w:rPr>
          <w:spacing w:val="-4"/>
        </w:rPr>
        <w:t xml:space="preserve"> </w:t>
      </w:r>
      <w:r w:rsidRPr="42E2A51C">
        <w:t>which</w:t>
      </w:r>
      <w:r w:rsidRPr="42E2A51C">
        <w:rPr>
          <w:spacing w:val="-4"/>
        </w:rPr>
        <w:t xml:space="preserve"> </w:t>
      </w:r>
      <w:r w:rsidRPr="42E2A51C">
        <w:t>qualifies</w:t>
      </w:r>
      <w:r w:rsidRPr="42E2A51C">
        <w:rPr>
          <w:spacing w:val="-8"/>
        </w:rPr>
        <w:t xml:space="preserve"> </w:t>
      </w:r>
      <w:r w:rsidRPr="42E2A51C">
        <w:t>graduates</w:t>
      </w:r>
      <w:r w:rsidRPr="42E2A51C">
        <w:rPr>
          <w:spacing w:val="-7"/>
        </w:rPr>
        <w:t xml:space="preserve"> </w:t>
      </w:r>
      <w:r w:rsidRPr="42E2A51C">
        <w:t>of</w:t>
      </w:r>
      <w:r w:rsidRPr="42E2A51C">
        <w:rPr>
          <w:spacing w:val="-8"/>
        </w:rPr>
        <w:t xml:space="preserve"> </w:t>
      </w:r>
      <w:r w:rsidRPr="42E2A51C">
        <w:t>this</w:t>
      </w:r>
      <w:r w:rsidRPr="42E2A51C">
        <w:rPr>
          <w:spacing w:val="-9"/>
        </w:rPr>
        <w:t xml:space="preserve"> </w:t>
      </w:r>
      <w:r w:rsidRPr="42E2A51C">
        <w:t>program for eligibility for the occupational therapy certification exam. The program is due for re- accreditation for the 2025-2026 academic year</w:t>
      </w:r>
      <w:r w:rsidR="001266FD" w:rsidRPr="42E2A51C">
        <w:t xml:space="preserve"> and will be participating in </w:t>
      </w:r>
      <w:r w:rsidR="001873EA" w:rsidRPr="42E2A51C">
        <w:t>a site visit in June 2026</w:t>
      </w:r>
      <w:r w:rsidRPr="42E2A51C">
        <w:t>.</w:t>
      </w:r>
    </w:p>
    <w:p w14:paraId="617E647B" w14:textId="77777777" w:rsidR="00CE1696" w:rsidRDefault="00CE1696" w:rsidP="42E2A51C">
      <w:pPr>
        <w:tabs>
          <w:tab w:val="left" w:pos="945"/>
        </w:tabs>
      </w:pPr>
    </w:p>
    <w:p w14:paraId="4A0C264E" w14:textId="43795319" w:rsidR="00C720AE" w:rsidRDefault="00C720AE" w:rsidP="42E2A51C">
      <w:pPr>
        <w:tabs>
          <w:tab w:val="left" w:pos="945"/>
        </w:tabs>
        <w:rPr>
          <w:color w:val="8A0000"/>
          <w:u w:val="single"/>
        </w:rPr>
      </w:pPr>
      <w:r w:rsidRPr="42E2A51C">
        <w:rPr>
          <w:color w:val="8A0000"/>
          <w:u w:val="single"/>
        </w:rPr>
        <w:t xml:space="preserve">Certification, Credentialing, and Licensing </w:t>
      </w:r>
    </w:p>
    <w:p w14:paraId="01844307" w14:textId="6F75AF1B" w:rsidR="00C720AE" w:rsidRDefault="00C720AE" w:rsidP="42E2A51C">
      <w:pPr>
        <w:tabs>
          <w:tab w:val="left" w:pos="945"/>
        </w:tabs>
      </w:pPr>
      <w:r w:rsidRPr="42E2A51C">
        <w:t>Following successful completion of coursework and Fieldwork Experiences, students will graduate with a Master of Science in Occupational Therapy degree</w:t>
      </w:r>
      <w:r w:rsidR="001873EA" w:rsidRPr="42E2A51C">
        <w:t xml:space="preserve"> (MSOT)</w:t>
      </w:r>
      <w:r w:rsidRPr="42E2A51C">
        <w:t>. After graduation, students are eligible to sit for the National Board for Certification in Occupational Therapy (NBCOT) certification examination. Information regarding requirements can be found in the NBCOT certification exam handbook at:</w:t>
      </w:r>
    </w:p>
    <w:p w14:paraId="43E1F040" w14:textId="3932230B" w:rsidR="009A31F7" w:rsidRDefault="009A31F7" w:rsidP="42E2A51C">
      <w:pPr>
        <w:tabs>
          <w:tab w:val="left" w:pos="945"/>
        </w:tabs>
        <w:ind w:left="720"/>
        <w:rPr>
          <w:color w:val="8A0000"/>
        </w:rPr>
      </w:pPr>
      <w:hyperlink r:id="rId24">
        <w:r w:rsidR="002A793B">
          <w:rPr>
            <w:rStyle w:val="Hyperlink"/>
            <w:color w:val="8A0000"/>
          </w:rPr>
          <w:t>NBCOT Certification Exam Handbook</w:t>
        </w:r>
      </w:hyperlink>
    </w:p>
    <w:p w14:paraId="4898D965" w14:textId="77777777" w:rsidR="009A31F7" w:rsidRDefault="009A31F7" w:rsidP="42E2A51C">
      <w:pPr>
        <w:tabs>
          <w:tab w:val="left" w:pos="945"/>
        </w:tabs>
        <w:ind w:left="720"/>
        <w:rPr>
          <w:color w:val="8A0000"/>
        </w:rPr>
      </w:pPr>
    </w:p>
    <w:p w14:paraId="594772F5" w14:textId="20D61C64" w:rsidR="009A31F7" w:rsidRDefault="009A31F7" w:rsidP="42E2A51C">
      <w:pPr>
        <w:tabs>
          <w:tab w:val="left" w:pos="945"/>
        </w:tabs>
      </w:pPr>
      <w:r w:rsidRPr="42E2A51C">
        <w:t>Exams are taken electronically and administered at Prometric Test Centers (PTCs) worldwide.</w:t>
      </w:r>
    </w:p>
    <w:p w14:paraId="1B680E8E" w14:textId="77777777" w:rsidR="009A31F7" w:rsidRDefault="009A31F7" w:rsidP="42E2A51C">
      <w:pPr>
        <w:tabs>
          <w:tab w:val="left" w:pos="945"/>
        </w:tabs>
      </w:pPr>
    </w:p>
    <w:p w14:paraId="4C0B54F7" w14:textId="6F9D620F" w:rsidR="009A31F7" w:rsidRDefault="009A31F7" w:rsidP="42E2A51C">
      <w:pPr>
        <w:tabs>
          <w:tab w:val="left" w:pos="945"/>
        </w:tabs>
      </w:pPr>
      <w:r w:rsidRPr="42E2A51C">
        <w:t>After passing the national board examination, students are then eligible for state licensure, which is required for practice in each state.</w:t>
      </w:r>
      <w:r w:rsidRPr="42E2A51C">
        <w:rPr>
          <w:spacing w:val="40"/>
        </w:rPr>
        <w:t xml:space="preserve"> </w:t>
      </w:r>
      <w:r w:rsidRPr="42E2A51C">
        <w:t>Requirements for state licensure differ across states.</w:t>
      </w:r>
      <w:r w:rsidRPr="42E2A51C">
        <w:rPr>
          <w:spacing w:val="40"/>
        </w:rPr>
        <w:t xml:space="preserve"> </w:t>
      </w:r>
      <w:r w:rsidRPr="42E2A51C">
        <w:t>Please contact individual state licensing agencies for specifics.</w:t>
      </w:r>
      <w:r w:rsidRPr="42E2A51C">
        <w:rPr>
          <w:spacing w:val="40"/>
        </w:rPr>
        <w:t xml:space="preserve"> </w:t>
      </w:r>
      <w:r w:rsidRPr="42E2A51C">
        <w:t>Students may not practice until they have been granted a state license.</w:t>
      </w:r>
    </w:p>
    <w:p w14:paraId="641D3808" w14:textId="77777777" w:rsidR="009A31F7" w:rsidRDefault="009A31F7" w:rsidP="42E2A51C">
      <w:pPr>
        <w:tabs>
          <w:tab w:val="left" w:pos="945"/>
        </w:tabs>
      </w:pPr>
    </w:p>
    <w:p w14:paraId="31134375" w14:textId="77777777" w:rsidR="002A793B" w:rsidRDefault="002A793B" w:rsidP="42E2A51C">
      <w:pPr>
        <w:tabs>
          <w:tab w:val="left" w:pos="945"/>
        </w:tabs>
        <w:rPr>
          <w:color w:val="8A0000"/>
          <w:u w:val="single"/>
        </w:rPr>
      </w:pPr>
    </w:p>
    <w:p w14:paraId="35A23281" w14:textId="77777777" w:rsidR="002A793B" w:rsidRDefault="002A793B" w:rsidP="42E2A51C">
      <w:pPr>
        <w:tabs>
          <w:tab w:val="left" w:pos="945"/>
        </w:tabs>
        <w:rPr>
          <w:color w:val="8A0000"/>
          <w:u w:val="single"/>
        </w:rPr>
      </w:pPr>
    </w:p>
    <w:p w14:paraId="582C503B" w14:textId="4B0FBBBE" w:rsidR="009A31F7" w:rsidRDefault="009A31F7" w:rsidP="42E2A51C">
      <w:pPr>
        <w:tabs>
          <w:tab w:val="left" w:pos="945"/>
        </w:tabs>
        <w:rPr>
          <w:color w:val="8A0000"/>
          <w:u w:val="single"/>
        </w:rPr>
      </w:pPr>
      <w:r w:rsidRPr="42E2A51C">
        <w:rPr>
          <w:color w:val="8A0000"/>
          <w:u w:val="single"/>
        </w:rPr>
        <w:lastRenderedPageBreak/>
        <w:t xml:space="preserve">Job Market </w:t>
      </w:r>
    </w:p>
    <w:p w14:paraId="7AB3A0CA" w14:textId="12A1B59E" w:rsidR="009A31F7" w:rsidRDefault="009A31F7" w:rsidP="42E2A51C">
      <w:pPr>
        <w:tabs>
          <w:tab w:val="left" w:pos="945"/>
        </w:tabs>
      </w:pPr>
      <w:r w:rsidRPr="42E2A51C">
        <w:t>Occupational therapists work in a variety of settings and populations including hospitals, clinics, private clinics, school systems, and client’s homes, among others.</w:t>
      </w:r>
      <w:r w:rsidRPr="42E2A51C">
        <w:rPr>
          <w:spacing w:val="40"/>
        </w:rPr>
        <w:t xml:space="preserve"> </w:t>
      </w:r>
      <w:r w:rsidRPr="42E2A51C">
        <w:t>Therapists may work as clinicians, consultants, policy administration, research and academia. In 2023, The U.S. Bureau of Labor Statistics reported a 12% job growth outlook with a median salary of $96, 370.</w:t>
      </w:r>
      <w:r w:rsidRPr="42E2A51C">
        <w:rPr>
          <w:spacing w:val="40"/>
        </w:rPr>
        <w:t xml:space="preserve"> </w:t>
      </w:r>
      <w:r w:rsidRPr="42E2A51C">
        <w:t xml:space="preserve">US News best jobs rank occupational therapists as #4 in Best Health Care Jobs. </w:t>
      </w:r>
    </w:p>
    <w:p w14:paraId="7346CA8D" w14:textId="77777777" w:rsidR="009A31F7" w:rsidRDefault="009A31F7" w:rsidP="42E2A51C">
      <w:pPr>
        <w:tabs>
          <w:tab w:val="left" w:pos="945"/>
        </w:tabs>
      </w:pPr>
    </w:p>
    <w:p w14:paraId="021A2A0B" w14:textId="61127A8C" w:rsidR="009A31F7" w:rsidRPr="009A31F7" w:rsidRDefault="009A31F7" w:rsidP="42E2A51C">
      <w:pPr>
        <w:tabs>
          <w:tab w:val="left" w:pos="945"/>
        </w:tabs>
        <w:ind w:left="945" w:hanging="945"/>
      </w:pPr>
      <w:r w:rsidRPr="42E2A51C">
        <w:rPr>
          <w:rFonts w:ascii="Tahoma"/>
          <w:color w:val="333333"/>
          <w:shd w:val="clear" w:color="auto" w:fill="F5F7F8"/>
        </w:rPr>
        <w:t>Bureau</w:t>
      </w:r>
      <w:r w:rsidRPr="42E2A51C">
        <w:rPr>
          <w:rFonts w:ascii="Tahoma"/>
          <w:color w:val="333333"/>
          <w:spacing w:val="-15"/>
          <w:shd w:val="clear" w:color="auto" w:fill="F5F7F8"/>
        </w:rPr>
        <w:t xml:space="preserve"> </w:t>
      </w:r>
      <w:r w:rsidRPr="42E2A51C">
        <w:rPr>
          <w:rFonts w:ascii="Tahoma"/>
          <w:color w:val="333333"/>
          <w:shd w:val="clear" w:color="auto" w:fill="F5F7F8"/>
        </w:rPr>
        <w:t>of</w:t>
      </w:r>
      <w:r w:rsidRPr="42E2A51C">
        <w:rPr>
          <w:rFonts w:ascii="Tahoma"/>
          <w:color w:val="333333"/>
          <w:spacing w:val="-14"/>
          <w:shd w:val="clear" w:color="auto" w:fill="F5F7F8"/>
        </w:rPr>
        <w:t xml:space="preserve"> </w:t>
      </w:r>
      <w:r w:rsidRPr="42E2A51C">
        <w:rPr>
          <w:rFonts w:ascii="Tahoma"/>
          <w:color w:val="333333"/>
          <w:shd w:val="clear" w:color="auto" w:fill="F5F7F8"/>
        </w:rPr>
        <w:t>Labor</w:t>
      </w:r>
      <w:r w:rsidRPr="42E2A51C">
        <w:rPr>
          <w:rFonts w:ascii="Tahoma"/>
          <w:color w:val="333333"/>
          <w:spacing w:val="-14"/>
          <w:shd w:val="clear" w:color="auto" w:fill="F5F7F8"/>
        </w:rPr>
        <w:t xml:space="preserve"> </w:t>
      </w:r>
      <w:r w:rsidRPr="42E2A51C">
        <w:rPr>
          <w:rFonts w:ascii="Tahoma"/>
          <w:color w:val="333333"/>
          <w:shd w:val="clear" w:color="auto" w:fill="F5F7F8"/>
        </w:rPr>
        <w:t>Statistics,</w:t>
      </w:r>
      <w:r w:rsidRPr="42E2A51C">
        <w:rPr>
          <w:rFonts w:ascii="Tahoma"/>
          <w:color w:val="333333"/>
          <w:spacing w:val="-14"/>
          <w:shd w:val="clear" w:color="auto" w:fill="F5F7F8"/>
        </w:rPr>
        <w:t xml:space="preserve"> </w:t>
      </w:r>
      <w:r w:rsidRPr="42E2A51C">
        <w:rPr>
          <w:rFonts w:ascii="Tahoma"/>
          <w:color w:val="333333"/>
          <w:shd w:val="clear" w:color="auto" w:fill="F5F7F8"/>
        </w:rPr>
        <w:t>U.S.</w:t>
      </w:r>
      <w:r w:rsidRPr="42E2A51C">
        <w:rPr>
          <w:rFonts w:ascii="Tahoma"/>
          <w:color w:val="333333"/>
          <w:spacing w:val="-14"/>
          <w:shd w:val="clear" w:color="auto" w:fill="F5F7F8"/>
        </w:rPr>
        <w:t xml:space="preserve"> </w:t>
      </w:r>
      <w:r w:rsidRPr="42E2A51C">
        <w:rPr>
          <w:rFonts w:ascii="Tahoma"/>
          <w:color w:val="333333"/>
          <w:shd w:val="clear" w:color="auto" w:fill="F5F7F8"/>
        </w:rPr>
        <w:t>Department</w:t>
      </w:r>
      <w:r w:rsidRPr="42E2A51C">
        <w:rPr>
          <w:rFonts w:ascii="Tahoma"/>
          <w:color w:val="333333"/>
          <w:spacing w:val="-14"/>
          <w:shd w:val="clear" w:color="auto" w:fill="F5F7F8"/>
        </w:rPr>
        <w:t xml:space="preserve"> </w:t>
      </w:r>
      <w:r w:rsidRPr="42E2A51C">
        <w:rPr>
          <w:rFonts w:ascii="Tahoma"/>
          <w:color w:val="333333"/>
          <w:shd w:val="clear" w:color="auto" w:fill="F5F7F8"/>
        </w:rPr>
        <w:t>of</w:t>
      </w:r>
      <w:r w:rsidRPr="42E2A51C">
        <w:rPr>
          <w:rFonts w:ascii="Tahoma"/>
          <w:color w:val="333333"/>
          <w:spacing w:val="-14"/>
          <w:shd w:val="clear" w:color="auto" w:fill="F5F7F8"/>
        </w:rPr>
        <w:t xml:space="preserve"> </w:t>
      </w:r>
      <w:r w:rsidRPr="42E2A51C">
        <w:rPr>
          <w:rFonts w:ascii="Tahoma"/>
          <w:color w:val="333333"/>
          <w:shd w:val="clear" w:color="auto" w:fill="F5F7F8"/>
        </w:rPr>
        <w:t>Labor.</w:t>
      </w:r>
      <w:r w:rsidRPr="42E2A51C">
        <w:rPr>
          <w:rFonts w:ascii="Tahoma"/>
          <w:color w:val="333333"/>
          <w:spacing w:val="15"/>
          <w:shd w:val="clear" w:color="auto" w:fill="F5F7F8"/>
        </w:rPr>
        <w:t xml:space="preserve"> </w:t>
      </w:r>
      <w:r w:rsidRPr="42E2A51C">
        <w:rPr>
          <w:rFonts w:ascii="Tahoma"/>
          <w:color w:val="333333"/>
          <w:shd w:val="clear" w:color="auto" w:fill="F5F7F8"/>
        </w:rPr>
        <w:t>(2024).</w:t>
      </w:r>
      <w:r w:rsidRPr="42E2A51C">
        <w:rPr>
          <w:rFonts w:ascii="Tahoma"/>
          <w:color w:val="333333"/>
          <w:spacing w:val="15"/>
          <w:shd w:val="clear" w:color="auto" w:fill="F5F7F8"/>
        </w:rPr>
        <w:t xml:space="preserve"> </w:t>
      </w:r>
      <w:r w:rsidRPr="42E2A51C">
        <w:rPr>
          <w:rFonts w:ascii="Tahoma"/>
          <w:i/>
          <w:iCs/>
          <w:color w:val="333333"/>
          <w:shd w:val="clear" w:color="auto" w:fill="F5F7F8"/>
        </w:rPr>
        <w:t>Occupational</w:t>
      </w:r>
      <w:r w:rsidRPr="42E2A51C">
        <w:rPr>
          <w:rFonts w:ascii="Tahoma"/>
          <w:i/>
          <w:iCs/>
          <w:color w:val="333333"/>
          <w:spacing w:val="-15"/>
          <w:shd w:val="clear" w:color="auto" w:fill="F5F7F8"/>
        </w:rPr>
        <w:t xml:space="preserve"> </w:t>
      </w:r>
      <w:r w:rsidRPr="42E2A51C">
        <w:rPr>
          <w:rFonts w:ascii="Tahoma"/>
          <w:i/>
          <w:iCs/>
          <w:color w:val="333333"/>
          <w:shd w:val="clear" w:color="auto" w:fill="F5F7F8"/>
        </w:rPr>
        <w:t>Outlook</w:t>
      </w:r>
      <w:r w:rsidRPr="42E2A51C">
        <w:rPr>
          <w:rFonts w:ascii="Tahoma"/>
          <w:i/>
          <w:iCs/>
          <w:color w:val="333333"/>
          <w:spacing w:val="-15"/>
          <w:shd w:val="clear" w:color="auto" w:fill="F5F7F8"/>
        </w:rPr>
        <w:t xml:space="preserve"> </w:t>
      </w:r>
      <w:r w:rsidRPr="42E2A51C">
        <w:rPr>
          <w:rFonts w:ascii="Tahoma"/>
          <w:i/>
          <w:iCs/>
          <w:color w:val="333333"/>
          <w:shd w:val="clear" w:color="auto" w:fill="F5F7F8"/>
        </w:rPr>
        <w:t>Handbook</w:t>
      </w:r>
      <w:r w:rsidRPr="42E2A51C">
        <w:rPr>
          <w:rFonts w:ascii="Tahoma"/>
          <w:color w:val="333333"/>
          <w:shd w:val="clear" w:color="auto" w:fill="F5F7F8"/>
        </w:rPr>
        <w:t>,</w:t>
      </w:r>
      <w:r w:rsidRPr="42E2A51C">
        <w:rPr>
          <w:rFonts w:ascii="Tahoma"/>
          <w:color w:val="333333"/>
          <w:spacing w:val="-14"/>
          <w:shd w:val="clear" w:color="auto" w:fill="F5F7F8"/>
        </w:rPr>
        <w:t xml:space="preserve"> </w:t>
      </w:r>
      <w:r w:rsidRPr="42E2A51C">
        <w:rPr>
          <w:rFonts w:ascii="Tahoma"/>
          <w:i/>
          <w:iCs/>
          <w:color w:val="333333"/>
          <w:shd w:val="clear" w:color="auto" w:fill="F5F7F8"/>
        </w:rPr>
        <w:t>Occupational Therapists.</w:t>
      </w:r>
      <w:r w:rsidRPr="42E2A51C">
        <w:rPr>
          <w:rFonts w:ascii="Tahoma"/>
          <w:i/>
          <w:iCs/>
          <w:color w:val="333333"/>
          <w:spacing w:val="-15"/>
          <w:shd w:val="clear" w:color="auto" w:fill="F5F7F8"/>
        </w:rPr>
        <w:t xml:space="preserve"> </w:t>
      </w:r>
      <w:r w:rsidRPr="42E2A51C">
        <w:rPr>
          <w:rFonts w:ascii="Tahoma"/>
          <w:color w:val="333333"/>
          <w:shd w:val="clear" w:color="auto" w:fill="F5F7F8"/>
        </w:rPr>
        <w:t>Retrieved</w:t>
      </w:r>
      <w:r w:rsidRPr="42E2A51C">
        <w:rPr>
          <w:rFonts w:ascii="Tahoma"/>
          <w:color w:val="333333"/>
          <w:spacing w:val="-14"/>
          <w:shd w:val="clear" w:color="auto" w:fill="F5F7F8"/>
        </w:rPr>
        <w:t xml:space="preserve"> </w:t>
      </w:r>
      <w:r w:rsidRPr="42E2A51C">
        <w:rPr>
          <w:rFonts w:ascii="Tahoma"/>
          <w:color w:val="333333"/>
          <w:shd w:val="clear" w:color="auto" w:fill="F5F7F8"/>
        </w:rPr>
        <w:t>May</w:t>
      </w:r>
      <w:r w:rsidRPr="42E2A51C">
        <w:rPr>
          <w:rFonts w:ascii="Tahoma"/>
          <w:color w:val="333333"/>
        </w:rPr>
        <w:t xml:space="preserve"> </w:t>
      </w:r>
      <w:r w:rsidRPr="42E2A51C">
        <w:rPr>
          <w:rFonts w:ascii="Tahoma"/>
          <w:color w:val="333333"/>
          <w:shd w:val="clear" w:color="auto" w:fill="F5F7F8"/>
        </w:rPr>
        <w:t xml:space="preserve">07, 2024 from </w:t>
      </w:r>
      <w:hyperlink r:id="rId25">
        <w:r w:rsidRPr="42E2A51C">
          <w:rPr>
            <w:rFonts w:ascii="Tahoma"/>
            <w:color w:val="003399"/>
            <w:u w:val="single" w:color="003399"/>
            <w:shd w:val="clear" w:color="auto" w:fill="F5F7F8"/>
          </w:rPr>
          <w:t>https://www.bls.gov/ooh/healthcare/occupational-therapists.htm</w:t>
        </w:r>
        <w:r w:rsidRPr="42E2A51C">
          <w:rPr>
            <w:rFonts w:ascii="Tahoma"/>
            <w:color w:val="333333"/>
            <w:shd w:val="clear" w:color="auto" w:fill="F5F7F8"/>
          </w:rPr>
          <w:t>.</w:t>
        </w:r>
      </w:hyperlink>
    </w:p>
    <w:p w14:paraId="24B33922" w14:textId="77777777" w:rsidR="00C720AE" w:rsidRPr="00C720AE" w:rsidRDefault="00C720AE" w:rsidP="00C720AE">
      <w:pPr>
        <w:tabs>
          <w:tab w:val="left" w:pos="945"/>
        </w:tabs>
      </w:pPr>
    </w:p>
    <w:p w14:paraId="0F86AFF3" w14:textId="77777777" w:rsidR="00C720AE" w:rsidRDefault="00C720AE" w:rsidP="0025500E">
      <w:pPr>
        <w:tabs>
          <w:tab w:val="left" w:pos="945"/>
        </w:tabs>
        <w:ind w:left="945" w:hanging="945"/>
      </w:pPr>
    </w:p>
    <w:p w14:paraId="6245FB9B" w14:textId="77777777" w:rsidR="009A31F7" w:rsidRDefault="009A31F7" w:rsidP="0025500E">
      <w:pPr>
        <w:tabs>
          <w:tab w:val="left" w:pos="945"/>
        </w:tabs>
        <w:ind w:left="945" w:hanging="945"/>
      </w:pPr>
    </w:p>
    <w:p w14:paraId="6BB44B79" w14:textId="77777777" w:rsidR="009A31F7" w:rsidRDefault="009A31F7" w:rsidP="0025500E">
      <w:pPr>
        <w:tabs>
          <w:tab w:val="left" w:pos="945"/>
        </w:tabs>
        <w:ind w:left="945" w:hanging="945"/>
      </w:pPr>
    </w:p>
    <w:p w14:paraId="76E2F97D" w14:textId="06001134" w:rsidR="009A31F7" w:rsidRDefault="009A31F7" w:rsidP="009A31F7">
      <w:pPr>
        <w:tabs>
          <w:tab w:val="left" w:pos="945"/>
        </w:tabs>
        <w:jc w:val="center"/>
        <w:rPr>
          <w:b/>
          <w:bCs/>
          <w:color w:val="8A0000"/>
          <w:sz w:val="40"/>
          <w:szCs w:val="40"/>
          <w:u w:val="single"/>
        </w:rPr>
      </w:pPr>
      <w:r>
        <w:rPr>
          <w:b/>
          <w:bCs/>
          <w:color w:val="8A0000"/>
          <w:sz w:val="40"/>
          <w:szCs w:val="40"/>
          <w:u w:val="single"/>
        </w:rPr>
        <w:t>SECTION B</w:t>
      </w:r>
    </w:p>
    <w:p w14:paraId="7C8A1C9B" w14:textId="77777777" w:rsidR="009A31F7" w:rsidRDefault="009A31F7" w:rsidP="009A31F7">
      <w:pPr>
        <w:tabs>
          <w:tab w:val="left" w:pos="945"/>
        </w:tabs>
        <w:jc w:val="center"/>
        <w:rPr>
          <w:b/>
          <w:bCs/>
          <w:color w:val="808080" w:themeColor="background1" w:themeShade="80"/>
          <w:sz w:val="40"/>
          <w:szCs w:val="40"/>
        </w:rPr>
      </w:pPr>
    </w:p>
    <w:p w14:paraId="5978599F" w14:textId="29A89D9C" w:rsidR="009A31F7" w:rsidRDefault="009A31F7" w:rsidP="009A31F7">
      <w:pPr>
        <w:tabs>
          <w:tab w:val="left" w:pos="945"/>
        </w:tabs>
        <w:jc w:val="center"/>
        <w:rPr>
          <w:b/>
          <w:bCs/>
          <w:color w:val="808080" w:themeColor="background1" w:themeShade="80"/>
          <w:sz w:val="40"/>
          <w:szCs w:val="40"/>
        </w:rPr>
      </w:pPr>
      <w:r>
        <w:rPr>
          <w:b/>
          <w:bCs/>
          <w:color w:val="808080" w:themeColor="background1" w:themeShade="80"/>
          <w:sz w:val="40"/>
          <w:szCs w:val="40"/>
        </w:rPr>
        <w:t>PROGRAM AND INSTITUTIONAL INFORMATION</w:t>
      </w:r>
    </w:p>
    <w:p w14:paraId="79131794" w14:textId="77777777" w:rsidR="009A31F7" w:rsidRPr="00B23ABC" w:rsidRDefault="009A31F7" w:rsidP="009A31F7">
      <w:pPr>
        <w:tabs>
          <w:tab w:val="left" w:pos="945"/>
        </w:tabs>
        <w:rPr>
          <w:b/>
          <w:bCs/>
          <w:color w:val="808080" w:themeColor="background1" w:themeShade="80"/>
        </w:rPr>
      </w:pPr>
    </w:p>
    <w:p w14:paraId="32A492F0" w14:textId="10CB8BE8" w:rsidR="009A31F7" w:rsidRDefault="009A31F7" w:rsidP="009A31F7">
      <w:pPr>
        <w:tabs>
          <w:tab w:val="left" w:pos="945"/>
        </w:tabs>
        <w:ind w:left="945" w:hanging="945"/>
        <w:rPr>
          <w:b/>
          <w:bCs/>
          <w:color w:val="8A0000"/>
          <w:sz w:val="28"/>
          <w:szCs w:val="28"/>
        </w:rPr>
      </w:pPr>
      <w:r>
        <w:rPr>
          <w:b/>
          <w:bCs/>
          <w:color w:val="8A0000"/>
          <w:sz w:val="28"/>
          <w:szCs w:val="28"/>
        </w:rPr>
        <w:t>B</w:t>
      </w:r>
      <w:r w:rsidRPr="00B23ABC">
        <w:rPr>
          <w:b/>
          <w:bCs/>
          <w:color w:val="8A0000"/>
          <w:sz w:val="28"/>
          <w:szCs w:val="28"/>
        </w:rPr>
        <w:t xml:space="preserve">-1: </w:t>
      </w:r>
      <w:r>
        <w:rPr>
          <w:b/>
          <w:bCs/>
          <w:color w:val="8A0000"/>
          <w:sz w:val="28"/>
          <w:szCs w:val="28"/>
        </w:rPr>
        <w:t>University and Occupational Therapy Mission</w:t>
      </w:r>
      <w:r w:rsidR="00664F5E">
        <w:rPr>
          <w:b/>
          <w:bCs/>
          <w:color w:val="8A0000"/>
          <w:sz w:val="28"/>
          <w:szCs w:val="28"/>
        </w:rPr>
        <w:t xml:space="preserve"> </w:t>
      </w:r>
      <w:r w:rsidR="00D16061">
        <w:rPr>
          <w:b/>
          <w:bCs/>
          <w:color w:val="8A0000"/>
          <w:sz w:val="28"/>
          <w:szCs w:val="28"/>
        </w:rPr>
        <w:t>and Vision</w:t>
      </w:r>
    </w:p>
    <w:p w14:paraId="0A0ABCEA" w14:textId="77777777" w:rsidR="009A31F7" w:rsidRDefault="009A31F7" w:rsidP="42E2A51C">
      <w:pPr>
        <w:tabs>
          <w:tab w:val="left" w:pos="945"/>
        </w:tabs>
        <w:rPr>
          <w:b/>
          <w:bCs/>
          <w:color w:val="8A0000"/>
        </w:rPr>
      </w:pPr>
    </w:p>
    <w:p w14:paraId="0C960765" w14:textId="77777777" w:rsidR="009510C8" w:rsidRDefault="009510C8" w:rsidP="42E2A51C">
      <w:pPr>
        <w:tabs>
          <w:tab w:val="left" w:pos="945"/>
        </w:tabs>
        <w:rPr>
          <w:color w:val="8A0000"/>
          <w:u w:val="single"/>
        </w:rPr>
      </w:pPr>
      <w:r w:rsidRPr="42E2A51C">
        <w:rPr>
          <w:color w:val="8A0000"/>
          <w:u w:val="single"/>
        </w:rPr>
        <w:t>University of WI-La Crosse Mission</w:t>
      </w:r>
    </w:p>
    <w:p w14:paraId="730A4A61" w14:textId="69F601BA" w:rsidR="009510C8" w:rsidRPr="009510C8" w:rsidRDefault="009510C8" w:rsidP="42E2A51C">
      <w:pPr>
        <w:tabs>
          <w:tab w:val="left" w:pos="945"/>
        </w:tabs>
      </w:pPr>
      <w:r w:rsidRPr="42E2A51C">
        <w:t>The University of Wisconsin-La Crosse provides a challenging, dynamic, and diverse learning environment in which the entire university community is fully engaged in supporting student success. Grounded in the liberal arts, UWL fosters curiosity and life-long learning through collaboration, innovation, and the discovery and dissemination of new knowledge. Acknowledging and respecting the contributions of all, UWL is a regional academic and cultural center that prepares students to take their place in a constantly changing world community. The university offers undergraduate programs and degrees in the arts and humanities, health and sciences, education, and business administration. The university offers graduate programs related to areas of emphasis and strength within the institution, including business administration, education, health, the sciences, and the social sciences.</w:t>
      </w:r>
    </w:p>
    <w:p w14:paraId="288749B3" w14:textId="77777777" w:rsidR="009510C8" w:rsidRDefault="009510C8" w:rsidP="42E2A51C">
      <w:pPr>
        <w:tabs>
          <w:tab w:val="left" w:pos="945"/>
        </w:tabs>
        <w:rPr>
          <w:color w:val="8A0000"/>
          <w:u w:val="single"/>
        </w:rPr>
      </w:pPr>
    </w:p>
    <w:p w14:paraId="69A904A6" w14:textId="77777777" w:rsidR="009510C8" w:rsidRDefault="009510C8" w:rsidP="42E2A51C">
      <w:pPr>
        <w:tabs>
          <w:tab w:val="left" w:pos="945"/>
        </w:tabs>
        <w:rPr>
          <w:color w:val="8A0000"/>
          <w:u w:val="single"/>
        </w:rPr>
      </w:pPr>
    </w:p>
    <w:p w14:paraId="58F65863" w14:textId="4A563E83" w:rsidR="009A31F7" w:rsidRDefault="009A31F7" w:rsidP="42E2A51C">
      <w:pPr>
        <w:tabs>
          <w:tab w:val="left" w:pos="945"/>
        </w:tabs>
        <w:rPr>
          <w:color w:val="8A0000"/>
          <w:u w:val="single"/>
        </w:rPr>
      </w:pPr>
      <w:r w:rsidRPr="42E2A51C">
        <w:rPr>
          <w:color w:val="8A0000"/>
          <w:u w:val="single"/>
        </w:rPr>
        <w:t xml:space="preserve">University of WI-La Crosse Graduate Studies Mission </w:t>
      </w:r>
    </w:p>
    <w:p w14:paraId="2B0340D8" w14:textId="77E74EDC" w:rsidR="009A31F7" w:rsidRDefault="009A31F7" w:rsidP="42E2A51C">
      <w:pPr>
        <w:tabs>
          <w:tab w:val="left" w:pos="945"/>
        </w:tabs>
        <w:rPr>
          <w:color w:val="27292C"/>
        </w:rPr>
      </w:pPr>
      <w:r w:rsidRPr="42E2A51C">
        <w:t xml:space="preserve">A graduate education at </w:t>
      </w:r>
      <w:r w:rsidR="00085A0B" w:rsidRPr="42E2A51C">
        <w:t>UW</w:t>
      </w:r>
      <w:r w:rsidR="340DFB38" w:rsidRPr="42E2A51C">
        <w:t>-</w:t>
      </w:r>
      <w:r w:rsidR="00085A0B" w:rsidRPr="42E2A51C">
        <w:t>L</w:t>
      </w:r>
      <w:r w:rsidRPr="42E2A51C">
        <w:t xml:space="preserve">a Crosse fosters in students an advanced understanding of disciplinary </w:t>
      </w:r>
      <w:r w:rsidRPr="42E2A51C">
        <w:rPr>
          <w:color w:val="27292C"/>
        </w:rPr>
        <w:t>and professional content, along with skills such as collaboration, problem‐solving, leadership, and communication. Graduate faculty and students embody the Wisconsin Idea by working together, often one‐on‐one or with community partners, on projects that serve the current needs</w:t>
      </w:r>
      <w:r w:rsidRPr="42E2A51C">
        <w:rPr>
          <w:color w:val="27292C"/>
          <w:spacing w:val="-2"/>
        </w:rPr>
        <w:t xml:space="preserve"> </w:t>
      </w:r>
      <w:r w:rsidRPr="42E2A51C">
        <w:rPr>
          <w:color w:val="27292C"/>
        </w:rPr>
        <w:t>of</w:t>
      </w:r>
      <w:r w:rsidRPr="42E2A51C">
        <w:rPr>
          <w:color w:val="27292C"/>
          <w:spacing w:val="-1"/>
        </w:rPr>
        <w:t xml:space="preserve"> </w:t>
      </w:r>
      <w:r w:rsidRPr="42E2A51C">
        <w:rPr>
          <w:color w:val="27292C"/>
        </w:rPr>
        <w:t>society.</w:t>
      </w:r>
      <w:r w:rsidRPr="42E2A51C">
        <w:rPr>
          <w:color w:val="27292C"/>
          <w:spacing w:val="-3"/>
        </w:rPr>
        <w:t xml:space="preserve"> </w:t>
      </w:r>
      <w:r w:rsidRPr="42E2A51C">
        <w:rPr>
          <w:color w:val="27292C"/>
        </w:rPr>
        <w:t>The close interactions</w:t>
      </w:r>
      <w:r w:rsidRPr="42E2A51C">
        <w:rPr>
          <w:color w:val="27292C"/>
          <w:spacing w:val="-2"/>
        </w:rPr>
        <w:t xml:space="preserve"> </w:t>
      </w:r>
      <w:r w:rsidRPr="42E2A51C">
        <w:rPr>
          <w:color w:val="27292C"/>
        </w:rPr>
        <w:t>between</w:t>
      </w:r>
      <w:r w:rsidRPr="42E2A51C">
        <w:rPr>
          <w:color w:val="27292C"/>
          <w:spacing w:val="-1"/>
        </w:rPr>
        <w:t xml:space="preserve"> </w:t>
      </w:r>
      <w:r w:rsidRPr="42E2A51C">
        <w:rPr>
          <w:color w:val="27292C"/>
        </w:rPr>
        <w:t>students</w:t>
      </w:r>
      <w:r w:rsidRPr="42E2A51C">
        <w:rPr>
          <w:color w:val="27292C"/>
          <w:spacing w:val="-2"/>
        </w:rPr>
        <w:t xml:space="preserve"> </w:t>
      </w:r>
      <w:r w:rsidRPr="42E2A51C">
        <w:rPr>
          <w:color w:val="27292C"/>
        </w:rPr>
        <w:t>and faculty</w:t>
      </w:r>
      <w:r w:rsidRPr="42E2A51C">
        <w:rPr>
          <w:color w:val="27292C"/>
          <w:spacing w:val="-5"/>
        </w:rPr>
        <w:t xml:space="preserve"> </w:t>
      </w:r>
      <w:r w:rsidRPr="42E2A51C">
        <w:rPr>
          <w:color w:val="27292C"/>
        </w:rPr>
        <w:t>promote</w:t>
      </w:r>
      <w:r w:rsidRPr="42E2A51C">
        <w:rPr>
          <w:color w:val="27292C"/>
          <w:spacing w:val="-4"/>
        </w:rPr>
        <w:t xml:space="preserve"> </w:t>
      </w:r>
      <w:r w:rsidRPr="42E2A51C">
        <w:rPr>
          <w:color w:val="27292C"/>
        </w:rPr>
        <w:t>student learning</w:t>
      </w:r>
      <w:r w:rsidRPr="42E2A51C">
        <w:rPr>
          <w:color w:val="27292C"/>
          <w:spacing w:val="-4"/>
        </w:rPr>
        <w:t xml:space="preserve"> </w:t>
      </w:r>
      <w:r w:rsidRPr="42E2A51C">
        <w:rPr>
          <w:color w:val="27292C"/>
        </w:rPr>
        <w:t>and</w:t>
      </w:r>
      <w:r w:rsidRPr="42E2A51C">
        <w:rPr>
          <w:color w:val="27292C"/>
          <w:spacing w:val="-6"/>
        </w:rPr>
        <w:t xml:space="preserve"> </w:t>
      </w:r>
      <w:r w:rsidRPr="42E2A51C">
        <w:rPr>
          <w:color w:val="27292C"/>
        </w:rPr>
        <w:t>benefit</w:t>
      </w:r>
      <w:r w:rsidRPr="42E2A51C">
        <w:rPr>
          <w:color w:val="27292C"/>
          <w:spacing w:val="-11"/>
        </w:rPr>
        <w:t xml:space="preserve"> </w:t>
      </w:r>
      <w:r w:rsidRPr="42E2A51C">
        <w:rPr>
          <w:color w:val="27292C"/>
        </w:rPr>
        <w:t>faculty</w:t>
      </w:r>
      <w:r w:rsidRPr="42E2A51C">
        <w:rPr>
          <w:color w:val="27292C"/>
          <w:spacing w:val="-7"/>
        </w:rPr>
        <w:t xml:space="preserve"> </w:t>
      </w:r>
      <w:r w:rsidRPr="42E2A51C">
        <w:rPr>
          <w:color w:val="27292C"/>
        </w:rPr>
        <w:t>members</w:t>
      </w:r>
      <w:r w:rsidRPr="42E2A51C">
        <w:rPr>
          <w:color w:val="27292C"/>
          <w:spacing w:val="-8"/>
        </w:rPr>
        <w:t xml:space="preserve"> </w:t>
      </w:r>
      <w:r w:rsidRPr="42E2A51C">
        <w:rPr>
          <w:color w:val="27292C"/>
        </w:rPr>
        <w:t>by</w:t>
      </w:r>
      <w:r w:rsidRPr="42E2A51C">
        <w:rPr>
          <w:color w:val="27292C"/>
          <w:spacing w:val="-7"/>
        </w:rPr>
        <w:t xml:space="preserve"> </w:t>
      </w:r>
      <w:r w:rsidRPr="42E2A51C">
        <w:rPr>
          <w:color w:val="27292C"/>
        </w:rPr>
        <w:t>enhancing</w:t>
      </w:r>
      <w:r w:rsidRPr="42E2A51C">
        <w:rPr>
          <w:color w:val="27292C"/>
          <w:spacing w:val="-9"/>
        </w:rPr>
        <w:t xml:space="preserve"> </w:t>
      </w:r>
      <w:r w:rsidRPr="42E2A51C">
        <w:rPr>
          <w:color w:val="27292C"/>
        </w:rPr>
        <w:t>their</w:t>
      </w:r>
      <w:r w:rsidRPr="42E2A51C">
        <w:rPr>
          <w:color w:val="27292C"/>
          <w:spacing w:val="-8"/>
        </w:rPr>
        <w:t xml:space="preserve"> </w:t>
      </w:r>
      <w:r w:rsidRPr="42E2A51C">
        <w:rPr>
          <w:color w:val="27292C"/>
        </w:rPr>
        <w:t>teaching,</w:t>
      </w:r>
      <w:r w:rsidRPr="42E2A51C">
        <w:rPr>
          <w:color w:val="27292C"/>
          <w:spacing w:val="-4"/>
        </w:rPr>
        <w:t xml:space="preserve"> </w:t>
      </w:r>
      <w:r w:rsidRPr="42E2A51C">
        <w:rPr>
          <w:color w:val="27292C"/>
        </w:rPr>
        <w:t>research</w:t>
      </w:r>
      <w:r w:rsidRPr="42E2A51C">
        <w:rPr>
          <w:color w:val="27292C"/>
          <w:spacing w:val="-10"/>
        </w:rPr>
        <w:t xml:space="preserve"> </w:t>
      </w:r>
      <w:r w:rsidRPr="42E2A51C">
        <w:rPr>
          <w:color w:val="27292C"/>
        </w:rPr>
        <w:t>and</w:t>
      </w:r>
      <w:r w:rsidRPr="42E2A51C">
        <w:rPr>
          <w:color w:val="27292C"/>
          <w:spacing w:val="-6"/>
        </w:rPr>
        <w:t xml:space="preserve"> </w:t>
      </w:r>
      <w:r w:rsidRPr="42E2A51C">
        <w:rPr>
          <w:color w:val="27292C"/>
        </w:rPr>
        <w:t>service.</w:t>
      </w:r>
      <w:r w:rsidRPr="42E2A51C">
        <w:rPr>
          <w:color w:val="27292C"/>
          <w:spacing w:val="-5"/>
        </w:rPr>
        <w:t xml:space="preserve"> </w:t>
      </w:r>
      <w:r w:rsidRPr="42E2A51C">
        <w:rPr>
          <w:color w:val="27292C"/>
        </w:rPr>
        <w:t>During their time at UW‐La Crosse, students develop as ethical professionals and as members of a diverse workforce. Graduates are prepared to contribute to society by advancing in their professions or by seeking further education.</w:t>
      </w:r>
    </w:p>
    <w:p w14:paraId="2BCA910C" w14:textId="77777777" w:rsidR="009A31F7" w:rsidRDefault="009A31F7" w:rsidP="42E2A51C">
      <w:pPr>
        <w:tabs>
          <w:tab w:val="left" w:pos="945"/>
        </w:tabs>
        <w:rPr>
          <w:color w:val="27292C"/>
        </w:rPr>
      </w:pPr>
    </w:p>
    <w:p w14:paraId="64992EC6" w14:textId="77777777" w:rsidR="00F52F52" w:rsidRDefault="00F52F52" w:rsidP="42E2A51C">
      <w:pPr>
        <w:tabs>
          <w:tab w:val="left" w:pos="945"/>
        </w:tabs>
        <w:rPr>
          <w:color w:val="8A0000"/>
          <w:u w:val="single"/>
        </w:rPr>
      </w:pPr>
    </w:p>
    <w:p w14:paraId="311C8924" w14:textId="77777777" w:rsidR="00F52F52" w:rsidRDefault="00F52F52" w:rsidP="42E2A51C">
      <w:pPr>
        <w:tabs>
          <w:tab w:val="left" w:pos="945"/>
        </w:tabs>
        <w:rPr>
          <w:color w:val="8A0000"/>
          <w:u w:val="single"/>
        </w:rPr>
      </w:pPr>
    </w:p>
    <w:p w14:paraId="7C85CC11" w14:textId="77777777" w:rsidR="00F52F52" w:rsidRDefault="00F52F52" w:rsidP="42E2A51C">
      <w:pPr>
        <w:tabs>
          <w:tab w:val="left" w:pos="945"/>
        </w:tabs>
        <w:rPr>
          <w:color w:val="8A0000"/>
          <w:u w:val="single"/>
        </w:rPr>
      </w:pPr>
    </w:p>
    <w:p w14:paraId="088480E9" w14:textId="2EC5FCF3" w:rsidR="009A31F7" w:rsidRDefault="009A31F7" w:rsidP="42E2A51C">
      <w:pPr>
        <w:tabs>
          <w:tab w:val="left" w:pos="945"/>
        </w:tabs>
        <w:rPr>
          <w:color w:val="8A0000"/>
          <w:u w:val="single"/>
        </w:rPr>
      </w:pPr>
      <w:r w:rsidRPr="42E2A51C">
        <w:rPr>
          <w:color w:val="8A0000"/>
          <w:u w:val="single"/>
        </w:rPr>
        <w:lastRenderedPageBreak/>
        <w:t>Graduate Studies Core Values</w:t>
      </w:r>
    </w:p>
    <w:p w14:paraId="3899CEEB" w14:textId="106FCB88" w:rsidR="009A31F7" w:rsidRPr="009A31F7" w:rsidRDefault="009A31F7" w:rsidP="00895263">
      <w:pPr>
        <w:pStyle w:val="ListParagraph"/>
        <w:numPr>
          <w:ilvl w:val="0"/>
          <w:numId w:val="2"/>
        </w:numPr>
        <w:tabs>
          <w:tab w:val="left" w:pos="945"/>
        </w:tabs>
      </w:pPr>
      <w:r w:rsidRPr="42E2A51C">
        <w:t>Knowledge</w:t>
      </w:r>
    </w:p>
    <w:p w14:paraId="45A7ED13" w14:textId="6BC27877" w:rsidR="009A31F7" w:rsidRPr="009A31F7" w:rsidRDefault="009A31F7" w:rsidP="00895263">
      <w:pPr>
        <w:pStyle w:val="ListParagraph"/>
        <w:numPr>
          <w:ilvl w:val="0"/>
          <w:numId w:val="2"/>
        </w:numPr>
        <w:tabs>
          <w:tab w:val="left" w:pos="945"/>
        </w:tabs>
      </w:pPr>
      <w:r w:rsidRPr="42E2A51C">
        <w:t>Collaboration</w:t>
      </w:r>
    </w:p>
    <w:p w14:paraId="3B5A398F" w14:textId="0A07C72D" w:rsidR="009A31F7" w:rsidRPr="009A31F7" w:rsidRDefault="009A31F7" w:rsidP="00895263">
      <w:pPr>
        <w:pStyle w:val="ListParagraph"/>
        <w:numPr>
          <w:ilvl w:val="0"/>
          <w:numId w:val="2"/>
        </w:numPr>
        <w:tabs>
          <w:tab w:val="left" w:pos="945"/>
        </w:tabs>
      </w:pPr>
      <w:r w:rsidRPr="42E2A51C">
        <w:t>Integrity</w:t>
      </w:r>
    </w:p>
    <w:p w14:paraId="6C19DB8A" w14:textId="6B2348AA" w:rsidR="009A31F7" w:rsidRPr="009A31F7" w:rsidRDefault="009A31F7" w:rsidP="00895263">
      <w:pPr>
        <w:pStyle w:val="ListParagraph"/>
        <w:numPr>
          <w:ilvl w:val="0"/>
          <w:numId w:val="2"/>
        </w:numPr>
        <w:tabs>
          <w:tab w:val="left" w:pos="945"/>
        </w:tabs>
      </w:pPr>
      <w:r w:rsidRPr="42E2A51C">
        <w:t>Leadership</w:t>
      </w:r>
    </w:p>
    <w:p w14:paraId="109E5076" w14:textId="7E9EEAFF" w:rsidR="009A31F7" w:rsidRPr="009A31F7" w:rsidRDefault="009A31F7" w:rsidP="00895263">
      <w:pPr>
        <w:pStyle w:val="ListParagraph"/>
        <w:numPr>
          <w:ilvl w:val="0"/>
          <w:numId w:val="2"/>
        </w:numPr>
        <w:tabs>
          <w:tab w:val="left" w:pos="945"/>
        </w:tabs>
      </w:pPr>
      <w:r w:rsidRPr="42E2A51C">
        <w:t>Diversity &amp; Inclusion</w:t>
      </w:r>
    </w:p>
    <w:p w14:paraId="489D0F9D" w14:textId="77777777" w:rsidR="009A31F7" w:rsidRDefault="009A31F7" w:rsidP="00895263">
      <w:pPr>
        <w:pStyle w:val="ListParagraph"/>
        <w:numPr>
          <w:ilvl w:val="0"/>
          <w:numId w:val="2"/>
        </w:numPr>
        <w:tabs>
          <w:tab w:val="left" w:pos="945"/>
        </w:tabs>
      </w:pPr>
      <w:r w:rsidRPr="42E2A51C">
        <w:t>Excellence</w:t>
      </w:r>
    </w:p>
    <w:p w14:paraId="00964615" w14:textId="77777777" w:rsidR="00A84CAF" w:rsidRDefault="00A84CAF" w:rsidP="42E2A51C">
      <w:pPr>
        <w:pStyle w:val="ListParagraph"/>
        <w:tabs>
          <w:tab w:val="left" w:pos="945"/>
        </w:tabs>
      </w:pPr>
    </w:p>
    <w:p w14:paraId="6B841504" w14:textId="5BDD1628" w:rsidR="009A31F7" w:rsidRPr="009A31F7" w:rsidRDefault="009A31F7" w:rsidP="42E2A51C">
      <w:pPr>
        <w:tabs>
          <w:tab w:val="left" w:pos="945"/>
        </w:tabs>
        <w:rPr>
          <w:color w:val="8A0000"/>
          <w:u w:val="single"/>
        </w:rPr>
      </w:pPr>
      <w:r w:rsidRPr="67BA5447">
        <w:rPr>
          <w:color w:val="8A0000"/>
          <w:u w:val="single"/>
        </w:rPr>
        <w:t xml:space="preserve">University of WI-La Crosse Occupational Therapy Program Mission </w:t>
      </w:r>
    </w:p>
    <w:p w14:paraId="0AE50086" w14:textId="2A4CBFEE" w:rsidR="67BA5447" w:rsidRDefault="67BA5447" w:rsidP="67BA5447">
      <w:pPr>
        <w:tabs>
          <w:tab w:val="left" w:pos="945"/>
        </w:tabs>
        <w:rPr>
          <w:color w:val="8A0000"/>
          <w:u w:val="single"/>
        </w:rPr>
      </w:pPr>
    </w:p>
    <w:p w14:paraId="68B85445" w14:textId="2951A1C3" w:rsidR="009A31F7" w:rsidRDefault="009A31F7" w:rsidP="42E2A51C">
      <w:pPr>
        <w:tabs>
          <w:tab w:val="left" w:pos="945"/>
        </w:tabs>
      </w:pPr>
      <w:r w:rsidRPr="42E2A51C">
        <w:t>The University of Wisconsin-La Crosse Occupational Therapy Program is</w:t>
      </w:r>
      <w:r w:rsidR="00C56F20" w:rsidRPr="42E2A51C">
        <w:t xml:space="preserve"> a</w:t>
      </w:r>
      <w:r w:rsidRPr="42E2A51C">
        <w:t xml:space="preserve"> regionally recognized </w:t>
      </w:r>
      <w:r w:rsidR="00C56F20" w:rsidRPr="42E2A51C">
        <w:t xml:space="preserve">program, grounded in </w:t>
      </w:r>
      <w:r w:rsidR="00C56F20" w:rsidRPr="67BA5447">
        <w:rPr>
          <w:b/>
          <w:bCs/>
        </w:rPr>
        <w:t>foundational sciences</w:t>
      </w:r>
      <w:r w:rsidR="00C56F20" w:rsidRPr="42E2A51C">
        <w:t xml:space="preserve">, </w:t>
      </w:r>
      <w:r w:rsidR="00C56F20" w:rsidRPr="67BA5447">
        <w:rPr>
          <w:b/>
          <w:bCs/>
        </w:rPr>
        <w:t xml:space="preserve">hands-on learning </w:t>
      </w:r>
      <w:r w:rsidR="00C56F20" w:rsidRPr="42E2A51C">
        <w:t xml:space="preserve">and </w:t>
      </w:r>
      <w:r w:rsidR="00C56F20" w:rsidRPr="67BA5447">
        <w:rPr>
          <w:b/>
          <w:bCs/>
        </w:rPr>
        <w:t>community engagement.</w:t>
      </w:r>
      <w:r w:rsidR="00C56F20" w:rsidRPr="42E2A51C">
        <w:t xml:space="preserve"> Graduates</w:t>
      </w:r>
      <w:r w:rsidR="00C56F20" w:rsidRPr="42E2A51C">
        <w:rPr>
          <w:spacing w:val="-2"/>
        </w:rPr>
        <w:t xml:space="preserve"> </w:t>
      </w:r>
      <w:r w:rsidR="00C56F20" w:rsidRPr="42E2A51C">
        <w:t>serve as</w:t>
      </w:r>
      <w:r w:rsidR="00C56F20" w:rsidRPr="42E2A51C">
        <w:rPr>
          <w:spacing w:val="-3"/>
        </w:rPr>
        <w:t xml:space="preserve"> </w:t>
      </w:r>
      <w:r w:rsidR="00C56F20" w:rsidRPr="42E2A51C">
        <w:t>entry</w:t>
      </w:r>
      <w:r w:rsidR="00C56F20" w:rsidRPr="42E2A51C">
        <w:rPr>
          <w:spacing w:val="-2"/>
        </w:rPr>
        <w:t xml:space="preserve"> </w:t>
      </w:r>
      <w:r w:rsidR="00C56F20" w:rsidRPr="42E2A51C">
        <w:t>level</w:t>
      </w:r>
      <w:r w:rsidR="00C56F20" w:rsidRPr="42E2A51C">
        <w:rPr>
          <w:spacing w:val="-1"/>
        </w:rPr>
        <w:t xml:space="preserve"> </w:t>
      </w:r>
      <w:r w:rsidR="00C56F20" w:rsidRPr="67BA5447">
        <w:rPr>
          <w:b/>
          <w:bCs/>
        </w:rPr>
        <w:t>leaders</w:t>
      </w:r>
      <w:r w:rsidR="00C56F20" w:rsidRPr="67BA5447">
        <w:rPr>
          <w:b/>
          <w:bCs/>
          <w:spacing w:val="-3"/>
        </w:rPr>
        <w:t xml:space="preserve"> </w:t>
      </w:r>
      <w:r w:rsidR="00C56F20" w:rsidRPr="42E2A51C">
        <w:t xml:space="preserve">interprofessional </w:t>
      </w:r>
      <w:r w:rsidR="00C56F20" w:rsidRPr="67BA5447">
        <w:rPr>
          <w:b/>
          <w:bCs/>
        </w:rPr>
        <w:t>team</w:t>
      </w:r>
      <w:r w:rsidR="00C56F20" w:rsidRPr="67BA5447">
        <w:rPr>
          <w:b/>
          <w:bCs/>
          <w:spacing w:val="-5"/>
        </w:rPr>
        <w:t xml:space="preserve"> </w:t>
      </w:r>
      <w:r w:rsidR="00C56F20" w:rsidRPr="67BA5447">
        <w:rPr>
          <w:b/>
          <w:bCs/>
        </w:rPr>
        <w:t>members</w:t>
      </w:r>
      <w:r w:rsidR="00C56F20" w:rsidRPr="67BA5447">
        <w:rPr>
          <w:b/>
          <w:bCs/>
          <w:spacing w:val="-2"/>
        </w:rPr>
        <w:t xml:space="preserve"> </w:t>
      </w:r>
      <w:r w:rsidR="00C56F20" w:rsidRPr="42E2A51C">
        <w:t>in</w:t>
      </w:r>
      <w:r w:rsidR="00C56F20" w:rsidRPr="42E2A51C">
        <w:rPr>
          <w:spacing w:val="-3"/>
        </w:rPr>
        <w:t xml:space="preserve"> </w:t>
      </w:r>
      <w:r w:rsidR="00C56F20" w:rsidRPr="42E2A51C">
        <w:t xml:space="preserve">the community. UWL occupational therapy graduates are committed to providing quality </w:t>
      </w:r>
      <w:r w:rsidR="00C56F20" w:rsidRPr="67BA5447">
        <w:rPr>
          <w:b/>
          <w:bCs/>
        </w:rPr>
        <w:t>evidence-based services</w:t>
      </w:r>
      <w:r w:rsidR="00C56F20" w:rsidRPr="42E2A51C">
        <w:t xml:space="preserve"> individualized to facilitate </w:t>
      </w:r>
      <w:r w:rsidR="00C56F20" w:rsidRPr="67BA5447">
        <w:rPr>
          <w:b/>
          <w:bCs/>
        </w:rPr>
        <w:t>quality</w:t>
      </w:r>
      <w:r w:rsidR="00C56F20" w:rsidRPr="67BA5447">
        <w:rPr>
          <w:b/>
          <w:bCs/>
          <w:spacing w:val="-3"/>
        </w:rPr>
        <w:t xml:space="preserve"> </w:t>
      </w:r>
      <w:r w:rsidR="00C56F20" w:rsidRPr="67BA5447">
        <w:rPr>
          <w:b/>
          <w:bCs/>
        </w:rPr>
        <w:t>of</w:t>
      </w:r>
      <w:r w:rsidR="00C56F20" w:rsidRPr="67BA5447">
        <w:rPr>
          <w:b/>
          <w:bCs/>
          <w:spacing w:val="-5"/>
        </w:rPr>
        <w:t xml:space="preserve"> </w:t>
      </w:r>
      <w:r w:rsidR="00C56F20" w:rsidRPr="67BA5447">
        <w:rPr>
          <w:b/>
          <w:bCs/>
        </w:rPr>
        <w:t>life, wellness,</w:t>
      </w:r>
      <w:r w:rsidR="00C56F20" w:rsidRPr="67BA5447">
        <w:rPr>
          <w:b/>
          <w:bCs/>
          <w:spacing w:val="-2"/>
        </w:rPr>
        <w:t xml:space="preserve"> </w:t>
      </w:r>
      <w:r w:rsidR="00C56F20" w:rsidRPr="67BA5447">
        <w:rPr>
          <w:b/>
          <w:bCs/>
        </w:rPr>
        <w:t>and participation</w:t>
      </w:r>
      <w:r w:rsidR="00C56F20" w:rsidRPr="42E2A51C">
        <w:rPr>
          <w:spacing w:val="-3"/>
        </w:rPr>
        <w:t xml:space="preserve"> </w:t>
      </w:r>
      <w:r w:rsidR="00C56F20" w:rsidRPr="42E2A51C">
        <w:t>throughout all</w:t>
      </w:r>
      <w:r w:rsidR="00C56F20" w:rsidRPr="42E2A51C">
        <w:rPr>
          <w:spacing w:val="-5"/>
        </w:rPr>
        <w:t xml:space="preserve"> </w:t>
      </w:r>
      <w:r w:rsidR="00C56F20" w:rsidRPr="42E2A51C">
        <w:t>populations.</w:t>
      </w:r>
    </w:p>
    <w:p w14:paraId="5F4890A1" w14:textId="77777777" w:rsidR="000E6D1D" w:rsidRDefault="000E6D1D" w:rsidP="42E2A51C">
      <w:pPr>
        <w:tabs>
          <w:tab w:val="left" w:pos="945"/>
        </w:tabs>
      </w:pPr>
    </w:p>
    <w:p w14:paraId="46607086" w14:textId="3303E7E1" w:rsidR="000E6D1D" w:rsidRPr="0015715B" w:rsidRDefault="000E6D1D" w:rsidP="42E2A51C">
      <w:pPr>
        <w:tabs>
          <w:tab w:val="left" w:pos="945"/>
        </w:tabs>
        <w:rPr>
          <w:color w:val="7E0000"/>
          <w:u w:val="single"/>
        </w:rPr>
      </w:pPr>
      <w:r w:rsidRPr="0015715B">
        <w:rPr>
          <w:color w:val="7E0000"/>
          <w:u w:val="single"/>
        </w:rPr>
        <w:t xml:space="preserve">Occupational Therapy Program Vision: </w:t>
      </w:r>
    </w:p>
    <w:p w14:paraId="0BA8E868" w14:textId="63B02ADA" w:rsidR="67BA5447" w:rsidRDefault="67BA5447" w:rsidP="67BA5447">
      <w:pPr>
        <w:tabs>
          <w:tab w:val="left" w:pos="945"/>
        </w:tabs>
        <w:rPr>
          <w:color w:val="C00000"/>
          <w:u w:val="single"/>
        </w:rPr>
      </w:pPr>
    </w:p>
    <w:p w14:paraId="4062F7A7" w14:textId="5BD298A7" w:rsidR="00C56F20" w:rsidRDefault="00E92786" w:rsidP="67BA5447">
      <w:pPr>
        <w:tabs>
          <w:tab w:val="left" w:pos="945"/>
        </w:tabs>
      </w:pPr>
      <w:r w:rsidRPr="67BA5447">
        <w:t>To empower graduates to advocate and lead with empathy and excellence in interprofessional, client-centered, evidence-based care through high-quality, engaging, and cost-effective experiential education.</w:t>
      </w:r>
    </w:p>
    <w:p w14:paraId="7EEF535C" w14:textId="77777777" w:rsidR="00C56F20" w:rsidRDefault="00C56F20" w:rsidP="009A31F7">
      <w:pPr>
        <w:tabs>
          <w:tab w:val="left" w:pos="945"/>
        </w:tabs>
      </w:pPr>
    </w:p>
    <w:p w14:paraId="012F2470" w14:textId="77777777" w:rsidR="001B770C" w:rsidRPr="001B770C" w:rsidRDefault="001B770C" w:rsidP="42E2A51C">
      <w:pPr>
        <w:tabs>
          <w:tab w:val="left" w:pos="945"/>
        </w:tabs>
        <w:rPr>
          <w:b/>
          <w:bCs/>
        </w:rPr>
      </w:pPr>
      <w:r w:rsidRPr="42E2A51C">
        <w:rPr>
          <w:b/>
          <w:bCs/>
        </w:rPr>
        <w:t>Summary of Alignment: Mission and Vision Statements</w:t>
      </w:r>
    </w:p>
    <w:p w14:paraId="08958F58" w14:textId="77777777" w:rsidR="001B770C" w:rsidRPr="001B770C" w:rsidRDefault="001B770C" w:rsidP="42E2A51C">
      <w:pPr>
        <w:tabs>
          <w:tab w:val="left" w:pos="945"/>
        </w:tabs>
      </w:pPr>
      <w:r w:rsidRPr="42E2A51C">
        <w:t xml:space="preserve">The mission and vision statements of the </w:t>
      </w:r>
      <w:r w:rsidRPr="42E2A51C">
        <w:rPr>
          <w:b/>
          <w:bCs/>
        </w:rPr>
        <w:t>University of Wisconsin–La Crosse</w:t>
      </w:r>
      <w:r w:rsidRPr="42E2A51C">
        <w:t xml:space="preserve">, its </w:t>
      </w:r>
      <w:r w:rsidRPr="42E2A51C">
        <w:rPr>
          <w:b/>
          <w:bCs/>
        </w:rPr>
        <w:t>Graduate Studies</w:t>
      </w:r>
      <w:r w:rsidRPr="42E2A51C">
        <w:t xml:space="preserve">, and the </w:t>
      </w:r>
      <w:r w:rsidRPr="42E2A51C">
        <w:rPr>
          <w:b/>
          <w:bCs/>
        </w:rPr>
        <w:t>Occupational Therapy Program</w:t>
      </w:r>
      <w:r w:rsidRPr="42E2A51C">
        <w:t xml:space="preserve"> demonstrate strong alignment through shared commitments to:</w:t>
      </w:r>
    </w:p>
    <w:p w14:paraId="7F76F7EB" w14:textId="77777777" w:rsidR="00540099" w:rsidRDefault="00540099" w:rsidP="42E2A51C">
      <w:pPr>
        <w:tabs>
          <w:tab w:val="left" w:pos="945"/>
        </w:tabs>
        <w:rPr>
          <w:b/>
          <w:bCs/>
        </w:rPr>
      </w:pPr>
    </w:p>
    <w:p w14:paraId="6CA8CE5A" w14:textId="47F790B3" w:rsidR="001B770C" w:rsidRPr="001B770C" w:rsidRDefault="001B770C" w:rsidP="42E2A51C">
      <w:pPr>
        <w:tabs>
          <w:tab w:val="left" w:pos="945"/>
        </w:tabs>
        <w:rPr>
          <w:b/>
          <w:bCs/>
        </w:rPr>
      </w:pPr>
      <w:r w:rsidRPr="42E2A51C">
        <w:rPr>
          <w:b/>
          <w:bCs/>
        </w:rPr>
        <w:t>Student-Centered Learning and Success</w:t>
      </w:r>
    </w:p>
    <w:p w14:paraId="23013E8F" w14:textId="32C5166A" w:rsidR="001B770C" w:rsidRPr="001B770C" w:rsidRDefault="001B770C" w:rsidP="42E2A51C">
      <w:pPr>
        <w:tabs>
          <w:tab w:val="left" w:pos="945"/>
        </w:tabs>
      </w:pPr>
      <w:r w:rsidRPr="42E2A51C">
        <w:t xml:space="preserve">All three statements emphasize providing a dynamic and supportive environment for student growth—fostering </w:t>
      </w:r>
      <w:r w:rsidRPr="42E2A51C">
        <w:rPr>
          <w:b/>
          <w:bCs/>
        </w:rPr>
        <w:t>life-long learning</w:t>
      </w:r>
      <w:r w:rsidRPr="42E2A51C">
        <w:t xml:space="preserve">, </w:t>
      </w:r>
      <w:r w:rsidRPr="42E2A51C">
        <w:rPr>
          <w:b/>
          <w:bCs/>
        </w:rPr>
        <w:t>professional development</w:t>
      </w:r>
      <w:r w:rsidRPr="42E2A51C">
        <w:t xml:space="preserve">, and </w:t>
      </w:r>
      <w:r w:rsidRPr="42E2A51C">
        <w:rPr>
          <w:b/>
          <w:bCs/>
        </w:rPr>
        <w:t>ethical practice</w:t>
      </w:r>
      <w:r w:rsidRPr="42E2A51C">
        <w:t xml:space="preserve">. The OT Program's focus on empowering graduates through </w:t>
      </w:r>
      <w:r w:rsidRPr="42E2A51C">
        <w:rPr>
          <w:b/>
          <w:bCs/>
        </w:rPr>
        <w:t>experiential education</w:t>
      </w:r>
      <w:r w:rsidRPr="42E2A51C">
        <w:t xml:space="preserve"> mirrors the </w:t>
      </w:r>
      <w:r w:rsidR="00D958A7">
        <w:t>U</w:t>
      </w:r>
      <w:r w:rsidRPr="42E2A51C">
        <w:t>niversity’s and graduate school’s emphasis on student engagement and applied learning.</w:t>
      </w:r>
    </w:p>
    <w:p w14:paraId="6CBA73C0" w14:textId="77777777" w:rsidR="00540099" w:rsidRDefault="00540099" w:rsidP="42E2A51C">
      <w:pPr>
        <w:tabs>
          <w:tab w:val="left" w:pos="945"/>
        </w:tabs>
        <w:rPr>
          <w:b/>
          <w:bCs/>
        </w:rPr>
      </w:pPr>
    </w:p>
    <w:p w14:paraId="01C9A661" w14:textId="04B9F361" w:rsidR="001B770C" w:rsidRPr="001B770C" w:rsidRDefault="001B770C" w:rsidP="42E2A51C">
      <w:pPr>
        <w:tabs>
          <w:tab w:val="left" w:pos="945"/>
        </w:tabs>
        <w:rPr>
          <w:b/>
          <w:bCs/>
        </w:rPr>
      </w:pPr>
      <w:r w:rsidRPr="42E2A51C">
        <w:rPr>
          <w:b/>
          <w:bCs/>
        </w:rPr>
        <w:t>Collaboration and Interprofessionalism</w:t>
      </w:r>
    </w:p>
    <w:p w14:paraId="30009415" w14:textId="77777777" w:rsidR="001B770C" w:rsidRPr="001B770C" w:rsidRDefault="001B770C" w:rsidP="42E2A51C">
      <w:pPr>
        <w:tabs>
          <w:tab w:val="left" w:pos="945"/>
        </w:tabs>
      </w:pPr>
      <w:r w:rsidRPr="42E2A51C">
        <w:t xml:space="preserve">Each statement highlights the importance of </w:t>
      </w:r>
      <w:r w:rsidRPr="42E2A51C">
        <w:rPr>
          <w:b/>
          <w:bCs/>
        </w:rPr>
        <w:t>collaboration</w:t>
      </w:r>
      <w:r w:rsidRPr="42E2A51C">
        <w:t xml:space="preserve">—whether among faculty and students, across disciplines, or within community partnerships. The OT Program specifically prepares students to function as </w:t>
      </w:r>
      <w:r w:rsidRPr="42E2A51C">
        <w:rPr>
          <w:b/>
          <w:bCs/>
        </w:rPr>
        <w:t>interprofessional team members</w:t>
      </w:r>
      <w:r w:rsidRPr="42E2A51C">
        <w:t>, which directly reflects the Graduate Studies mission of working closely with faculty and community partners.</w:t>
      </w:r>
    </w:p>
    <w:p w14:paraId="2513D408" w14:textId="77777777" w:rsidR="00540099" w:rsidRDefault="00540099" w:rsidP="42E2A51C">
      <w:pPr>
        <w:tabs>
          <w:tab w:val="left" w:pos="945"/>
        </w:tabs>
        <w:rPr>
          <w:b/>
          <w:bCs/>
        </w:rPr>
      </w:pPr>
    </w:p>
    <w:p w14:paraId="213DAFFE" w14:textId="075D65B7" w:rsidR="001B770C" w:rsidRPr="001B770C" w:rsidRDefault="001B770C" w:rsidP="42E2A51C">
      <w:pPr>
        <w:tabs>
          <w:tab w:val="left" w:pos="945"/>
        </w:tabs>
        <w:rPr>
          <w:b/>
          <w:bCs/>
        </w:rPr>
      </w:pPr>
      <w:r w:rsidRPr="42E2A51C">
        <w:rPr>
          <w:b/>
          <w:bCs/>
        </w:rPr>
        <w:t>Innovation, Research, and Evidence-Based Practice</w:t>
      </w:r>
    </w:p>
    <w:p w14:paraId="56955CE4" w14:textId="7C530339" w:rsidR="001B770C" w:rsidRPr="001B770C" w:rsidRDefault="001B770C" w:rsidP="42E2A51C">
      <w:pPr>
        <w:tabs>
          <w:tab w:val="left" w:pos="945"/>
        </w:tabs>
      </w:pPr>
      <w:r>
        <w:t xml:space="preserve">UWL promotes </w:t>
      </w:r>
      <w:r w:rsidRPr="67BA5447">
        <w:rPr>
          <w:b/>
          <w:bCs/>
        </w:rPr>
        <w:t>curiosity</w:t>
      </w:r>
      <w:r>
        <w:t xml:space="preserve">, the </w:t>
      </w:r>
      <w:r w:rsidRPr="67BA5447">
        <w:rPr>
          <w:b/>
          <w:bCs/>
        </w:rPr>
        <w:t>dissemination of new knowledge</w:t>
      </w:r>
      <w:r>
        <w:t xml:space="preserve">, and </w:t>
      </w:r>
      <w:r w:rsidRPr="67BA5447">
        <w:rPr>
          <w:b/>
          <w:bCs/>
        </w:rPr>
        <w:t>innovation</w:t>
      </w:r>
      <w:r>
        <w:t xml:space="preserve">. These ideals </w:t>
      </w:r>
      <w:r w:rsidR="07051370">
        <w:t xml:space="preserve">align with </w:t>
      </w:r>
      <w:r>
        <w:t xml:space="preserve">Graduate Studies’ emphasis on research-based service projects, and the OT Program’s commitment to </w:t>
      </w:r>
      <w:r w:rsidRPr="67BA5447">
        <w:rPr>
          <w:b/>
          <w:bCs/>
        </w:rPr>
        <w:t>evidence-based, client-centered care</w:t>
      </w:r>
      <w:r>
        <w:t>.</w:t>
      </w:r>
    </w:p>
    <w:p w14:paraId="08678B73" w14:textId="77777777" w:rsidR="00540099" w:rsidRDefault="00540099" w:rsidP="42E2A51C">
      <w:pPr>
        <w:tabs>
          <w:tab w:val="left" w:pos="945"/>
        </w:tabs>
        <w:rPr>
          <w:rFonts w:ascii="Segoe UI Emoji" w:hAnsi="Segoe UI Emoji" w:cs="Segoe UI Emoji"/>
          <w:b/>
          <w:bCs/>
        </w:rPr>
      </w:pPr>
    </w:p>
    <w:p w14:paraId="3B198AD1" w14:textId="7888FAB7" w:rsidR="001B770C" w:rsidRPr="001B770C" w:rsidRDefault="001B770C" w:rsidP="42E2A51C">
      <w:pPr>
        <w:tabs>
          <w:tab w:val="left" w:pos="945"/>
        </w:tabs>
        <w:rPr>
          <w:b/>
          <w:bCs/>
        </w:rPr>
      </w:pPr>
      <w:r w:rsidRPr="67BA5447">
        <w:rPr>
          <w:b/>
          <w:bCs/>
        </w:rPr>
        <w:t>Inclusion, and Leadership</w:t>
      </w:r>
    </w:p>
    <w:p w14:paraId="5DEF54A8" w14:textId="2313961E" w:rsidR="001B770C" w:rsidRPr="001B770C" w:rsidRDefault="001B770C" w:rsidP="42E2A51C">
      <w:pPr>
        <w:tabs>
          <w:tab w:val="left" w:pos="945"/>
        </w:tabs>
      </w:pPr>
      <w:r>
        <w:t>All levels express a commitment to</w:t>
      </w:r>
      <w:r w:rsidRPr="67BA5447">
        <w:rPr>
          <w:b/>
          <w:bCs/>
        </w:rPr>
        <w:t xml:space="preserve"> inclusion</w:t>
      </w:r>
      <w:r>
        <w:t xml:space="preserve">, and the preparation of students to be </w:t>
      </w:r>
      <w:r w:rsidRPr="67BA5447">
        <w:rPr>
          <w:b/>
          <w:bCs/>
        </w:rPr>
        <w:t>ethical leaders</w:t>
      </w:r>
      <w:r>
        <w:t xml:space="preserve"> in a global and evolving society. The OT Program builds on this by aiming to produce empathetic, </w:t>
      </w:r>
      <w:r>
        <w:lastRenderedPageBreak/>
        <w:t>community-engaged practitioners who serve a broad range of populations.</w:t>
      </w:r>
    </w:p>
    <w:p w14:paraId="546BB065" w14:textId="77777777" w:rsidR="00540099" w:rsidRDefault="00540099" w:rsidP="42E2A51C">
      <w:pPr>
        <w:tabs>
          <w:tab w:val="left" w:pos="945"/>
        </w:tabs>
        <w:rPr>
          <w:rFonts w:ascii="Segoe UI Emoji" w:hAnsi="Segoe UI Emoji" w:cs="Segoe UI Emoji"/>
          <w:b/>
          <w:bCs/>
        </w:rPr>
      </w:pPr>
    </w:p>
    <w:p w14:paraId="418F9DFA" w14:textId="1BECF26E" w:rsidR="001B770C" w:rsidRPr="001B770C" w:rsidRDefault="001B770C" w:rsidP="42E2A51C">
      <w:pPr>
        <w:tabs>
          <w:tab w:val="left" w:pos="945"/>
        </w:tabs>
        <w:rPr>
          <w:b/>
          <w:bCs/>
        </w:rPr>
      </w:pPr>
      <w:r w:rsidRPr="67BA5447">
        <w:rPr>
          <w:b/>
          <w:bCs/>
        </w:rPr>
        <w:t>Community Engagement and Societal Impact</w:t>
      </w:r>
    </w:p>
    <w:p w14:paraId="3DAC5DB5" w14:textId="77777777" w:rsidR="001B770C" w:rsidRPr="001B770C" w:rsidRDefault="001B770C" w:rsidP="42E2A51C">
      <w:pPr>
        <w:tabs>
          <w:tab w:val="left" w:pos="945"/>
        </w:tabs>
      </w:pPr>
      <w:r w:rsidRPr="42E2A51C">
        <w:t xml:space="preserve">Each statement emphasizes preparing students to </w:t>
      </w:r>
      <w:r w:rsidRPr="42E2A51C">
        <w:rPr>
          <w:b/>
          <w:bCs/>
        </w:rPr>
        <w:t>engage with and serve their communities</w:t>
      </w:r>
      <w:r w:rsidRPr="42E2A51C">
        <w:t xml:space="preserve">—locally and beyond. The OT Program aligns closely by centering </w:t>
      </w:r>
      <w:r w:rsidRPr="42E2A51C">
        <w:rPr>
          <w:b/>
          <w:bCs/>
        </w:rPr>
        <w:t>community-based experiential learning</w:t>
      </w:r>
      <w:r w:rsidRPr="42E2A51C">
        <w:t xml:space="preserve"> and a mission to improve </w:t>
      </w:r>
      <w:r w:rsidRPr="42E2A51C">
        <w:rPr>
          <w:b/>
          <w:bCs/>
        </w:rPr>
        <w:t>quality of life and wellness</w:t>
      </w:r>
      <w:r w:rsidRPr="42E2A51C">
        <w:t xml:space="preserve"> for all populations.</w:t>
      </w:r>
    </w:p>
    <w:p w14:paraId="1893B316" w14:textId="57E28FBB" w:rsidR="001B770C" w:rsidRPr="001B770C" w:rsidRDefault="001B770C" w:rsidP="42E2A51C">
      <w:pPr>
        <w:tabs>
          <w:tab w:val="left" w:pos="945"/>
        </w:tabs>
      </w:pPr>
    </w:p>
    <w:p w14:paraId="34FAEEDA" w14:textId="77777777" w:rsidR="001B770C" w:rsidRPr="001B770C" w:rsidRDefault="001B770C" w:rsidP="42E2A51C">
      <w:pPr>
        <w:tabs>
          <w:tab w:val="left" w:pos="945"/>
        </w:tabs>
      </w:pPr>
      <w:r>
        <w:t xml:space="preserve">Together, the mission and vision statements create a cohesive foundation that supports the development of </w:t>
      </w:r>
      <w:r w:rsidRPr="67BA5447">
        <w:rPr>
          <w:b/>
          <w:bCs/>
        </w:rPr>
        <w:t>knowledgeable, compassionate, and collaborative healthcare professionals</w:t>
      </w:r>
      <w:r>
        <w:t xml:space="preserve"> who are well-equipped to lead and serve in an ever-changing world. The Occupational Therapy Program clearly embodies and advances the broader institutional goals of UW–La Crosse and its Graduate Studies division.</w:t>
      </w:r>
    </w:p>
    <w:p w14:paraId="09104968" w14:textId="77777777" w:rsidR="001367CB" w:rsidRDefault="001367CB" w:rsidP="00C56F20">
      <w:pPr>
        <w:tabs>
          <w:tab w:val="left" w:pos="945"/>
        </w:tabs>
        <w:ind w:left="945" w:hanging="945"/>
        <w:rPr>
          <w:b/>
          <w:bCs/>
          <w:color w:val="8A0000"/>
          <w:sz w:val="28"/>
          <w:szCs w:val="28"/>
        </w:rPr>
      </w:pPr>
    </w:p>
    <w:p w14:paraId="437F7907" w14:textId="77777777" w:rsidR="001367CB" w:rsidRDefault="001367CB" w:rsidP="00C56F20">
      <w:pPr>
        <w:tabs>
          <w:tab w:val="left" w:pos="945"/>
        </w:tabs>
        <w:ind w:left="945" w:hanging="945"/>
        <w:rPr>
          <w:b/>
          <w:bCs/>
          <w:color w:val="8A0000"/>
          <w:sz w:val="28"/>
          <w:szCs w:val="28"/>
        </w:rPr>
      </w:pPr>
    </w:p>
    <w:p w14:paraId="5EF3F016" w14:textId="77777777" w:rsidR="001367CB" w:rsidRDefault="001367CB" w:rsidP="00C56F20">
      <w:pPr>
        <w:tabs>
          <w:tab w:val="left" w:pos="945"/>
        </w:tabs>
        <w:ind w:left="945" w:hanging="945"/>
        <w:rPr>
          <w:b/>
          <w:bCs/>
          <w:color w:val="8A0000"/>
          <w:sz w:val="28"/>
          <w:szCs w:val="28"/>
        </w:rPr>
      </w:pPr>
    </w:p>
    <w:p w14:paraId="0DA102A3" w14:textId="77777777" w:rsidR="001367CB" w:rsidRDefault="001367CB" w:rsidP="00C56F20">
      <w:pPr>
        <w:tabs>
          <w:tab w:val="left" w:pos="945"/>
        </w:tabs>
        <w:ind w:left="945" w:hanging="945"/>
        <w:rPr>
          <w:b/>
          <w:bCs/>
          <w:color w:val="8A0000"/>
          <w:sz w:val="28"/>
          <w:szCs w:val="28"/>
        </w:rPr>
      </w:pPr>
    </w:p>
    <w:p w14:paraId="0B84BBC0" w14:textId="77777777" w:rsidR="001367CB" w:rsidRDefault="001367CB" w:rsidP="00C56F20">
      <w:pPr>
        <w:tabs>
          <w:tab w:val="left" w:pos="945"/>
        </w:tabs>
        <w:ind w:left="945" w:hanging="945"/>
        <w:rPr>
          <w:b/>
          <w:bCs/>
          <w:color w:val="8A0000"/>
          <w:sz w:val="28"/>
          <w:szCs w:val="28"/>
        </w:rPr>
      </w:pPr>
    </w:p>
    <w:p w14:paraId="305F3F5D" w14:textId="77777777" w:rsidR="001367CB" w:rsidRDefault="001367CB" w:rsidP="00C56F20">
      <w:pPr>
        <w:tabs>
          <w:tab w:val="left" w:pos="945"/>
        </w:tabs>
        <w:ind w:left="945" w:hanging="945"/>
        <w:rPr>
          <w:b/>
          <w:bCs/>
          <w:color w:val="8A0000"/>
          <w:sz w:val="28"/>
          <w:szCs w:val="28"/>
        </w:rPr>
      </w:pPr>
    </w:p>
    <w:p w14:paraId="385AE652" w14:textId="77777777" w:rsidR="001367CB" w:rsidRDefault="001367CB" w:rsidP="00C56F20">
      <w:pPr>
        <w:tabs>
          <w:tab w:val="left" w:pos="945"/>
        </w:tabs>
        <w:ind w:left="945" w:hanging="945"/>
        <w:rPr>
          <w:b/>
          <w:bCs/>
          <w:color w:val="8A0000"/>
          <w:sz w:val="28"/>
          <w:szCs w:val="28"/>
        </w:rPr>
      </w:pPr>
    </w:p>
    <w:p w14:paraId="1FD9AAE0" w14:textId="77777777" w:rsidR="001367CB" w:rsidRDefault="001367CB" w:rsidP="00C56F20">
      <w:pPr>
        <w:tabs>
          <w:tab w:val="left" w:pos="945"/>
        </w:tabs>
        <w:ind w:left="945" w:hanging="945"/>
        <w:rPr>
          <w:b/>
          <w:bCs/>
          <w:color w:val="8A0000"/>
          <w:sz w:val="28"/>
          <w:szCs w:val="28"/>
        </w:rPr>
      </w:pPr>
    </w:p>
    <w:p w14:paraId="65319735" w14:textId="77777777" w:rsidR="001367CB" w:rsidRDefault="001367CB" w:rsidP="00C56F20">
      <w:pPr>
        <w:tabs>
          <w:tab w:val="left" w:pos="945"/>
        </w:tabs>
        <w:ind w:left="945" w:hanging="945"/>
        <w:rPr>
          <w:b/>
          <w:bCs/>
          <w:color w:val="8A0000"/>
          <w:sz w:val="28"/>
          <w:szCs w:val="28"/>
        </w:rPr>
      </w:pPr>
    </w:p>
    <w:p w14:paraId="44FC0C6B" w14:textId="77777777" w:rsidR="001367CB" w:rsidRDefault="001367CB" w:rsidP="00C56F20">
      <w:pPr>
        <w:tabs>
          <w:tab w:val="left" w:pos="945"/>
        </w:tabs>
        <w:ind w:left="945" w:hanging="945"/>
        <w:rPr>
          <w:b/>
          <w:bCs/>
          <w:color w:val="8A0000"/>
          <w:sz w:val="28"/>
          <w:szCs w:val="28"/>
        </w:rPr>
      </w:pPr>
    </w:p>
    <w:p w14:paraId="739FBF02" w14:textId="77777777" w:rsidR="001367CB" w:rsidRDefault="001367CB" w:rsidP="00C56F20">
      <w:pPr>
        <w:tabs>
          <w:tab w:val="left" w:pos="945"/>
        </w:tabs>
        <w:ind w:left="945" w:hanging="945"/>
        <w:rPr>
          <w:b/>
          <w:bCs/>
          <w:color w:val="8A0000"/>
          <w:sz w:val="28"/>
          <w:szCs w:val="28"/>
        </w:rPr>
      </w:pPr>
    </w:p>
    <w:p w14:paraId="1E6A357E" w14:textId="77777777" w:rsidR="001367CB" w:rsidRDefault="001367CB" w:rsidP="00C56F20">
      <w:pPr>
        <w:tabs>
          <w:tab w:val="left" w:pos="945"/>
        </w:tabs>
        <w:ind w:left="945" w:hanging="945"/>
        <w:rPr>
          <w:b/>
          <w:bCs/>
          <w:color w:val="8A0000"/>
          <w:sz w:val="28"/>
          <w:szCs w:val="28"/>
        </w:rPr>
      </w:pPr>
    </w:p>
    <w:p w14:paraId="11050974" w14:textId="77777777" w:rsidR="001367CB" w:rsidRDefault="001367CB" w:rsidP="00C56F20">
      <w:pPr>
        <w:tabs>
          <w:tab w:val="left" w:pos="945"/>
        </w:tabs>
        <w:ind w:left="945" w:hanging="945"/>
        <w:rPr>
          <w:b/>
          <w:bCs/>
          <w:color w:val="8A0000"/>
          <w:sz w:val="28"/>
          <w:szCs w:val="28"/>
        </w:rPr>
      </w:pPr>
    </w:p>
    <w:p w14:paraId="38394C07" w14:textId="77777777" w:rsidR="001367CB" w:rsidRDefault="001367CB" w:rsidP="00C56F20">
      <w:pPr>
        <w:tabs>
          <w:tab w:val="left" w:pos="945"/>
        </w:tabs>
        <w:ind w:left="945" w:hanging="945"/>
        <w:rPr>
          <w:b/>
          <w:bCs/>
          <w:color w:val="8A0000"/>
          <w:sz w:val="28"/>
          <w:szCs w:val="28"/>
        </w:rPr>
      </w:pPr>
    </w:p>
    <w:p w14:paraId="055F094A" w14:textId="26BB0499" w:rsidR="67BA5447" w:rsidRDefault="67BA5447" w:rsidP="67BA5447">
      <w:pPr>
        <w:tabs>
          <w:tab w:val="left" w:pos="945"/>
        </w:tabs>
        <w:ind w:left="945" w:hanging="945"/>
        <w:rPr>
          <w:b/>
          <w:bCs/>
          <w:color w:val="8A0000"/>
          <w:sz w:val="28"/>
          <w:szCs w:val="28"/>
        </w:rPr>
      </w:pPr>
    </w:p>
    <w:p w14:paraId="7E4F2E81" w14:textId="32F0E0BE" w:rsidR="67BA5447" w:rsidRDefault="67BA5447" w:rsidP="67BA5447">
      <w:pPr>
        <w:tabs>
          <w:tab w:val="left" w:pos="945"/>
        </w:tabs>
        <w:ind w:left="945" w:hanging="945"/>
        <w:rPr>
          <w:b/>
          <w:bCs/>
          <w:color w:val="8A0000"/>
          <w:sz w:val="28"/>
          <w:szCs w:val="28"/>
        </w:rPr>
      </w:pPr>
    </w:p>
    <w:p w14:paraId="3D7E0BE2" w14:textId="1F4E93E0" w:rsidR="67BA5447" w:rsidRDefault="67BA5447" w:rsidP="67BA5447">
      <w:pPr>
        <w:tabs>
          <w:tab w:val="left" w:pos="945"/>
        </w:tabs>
        <w:ind w:left="945" w:hanging="945"/>
        <w:rPr>
          <w:b/>
          <w:bCs/>
          <w:color w:val="8A0000"/>
          <w:sz w:val="28"/>
          <w:szCs w:val="28"/>
        </w:rPr>
      </w:pPr>
    </w:p>
    <w:p w14:paraId="027ACB7C" w14:textId="3C8C455F" w:rsidR="67BA5447" w:rsidRDefault="67BA5447" w:rsidP="67BA5447">
      <w:pPr>
        <w:tabs>
          <w:tab w:val="left" w:pos="945"/>
        </w:tabs>
        <w:ind w:left="945" w:hanging="945"/>
        <w:rPr>
          <w:b/>
          <w:bCs/>
          <w:color w:val="8A0000"/>
          <w:sz w:val="28"/>
          <w:szCs w:val="28"/>
        </w:rPr>
      </w:pPr>
    </w:p>
    <w:p w14:paraId="4A026419" w14:textId="755139AE" w:rsidR="67BA5447" w:rsidRDefault="67BA5447" w:rsidP="67BA5447">
      <w:pPr>
        <w:tabs>
          <w:tab w:val="left" w:pos="945"/>
        </w:tabs>
        <w:ind w:left="945" w:hanging="945"/>
        <w:rPr>
          <w:b/>
          <w:bCs/>
          <w:color w:val="8A0000"/>
          <w:sz w:val="28"/>
          <w:szCs w:val="28"/>
        </w:rPr>
      </w:pPr>
    </w:p>
    <w:p w14:paraId="7CFD3B84" w14:textId="53399931" w:rsidR="67BA5447" w:rsidRDefault="67BA5447" w:rsidP="67BA5447">
      <w:pPr>
        <w:tabs>
          <w:tab w:val="left" w:pos="945"/>
        </w:tabs>
        <w:ind w:left="945" w:hanging="945"/>
        <w:rPr>
          <w:b/>
          <w:bCs/>
          <w:color w:val="8A0000"/>
          <w:sz w:val="28"/>
          <w:szCs w:val="28"/>
        </w:rPr>
      </w:pPr>
    </w:p>
    <w:p w14:paraId="169488A0" w14:textId="57AAE8DE" w:rsidR="67BA5447" w:rsidRDefault="67BA5447" w:rsidP="67BA5447">
      <w:pPr>
        <w:tabs>
          <w:tab w:val="left" w:pos="945"/>
        </w:tabs>
        <w:ind w:left="945" w:hanging="945"/>
        <w:rPr>
          <w:b/>
          <w:bCs/>
          <w:color w:val="8A0000"/>
          <w:sz w:val="28"/>
          <w:szCs w:val="28"/>
        </w:rPr>
      </w:pPr>
    </w:p>
    <w:p w14:paraId="44C7FF5D" w14:textId="6657AE73" w:rsidR="67BA5447" w:rsidRDefault="67BA5447" w:rsidP="67BA5447">
      <w:pPr>
        <w:tabs>
          <w:tab w:val="left" w:pos="945"/>
        </w:tabs>
        <w:ind w:left="945" w:hanging="945"/>
        <w:rPr>
          <w:b/>
          <w:bCs/>
          <w:color w:val="8A0000"/>
          <w:sz w:val="28"/>
          <w:szCs w:val="28"/>
        </w:rPr>
      </w:pPr>
    </w:p>
    <w:p w14:paraId="165D4C00" w14:textId="03554791" w:rsidR="67BA5447" w:rsidRDefault="67BA5447" w:rsidP="67BA5447">
      <w:pPr>
        <w:tabs>
          <w:tab w:val="left" w:pos="945"/>
        </w:tabs>
        <w:ind w:left="945" w:hanging="945"/>
        <w:rPr>
          <w:b/>
          <w:bCs/>
          <w:color w:val="8A0000"/>
          <w:sz w:val="28"/>
          <w:szCs w:val="28"/>
        </w:rPr>
      </w:pPr>
    </w:p>
    <w:p w14:paraId="59214119" w14:textId="5F838213" w:rsidR="67BA5447" w:rsidRDefault="67BA5447" w:rsidP="67BA5447">
      <w:pPr>
        <w:tabs>
          <w:tab w:val="left" w:pos="945"/>
        </w:tabs>
        <w:ind w:left="945" w:hanging="945"/>
        <w:rPr>
          <w:b/>
          <w:bCs/>
          <w:color w:val="8A0000"/>
          <w:sz w:val="28"/>
          <w:szCs w:val="28"/>
        </w:rPr>
      </w:pPr>
    </w:p>
    <w:p w14:paraId="124B2770" w14:textId="77777777" w:rsidR="0066422F" w:rsidRDefault="0066422F" w:rsidP="00C56F20">
      <w:pPr>
        <w:tabs>
          <w:tab w:val="left" w:pos="945"/>
        </w:tabs>
        <w:ind w:left="945" w:hanging="945"/>
        <w:rPr>
          <w:b/>
          <w:bCs/>
          <w:color w:val="8A0000"/>
          <w:sz w:val="28"/>
          <w:szCs w:val="28"/>
        </w:rPr>
      </w:pPr>
    </w:p>
    <w:p w14:paraId="7F12C454" w14:textId="77777777" w:rsidR="00F52F52" w:rsidRDefault="00F52F52" w:rsidP="00C56F20">
      <w:pPr>
        <w:tabs>
          <w:tab w:val="left" w:pos="945"/>
        </w:tabs>
        <w:ind w:left="945" w:hanging="945"/>
        <w:rPr>
          <w:b/>
          <w:bCs/>
          <w:color w:val="8A0000"/>
          <w:sz w:val="28"/>
          <w:szCs w:val="28"/>
        </w:rPr>
      </w:pPr>
    </w:p>
    <w:p w14:paraId="1D21DB6B" w14:textId="77777777" w:rsidR="00F52F52" w:rsidRDefault="00F52F52" w:rsidP="00C56F20">
      <w:pPr>
        <w:tabs>
          <w:tab w:val="left" w:pos="945"/>
        </w:tabs>
        <w:ind w:left="945" w:hanging="945"/>
        <w:rPr>
          <w:b/>
          <w:bCs/>
          <w:color w:val="8A0000"/>
          <w:sz w:val="28"/>
          <w:szCs w:val="28"/>
        </w:rPr>
      </w:pPr>
    </w:p>
    <w:p w14:paraId="7BBF069D" w14:textId="77777777" w:rsidR="00F52F52" w:rsidRDefault="00F52F52" w:rsidP="00C56F20">
      <w:pPr>
        <w:tabs>
          <w:tab w:val="left" w:pos="945"/>
        </w:tabs>
        <w:ind w:left="945" w:hanging="945"/>
        <w:rPr>
          <w:b/>
          <w:bCs/>
          <w:color w:val="8A0000"/>
          <w:sz w:val="28"/>
          <w:szCs w:val="28"/>
        </w:rPr>
      </w:pPr>
    </w:p>
    <w:p w14:paraId="29935FF8" w14:textId="36EB4B93" w:rsidR="00C56F20" w:rsidRDefault="00C56F20" w:rsidP="00C56F20">
      <w:pPr>
        <w:tabs>
          <w:tab w:val="left" w:pos="945"/>
        </w:tabs>
        <w:ind w:left="945" w:hanging="945"/>
        <w:rPr>
          <w:b/>
          <w:bCs/>
          <w:color w:val="8A0000"/>
          <w:sz w:val="28"/>
          <w:szCs w:val="28"/>
        </w:rPr>
      </w:pPr>
      <w:r>
        <w:rPr>
          <w:b/>
          <w:bCs/>
          <w:color w:val="8A0000"/>
          <w:sz w:val="28"/>
          <w:szCs w:val="28"/>
        </w:rPr>
        <w:lastRenderedPageBreak/>
        <w:t>B</w:t>
      </w:r>
      <w:r w:rsidRPr="00B23ABC">
        <w:rPr>
          <w:b/>
          <w:bCs/>
          <w:color w:val="8A0000"/>
          <w:sz w:val="28"/>
          <w:szCs w:val="28"/>
        </w:rPr>
        <w:t>-</w:t>
      </w:r>
      <w:r>
        <w:rPr>
          <w:b/>
          <w:bCs/>
          <w:color w:val="8A0000"/>
          <w:sz w:val="28"/>
          <w:szCs w:val="28"/>
        </w:rPr>
        <w:t>2</w:t>
      </w:r>
      <w:r w:rsidRPr="00B23ABC">
        <w:rPr>
          <w:b/>
          <w:bCs/>
          <w:color w:val="8A0000"/>
          <w:sz w:val="28"/>
          <w:szCs w:val="28"/>
        </w:rPr>
        <w:t xml:space="preserve">: </w:t>
      </w:r>
      <w:r>
        <w:rPr>
          <w:b/>
          <w:bCs/>
          <w:color w:val="8A0000"/>
          <w:sz w:val="28"/>
          <w:szCs w:val="28"/>
        </w:rPr>
        <w:t>Occupational Therapy Program Goals</w:t>
      </w:r>
    </w:p>
    <w:p w14:paraId="72EEAD88" w14:textId="77777777" w:rsidR="00452A4A" w:rsidRDefault="00452A4A" w:rsidP="00C56F20">
      <w:pPr>
        <w:tabs>
          <w:tab w:val="left" w:pos="945"/>
        </w:tabs>
        <w:ind w:left="945" w:hanging="945"/>
        <w:rPr>
          <w:b/>
          <w:bCs/>
          <w:color w:val="8A0000"/>
          <w:sz w:val="28"/>
          <w:szCs w:val="28"/>
        </w:rPr>
      </w:pPr>
    </w:p>
    <w:p w14:paraId="60365D0B" w14:textId="4985198B" w:rsidR="00452A4A" w:rsidRDefault="00A10231" w:rsidP="00C56F20">
      <w:pPr>
        <w:tabs>
          <w:tab w:val="left" w:pos="945"/>
        </w:tabs>
        <w:ind w:left="945" w:hanging="945"/>
        <w:rPr>
          <w:b/>
          <w:bCs/>
          <w:color w:val="8A0000"/>
          <w:sz w:val="28"/>
          <w:szCs w:val="28"/>
        </w:rPr>
      </w:pPr>
      <w:r>
        <w:rPr>
          <w:noProof/>
        </w:rPr>
        <w:drawing>
          <wp:inline distT="0" distB="0" distL="0" distR="0" wp14:anchorId="1231CA88" wp14:editId="3FA7A95B">
            <wp:extent cx="5943600" cy="6537061"/>
            <wp:effectExtent l="0" t="0" r="0" b="0"/>
            <wp:docPr id="463376078" name="Diagram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17EDBFE2" w14:textId="6BABF935" w:rsidR="00C56F20" w:rsidRDefault="00C56F20" w:rsidP="009A31F7">
      <w:pPr>
        <w:tabs>
          <w:tab w:val="left" w:pos="945"/>
        </w:tabs>
        <w:rPr>
          <w:color w:val="8A0000"/>
          <w:sz w:val="24"/>
          <w:szCs w:val="24"/>
        </w:rPr>
      </w:pPr>
      <w:r w:rsidRPr="00C56F20">
        <w:rPr>
          <w:color w:val="8A0000"/>
          <w:sz w:val="24"/>
          <w:szCs w:val="24"/>
        </w:rPr>
        <w:t xml:space="preserve">Revised: </w:t>
      </w:r>
      <w:r w:rsidR="00275579">
        <w:rPr>
          <w:color w:val="8A0000"/>
          <w:sz w:val="24"/>
          <w:szCs w:val="24"/>
        </w:rPr>
        <w:t>02</w:t>
      </w:r>
      <w:r w:rsidRPr="00C56F20">
        <w:rPr>
          <w:color w:val="8A0000"/>
          <w:sz w:val="24"/>
          <w:szCs w:val="24"/>
        </w:rPr>
        <w:t>/202</w:t>
      </w:r>
      <w:r w:rsidR="00275579">
        <w:rPr>
          <w:color w:val="8A0000"/>
          <w:sz w:val="24"/>
          <w:szCs w:val="24"/>
        </w:rPr>
        <w:t>5</w:t>
      </w:r>
    </w:p>
    <w:p w14:paraId="11F8F65D" w14:textId="77777777" w:rsidR="00C56F20" w:rsidRDefault="00C56F20" w:rsidP="009A31F7">
      <w:pPr>
        <w:tabs>
          <w:tab w:val="left" w:pos="945"/>
        </w:tabs>
        <w:rPr>
          <w:color w:val="8A0000"/>
          <w:sz w:val="24"/>
          <w:szCs w:val="24"/>
        </w:rPr>
      </w:pPr>
    </w:p>
    <w:p w14:paraId="282D5E78" w14:textId="77777777" w:rsidR="00275579" w:rsidRDefault="00275579" w:rsidP="000C75B0">
      <w:pPr>
        <w:tabs>
          <w:tab w:val="left" w:pos="945"/>
        </w:tabs>
        <w:ind w:left="945" w:hanging="945"/>
        <w:rPr>
          <w:b/>
          <w:bCs/>
          <w:color w:val="8A0000"/>
          <w:sz w:val="28"/>
          <w:szCs w:val="28"/>
        </w:rPr>
      </w:pPr>
    </w:p>
    <w:p w14:paraId="33C010D6" w14:textId="77777777" w:rsidR="00275579" w:rsidRDefault="00275579" w:rsidP="000C75B0">
      <w:pPr>
        <w:tabs>
          <w:tab w:val="left" w:pos="945"/>
        </w:tabs>
        <w:ind w:left="945" w:hanging="945"/>
        <w:rPr>
          <w:b/>
          <w:bCs/>
          <w:color w:val="8A0000"/>
          <w:sz w:val="28"/>
          <w:szCs w:val="28"/>
        </w:rPr>
      </w:pPr>
    </w:p>
    <w:p w14:paraId="7FFC36F0" w14:textId="77777777" w:rsidR="00275579" w:rsidRDefault="00275579" w:rsidP="000C75B0">
      <w:pPr>
        <w:tabs>
          <w:tab w:val="left" w:pos="945"/>
        </w:tabs>
        <w:ind w:left="945" w:hanging="945"/>
        <w:rPr>
          <w:b/>
          <w:bCs/>
          <w:color w:val="8A0000"/>
          <w:sz w:val="28"/>
          <w:szCs w:val="28"/>
        </w:rPr>
      </w:pPr>
    </w:p>
    <w:p w14:paraId="60B0A799" w14:textId="09D4A2BB" w:rsidR="00C56F20" w:rsidRDefault="00C56F20" w:rsidP="000C75B0">
      <w:pPr>
        <w:tabs>
          <w:tab w:val="left" w:pos="945"/>
        </w:tabs>
        <w:ind w:left="945" w:hanging="945"/>
        <w:rPr>
          <w:b/>
          <w:bCs/>
          <w:color w:val="8A0000"/>
          <w:sz w:val="28"/>
          <w:szCs w:val="28"/>
        </w:rPr>
      </w:pPr>
      <w:r>
        <w:rPr>
          <w:b/>
          <w:bCs/>
          <w:color w:val="8A0000"/>
          <w:sz w:val="28"/>
          <w:szCs w:val="28"/>
        </w:rPr>
        <w:lastRenderedPageBreak/>
        <w:t>B</w:t>
      </w:r>
      <w:r w:rsidRPr="00B23ABC">
        <w:rPr>
          <w:b/>
          <w:bCs/>
          <w:color w:val="8A0000"/>
          <w:sz w:val="28"/>
          <w:szCs w:val="28"/>
        </w:rPr>
        <w:t>-</w:t>
      </w:r>
      <w:r>
        <w:rPr>
          <w:b/>
          <w:bCs/>
          <w:color w:val="8A0000"/>
          <w:sz w:val="28"/>
          <w:szCs w:val="28"/>
        </w:rPr>
        <w:t>3</w:t>
      </w:r>
      <w:r w:rsidRPr="00B23ABC">
        <w:rPr>
          <w:b/>
          <w:bCs/>
          <w:color w:val="8A0000"/>
          <w:sz w:val="28"/>
          <w:szCs w:val="28"/>
        </w:rPr>
        <w:t xml:space="preserve">: </w:t>
      </w:r>
      <w:r>
        <w:rPr>
          <w:b/>
          <w:bCs/>
          <w:color w:val="8A0000"/>
          <w:sz w:val="28"/>
          <w:szCs w:val="28"/>
        </w:rPr>
        <w:t>Our People</w:t>
      </w:r>
    </w:p>
    <w:p w14:paraId="43392229" w14:textId="77777777" w:rsidR="000C75B0" w:rsidRDefault="000C75B0" w:rsidP="000C75B0">
      <w:pPr>
        <w:tabs>
          <w:tab w:val="left" w:pos="945"/>
        </w:tabs>
        <w:ind w:left="945" w:hanging="945"/>
        <w:rPr>
          <w:b/>
          <w:bCs/>
          <w:color w:val="8A0000"/>
          <w:sz w:val="28"/>
          <w:szCs w:val="28"/>
        </w:rPr>
      </w:pPr>
    </w:p>
    <w:tbl>
      <w:tblPr>
        <w:tblStyle w:val="TableGrid"/>
        <w:tblW w:w="0" w:type="auto"/>
        <w:tblInd w:w="-5" w:type="dxa"/>
        <w:tblLook w:val="0620" w:firstRow="1" w:lastRow="0" w:firstColumn="0" w:lastColumn="0" w:noHBand="1" w:noVBand="1"/>
      </w:tblPr>
      <w:tblGrid>
        <w:gridCol w:w="3118"/>
        <w:gridCol w:w="278"/>
        <w:gridCol w:w="2753"/>
        <w:gridCol w:w="87"/>
        <w:gridCol w:w="3119"/>
      </w:tblGrid>
      <w:tr w:rsidR="00156B58" w14:paraId="2B098FCF" w14:textId="77777777" w:rsidTr="00A00328">
        <w:tc>
          <w:tcPr>
            <w:tcW w:w="3118" w:type="dxa"/>
            <w:shd w:val="clear" w:color="auto" w:fill="8A0000"/>
          </w:tcPr>
          <w:p w14:paraId="465650C2" w14:textId="77777777" w:rsidR="00156B58" w:rsidRPr="00C56F20" w:rsidRDefault="00156B58" w:rsidP="00C56F20">
            <w:pPr>
              <w:tabs>
                <w:tab w:val="left" w:pos="945"/>
              </w:tabs>
              <w:jc w:val="center"/>
              <w:rPr>
                <w:b/>
                <w:bCs/>
                <w:color w:val="8A0000"/>
                <w:sz w:val="28"/>
                <w:szCs w:val="28"/>
              </w:rPr>
            </w:pPr>
            <w:r w:rsidRPr="00C56F20">
              <w:rPr>
                <w:b/>
                <w:bCs/>
                <w:color w:val="FFFFFF" w:themeColor="background1"/>
                <w:sz w:val="28"/>
                <w:szCs w:val="28"/>
              </w:rPr>
              <w:t>FACULTY</w:t>
            </w:r>
          </w:p>
        </w:tc>
        <w:tc>
          <w:tcPr>
            <w:tcW w:w="3118" w:type="dxa"/>
            <w:gridSpan w:val="3"/>
            <w:shd w:val="clear" w:color="auto" w:fill="8A0000"/>
          </w:tcPr>
          <w:p w14:paraId="78650514" w14:textId="77777777" w:rsidR="00156B58" w:rsidRPr="00C56F20" w:rsidRDefault="00156B58" w:rsidP="00C56F20">
            <w:pPr>
              <w:tabs>
                <w:tab w:val="left" w:pos="945"/>
              </w:tabs>
              <w:jc w:val="center"/>
              <w:rPr>
                <w:b/>
                <w:bCs/>
                <w:color w:val="8A0000"/>
                <w:sz w:val="28"/>
                <w:szCs w:val="28"/>
              </w:rPr>
            </w:pPr>
          </w:p>
        </w:tc>
        <w:tc>
          <w:tcPr>
            <w:tcW w:w="3119" w:type="dxa"/>
            <w:shd w:val="clear" w:color="auto" w:fill="8A0000"/>
          </w:tcPr>
          <w:p w14:paraId="4FFCA9C3" w14:textId="198960E1" w:rsidR="00156B58" w:rsidRPr="00C56F20" w:rsidRDefault="00156B58" w:rsidP="00C56F20">
            <w:pPr>
              <w:tabs>
                <w:tab w:val="left" w:pos="945"/>
              </w:tabs>
              <w:jc w:val="center"/>
              <w:rPr>
                <w:b/>
                <w:bCs/>
                <w:color w:val="8A0000"/>
                <w:sz w:val="28"/>
                <w:szCs w:val="28"/>
              </w:rPr>
            </w:pPr>
          </w:p>
        </w:tc>
      </w:tr>
      <w:tr w:rsidR="00C56F20" w14:paraId="0544EA93" w14:textId="77777777" w:rsidTr="00A00328">
        <w:trPr>
          <w:trHeight w:val="2915"/>
        </w:trPr>
        <w:tc>
          <w:tcPr>
            <w:tcW w:w="3396" w:type="dxa"/>
            <w:gridSpan w:val="2"/>
          </w:tcPr>
          <w:p w14:paraId="28DEB63E" w14:textId="44618A4E" w:rsidR="00C56F20" w:rsidRPr="000C5A36" w:rsidRDefault="000C5A36" w:rsidP="00C56F20">
            <w:pPr>
              <w:tabs>
                <w:tab w:val="left" w:pos="945"/>
              </w:tabs>
              <w:rPr>
                <w:color w:val="8A0000"/>
                <w:sz w:val="28"/>
                <w:szCs w:val="28"/>
              </w:rPr>
            </w:pPr>
            <w:r w:rsidRPr="000C5A36">
              <w:rPr>
                <w:noProof/>
                <w:sz w:val="20"/>
              </w:rPr>
              <w:drawing>
                <wp:anchor distT="0" distB="0" distL="114300" distR="114300" simplePos="0" relativeHeight="251658243" behindDoc="0" locked="0" layoutInCell="1" allowOverlap="1" wp14:anchorId="6D03B61A" wp14:editId="1FFD0145">
                  <wp:simplePos x="0" y="0"/>
                  <wp:positionH relativeFrom="column">
                    <wp:posOffset>121920</wp:posOffset>
                  </wp:positionH>
                  <wp:positionV relativeFrom="paragraph">
                    <wp:posOffset>41275</wp:posOffset>
                  </wp:positionV>
                  <wp:extent cx="1281430" cy="1601470"/>
                  <wp:effectExtent l="0" t="0" r="0" b="0"/>
                  <wp:wrapSquare wrapText="bothSides"/>
                  <wp:docPr id="15" name="Imag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81430" cy="1601470"/>
                          </a:xfrm>
                          <a:prstGeom prst="rect">
                            <a:avLst/>
                          </a:prstGeom>
                        </pic:spPr>
                      </pic:pic>
                    </a:graphicData>
                  </a:graphic>
                </wp:anchor>
              </w:drawing>
            </w:r>
          </w:p>
        </w:tc>
        <w:tc>
          <w:tcPr>
            <w:tcW w:w="2753" w:type="dxa"/>
          </w:tcPr>
          <w:p w14:paraId="1B343C1B" w14:textId="77777777" w:rsidR="000C5A36" w:rsidRPr="000C5A36" w:rsidRDefault="000C5A36" w:rsidP="00C56F20">
            <w:pPr>
              <w:tabs>
                <w:tab w:val="left" w:pos="945"/>
              </w:tabs>
              <w:rPr>
                <w:b/>
                <w:bCs/>
                <w:sz w:val="24"/>
                <w:szCs w:val="24"/>
              </w:rPr>
            </w:pPr>
            <w:r w:rsidRPr="000C5A36">
              <w:rPr>
                <w:b/>
                <w:bCs/>
                <w:sz w:val="24"/>
                <w:szCs w:val="24"/>
              </w:rPr>
              <w:t xml:space="preserve">Laura Schaffer, </w:t>
            </w:r>
          </w:p>
          <w:p w14:paraId="34FDA8C9" w14:textId="77777777" w:rsidR="00C56F20" w:rsidRPr="000C5A36" w:rsidRDefault="000C5A36" w:rsidP="00C56F20">
            <w:pPr>
              <w:tabs>
                <w:tab w:val="left" w:pos="945"/>
              </w:tabs>
              <w:rPr>
                <w:b/>
                <w:bCs/>
                <w:sz w:val="24"/>
                <w:szCs w:val="24"/>
              </w:rPr>
            </w:pPr>
            <w:r w:rsidRPr="000C5A36">
              <w:rPr>
                <w:b/>
                <w:bCs/>
                <w:sz w:val="24"/>
                <w:szCs w:val="24"/>
              </w:rPr>
              <w:t>OTD, MA, OTR/L</w:t>
            </w:r>
          </w:p>
          <w:p w14:paraId="0F191425" w14:textId="77777777" w:rsidR="000C5A36" w:rsidRPr="000C5A36" w:rsidRDefault="000C5A36" w:rsidP="00C56F20">
            <w:pPr>
              <w:tabs>
                <w:tab w:val="left" w:pos="945"/>
              </w:tabs>
              <w:rPr>
                <w:sz w:val="24"/>
                <w:szCs w:val="24"/>
              </w:rPr>
            </w:pPr>
          </w:p>
          <w:p w14:paraId="43B8B667" w14:textId="090EFC24" w:rsidR="000C5A36" w:rsidRPr="000C5A36" w:rsidRDefault="000C5A36" w:rsidP="00C56F20">
            <w:pPr>
              <w:tabs>
                <w:tab w:val="left" w:pos="945"/>
              </w:tabs>
              <w:rPr>
                <w:sz w:val="24"/>
                <w:szCs w:val="24"/>
              </w:rPr>
            </w:pPr>
            <w:hyperlink r:id="rId32" w:history="1">
              <w:r w:rsidRPr="000C5A36">
                <w:rPr>
                  <w:rStyle w:val="Hyperlink"/>
                  <w:sz w:val="24"/>
                  <w:szCs w:val="24"/>
                </w:rPr>
                <w:t>lschaffer@uwlax.edu</w:t>
              </w:r>
            </w:hyperlink>
          </w:p>
          <w:p w14:paraId="7EFF55B7" w14:textId="77777777" w:rsidR="000C5A36" w:rsidRPr="000C5A36" w:rsidRDefault="000C5A36" w:rsidP="00C56F20">
            <w:pPr>
              <w:tabs>
                <w:tab w:val="left" w:pos="945"/>
              </w:tabs>
              <w:rPr>
                <w:sz w:val="24"/>
                <w:szCs w:val="24"/>
              </w:rPr>
            </w:pPr>
            <w:r w:rsidRPr="000C5A36">
              <w:rPr>
                <w:sz w:val="24"/>
                <w:szCs w:val="24"/>
              </w:rPr>
              <w:t>608-785-8462</w:t>
            </w:r>
          </w:p>
          <w:p w14:paraId="03022B4A" w14:textId="3F9DC144" w:rsidR="000C5A36" w:rsidRPr="000C5A36" w:rsidRDefault="000C5A36" w:rsidP="00C56F20">
            <w:pPr>
              <w:tabs>
                <w:tab w:val="left" w:pos="945"/>
              </w:tabs>
              <w:rPr>
                <w:color w:val="8A0000"/>
                <w:sz w:val="24"/>
                <w:szCs w:val="24"/>
              </w:rPr>
            </w:pPr>
            <w:r w:rsidRPr="000C5A36">
              <w:rPr>
                <w:sz w:val="24"/>
                <w:szCs w:val="24"/>
              </w:rPr>
              <w:t>Office 4049 HSC</w:t>
            </w:r>
          </w:p>
        </w:tc>
        <w:tc>
          <w:tcPr>
            <w:tcW w:w="3206" w:type="dxa"/>
            <w:gridSpan w:val="2"/>
          </w:tcPr>
          <w:p w14:paraId="22CFB89A" w14:textId="77777777" w:rsidR="00C56F20" w:rsidRPr="000C5A36" w:rsidRDefault="000C5A36" w:rsidP="00C56F20">
            <w:pPr>
              <w:tabs>
                <w:tab w:val="left" w:pos="945"/>
              </w:tabs>
              <w:rPr>
                <w:sz w:val="24"/>
                <w:szCs w:val="24"/>
              </w:rPr>
            </w:pPr>
            <w:r w:rsidRPr="000C5A36">
              <w:rPr>
                <w:sz w:val="24"/>
                <w:szCs w:val="24"/>
              </w:rPr>
              <w:t>Program Director</w:t>
            </w:r>
          </w:p>
          <w:p w14:paraId="5EF0E5DF" w14:textId="77777777" w:rsidR="000C5A36" w:rsidRPr="000C5A36" w:rsidRDefault="000C5A36" w:rsidP="00C56F20">
            <w:pPr>
              <w:tabs>
                <w:tab w:val="left" w:pos="945"/>
              </w:tabs>
              <w:rPr>
                <w:sz w:val="24"/>
                <w:szCs w:val="24"/>
              </w:rPr>
            </w:pPr>
            <w:r w:rsidRPr="000C5A36">
              <w:rPr>
                <w:sz w:val="24"/>
                <w:szCs w:val="24"/>
              </w:rPr>
              <w:t>Clinical Assistant Professor</w:t>
            </w:r>
          </w:p>
          <w:p w14:paraId="1C0632CE" w14:textId="77777777" w:rsidR="000C5A36" w:rsidRPr="000C5A36" w:rsidRDefault="000C5A36" w:rsidP="00C56F20">
            <w:pPr>
              <w:tabs>
                <w:tab w:val="left" w:pos="945"/>
              </w:tabs>
              <w:rPr>
                <w:sz w:val="24"/>
                <w:szCs w:val="24"/>
              </w:rPr>
            </w:pPr>
          </w:p>
          <w:p w14:paraId="08185E5C" w14:textId="77777777" w:rsidR="000C5A36" w:rsidRPr="000C5A36" w:rsidRDefault="000C5A36" w:rsidP="00C56F20">
            <w:pPr>
              <w:tabs>
                <w:tab w:val="left" w:pos="945"/>
              </w:tabs>
              <w:rPr>
                <w:sz w:val="24"/>
                <w:szCs w:val="24"/>
              </w:rPr>
            </w:pPr>
            <w:r w:rsidRPr="000C5A36">
              <w:rPr>
                <w:sz w:val="24"/>
                <w:szCs w:val="24"/>
              </w:rPr>
              <w:t>Student Occupational Therapy Association (SOTA) Advisor</w:t>
            </w:r>
          </w:p>
          <w:p w14:paraId="5E958E04" w14:textId="77777777" w:rsidR="000C5A36" w:rsidRPr="000C5A36" w:rsidRDefault="000C5A36" w:rsidP="00C56F20">
            <w:pPr>
              <w:tabs>
                <w:tab w:val="left" w:pos="945"/>
              </w:tabs>
              <w:rPr>
                <w:sz w:val="24"/>
                <w:szCs w:val="24"/>
              </w:rPr>
            </w:pPr>
          </w:p>
          <w:p w14:paraId="0543634B" w14:textId="78945171" w:rsidR="000C5A36" w:rsidRPr="000C5A36" w:rsidRDefault="000C5A36" w:rsidP="00C56F20">
            <w:pPr>
              <w:tabs>
                <w:tab w:val="left" w:pos="945"/>
              </w:tabs>
              <w:rPr>
                <w:sz w:val="24"/>
                <w:szCs w:val="24"/>
              </w:rPr>
            </w:pPr>
            <w:r w:rsidRPr="000C5A36">
              <w:rPr>
                <w:sz w:val="24"/>
                <w:szCs w:val="24"/>
              </w:rPr>
              <w:t>Clinical Expertise: Physical Dysfunction; neurological conditions</w:t>
            </w:r>
          </w:p>
        </w:tc>
      </w:tr>
      <w:tr w:rsidR="00C56F20" w14:paraId="726BE3F6" w14:textId="77777777" w:rsidTr="00A00328">
        <w:tc>
          <w:tcPr>
            <w:tcW w:w="3396" w:type="dxa"/>
            <w:gridSpan w:val="2"/>
          </w:tcPr>
          <w:p w14:paraId="3FE7C7F5" w14:textId="6275CBD6" w:rsidR="00C56F20" w:rsidRPr="000C5A36" w:rsidRDefault="00BA50AD" w:rsidP="00C56F20">
            <w:pPr>
              <w:tabs>
                <w:tab w:val="left" w:pos="945"/>
              </w:tabs>
              <w:rPr>
                <w:sz w:val="24"/>
                <w:szCs w:val="24"/>
              </w:rPr>
            </w:pPr>
            <w:r>
              <w:rPr>
                <w:noProof/>
                <w:sz w:val="20"/>
              </w:rPr>
              <w:drawing>
                <wp:anchor distT="0" distB="0" distL="114300" distR="114300" simplePos="0" relativeHeight="251658244" behindDoc="0" locked="0" layoutInCell="1" allowOverlap="1" wp14:anchorId="5C19C122" wp14:editId="2B47E58E">
                  <wp:simplePos x="0" y="0"/>
                  <wp:positionH relativeFrom="column">
                    <wp:posOffset>102870</wp:posOffset>
                  </wp:positionH>
                  <wp:positionV relativeFrom="paragraph">
                    <wp:posOffset>41275</wp:posOffset>
                  </wp:positionV>
                  <wp:extent cx="1262380" cy="1531620"/>
                  <wp:effectExtent l="0" t="0" r="0" b="0"/>
                  <wp:wrapSquare wrapText="bothSides"/>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62380" cy="1531620"/>
                          </a:xfrm>
                          <a:prstGeom prst="rect">
                            <a:avLst/>
                          </a:prstGeom>
                        </pic:spPr>
                      </pic:pic>
                    </a:graphicData>
                  </a:graphic>
                </wp:anchor>
              </w:drawing>
            </w:r>
          </w:p>
        </w:tc>
        <w:tc>
          <w:tcPr>
            <w:tcW w:w="2753" w:type="dxa"/>
          </w:tcPr>
          <w:p w14:paraId="66131412" w14:textId="2011EEE2" w:rsidR="004857B8" w:rsidRPr="000C5A36" w:rsidRDefault="004857B8" w:rsidP="004857B8">
            <w:pPr>
              <w:tabs>
                <w:tab w:val="left" w:pos="945"/>
              </w:tabs>
              <w:rPr>
                <w:b/>
                <w:bCs/>
                <w:sz w:val="24"/>
                <w:szCs w:val="24"/>
              </w:rPr>
            </w:pPr>
            <w:r>
              <w:rPr>
                <w:b/>
                <w:bCs/>
                <w:sz w:val="24"/>
                <w:szCs w:val="24"/>
              </w:rPr>
              <w:t>Polly Berra</w:t>
            </w:r>
            <w:r w:rsidRPr="000C5A36">
              <w:rPr>
                <w:b/>
                <w:bCs/>
                <w:sz w:val="24"/>
                <w:szCs w:val="24"/>
              </w:rPr>
              <w:t xml:space="preserve">, </w:t>
            </w:r>
          </w:p>
          <w:p w14:paraId="04F5D853" w14:textId="5F1390B7" w:rsidR="004857B8" w:rsidRPr="000C5A36" w:rsidRDefault="004857B8" w:rsidP="004857B8">
            <w:pPr>
              <w:tabs>
                <w:tab w:val="left" w:pos="945"/>
              </w:tabs>
              <w:rPr>
                <w:b/>
                <w:bCs/>
                <w:sz w:val="24"/>
                <w:szCs w:val="24"/>
              </w:rPr>
            </w:pPr>
            <w:r>
              <w:rPr>
                <w:b/>
                <w:bCs/>
                <w:sz w:val="24"/>
                <w:szCs w:val="24"/>
              </w:rPr>
              <w:t>MS,</w:t>
            </w:r>
            <w:r w:rsidRPr="000C5A36">
              <w:rPr>
                <w:b/>
                <w:bCs/>
                <w:sz w:val="24"/>
                <w:szCs w:val="24"/>
              </w:rPr>
              <w:t xml:space="preserve"> OTR/L</w:t>
            </w:r>
          </w:p>
          <w:p w14:paraId="66789D33" w14:textId="77777777" w:rsidR="004857B8" w:rsidRPr="000C5A36" w:rsidRDefault="004857B8" w:rsidP="004857B8">
            <w:pPr>
              <w:tabs>
                <w:tab w:val="left" w:pos="945"/>
              </w:tabs>
              <w:rPr>
                <w:sz w:val="24"/>
                <w:szCs w:val="24"/>
              </w:rPr>
            </w:pPr>
          </w:p>
          <w:p w14:paraId="3C339E72" w14:textId="6C8F0D43" w:rsidR="004857B8" w:rsidRPr="000C5A36" w:rsidRDefault="00BA50AD" w:rsidP="004857B8">
            <w:pPr>
              <w:tabs>
                <w:tab w:val="left" w:pos="945"/>
              </w:tabs>
              <w:rPr>
                <w:sz w:val="24"/>
                <w:szCs w:val="24"/>
              </w:rPr>
            </w:pPr>
            <w:hyperlink r:id="rId34" w:history="1">
              <w:r w:rsidRPr="00CA738B">
                <w:rPr>
                  <w:rStyle w:val="Hyperlink"/>
                </w:rPr>
                <w:t>pberra</w:t>
              </w:r>
              <w:r w:rsidRPr="00CA738B">
                <w:rPr>
                  <w:rStyle w:val="Hyperlink"/>
                  <w:sz w:val="24"/>
                  <w:szCs w:val="24"/>
                </w:rPr>
                <w:t>@uwlax.edu</w:t>
              </w:r>
            </w:hyperlink>
          </w:p>
          <w:p w14:paraId="23524AFD" w14:textId="08F06810" w:rsidR="004857B8" w:rsidRPr="000C5A36" w:rsidRDefault="004857B8" w:rsidP="004857B8">
            <w:pPr>
              <w:tabs>
                <w:tab w:val="left" w:pos="945"/>
              </w:tabs>
              <w:rPr>
                <w:sz w:val="24"/>
                <w:szCs w:val="24"/>
              </w:rPr>
            </w:pPr>
            <w:r w:rsidRPr="000C5A36">
              <w:rPr>
                <w:sz w:val="24"/>
                <w:szCs w:val="24"/>
              </w:rPr>
              <w:t>608-785-</w:t>
            </w:r>
            <w:r w:rsidR="00BA50AD">
              <w:rPr>
                <w:sz w:val="24"/>
                <w:szCs w:val="24"/>
              </w:rPr>
              <w:t>5059</w:t>
            </w:r>
          </w:p>
          <w:p w14:paraId="39EEE649" w14:textId="5A72D0C8" w:rsidR="00C56F20" w:rsidRPr="000C5A36" w:rsidRDefault="004857B8" w:rsidP="004857B8">
            <w:pPr>
              <w:tabs>
                <w:tab w:val="left" w:pos="945"/>
              </w:tabs>
              <w:rPr>
                <w:sz w:val="24"/>
                <w:szCs w:val="24"/>
              </w:rPr>
            </w:pPr>
            <w:r w:rsidRPr="000C5A36">
              <w:rPr>
                <w:sz w:val="24"/>
                <w:szCs w:val="24"/>
              </w:rPr>
              <w:t>Office 40</w:t>
            </w:r>
            <w:r w:rsidR="00BA50AD">
              <w:rPr>
                <w:sz w:val="24"/>
                <w:szCs w:val="24"/>
              </w:rPr>
              <w:t>43</w:t>
            </w:r>
            <w:r w:rsidRPr="000C5A36">
              <w:rPr>
                <w:sz w:val="24"/>
                <w:szCs w:val="24"/>
              </w:rPr>
              <w:t xml:space="preserve"> HSC</w:t>
            </w:r>
          </w:p>
        </w:tc>
        <w:tc>
          <w:tcPr>
            <w:tcW w:w="3206" w:type="dxa"/>
            <w:gridSpan w:val="2"/>
          </w:tcPr>
          <w:p w14:paraId="49B35551" w14:textId="034FEFEF" w:rsidR="00BA50AD" w:rsidRPr="000C5A36" w:rsidRDefault="00BA50AD" w:rsidP="00BA50AD">
            <w:pPr>
              <w:tabs>
                <w:tab w:val="left" w:pos="945"/>
              </w:tabs>
              <w:rPr>
                <w:sz w:val="24"/>
                <w:szCs w:val="24"/>
              </w:rPr>
            </w:pPr>
            <w:r>
              <w:rPr>
                <w:sz w:val="24"/>
                <w:szCs w:val="24"/>
              </w:rPr>
              <w:t>Academic Fieldwork Coordinator</w:t>
            </w:r>
          </w:p>
          <w:p w14:paraId="7FDCEAED" w14:textId="77777777" w:rsidR="00BA50AD" w:rsidRPr="000C5A36" w:rsidRDefault="00BA50AD" w:rsidP="00BA50AD">
            <w:pPr>
              <w:tabs>
                <w:tab w:val="left" w:pos="945"/>
              </w:tabs>
              <w:rPr>
                <w:sz w:val="24"/>
                <w:szCs w:val="24"/>
              </w:rPr>
            </w:pPr>
            <w:r w:rsidRPr="000C5A36">
              <w:rPr>
                <w:sz w:val="24"/>
                <w:szCs w:val="24"/>
              </w:rPr>
              <w:t>Clinical Assistant Professor</w:t>
            </w:r>
          </w:p>
          <w:p w14:paraId="592D7285" w14:textId="77777777" w:rsidR="00BA50AD" w:rsidRPr="000C5A36" w:rsidRDefault="00BA50AD" w:rsidP="00BA50AD">
            <w:pPr>
              <w:tabs>
                <w:tab w:val="left" w:pos="945"/>
              </w:tabs>
              <w:rPr>
                <w:sz w:val="24"/>
                <w:szCs w:val="24"/>
              </w:rPr>
            </w:pPr>
          </w:p>
          <w:p w14:paraId="1D056121" w14:textId="5558AE36" w:rsidR="00C56F20" w:rsidRPr="000C5A36" w:rsidRDefault="00BA50AD" w:rsidP="00BA50AD">
            <w:pPr>
              <w:tabs>
                <w:tab w:val="left" w:pos="945"/>
              </w:tabs>
              <w:rPr>
                <w:sz w:val="24"/>
                <w:szCs w:val="24"/>
              </w:rPr>
            </w:pPr>
            <w:r w:rsidRPr="000C5A36">
              <w:rPr>
                <w:sz w:val="24"/>
                <w:szCs w:val="24"/>
              </w:rPr>
              <w:t>Clinical Expertise: Physical Dysfunction</w:t>
            </w:r>
            <w:r>
              <w:rPr>
                <w:sz w:val="24"/>
                <w:szCs w:val="24"/>
              </w:rPr>
              <w:t>, outpatient, orthopedics</w:t>
            </w:r>
          </w:p>
        </w:tc>
      </w:tr>
      <w:tr w:rsidR="00C56F20" w14:paraId="51397A20" w14:textId="77777777" w:rsidTr="00A00328">
        <w:tc>
          <w:tcPr>
            <w:tcW w:w="3396" w:type="dxa"/>
            <w:gridSpan w:val="2"/>
          </w:tcPr>
          <w:p w14:paraId="24AF30B6" w14:textId="2CAAD088" w:rsidR="00C56F20" w:rsidRPr="000C5A36" w:rsidRDefault="00BA50AD" w:rsidP="00C56F20">
            <w:pPr>
              <w:tabs>
                <w:tab w:val="left" w:pos="945"/>
              </w:tabs>
              <w:rPr>
                <w:sz w:val="24"/>
                <w:szCs w:val="24"/>
              </w:rPr>
            </w:pPr>
            <w:r>
              <w:rPr>
                <w:noProof/>
                <w:sz w:val="20"/>
              </w:rPr>
              <w:drawing>
                <wp:anchor distT="0" distB="0" distL="114300" distR="114300" simplePos="0" relativeHeight="251658245" behindDoc="0" locked="0" layoutInCell="1" allowOverlap="1" wp14:anchorId="300EB37F" wp14:editId="72701317">
                  <wp:simplePos x="0" y="0"/>
                  <wp:positionH relativeFrom="column">
                    <wp:posOffset>74295</wp:posOffset>
                  </wp:positionH>
                  <wp:positionV relativeFrom="paragraph">
                    <wp:posOffset>48260</wp:posOffset>
                  </wp:positionV>
                  <wp:extent cx="1369073" cy="1624012"/>
                  <wp:effectExtent l="0" t="0" r="2540" b="0"/>
                  <wp:wrapSquare wrapText="bothSides"/>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69073" cy="1624012"/>
                          </a:xfrm>
                          <a:prstGeom prst="rect">
                            <a:avLst/>
                          </a:prstGeom>
                        </pic:spPr>
                      </pic:pic>
                    </a:graphicData>
                  </a:graphic>
                </wp:anchor>
              </w:drawing>
            </w:r>
          </w:p>
        </w:tc>
        <w:tc>
          <w:tcPr>
            <w:tcW w:w="2753" w:type="dxa"/>
          </w:tcPr>
          <w:p w14:paraId="6C173F3B" w14:textId="7110D560" w:rsidR="00BA50AD" w:rsidRPr="000C5A36" w:rsidRDefault="00BA50AD" w:rsidP="00BA50AD">
            <w:pPr>
              <w:tabs>
                <w:tab w:val="left" w:pos="945"/>
              </w:tabs>
              <w:rPr>
                <w:b/>
                <w:bCs/>
                <w:sz w:val="24"/>
                <w:szCs w:val="24"/>
              </w:rPr>
            </w:pPr>
            <w:r>
              <w:rPr>
                <w:b/>
                <w:bCs/>
                <w:sz w:val="24"/>
                <w:szCs w:val="24"/>
              </w:rPr>
              <w:t>Erin McCann</w:t>
            </w:r>
            <w:r w:rsidRPr="000C5A36">
              <w:rPr>
                <w:b/>
                <w:bCs/>
                <w:sz w:val="24"/>
                <w:szCs w:val="24"/>
              </w:rPr>
              <w:t xml:space="preserve">, </w:t>
            </w:r>
          </w:p>
          <w:p w14:paraId="52E1B6F7" w14:textId="30540447" w:rsidR="00BA50AD" w:rsidRPr="000C5A36" w:rsidRDefault="00BA50AD" w:rsidP="00BA50AD">
            <w:pPr>
              <w:tabs>
                <w:tab w:val="left" w:pos="945"/>
              </w:tabs>
              <w:rPr>
                <w:b/>
                <w:bCs/>
                <w:sz w:val="24"/>
                <w:szCs w:val="24"/>
              </w:rPr>
            </w:pPr>
            <w:r>
              <w:rPr>
                <w:b/>
                <w:bCs/>
                <w:sz w:val="24"/>
                <w:szCs w:val="24"/>
              </w:rPr>
              <w:t>OTD, MS,</w:t>
            </w:r>
            <w:r w:rsidRPr="000C5A36">
              <w:rPr>
                <w:b/>
                <w:bCs/>
                <w:sz w:val="24"/>
                <w:szCs w:val="24"/>
              </w:rPr>
              <w:t xml:space="preserve"> OTR/L</w:t>
            </w:r>
          </w:p>
          <w:p w14:paraId="3834F760" w14:textId="77777777" w:rsidR="00BA50AD" w:rsidRPr="000C5A36" w:rsidRDefault="00BA50AD" w:rsidP="00BA50AD">
            <w:pPr>
              <w:tabs>
                <w:tab w:val="left" w:pos="945"/>
              </w:tabs>
              <w:rPr>
                <w:sz w:val="24"/>
                <w:szCs w:val="24"/>
              </w:rPr>
            </w:pPr>
          </w:p>
          <w:p w14:paraId="6302E8F4" w14:textId="06EE6CD1" w:rsidR="00BA50AD" w:rsidRPr="000C5A36" w:rsidRDefault="00BA50AD" w:rsidP="00BA50AD">
            <w:pPr>
              <w:tabs>
                <w:tab w:val="left" w:pos="945"/>
              </w:tabs>
              <w:rPr>
                <w:sz w:val="24"/>
                <w:szCs w:val="24"/>
              </w:rPr>
            </w:pPr>
            <w:hyperlink r:id="rId36" w:history="1">
              <w:r w:rsidRPr="00CA738B">
                <w:rPr>
                  <w:rStyle w:val="Hyperlink"/>
                </w:rPr>
                <w:t>emccann</w:t>
              </w:r>
              <w:r w:rsidRPr="00CA738B">
                <w:rPr>
                  <w:rStyle w:val="Hyperlink"/>
                  <w:sz w:val="24"/>
                  <w:szCs w:val="24"/>
                </w:rPr>
                <w:t>@uwlax.edu</w:t>
              </w:r>
            </w:hyperlink>
          </w:p>
          <w:p w14:paraId="01AFB2A2" w14:textId="649ACB3F" w:rsidR="00BA50AD" w:rsidRPr="000C5A36" w:rsidRDefault="00BA50AD" w:rsidP="00BA50AD">
            <w:pPr>
              <w:tabs>
                <w:tab w:val="left" w:pos="945"/>
              </w:tabs>
              <w:rPr>
                <w:sz w:val="24"/>
                <w:szCs w:val="24"/>
              </w:rPr>
            </w:pPr>
            <w:r w:rsidRPr="000C5A36">
              <w:rPr>
                <w:sz w:val="24"/>
                <w:szCs w:val="24"/>
              </w:rPr>
              <w:t>608-785-</w:t>
            </w:r>
            <w:r>
              <w:rPr>
                <w:sz w:val="24"/>
                <w:szCs w:val="24"/>
              </w:rPr>
              <w:t>5062</w:t>
            </w:r>
          </w:p>
          <w:p w14:paraId="6FEC76C7" w14:textId="6FCADA59" w:rsidR="00C56F20" w:rsidRPr="000C5A36" w:rsidRDefault="00BA50AD" w:rsidP="00BA50AD">
            <w:pPr>
              <w:tabs>
                <w:tab w:val="left" w:pos="945"/>
              </w:tabs>
              <w:rPr>
                <w:sz w:val="24"/>
                <w:szCs w:val="24"/>
              </w:rPr>
            </w:pPr>
            <w:r w:rsidRPr="000C5A36">
              <w:rPr>
                <w:sz w:val="24"/>
                <w:szCs w:val="24"/>
              </w:rPr>
              <w:t>Office 40</w:t>
            </w:r>
            <w:r>
              <w:rPr>
                <w:sz w:val="24"/>
                <w:szCs w:val="24"/>
              </w:rPr>
              <w:t>50</w:t>
            </w:r>
            <w:r w:rsidRPr="000C5A36">
              <w:rPr>
                <w:sz w:val="24"/>
                <w:szCs w:val="24"/>
              </w:rPr>
              <w:t xml:space="preserve"> HSC</w:t>
            </w:r>
          </w:p>
        </w:tc>
        <w:tc>
          <w:tcPr>
            <w:tcW w:w="3206" w:type="dxa"/>
            <w:gridSpan w:val="2"/>
          </w:tcPr>
          <w:p w14:paraId="3E176CA9" w14:textId="77777777" w:rsidR="00BA50AD" w:rsidRPr="000C5A36" w:rsidRDefault="00BA50AD" w:rsidP="00BA50AD">
            <w:pPr>
              <w:tabs>
                <w:tab w:val="left" w:pos="945"/>
              </w:tabs>
              <w:rPr>
                <w:sz w:val="24"/>
                <w:szCs w:val="24"/>
              </w:rPr>
            </w:pPr>
            <w:r w:rsidRPr="000C5A36">
              <w:rPr>
                <w:sz w:val="24"/>
                <w:szCs w:val="24"/>
              </w:rPr>
              <w:t>Clinical Assistant Professor</w:t>
            </w:r>
          </w:p>
          <w:p w14:paraId="23B0577A" w14:textId="77777777" w:rsidR="00BA50AD" w:rsidRPr="000C5A36" w:rsidRDefault="00BA50AD" w:rsidP="00BA50AD">
            <w:pPr>
              <w:tabs>
                <w:tab w:val="left" w:pos="945"/>
              </w:tabs>
              <w:rPr>
                <w:sz w:val="24"/>
                <w:szCs w:val="24"/>
              </w:rPr>
            </w:pPr>
          </w:p>
          <w:p w14:paraId="5D95A721" w14:textId="7C186334" w:rsidR="00C56F20" w:rsidRPr="000C5A36" w:rsidRDefault="00BA50AD" w:rsidP="00BA50AD">
            <w:pPr>
              <w:tabs>
                <w:tab w:val="left" w:pos="945"/>
              </w:tabs>
              <w:rPr>
                <w:sz w:val="24"/>
                <w:szCs w:val="24"/>
              </w:rPr>
            </w:pPr>
            <w:r w:rsidRPr="000C5A36">
              <w:rPr>
                <w:sz w:val="24"/>
                <w:szCs w:val="24"/>
              </w:rPr>
              <w:t xml:space="preserve">Clinical Expertise: </w:t>
            </w:r>
            <w:r>
              <w:rPr>
                <w:sz w:val="24"/>
                <w:szCs w:val="24"/>
              </w:rPr>
              <w:t>Pediatrics</w:t>
            </w:r>
          </w:p>
        </w:tc>
      </w:tr>
      <w:tr w:rsidR="00C56F20" w14:paraId="5732A203" w14:textId="77777777" w:rsidTr="00A00328">
        <w:tc>
          <w:tcPr>
            <w:tcW w:w="3396" w:type="dxa"/>
            <w:gridSpan w:val="2"/>
          </w:tcPr>
          <w:p w14:paraId="250EEF00" w14:textId="3884EA7B" w:rsidR="00C56F20" w:rsidRPr="000C5A36" w:rsidRDefault="00BA50AD" w:rsidP="00C56F20">
            <w:pPr>
              <w:tabs>
                <w:tab w:val="left" w:pos="945"/>
              </w:tabs>
              <w:rPr>
                <w:sz w:val="24"/>
                <w:szCs w:val="24"/>
              </w:rPr>
            </w:pPr>
            <w:r>
              <w:rPr>
                <w:noProof/>
                <w:sz w:val="20"/>
              </w:rPr>
              <w:drawing>
                <wp:anchor distT="0" distB="0" distL="114300" distR="114300" simplePos="0" relativeHeight="251658246" behindDoc="0" locked="0" layoutInCell="1" allowOverlap="1" wp14:anchorId="5E2452B0" wp14:editId="48B38D7E">
                  <wp:simplePos x="0" y="0"/>
                  <wp:positionH relativeFrom="column">
                    <wp:posOffset>64770</wp:posOffset>
                  </wp:positionH>
                  <wp:positionV relativeFrom="paragraph">
                    <wp:posOffset>41275</wp:posOffset>
                  </wp:positionV>
                  <wp:extent cx="1408937" cy="1683353"/>
                  <wp:effectExtent l="0" t="0" r="1270" b="0"/>
                  <wp:wrapSquare wrapText="bothSides"/>
                  <wp:docPr id="18" name="Imag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08937" cy="1683353"/>
                          </a:xfrm>
                          <a:prstGeom prst="rect">
                            <a:avLst/>
                          </a:prstGeom>
                        </pic:spPr>
                      </pic:pic>
                    </a:graphicData>
                  </a:graphic>
                </wp:anchor>
              </w:drawing>
            </w:r>
          </w:p>
        </w:tc>
        <w:tc>
          <w:tcPr>
            <w:tcW w:w="2753" w:type="dxa"/>
          </w:tcPr>
          <w:p w14:paraId="3C1DB33B" w14:textId="566CAF61" w:rsidR="00BA50AD" w:rsidRPr="000C5A36" w:rsidRDefault="00BA50AD" w:rsidP="00BA50AD">
            <w:pPr>
              <w:tabs>
                <w:tab w:val="left" w:pos="945"/>
              </w:tabs>
              <w:rPr>
                <w:b/>
                <w:bCs/>
                <w:sz w:val="24"/>
                <w:szCs w:val="24"/>
              </w:rPr>
            </w:pPr>
            <w:r>
              <w:rPr>
                <w:b/>
                <w:bCs/>
                <w:sz w:val="24"/>
                <w:szCs w:val="24"/>
              </w:rPr>
              <w:t>Brandon McCauley</w:t>
            </w:r>
            <w:r w:rsidRPr="000C5A36">
              <w:rPr>
                <w:b/>
                <w:bCs/>
                <w:sz w:val="24"/>
                <w:szCs w:val="24"/>
              </w:rPr>
              <w:t xml:space="preserve">, </w:t>
            </w:r>
          </w:p>
          <w:p w14:paraId="5A71C1DD" w14:textId="7514E050" w:rsidR="00BA50AD" w:rsidRPr="000C5A36" w:rsidRDefault="00BA50AD" w:rsidP="00BA50AD">
            <w:pPr>
              <w:tabs>
                <w:tab w:val="left" w:pos="945"/>
              </w:tabs>
              <w:rPr>
                <w:b/>
                <w:bCs/>
                <w:sz w:val="24"/>
                <w:szCs w:val="24"/>
              </w:rPr>
            </w:pPr>
            <w:r>
              <w:rPr>
                <w:b/>
                <w:bCs/>
                <w:sz w:val="24"/>
                <w:szCs w:val="24"/>
              </w:rPr>
              <w:t>CLT,</w:t>
            </w:r>
            <w:r w:rsidRPr="000C5A36">
              <w:rPr>
                <w:b/>
                <w:bCs/>
                <w:sz w:val="24"/>
                <w:szCs w:val="24"/>
              </w:rPr>
              <w:t xml:space="preserve"> OTR/L</w:t>
            </w:r>
          </w:p>
          <w:p w14:paraId="5927168C" w14:textId="77777777" w:rsidR="00BA50AD" w:rsidRPr="000C5A36" w:rsidRDefault="00BA50AD" w:rsidP="00BA50AD">
            <w:pPr>
              <w:tabs>
                <w:tab w:val="left" w:pos="945"/>
              </w:tabs>
              <w:rPr>
                <w:sz w:val="24"/>
                <w:szCs w:val="24"/>
              </w:rPr>
            </w:pPr>
          </w:p>
          <w:p w14:paraId="4B98DBD7" w14:textId="6BAA3A56" w:rsidR="00BA50AD" w:rsidRPr="000C5A36" w:rsidRDefault="00BA50AD" w:rsidP="00BA50AD">
            <w:pPr>
              <w:tabs>
                <w:tab w:val="left" w:pos="945"/>
              </w:tabs>
              <w:rPr>
                <w:sz w:val="24"/>
                <w:szCs w:val="24"/>
              </w:rPr>
            </w:pPr>
            <w:hyperlink r:id="rId38" w:history="1">
              <w:r w:rsidRPr="00CA738B">
                <w:rPr>
                  <w:rStyle w:val="Hyperlink"/>
                </w:rPr>
                <w:t>bmccauley</w:t>
              </w:r>
              <w:r w:rsidRPr="00CA738B">
                <w:rPr>
                  <w:rStyle w:val="Hyperlink"/>
                  <w:sz w:val="24"/>
                  <w:szCs w:val="24"/>
                </w:rPr>
                <w:t>@uwlax.edu</w:t>
              </w:r>
            </w:hyperlink>
          </w:p>
          <w:p w14:paraId="42369EEC" w14:textId="50C7C4CE" w:rsidR="00BA50AD" w:rsidRPr="000C5A36" w:rsidRDefault="00BA50AD" w:rsidP="00BA50AD">
            <w:pPr>
              <w:tabs>
                <w:tab w:val="left" w:pos="945"/>
              </w:tabs>
              <w:rPr>
                <w:sz w:val="24"/>
                <w:szCs w:val="24"/>
              </w:rPr>
            </w:pPr>
            <w:r w:rsidRPr="000C5A36">
              <w:rPr>
                <w:sz w:val="24"/>
                <w:szCs w:val="24"/>
              </w:rPr>
              <w:t>608-785-</w:t>
            </w:r>
            <w:r>
              <w:rPr>
                <w:sz w:val="24"/>
                <w:szCs w:val="24"/>
              </w:rPr>
              <w:t>5063</w:t>
            </w:r>
          </w:p>
          <w:p w14:paraId="48F39084" w14:textId="472ABEDF" w:rsidR="00C56F20" w:rsidRPr="000C5A36" w:rsidRDefault="00BA50AD" w:rsidP="00BA50AD">
            <w:pPr>
              <w:tabs>
                <w:tab w:val="left" w:pos="945"/>
              </w:tabs>
              <w:rPr>
                <w:sz w:val="24"/>
                <w:szCs w:val="24"/>
              </w:rPr>
            </w:pPr>
            <w:r w:rsidRPr="000C5A36">
              <w:rPr>
                <w:sz w:val="24"/>
                <w:szCs w:val="24"/>
              </w:rPr>
              <w:t>Office 40</w:t>
            </w:r>
            <w:r>
              <w:rPr>
                <w:sz w:val="24"/>
                <w:szCs w:val="24"/>
              </w:rPr>
              <w:t>89</w:t>
            </w:r>
            <w:r w:rsidRPr="000C5A36">
              <w:rPr>
                <w:sz w:val="24"/>
                <w:szCs w:val="24"/>
              </w:rPr>
              <w:t xml:space="preserve"> HSC</w:t>
            </w:r>
          </w:p>
        </w:tc>
        <w:tc>
          <w:tcPr>
            <w:tcW w:w="3206" w:type="dxa"/>
            <w:gridSpan w:val="2"/>
          </w:tcPr>
          <w:p w14:paraId="51C418D2" w14:textId="77777777" w:rsidR="00BA50AD" w:rsidRPr="000C5A36" w:rsidRDefault="00BA50AD" w:rsidP="00BA50AD">
            <w:pPr>
              <w:tabs>
                <w:tab w:val="left" w:pos="945"/>
              </w:tabs>
              <w:rPr>
                <w:sz w:val="24"/>
                <w:szCs w:val="24"/>
              </w:rPr>
            </w:pPr>
            <w:r w:rsidRPr="000C5A36">
              <w:rPr>
                <w:sz w:val="24"/>
                <w:szCs w:val="24"/>
              </w:rPr>
              <w:t>Clinical Assistant Professor</w:t>
            </w:r>
          </w:p>
          <w:p w14:paraId="6AF91F68" w14:textId="77777777" w:rsidR="00BA50AD" w:rsidRPr="000C5A36" w:rsidRDefault="00BA50AD" w:rsidP="00BA50AD">
            <w:pPr>
              <w:tabs>
                <w:tab w:val="left" w:pos="945"/>
              </w:tabs>
              <w:rPr>
                <w:sz w:val="24"/>
                <w:szCs w:val="24"/>
              </w:rPr>
            </w:pPr>
          </w:p>
          <w:p w14:paraId="42FBF6AA" w14:textId="25592A12" w:rsidR="00C56F20" w:rsidRPr="000C5A36" w:rsidRDefault="00BA50AD" w:rsidP="00BA50AD">
            <w:pPr>
              <w:tabs>
                <w:tab w:val="left" w:pos="945"/>
              </w:tabs>
              <w:rPr>
                <w:sz w:val="24"/>
                <w:szCs w:val="24"/>
              </w:rPr>
            </w:pPr>
            <w:r w:rsidRPr="000C5A36">
              <w:rPr>
                <w:sz w:val="24"/>
                <w:szCs w:val="24"/>
              </w:rPr>
              <w:t>Clinical Expertise: Physical Dysfunction</w:t>
            </w:r>
            <w:r>
              <w:rPr>
                <w:sz w:val="24"/>
                <w:szCs w:val="24"/>
              </w:rPr>
              <w:t>, outpatient, older adults</w:t>
            </w:r>
          </w:p>
        </w:tc>
      </w:tr>
      <w:tr w:rsidR="00C56F20" w14:paraId="2B1CDEDC" w14:textId="77777777" w:rsidTr="00A00328">
        <w:tc>
          <w:tcPr>
            <w:tcW w:w="3396" w:type="dxa"/>
            <w:gridSpan w:val="2"/>
          </w:tcPr>
          <w:p w14:paraId="4C7E2727" w14:textId="5D2C5F6B" w:rsidR="00C56F20" w:rsidRPr="000C5A36" w:rsidRDefault="00483361" w:rsidP="00C56F20">
            <w:pPr>
              <w:tabs>
                <w:tab w:val="left" w:pos="945"/>
              </w:tabs>
              <w:rPr>
                <w:sz w:val="24"/>
                <w:szCs w:val="24"/>
              </w:rPr>
            </w:pPr>
            <w:r>
              <w:rPr>
                <w:noProof/>
                <w:sz w:val="20"/>
              </w:rPr>
              <w:lastRenderedPageBreak/>
              <w:drawing>
                <wp:anchor distT="0" distB="0" distL="114300" distR="114300" simplePos="0" relativeHeight="251658247" behindDoc="0" locked="0" layoutInCell="1" allowOverlap="1" wp14:anchorId="0A557706" wp14:editId="2E8A16B9">
                  <wp:simplePos x="0" y="0"/>
                  <wp:positionH relativeFrom="column">
                    <wp:posOffset>36195</wp:posOffset>
                  </wp:positionH>
                  <wp:positionV relativeFrom="paragraph">
                    <wp:posOffset>41275</wp:posOffset>
                  </wp:positionV>
                  <wp:extent cx="1439968" cy="1764792"/>
                  <wp:effectExtent l="0" t="0" r="8255" b="6985"/>
                  <wp:wrapSquare wrapText="bothSides"/>
                  <wp:docPr id="19"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39968" cy="1764792"/>
                          </a:xfrm>
                          <a:prstGeom prst="rect">
                            <a:avLst/>
                          </a:prstGeom>
                        </pic:spPr>
                      </pic:pic>
                    </a:graphicData>
                  </a:graphic>
                </wp:anchor>
              </w:drawing>
            </w:r>
          </w:p>
        </w:tc>
        <w:tc>
          <w:tcPr>
            <w:tcW w:w="2753" w:type="dxa"/>
          </w:tcPr>
          <w:p w14:paraId="172B60BC" w14:textId="0D47EFB8" w:rsidR="00483361" w:rsidRPr="000C5A36" w:rsidRDefault="00483361" w:rsidP="00483361">
            <w:pPr>
              <w:tabs>
                <w:tab w:val="left" w:pos="945"/>
              </w:tabs>
              <w:rPr>
                <w:b/>
                <w:bCs/>
                <w:sz w:val="24"/>
                <w:szCs w:val="24"/>
              </w:rPr>
            </w:pPr>
            <w:r>
              <w:rPr>
                <w:b/>
                <w:bCs/>
                <w:sz w:val="24"/>
                <w:szCs w:val="24"/>
              </w:rPr>
              <w:t>Kim Servais</w:t>
            </w:r>
            <w:r w:rsidRPr="000C5A36">
              <w:rPr>
                <w:b/>
                <w:bCs/>
                <w:sz w:val="24"/>
                <w:szCs w:val="24"/>
              </w:rPr>
              <w:t xml:space="preserve">, </w:t>
            </w:r>
          </w:p>
          <w:p w14:paraId="762AB907" w14:textId="672DF44D" w:rsidR="00483361" w:rsidRPr="000C5A36" w:rsidRDefault="00483361" w:rsidP="00483361">
            <w:pPr>
              <w:tabs>
                <w:tab w:val="left" w:pos="945"/>
              </w:tabs>
              <w:rPr>
                <w:b/>
                <w:bCs/>
                <w:sz w:val="24"/>
                <w:szCs w:val="24"/>
              </w:rPr>
            </w:pPr>
            <w:r>
              <w:rPr>
                <w:b/>
                <w:bCs/>
                <w:sz w:val="24"/>
                <w:szCs w:val="24"/>
              </w:rPr>
              <w:t>MS,</w:t>
            </w:r>
            <w:r w:rsidRPr="000C5A36">
              <w:rPr>
                <w:b/>
                <w:bCs/>
                <w:sz w:val="24"/>
                <w:szCs w:val="24"/>
              </w:rPr>
              <w:t xml:space="preserve"> OTR/L</w:t>
            </w:r>
          </w:p>
          <w:p w14:paraId="60092C3D" w14:textId="77777777" w:rsidR="00483361" w:rsidRPr="000C5A36" w:rsidRDefault="00483361" w:rsidP="00483361">
            <w:pPr>
              <w:tabs>
                <w:tab w:val="left" w:pos="945"/>
              </w:tabs>
              <w:rPr>
                <w:sz w:val="24"/>
                <w:szCs w:val="24"/>
              </w:rPr>
            </w:pPr>
          </w:p>
          <w:p w14:paraId="5AF3132C" w14:textId="7CFD5A12" w:rsidR="00483361" w:rsidRPr="000C5A36" w:rsidRDefault="00483361" w:rsidP="00483361">
            <w:pPr>
              <w:tabs>
                <w:tab w:val="left" w:pos="945"/>
              </w:tabs>
              <w:rPr>
                <w:sz w:val="24"/>
                <w:szCs w:val="24"/>
              </w:rPr>
            </w:pPr>
            <w:hyperlink r:id="rId40" w:history="1">
              <w:r w:rsidRPr="00CA738B">
                <w:rPr>
                  <w:rStyle w:val="Hyperlink"/>
                </w:rPr>
                <w:t>kservais</w:t>
              </w:r>
              <w:r w:rsidRPr="00CA738B">
                <w:rPr>
                  <w:rStyle w:val="Hyperlink"/>
                  <w:sz w:val="24"/>
                  <w:szCs w:val="24"/>
                </w:rPr>
                <w:t>@uwlax.edu</w:t>
              </w:r>
            </w:hyperlink>
          </w:p>
          <w:p w14:paraId="3A337838" w14:textId="3076DF26" w:rsidR="00483361" w:rsidRPr="000C5A36" w:rsidRDefault="00483361" w:rsidP="00483361">
            <w:pPr>
              <w:tabs>
                <w:tab w:val="left" w:pos="945"/>
              </w:tabs>
              <w:rPr>
                <w:sz w:val="24"/>
                <w:szCs w:val="24"/>
              </w:rPr>
            </w:pPr>
            <w:r w:rsidRPr="000C5A36">
              <w:rPr>
                <w:sz w:val="24"/>
                <w:szCs w:val="24"/>
              </w:rPr>
              <w:t>608-785-</w:t>
            </w:r>
            <w:r>
              <w:rPr>
                <w:sz w:val="24"/>
                <w:szCs w:val="24"/>
              </w:rPr>
              <w:t>8303</w:t>
            </w:r>
          </w:p>
          <w:p w14:paraId="1EB0E9BF" w14:textId="1FC96466" w:rsidR="00C56F20" w:rsidRPr="000C5A36" w:rsidRDefault="00483361" w:rsidP="00483361">
            <w:pPr>
              <w:tabs>
                <w:tab w:val="left" w:pos="945"/>
              </w:tabs>
              <w:rPr>
                <w:sz w:val="24"/>
                <w:szCs w:val="24"/>
              </w:rPr>
            </w:pPr>
            <w:r w:rsidRPr="000C5A36">
              <w:rPr>
                <w:sz w:val="24"/>
                <w:szCs w:val="24"/>
              </w:rPr>
              <w:t>Office 40</w:t>
            </w:r>
            <w:r>
              <w:rPr>
                <w:sz w:val="24"/>
                <w:szCs w:val="24"/>
              </w:rPr>
              <w:t>53</w:t>
            </w:r>
            <w:r w:rsidRPr="000C5A36">
              <w:rPr>
                <w:sz w:val="24"/>
                <w:szCs w:val="24"/>
              </w:rPr>
              <w:t xml:space="preserve"> HSC</w:t>
            </w:r>
          </w:p>
        </w:tc>
        <w:tc>
          <w:tcPr>
            <w:tcW w:w="3206" w:type="dxa"/>
            <w:gridSpan w:val="2"/>
          </w:tcPr>
          <w:p w14:paraId="55C8DE67" w14:textId="77777777" w:rsidR="00483361" w:rsidRPr="000C5A36" w:rsidRDefault="00483361" w:rsidP="00483361">
            <w:pPr>
              <w:tabs>
                <w:tab w:val="left" w:pos="945"/>
              </w:tabs>
              <w:rPr>
                <w:sz w:val="24"/>
                <w:szCs w:val="24"/>
              </w:rPr>
            </w:pPr>
            <w:r w:rsidRPr="000C5A36">
              <w:rPr>
                <w:sz w:val="24"/>
                <w:szCs w:val="24"/>
              </w:rPr>
              <w:t>Clinical Assistant Professor</w:t>
            </w:r>
          </w:p>
          <w:p w14:paraId="1608FCE6" w14:textId="77777777" w:rsidR="00483361" w:rsidRPr="000C5A36" w:rsidRDefault="00483361" w:rsidP="00483361">
            <w:pPr>
              <w:tabs>
                <w:tab w:val="left" w:pos="945"/>
              </w:tabs>
              <w:rPr>
                <w:sz w:val="24"/>
                <w:szCs w:val="24"/>
              </w:rPr>
            </w:pPr>
          </w:p>
          <w:p w14:paraId="0404116B" w14:textId="2CA334A4" w:rsidR="00C56F20" w:rsidRPr="000C5A36" w:rsidRDefault="00483361" w:rsidP="00483361">
            <w:pPr>
              <w:tabs>
                <w:tab w:val="left" w:pos="945"/>
              </w:tabs>
              <w:rPr>
                <w:sz w:val="24"/>
                <w:szCs w:val="24"/>
              </w:rPr>
            </w:pPr>
            <w:r w:rsidRPr="000C5A36">
              <w:rPr>
                <w:sz w:val="24"/>
                <w:szCs w:val="24"/>
              </w:rPr>
              <w:t>Clinical Expertise: Physical Dysfunction</w:t>
            </w:r>
            <w:r>
              <w:rPr>
                <w:sz w:val="24"/>
                <w:szCs w:val="24"/>
              </w:rPr>
              <w:t>, older adults, rehab management, community health, pelvic health</w:t>
            </w:r>
          </w:p>
        </w:tc>
      </w:tr>
      <w:tr w:rsidR="00C56F20" w14:paraId="047BD7B4" w14:textId="77777777" w:rsidTr="00A00328">
        <w:tc>
          <w:tcPr>
            <w:tcW w:w="3396" w:type="dxa"/>
            <w:gridSpan w:val="2"/>
          </w:tcPr>
          <w:p w14:paraId="0D9E5F1D" w14:textId="05353BC8" w:rsidR="00C56F20" w:rsidRPr="000C5A36" w:rsidRDefault="00483361" w:rsidP="00C56F20">
            <w:pPr>
              <w:tabs>
                <w:tab w:val="left" w:pos="945"/>
              </w:tabs>
              <w:rPr>
                <w:sz w:val="24"/>
                <w:szCs w:val="24"/>
              </w:rPr>
            </w:pPr>
            <w:r>
              <w:rPr>
                <w:noProof/>
                <w:sz w:val="20"/>
              </w:rPr>
              <w:drawing>
                <wp:anchor distT="0" distB="0" distL="114300" distR="114300" simplePos="0" relativeHeight="251658248" behindDoc="0" locked="0" layoutInCell="1" allowOverlap="1" wp14:anchorId="664329D1" wp14:editId="62E8C651">
                  <wp:simplePos x="0" y="0"/>
                  <wp:positionH relativeFrom="column">
                    <wp:posOffset>49775</wp:posOffset>
                  </wp:positionH>
                  <wp:positionV relativeFrom="paragraph">
                    <wp:posOffset>47625</wp:posOffset>
                  </wp:positionV>
                  <wp:extent cx="1405520" cy="1748789"/>
                  <wp:effectExtent l="0" t="0" r="4445" b="4445"/>
                  <wp:wrapSquare wrapText="bothSides"/>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5520" cy="1748789"/>
                          </a:xfrm>
                          <a:prstGeom prst="rect">
                            <a:avLst/>
                          </a:prstGeom>
                        </pic:spPr>
                      </pic:pic>
                    </a:graphicData>
                  </a:graphic>
                </wp:anchor>
              </w:drawing>
            </w:r>
          </w:p>
        </w:tc>
        <w:tc>
          <w:tcPr>
            <w:tcW w:w="2753" w:type="dxa"/>
          </w:tcPr>
          <w:p w14:paraId="737DB675" w14:textId="029DF039" w:rsidR="00483361" w:rsidRPr="000C5A36" w:rsidRDefault="00483361" w:rsidP="00483361">
            <w:pPr>
              <w:tabs>
                <w:tab w:val="left" w:pos="945"/>
              </w:tabs>
              <w:rPr>
                <w:b/>
                <w:bCs/>
                <w:sz w:val="24"/>
                <w:szCs w:val="24"/>
              </w:rPr>
            </w:pPr>
            <w:r>
              <w:rPr>
                <w:b/>
                <w:bCs/>
                <w:sz w:val="24"/>
                <w:szCs w:val="24"/>
              </w:rPr>
              <w:t>Naghmeh Gheidi</w:t>
            </w:r>
            <w:r w:rsidRPr="000C5A36">
              <w:rPr>
                <w:b/>
                <w:bCs/>
                <w:sz w:val="24"/>
                <w:szCs w:val="24"/>
              </w:rPr>
              <w:t xml:space="preserve">, </w:t>
            </w:r>
          </w:p>
          <w:p w14:paraId="38CD9FAA" w14:textId="04FAB988" w:rsidR="00483361" w:rsidRPr="000C5A36" w:rsidRDefault="00483361" w:rsidP="00483361">
            <w:pPr>
              <w:tabs>
                <w:tab w:val="left" w:pos="945"/>
              </w:tabs>
              <w:rPr>
                <w:b/>
                <w:bCs/>
                <w:sz w:val="24"/>
                <w:szCs w:val="24"/>
              </w:rPr>
            </w:pPr>
            <w:r>
              <w:rPr>
                <w:b/>
                <w:bCs/>
                <w:sz w:val="24"/>
                <w:szCs w:val="24"/>
              </w:rPr>
              <w:t>PhD</w:t>
            </w:r>
          </w:p>
          <w:p w14:paraId="43730BA8" w14:textId="77777777" w:rsidR="00483361" w:rsidRPr="000C5A36" w:rsidRDefault="00483361" w:rsidP="00483361">
            <w:pPr>
              <w:tabs>
                <w:tab w:val="left" w:pos="945"/>
              </w:tabs>
              <w:rPr>
                <w:sz w:val="24"/>
                <w:szCs w:val="24"/>
              </w:rPr>
            </w:pPr>
          </w:p>
          <w:p w14:paraId="2F931023" w14:textId="5A795834" w:rsidR="00483361" w:rsidRPr="000C5A36" w:rsidRDefault="00483361" w:rsidP="00483361">
            <w:pPr>
              <w:tabs>
                <w:tab w:val="left" w:pos="945"/>
              </w:tabs>
              <w:rPr>
                <w:sz w:val="24"/>
                <w:szCs w:val="24"/>
              </w:rPr>
            </w:pPr>
            <w:hyperlink r:id="rId42" w:history="1">
              <w:r w:rsidRPr="00CA738B">
                <w:rPr>
                  <w:rStyle w:val="Hyperlink"/>
                </w:rPr>
                <w:t>ngheidi</w:t>
              </w:r>
              <w:r w:rsidRPr="00CA738B">
                <w:rPr>
                  <w:rStyle w:val="Hyperlink"/>
                  <w:sz w:val="24"/>
                  <w:szCs w:val="24"/>
                </w:rPr>
                <w:t>@uwlax.edu</w:t>
              </w:r>
            </w:hyperlink>
          </w:p>
          <w:p w14:paraId="37DEDBF7" w14:textId="7D197260" w:rsidR="00483361" w:rsidRPr="000C5A36" w:rsidRDefault="00483361" w:rsidP="00483361">
            <w:pPr>
              <w:tabs>
                <w:tab w:val="left" w:pos="945"/>
              </w:tabs>
              <w:rPr>
                <w:sz w:val="24"/>
                <w:szCs w:val="24"/>
              </w:rPr>
            </w:pPr>
            <w:r w:rsidRPr="000C5A36">
              <w:rPr>
                <w:sz w:val="24"/>
                <w:szCs w:val="24"/>
              </w:rPr>
              <w:t>608-785-</w:t>
            </w:r>
            <w:r>
              <w:rPr>
                <w:sz w:val="24"/>
                <w:szCs w:val="24"/>
              </w:rPr>
              <w:t>6620</w:t>
            </w:r>
          </w:p>
          <w:p w14:paraId="0FB39010" w14:textId="302AE1B2" w:rsidR="00C56F20" w:rsidRPr="000C5A36" w:rsidRDefault="00483361" w:rsidP="00483361">
            <w:pPr>
              <w:tabs>
                <w:tab w:val="left" w:pos="945"/>
              </w:tabs>
              <w:rPr>
                <w:sz w:val="24"/>
                <w:szCs w:val="24"/>
              </w:rPr>
            </w:pPr>
            <w:r w:rsidRPr="000C5A36">
              <w:rPr>
                <w:sz w:val="24"/>
                <w:szCs w:val="24"/>
              </w:rPr>
              <w:t>Office 40</w:t>
            </w:r>
            <w:r>
              <w:rPr>
                <w:sz w:val="24"/>
                <w:szCs w:val="24"/>
              </w:rPr>
              <w:t>98</w:t>
            </w:r>
            <w:r w:rsidRPr="000C5A36">
              <w:rPr>
                <w:sz w:val="24"/>
                <w:szCs w:val="24"/>
              </w:rPr>
              <w:t xml:space="preserve"> HSC</w:t>
            </w:r>
          </w:p>
        </w:tc>
        <w:tc>
          <w:tcPr>
            <w:tcW w:w="3206" w:type="dxa"/>
            <w:gridSpan w:val="2"/>
          </w:tcPr>
          <w:p w14:paraId="302C44F7" w14:textId="42CBE03C" w:rsidR="00483361" w:rsidRPr="000C5A36" w:rsidRDefault="00483361" w:rsidP="00483361">
            <w:pPr>
              <w:tabs>
                <w:tab w:val="left" w:pos="945"/>
              </w:tabs>
              <w:rPr>
                <w:sz w:val="24"/>
                <w:szCs w:val="24"/>
              </w:rPr>
            </w:pPr>
            <w:r w:rsidRPr="000C5A36">
              <w:rPr>
                <w:sz w:val="24"/>
                <w:szCs w:val="24"/>
              </w:rPr>
              <w:t>Assistant Professor</w:t>
            </w:r>
          </w:p>
          <w:p w14:paraId="2D5E8150" w14:textId="77777777" w:rsidR="00483361" w:rsidRPr="000C5A36" w:rsidRDefault="00483361" w:rsidP="00483361">
            <w:pPr>
              <w:tabs>
                <w:tab w:val="left" w:pos="945"/>
              </w:tabs>
              <w:rPr>
                <w:sz w:val="24"/>
                <w:szCs w:val="24"/>
              </w:rPr>
            </w:pPr>
          </w:p>
          <w:p w14:paraId="76AA75F3" w14:textId="17017844" w:rsidR="00C56F20" w:rsidRPr="000C5A36" w:rsidRDefault="00483361" w:rsidP="00483361">
            <w:pPr>
              <w:tabs>
                <w:tab w:val="left" w:pos="945"/>
              </w:tabs>
              <w:rPr>
                <w:sz w:val="24"/>
                <w:szCs w:val="24"/>
              </w:rPr>
            </w:pPr>
            <w:r w:rsidRPr="000C5A36">
              <w:rPr>
                <w:sz w:val="24"/>
                <w:szCs w:val="24"/>
              </w:rPr>
              <w:t xml:space="preserve">Expertise: </w:t>
            </w:r>
            <w:r>
              <w:rPr>
                <w:sz w:val="24"/>
                <w:szCs w:val="24"/>
              </w:rPr>
              <w:t>Biomechanics, Research</w:t>
            </w:r>
          </w:p>
        </w:tc>
      </w:tr>
      <w:tr w:rsidR="00C56F20" w14:paraId="078C41E8" w14:textId="77777777" w:rsidTr="00A00328">
        <w:tc>
          <w:tcPr>
            <w:tcW w:w="9355" w:type="dxa"/>
            <w:gridSpan w:val="5"/>
            <w:shd w:val="clear" w:color="auto" w:fill="8A0000"/>
          </w:tcPr>
          <w:p w14:paraId="1E85A15D" w14:textId="2A0566F9" w:rsidR="00C56F20" w:rsidRPr="00C56F20" w:rsidRDefault="00C56F20" w:rsidP="00C56F20">
            <w:pPr>
              <w:tabs>
                <w:tab w:val="left" w:pos="945"/>
              </w:tabs>
              <w:jc w:val="center"/>
              <w:rPr>
                <w:b/>
                <w:bCs/>
                <w:color w:val="8A0000"/>
                <w:sz w:val="28"/>
                <w:szCs w:val="28"/>
              </w:rPr>
            </w:pPr>
            <w:r w:rsidRPr="00C56F20">
              <w:rPr>
                <w:b/>
                <w:bCs/>
                <w:color w:val="FFFFFF" w:themeColor="background1"/>
                <w:sz w:val="28"/>
                <w:szCs w:val="28"/>
              </w:rPr>
              <w:t>SUPPORT STAFF</w:t>
            </w:r>
          </w:p>
        </w:tc>
      </w:tr>
      <w:tr w:rsidR="00C56F20" w14:paraId="3CAF5714" w14:textId="77777777" w:rsidTr="00A00328">
        <w:tc>
          <w:tcPr>
            <w:tcW w:w="3396" w:type="dxa"/>
            <w:gridSpan w:val="2"/>
          </w:tcPr>
          <w:p w14:paraId="2AC921F2" w14:textId="2E11B11C" w:rsidR="00C56F20" w:rsidRPr="000C5A36" w:rsidRDefault="00483361" w:rsidP="00C56F20">
            <w:pPr>
              <w:tabs>
                <w:tab w:val="left" w:pos="945"/>
              </w:tabs>
              <w:rPr>
                <w:sz w:val="24"/>
                <w:szCs w:val="24"/>
              </w:rPr>
            </w:pPr>
            <w:r>
              <w:rPr>
                <w:noProof/>
                <w:sz w:val="20"/>
              </w:rPr>
              <w:drawing>
                <wp:anchor distT="0" distB="0" distL="114300" distR="114300" simplePos="0" relativeHeight="251658249" behindDoc="0" locked="0" layoutInCell="1" allowOverlap="1" wp14:anchorId="77C45244" wp14:editId="015583F2">
                  <wp:simplePos x="0" y="0"/>
                  <wp:positionH relativeFrom="column">
                    <wp:posOffset>64770</wp:posOffset>
                  </wp:positionH>
                  <wp:positionV relativeFrom="paragraph">
                    <wp:posOffset>58420</wp:posOffset>
                  </wp:positionV>
                  <wp:extent cx="1371597" cy="1653539"/>
                  <wp:effectExtent l="0" t="0" r="635" b="4445"/>
                  <wp:wrapSquare wrapText="bothSides"/>
                  <wp:docPr id="21" name="Imag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71597" cy="1653539"/>
                          </a:xfrm>
                          <a:prstGeom prst="rect">
                            <a:avLst/>
                          </a:prstGeom>
                        </pic:spPr>
                      </pic:pic>
                    </a:graphicData>
                  </a:graphic>
                </wp:anchor>
              </w:drawing>
            </w:r>
          </w:p>
        </w:tc>
        <w:tc>
          <w:tcPr>
            <w:tcW w:w="2753" w:type="dxa"/>
          </w:tcPr>
          <w:p w14:paraId="2F45C552" w14:textId="61937395" w:rsidR="00483361" w:rsidRPr="000C5A36" w:rsidRDefault="00483361" w:rsidP="00483361">
            <w:pPr>
              <w:tabs>
                <w:tab w:val="left" w:pos="945"/>
              </w:tabs>
              <w:rPr>
                <w:b/>
                <w:bCs/>
                <w:sz w:val="24"/>
                <w:szCs w:val="24"/>
              </w:rPr>
            </w:pPr>
            <w:r>
              <w:rPr>
                <w:b/>
                <w:bCs/>
                <w:sz w:val="24"/>
                <w:szCs w:val="24"/>
              </w:rPr>
              <w:t>Shauna Salow</w:t>
            </w:r>
          </w:p>
          <w:p w14:paraId="22AF9DDA" w14:textId="77777777" w:rsidR="00483361" w:rsidRPr="000C5A36" w:rsidRDefault="00483361" w:rsidP="00483361">
            <w:pPr>
              <w:tabs>
                <w:tab w:val="left" w:pos="945"/>
              </w:tabs>
              <w:rPr>
                <w:sz w:val="24"/>
                <w:szCs w:val="24"/>
              </w:rPr>
            </w:pPr>
          </w:p>
          <w:p w14:paraId="46477D7A" w14:textId="42C5A812" w:rsidR="00483361" w:rsidRPr="000C5A36" w:rsidRDefault="00483361" w:rsidP="00483361">
            <w:pPr>
              <w:tabs>
                <w:tab w:val="left" w:pos="945"/>
              </w:tabs>
              <w:rPr>
                <w:sz w:val="24"/>
                <w:szCs w:val="24"/>
              </w:rPr>
            </w:pPr>
            <w:hyperlink r:id="rId44" w:history="1">
              <w:r w:rsidRPr="00CA738B">
                <w:rPr>
                  <w:rStyle w:val="Hyperlink"/>
                </w:rPr>
                <w:t>ssalow</w:t>
              </w:r>
              <w:r w:rsidRPr="00CA738B">
                <w:rPr>
                  <w:rStyle w:val="Hyperlink"/>
                  <w:sz w:val="24"/>
                  <w:szCs w:val="24"/>
                </w:rPr>
                <w:t>@uwlax.edu</w:t>
              </w:r>
            </w:hyperlink>
          </w:p>
          <w:p w14:paraId="3FA57D86" w14:textId="1908135F" w:rsidR="00483361" w:rsidRPr="000C5A36" w:rsidRDefault="00483361" w:rsidP="00483361">
            <w:pPr>
              <w:tabs>
                <w:tab w:val="left" w:pos="945"/>
              </w:tabs>
              <w:rPr>
                <w:sz w:val="24"/>
                <w:szCs w:val="24"/>
              </w:rPr>
            </w:pPr>
            <w:r w:rsidRPr="000C5A36">
              <w:rPr>
                <w:sz w:val="24"/>
                <w:szCs w:val="24"/>
              </w:rPr>
              <w:t>608-785-</w:t>
            </w:r>
            <w:r>
              <w:rPr>
                <w:sz w:val="24"/>
                <w:szCs w:val="24"/>
              </w:rPr>
              <w:t>8474</w:t>
            </w:r>
          </w:p>
          <w:p w14:paraId="01281164" w14:textId="7CE50A17" w:rsidR="00C56F20" w:rsidRPr="000C5A36" w:rsidRDefault="00483361" w:rsidP="00483361">
            <w:pPr>
              <w:tabs>
                <w:tab w:val="left" w:pos="945"/>
              </w:tabs>
              <w:rPr>
                <w:sz w:val="24"/>
                <w:szCs w:val="24"/>
              </w:rPr>
            </w:pPr>
            <w:r w:rsidRPr="000C5A36">
              <w:rPr>
                <w:sz w:val="24"/>
                <w:szCs w:val="24"/>
              </w:rPr>
              <w:t>Office 40</w:t>
            </w:r>
            <w:r>
              <w:rPr>
                <w:sz w:val="24"/>
                <w:szCs w:val="24"/>
              </w:rPr>
              <w:t>32</w:t>
            </w:r>
            <w:r w:rsidRPr="000C5A36">
              <w:rPr>
                <w:sz w:val="24"/>
                <w:szCs w:val="24"/>
              </w:rPr>
              <w:t xml:space="preserve"> HSC</w:t>
            </w:r>
          </w:p>
        </w:tc>
        <w:tc>
          <w:tcPr>
            <w:tcW w:w="3206" w:type="dxa"/>
            <w:gridSpan w:val="2"/>
          </w:tcPr>
          <w:p w14:paraId="739098D6" w14:textId="77777777" w:rsidR="00483361" w:rsidRDefault="00483361" w:rsidP="00483361">
            <w:pPr>
              <w:pStyle w:val="TableParagraph"/>
              <w:spacing w:before="1" w:line="291" w:lineRule="exact"/>
              <w:rPr>
                <w:sz w:val="24"/>
              </w:rPr>
            </w:pPr>
            <w:r>
              <w:rPr>
                <w:sz w:val="24"/>
              </w:rPr>
              <w:t>Academic</w:t>
            </w:r>
            <w:r>
              <w:rPr>
                <w:spacing w:val="-4"/>
                <w:sz w:val="24"/>
              </w:rPr>
              <w:t xml:space="preserve"> </w:t>
            </w:r>
            <w:r>
              <w:rPr>
                <w:sz w:val="24"/>
              </w:rPr>
              <w:t>Department</w:t>
            </w:r>
            <w:r>
              <w:rPr>
                <w:spacing w:val="-6"/>
                <w:sz w:val="24"/>
              </w:rPr>
              <w:t xml:space="preserve"> </w:t>
            </w:r>
            <w:r>
              <w:rPr>
                <w:sz w:val="24"/>
              </w:rPr>
              <w:t>Associate</w:t>
            </w:r>
            <w:r>
              <w:rPr>
                <w:spacing w:val="-11"/>
                <w:sz w:val="24"/>
              </w:rPr>
              <w:t xml:space="preserve"> </w:t>
            </w:r>
            <w:r>
              <w:rPr>
                <w:spacing w:val="-10"/>
                <w:sz w:val="24"/>
              </w:rPr>
              <w:t>–</w:t>
            </w:r>
          </w:p>
          <w:p w14:paraId="57F8B83C" w14:textId="77777777" w:rsidR="00C56F20" w:rsidRDefault="00483361" w:rsidP="00483361">
            <w:pPr>
              <w:tabs>
                <w:tab w:val="left" w:pos="945"/>
              </w:tabs>
              <w:rPr>
                <w:spacing w:val="-2"/>
                <w:sz w:val="24"/>
              </w:rPr>
            </w:pPr>
            <w:r>
              <w:rPr>
                <w:sz w:val="24"/>
              </w:rPr>
              <w:t>Health</w:t>
            </w:r>
            <w:r>
              <w:rPr>
                <w:spacing w:val="-9"/>
                <w:sz w:val="24"/>
              </w:rPr>
              <w:t xml:space="preserve"> </w:t>
            </w:r>
            <w:r>
              <w:rPr>
                <w:spacing w:val="-2"/>
                <w:sz w:val="24"/>
              </w:rPr>
              <w:t>Professions</w:t>
            </w:r>
          </w:p>
          <w:p w14:paraId="2CAE3467" w14:textId="77777777" w:rsidR="00483361" w:rsidRDefault="00483361" w:rsidP="00483361">
            <w:pPr>
              <w:tabs>
                <w:tab w:val="left" w:pos="945"/>
              </w:tabs>
              <w:rPr>
                <w:spacing w:val="-2"/>
                <w:sz w:val="24"/>
              </w:rPr>
            </w:pPr>
          </w:p>
          <w:p w14:paraId="5C8A145E" w14:textId="77777777" w:rsidR="00483361" w:rsidRDefault="00483361" w:rsidP="00483361">
            <w:pPr>
              <w:tabs>
                <w:tab w:val="left" w:pos="945"/>
              </w:tabs>
              <w:rPr>
                <w:spacing w:val="-2"/>
                <w:sz w:val="24"/>
              </w:rPr>
            </w:pPr>
            <w:r>
              <w:rPr>
                <w:spacing w:val="-2"/>
                <w:sz w:val="24"/>
              </w:rPr>
              <w:t>Department support for program chair, directors and faculty</w:t>
            </w:r>
          </w:p>
          <w:p w14:paraId="7D3824D1" w14:textId="77777777" w:rsidR="00483361" w:rsidRDefault="00483361" w:rsidP="00483361">
            <w:pPr>
              <w:tabs>
                <w:tab w:val="left" w:pos="945"/>
              </w:tabs>
              <w:rPr>
                <w:sz w:val="24"/>
                <w:szCs w:val="24"/>
              </w:rPr>
            </w:pPr>
          </w:p>
          <w:p w14:paraId="792FDFF3" w14:textId="3E8DE2AD" w:rsidR="00483361" w:rsidRPr="000C5A36" w:rsidRDefault="00483361" w:rsidP="00483361">
            <w:pPr>
              <w:tabs>
                <w:tab w:val="left" w:pos="945"/>
              </w:tabs>
              <w:rPr>
                <w:sz w:val="24"/>
                <w:szCs w:val="24"/>
              </w:rPr>
            </w:pPr>
            <w:r>
              <w:rPr>
                <w:sz w:val="24"/>
                <w:szCs w:val="24"/>
              </w:rPr>
              <w:t>Management of budgets, university paperwork, travel, expenses, search and screen, etc.</w:t>
            </w:r>
          </w:p>
        </w:tc>
      </w:tr>
      <w:tr w:rsidR="00C56F20" w14:paraId="7385E102" w14:textId="77777777" w:rsidTr="00A00328">
        <w:tc>
          <w:tcPr>
            <w:tcW w:w="3396" w:type="dxa"/>
            <w:gridSpan w:val="2"/>
          </w:tcPr>
          <w:p w14:paraId="2DAC6B90" w14:textId="77207846" w:rsidR="00C56F20" w:rsidRPr="000C5A36" w:rsidRDefault="00483361" w:rsidP="00C56F20">
            <w:pPr>
              <w:tabs>
                <w:tab w:val="left" w:pos="945"/>
              </w:tabs>
              <w:rPr>
                <w:sz w:val="24"/>
                <w:szCs w:val="24"/>
              </w:rPr>
            </w:pPr>
            <w:r>
              <w:rPr>
                <w:noProof/>
                <w:sz w:val="20"/>
              </w:rPr>
              <w:drawing>
                <wp:anchor distT="0" distB="0" distL="114300" distR="114300" simplePos="0" relativeHeight="251658250" behindDoc="0" locked="0" layoutInCell="1" allowOverlap="1" wp14:anchorId="33B30B25" wp14:editId="0994E44B">
                  <wp:simplePos x="0" y="0"/>
                  <wp:positionH relativeFrom="column">
                    <wp:posOffset>83820</wp:posOffset>
                  </wp:positionH>
                  <wp:positionV relativeFrom="paragraph">
                    <wp:posOffset>57150</wp:posOffset>
                  </wp:positionV>
                  <wp:extent cx="1321036" cy="1597056"/>
                  <wp:effectExtent l="0" t="0" r="0" b="3175"/>
                  <wp:wrapSquare wrapText="bothSides"/>
                  <wp:docPr id="22" name="Imag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21036" cy="1597056"/>
                          </a:xfrm>
                          <a:prstGeom prst="rect">
                            <a:avLst/>
                          </a:prstGeom>
                        </pic:spPr>
                      </pic:pic>
                    </a:graphicData>
                  </a:graphic>
                </wp:anchor>
              </w:drawing>
            </w:r>
          </w:p>
        </w:tc>
        <w:tc>
          <w:tcPr>
            <w:tcW w:w="2753" w:type="dxa"/>
          </w:tcPr>
          <w:p w14:paraId="0F71CE9B" w14:textId="2CA835BC" w:rsidR="00483361" w:rsidRPr="000C5A36" w:rsidRDefault="00483361" w:rsidP="00483361">
            <w:pPr>
              <w:tabs>
                <w:tab w:val="left" w:pos="945"/>
              </w:tabs>
              <w:rPr>
                <w:b/>
                <w:bCs/>
                <w:sz w:val="24"/>
                <w:szCs w:val="24"/>
              </w:rPr>
            </w:pPr>
            <w:r>
              <w:rPr>
                <w:b/>
                <w:bCs/>
                <w:sz w:val="24"/>
                <w:szCs w:val="24"/>
              </w:rPr>
              <w:t>Peter Amann</w:t>
            </w:r>
          </w:p>
          <w:p w14:paraId="1C0FC895" w14:textId="77777777" w:rsidR="00483361" w:rsidRPr="000C5A36" w:rsidRDefault="00483361" w:rsidP="00483361">
            <w:pPr>
              <w:tabs>
                <w:tab w:val="left" w:pos="945"/>
              </w:tabs>
              <w:rPr>
                <w:sz w:val="24"/>
                <w:szCs w:val="24"/>
              </w:rPr>
            </w:pPr>
          </w:p>
          <w:p w14:paraId="248EBF6B" w14:textId="1DB2D7A1" w:rsidR="00483361" w:rsidRPr="000C5A36" w:rsidRDefault="00483361" w:rsidP="00483361">
            <w:pPr>
              <w:tabs>
                <w:tab w:val="left" w:pos="945"/>
              </w:tabs>
              <w:rPr>
                <w:sz w:val="24"/>
                <w:szCs w:val="24"/>
              </w:rPr>
            </w:pPr>
            <w:hyperlink r:id="rId46" w:history="1">
              <w:r w:rsidRPr="00CA738B">
                <w:rPr>
                  <w:rStyle w:val="Hyperlink"/>
                </w:rPr>
                <w:t>pamann</w:t>
              </w:r>
              <w:r w:rsidRPr="00CA738B">
                <w:rPr>
                  <w:rStyle w:val="Hyperlink"/>
                  <w:sz w:val="24"/>
                  <w:szCs w:val="24"/>
                </w:rPr>
                <w:t>@uwlax.edu</w:t>
              </w:r>
            </w:hyperlink>
          </w:p>
          <w:p w14:paraId="135223B2" w14:textId="490323B6" w:rsidR="00483361" w:rsidRPr="000C5A36" w:rsidRDefault="00483361" w:rsidP="00483361">
            <w:pPr>
              <w:tabs>
                <w:tab w:val="left" w:pos="945"/>
              </w:tabs>
              <w:rPr>
                <w:sz w:val="24"/>
                <w:szCs w:val="24"/>
              </w:rPr>
            </w:pPr>
            <w:r w:rsidRPr="000C5A36">
              <w:rPr>
                <w:sz w:val="24"/>
                <w:szCs w:val="24"/>
              </w:rPr>
              <w:t>608-785-</w:t>
            </w:r>
            <w:r>
              <w:rPr>
                <w:sz w:val="24"/>
                <w:szCs w:val="24"/>
              </w:rPr>
              <w:t>6622</w:t>
            </w:r>
          </w:p>
          <w:p w14:paraId="4AA75039" w14:textId="2FD7393A" w:rsidR="00C56F20" w:rsidRPr="000C5A36" w:rsidRDefault="00483361" w:rsidP="00483361">
            <w:pPr>
              <w:tabs>
                <w:tab w:val="left" w:pos="945"/>
              </w:tabs>
              <w:rPr>
                <w:sz w:val="24"/>
                <w:szCs w:val="24"/>
              </w:rPr>
            </w:pPr>
            <w:r w:rsidRPr="000C5A36">
              <w:rPr>
                <w:sz w:val="24"/>
                <w:szCs w:val="24"/>
              </w:rPr>
              <w:t>Office 40</w:t>
            </w:r>
            <w:r>
              <w:rPr>
                <w:sz w:val="24"/>
                <w:szCs w:val="24"/>
              </w:rPr>
              <w:t>33</w:t>
            </w:r>
            <w:r w:rsidRPr="000C5A36">
              <w:rPr>
                <w:sz w:val="24"/>
                <w:szCs w:val="24"/>
              </w:rPr>
              <w:t xml:space="preserve"> HSC</w:t>
            </w:r>
          </w:p>
        </w:tc>
        <w:tc>
          <w:tcPr>
            <w:tcW w:w="3206" w:type="dxa"/>
            <w:gridSpan w:val="2"/>
          </w:tcPr>
          <w:p w14:paraId="4D37D918" w14:textId="2DF37CDE" w:rsidR="00483361" w:rsidRDefault="00483361" w:rsidP="00483361">
            <w:pPr>
              <w:tabs>
                <w:tab w:val="left" w:pos="945"/>
              </w:tabs>
              <w:rPr>
                <w:sz w:val="24"/>
                <w:szCs w:val="24"/>
              </w:rPr>
            </w:pPr>
            <w:r>
              <w:rPr>
                <w:sz w:val="24"/>
                <w:szCs w:val="24"/>
              </w:rPr>
              <w:t>Application Review Specialist</w:t>
            </w:r>
          </w:p>
          <w:p w14:paraId="2D889508" w14:textId="77777777" w:rsidR="00483361" w:rsidRDefault="00483361" w:rsidP="00483361">
            <w:pPr>
              <w:tabs>
                <w:tab w:val="left" w:pos="945"/>
              </w:tabs>
              <w:rPr>
                <w:sz w:val="24"/>
                <w:szCs w:val="24"/>
              </w:rPr>
            </w:pPr>
          </w:p>
          <w:p w14:paraId="0FBD7D8A" w14:textId="0E80D1B2" w:rsidR="00C56F20" w:rsidRPr="000C5A36" w:rsidRDefault="00483361" w:rsidP="00483361">
            <w:pPr>
              <w:tabs>
                <w:tab w:val="left" w:pos="945"/>
              </w:tabs>
              <w:rPr>
                <w:sz w:val="24"/>
                <w:szCs w:val="24"/>
              </w:rPr>
            </w:pPr>
            <w:r>
              <w:rPr>
                <w:sz w:val="24"/>
                <w:szCs w:val="24"/>
              </w:rPr>
              <w:t>Admissions coordinator</w:t>
            </w:r>
          </w:p>
        </w:tc>
      </w:tr>
      <w:tr w:rsidR="00C56F20" w14:paraId="32B85126" w14:textId="77777777" w:rsidTr="00A00328">
        <w:tc>
          <w:tcPr>
            <w:tcW w:w="3396" w:type="dxa"/>
            <w:gridSpan w:val="2"/>
          </w:tcPr>
          <w:p w14:paraId="72160DAC" w14:textId="72545730" w:rsidR="00C56F20" w:rsidRPr="000C5A36" w:rsidRDefault="001C2233" w:rsidP="00C56F20">
            <w:pPr>
              <w:tabs>
                <w:tab w:val="left" w:pos="945"/>
              </w:tabs>
              <w:rPr>
                <w:sz w:val="24"/>
                <w:szCs w:val="24"/>
              </w:rPr>
            </w:pPr>
            <w:r>
              <w:rPr>
                <w:noProof/>
                <w:sz w:val="20"/>
              </w:rPr>
              <w:lastRenderedPageBreak/>
              <w:drawing>
                <wp:anchor distT="0" distB="0" distL="114300" distR="114300" simplePos="0" relativeHeight="251658251" behindDoc="0" locked="0" layoutInCell="1" allowOverlap="1" wp14:anchorId="28A1B1AB" wp14:editId="6021876E">
                  <wp:simplePos x="0" y="0"/>
                  <wp:positionH relativeFrom="column">
                    <wp:posOffset>245745</wp:posOffset>
                  </wp:positionH>
                  <wp:positionV relativeFrom="paragraph">
                    <wp:posOffset>60325</wp:posOffset>
                  </wp:positionV>
                  <wp:extent cx="1440177" cy="1736217"/>
                  <wp:effectExtent l="0" t="0" r="8255" b="0"/>
                  <wp:wrapSquare wrapText="bothSides"/>
                  <wp:docPr id="23" name="Imag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40177" cy="1736217"/>
                          </a:xfrm>
                          <a:prstGeom prst="rect">
                            <a:avLst/>
                          </a:prstGeom>
                        </pic:spPr>
                      </pic:pic>
                    </a:graphicData>
                  </a:graphic>
                </wp:anchor>
              </w:drawing>
            </w:r>
          </w:p>
        </w:tc>
        <w:tc>
          <w:tcPr>
            <w:tcW w:w="2753" w:type="dxa"/>
          </w:tcPr>
          <w:p w14:paraId="4E3F8EEF" w14:textId="1227AD59" w:rsidR="00483361" w:rsidRPr="000C5A36" w:rsidRDefault="00483361" w:rsidP="00483361">
            <w:pPr>
              <w:tabs>
                <w:tab w:val="left" w:pos="945"/>
              </w:tabs>
              <w:rPr>
                <w:b/>
                <w:bCs/>
                <w:sz w:val="24"/>
                <w:szCs w:val="24"/>
              </w:rPr>
            </w:pPr>
            <w:r>
              <w:rPr>
                <w:b/>
                <w:bCs/>
                <w:sz w:val="24"/>
                <w:szCs w:val="24"/>
              </w:rPr>
              <w:t>Elizabeth Dickman</w:t>
            </w:r>
          </w:p>
          <w:p w14:paraId="775B5856" w14:textId="77777777" w:rsidR="00483361" w:rsidRPr="000C5A36" w:rsidRDefault="00483361" w:rsidP="00483361">
            <w:pPr>
              <w:tabs>
                <w:tab w:val="left" w:pos="945"/>
              </w:tabs>
              <w:rPr>
                <w:sz w:val="24"/>
                <w:szCs w:val="24"/>
              </w:rPr>
            </w:pPr>
          </w:p>
          <w:p w14:paraId="0658E291" w14:textId="637FB3E0" w:rsidR="00483361" w:rsidRPr="000C5A36" w:rsidRDefault="00483361" w:rsidP="00483361">
            <w:pPr>
              <w:tabs>
                <w:tab w:val="left" w:pos="945"/>
              </w:tabs>
              <w:rPr>
                <w:sz w:val="24"/>
                <w:szCs w:val="24"/>
              </w:rPr>
            </w:pPr>
            <w:hyperlink r:id="rId48" w:history="1">
              <w:r w:rsidRPr="00CA738B">
                <w:rPr>
                  <w:rStyle w:val="Hyperlink"/>
                </w:rPr>
                <w:t>edickman</w:t>
              </w:r>
              <w:r w:rsidRPr="00CA738B">
                <w:rPr>
                  <w:rStyle w:val="Hyperlink"/>
                  <w:sz w:val="24"/>
                  <w:szCs w:val="24"/>
                </w:rPr>
                <w:t>@uwlax.edu</w:t>
              </w:r>
            </w:hyperlink>
          </w:p>
          <w:p w14:paraId="1AF889F4" w14:textId="2E87E9C8" w:rsidR="00483361" w:rsidRPr="000C5A36" w:rsidRDefault="00483361" w:rsidP="00483361">
            <w:pPr>
              <w:tabs>
                <w:tab w:val="left" w:pos="945"/>
              </w:tabs>
              <w:rPr>
                <w:sz w:val="24"/>
                <w:szCs w:val="24"/>
              </w:rPr>
            </w:pPr>
            <w:r w:rsidRPr="000C5A36">
              <w:rPr>
                <w:sz w:val="24"/>
                <w:szCs w:val="24"/>
              </w:rPr>
              <w:t>608-785-</w:t>
            </w:r>
            <w:r>
              <w:rPr>
                <w:sz w:val="24"/>
                <w:szCs w:val="24"/>
              </w:rPr>
              <w:t>8467</w:t>
            </w:r>
          </w:p>
          <w:p w14:paraId="53177ABE" w14:textId="0A56032B" w:rsidR="00C56F20" w:rsidRPr="000C5A36" w:rsidRDefault="00483361" w:rsidP="00483361">
            <w:pPr>
              <w:tabs>
                <w:tab w:val="left" w:pos="945"/>
              </w:tabs>
              <w:rPr>
                <w:sz w:val="24"/>
                <w:szCs w:val="24"/>
              </w:rPr>
            </w:pPr>
            <w:r w:rsidRPr="000C5A36">
              <w:rPr>
                <w:sz w:val="24"/>
                <w:szCs w:val="24"/>
              </w:rPr>
              <w:t>Office 40</w:t>
            </w:r>
            <w:r>
              <w:rPr>
                <w:sz w:val="24"/>
                <w:szCs w:val="24"/>
              </w:rPr>
              <w:t>31</w:t>
            </w:r>
            <w:r w:rsidRPr="000C5A36">
              <w:rPr>
                <w:sz w:val="24"/>
                <w:szCs w:val="24"/>
              </w:rPr>
              <w:t xml:space="preserve"> HSC</w:t>
            </w:r>
          </w:p>
        </w:tc>
        <w:tc>
          <w:tcPr>
            <w:tcW w:w="3206" w:type="dxa"/>
            <w:gridSpan w:val="2"/>
          </w:tcPr>
          <w:p w14:paraId="3F86433F" w14:textId="1372426A" w:rsidR="00483361" w:rsidRDefault="00483361" w:rsidP="00483361">
            <w:pPr>
              <w:pStyle w:val="TableParagraph"/>
              <w:spacing w:before="1" w:line="291" w:lineRule="exact"/>
              <w:rPr>
                <w:spacing w:val="-2"/>
                <w:sz w:val="24"/>
              </w:rPr>
            </w:pPr>
            <w:r>
              <w:rPr>
                <w:sz w:val="24"/>
              </w:rPr>
              <w:t>Administrative Assistant II</w:t>
            </w:r>
          </w:p>
          <w:p w14:paraId="1CCE93A4" w14:textId="77777777" w:rsidR="00483361" w:rsidRDefault="00483361" w:rsidP="00483361">
            <w:pPr>
              <w:tabs>
                <w:tab w:val="left" w:pos="945"/>
              </w:tabs>
              <w:rPr>
                <w:spacing w:val="-2"/>
                <w:sz w:val="24"/>
              </w:rPr>
            </w:pPr>
          </w:p>
          <w:p w14:paraId="46CC9D38" w14:textId="6B461158" w:rsidR="00C56F20" w:rsidRPr="000C5A36" w:rsidRDefault="001C2233" w:rsidP="00483361">
            <w:pPr>
              <w:tabs>
                <w:tab w:val="left" w:pos="945"/>
              </w:tabs>
              <w:rPr>
                <w:sz w:val="24"/>
                <w:szCs w:val="24"/>
              </w:rPr>
            </w:pPr>
            <w:r>
              <w:rPr>
                <w:sz w:val="24"/>
                <w:szCs w:val="24"/>
              </w:rPr>
              <w:t>Manages scheduling, registration, ordering and textbooks for Health Professions Department programs</w:t>
            </w:r>
          </w:p>
        </w:tc>
      </w:tr>
      <w:tr w:rsidR="00C56F20" w14:paraId="0603BA04" w14:textId="77777777" w:rsidTr="00A00328">
        <w:tc>
          <w:tcPr>
            <w:tcW w:w="3396" w:type="dxa"/>
            <w:gridSpan w:val="2"/>
          </w:tcPr>
          <w:p w14:paraId="3A48BC9B" w14:textId="6CF90F13" w:rsidR="001C2233" w:rsidRDefault="001C2233" w:rsidP="00C56F20">
            <w:pPr>
              <w:tabs>
                <w:tab w:val="left" w:pos="945"/>
              </w:tabs>
              <w:rPr>
                <w:sz w:val="24"/>
                <w:szCs w:val="24"/>
              </w:rPr>
            </w:pPr>
            <w:r>
              <w:rPr>
                <w:noProof/>
                <w:sz w:val="20"/>
              </w:rPr>
              <w:drawing>
                <wp:anchor distT="0" distB="0" distL="114300" distR="114300" simplePos="0" relativeHeight="251658252" behindDoc="0" locked="0" layoutInCell="1" allowOverlap="1" wp14:anchorId="5BCB4F51" wp14:editId="13FF2EA5">
                  <wp:simplePos x="0" y="0"/>
                  <wp:positionH relativeFrom="column">
                    <wp:posOffset>245745</wp:posOffset>
                  </wp:positionH>
                  <wp:positionV relativeFrom="paragraph">
                    <wp:posOffset>57785</wp:posOffset>
                  </wp:positionV>
                  <wp:extent cx="1454150" cy="1814830"/>
                  <wp:effectExtent l="0" t="0" r="0" b="0"/>
                  <wp:wrapSquare wrapText="bothSides"/>
                  <wp:docPr id="24" name="Imag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54150" cy="1814830"/>
                          </a:xfrm>
                          <a:prstGeom prst="rect">
                            <a:avLst/>
                          </a:prstGeom>
                        </pic:spPr>
                      </pic:pic>
                    </a:graphicData>
                  </a:graphic>
                </wp:anchor>
              </w:drawing>
            </w:r>
          </w:p>
          <w:p w14:paraId="30153E51" w14:textId="0CEFF790" w:rsidR="00C56F20" w:rsidRPr="000C5A36" w:rsidRDefault="00C56F20" w:rsidP="00C56F20">
            <w:pPr>
              <w:tabs>
                <w:tab w:val="left" w:pos="945"/>
              </w:tabs>
              <w:rPr>
                <w:sz w:val="24"/>
                <w:szCs w:val="24"/>
              </w:rPr>
            </w:pPr>
          </w:p>
        </w:tc>
        <w:tc>
          <w:tcPr>
            <w:tcW w:w="2753" w:type="dxa"/>
          </w:tcPr>
          <w:p w14:paraId="3FDF46F2" w14:textId="4D116181" w:rsidR="001C2233" w:rsidRPr="000C5A36" w:rsidRDefault="001C2233" w:rsidP="001C2233">
            <w:pPr>
              <w:tabs>
                <w:tab w:val="left" w:pos="945"/>
              </w:tabs>
              <w:rPr>
                <w:b/>
                <w:bCs/>
                <w:sz w:val="24"/>
                <w:szCs w:val="24"/>
              </w:rPr>
            </w:pPr>
            <w:r>
              <w:rPr>
                <w:b/>
                <w:bCs/>
                <w:sz w:val="24"/>
                <w:szCs w:val="24"/>
              </w:rPr>
              <w:t>Emilee Mielke</w:t>
            </w:r>
          </w:p>
          <w:p w14:paraId="73B177F8" w14:textId="77777777" w:rsidR="001C2233" w:rsidRPr="000C5A36" w:rsidRDefault="001C2233" w:rsidP="001C2233">
            <w:pPr>
              <w:tabs>
                <w:tab w:val="left" w:pos="945"/>
              </w:tabs>
              <w:rPr>
                <w:sz w:val="24"/>
                <w:szCs w:val="24"/>
              </w:rPr>
            </w:pPr>
          </w:p>
          <w:p w14:paraId="7A545EED" w14:textId="3E0CCB00" w:rsidR="001C2233" w:rsidRPr="000C5A36" w:rsidRDefault="001C2233" w:rsidP="001C2233">
            <w:pPr>
              <w:tabs>
                <w:tab w:val="left" w:pos="945"/>
              </w:tabs>
              <w:rPr>
                <w:sz w:val="24"/>
                <w:szCs w:val="24"/>
              </w:rPr>
            </w:pPr>
            <w:hyperlink r:id="rId50" w:history="1">
              <w:r w:rsidRPr="00CA738B">
                <w:rPr>
                  <w:rStyle w:val="Hyperlink"/>
                </w:rPr>
                <w:t>emielke</w:t>
              </w:r>
              <w:r w:rsidRPr="00CA738B">
                <w:rPr>
                  <w:rStyle w:val="Hyperlink"/>
                  <w:sz w:val="24"/>
                  <w:szCs w:val="24"/>
                </w:rPr>
                <w:t>@uwlax.edu</w:t>
              </w:r>
            </w:hyperlink>
          </w:p>
          <w:p w14:paraId="11CA916D" w14:textId="1D7222FC" w:rsidR="001C2233" w:rsidRPr="000C5A36" w:rsidRDefault="001C2233" w:rsidP="001C2233">
            <w:pPr>
              <w:tabs>
                <w:tab w:val="left" w:pos="945"/>
              </w:tabs>
              <w:rPr>
                <w:sz w:val="24"/>
                <w:szCs w:val="24"/>
              </w:rPr>
            </w:pPr>
            <w:r w:rsidRPr="000C5A36">
              <w:rPr>
                <w:sz w:val="24"/>
                <w:szCs w:val="24"/>
              </w:rPr>
              <w:t>608-785-</w:t>
            </w:r>
            <w:r>
              <w:rPr>
                <w:sz w:val="24"/>
                <w:szCs w:val="24"/>
              </w:rPr>
              <w:t>6624</w:t>
            </w:r>
          </w:p>
          <w:p w14:paraId="3A047D45" w14:textId="3EC88B0B" w:rsidR="00C56F20" w:rsidRPr="000C5A36" w:rsidRDefault="001C2233" w:rsidP="001C2233">
            <w:pPr>
              <w:tabs>
                <w:tab w:val="left" w:pos="945"/>
              </w:tabs>
              <w:rPr>
                <w:sz w:val="24"/>
                <w:szCs w:val="24"/>
              </w:rPr>
            </w:pPr>
            <w:r w:rsidRPr="000C5A36">
              <w:rPr>
                <w:sz w:val="24"/>
                <w:szCs w:val="24"/>
              </w:rPr>
              <w:t>Office 40</w:t>
            </w:r>
            <w:r>
              <w:rPr>
                <w:sz w:val="24"/>
                <w:szCs w:val="24"/>
              </w:rPr>
              <w:t>35</w:t>
            </w:r>
            <w:r w:rsidRPr="000C5A36">
              <w:rPr>
                <w:sz w:val="24"/>
                <w:szCs w:val="24"/>
              </w:rPr>
              <w:t xml:space="preserve"> HSC</w:t>
            </w:r>
          </w:p>
        </w:tc>
        <w:tc>
          <w:tcPr>
            <w:tcW w:w="3206" w:type="dxa"/>
            <w:gridSpan w:val="2"/>
          </w:tcPr>
          <w:p w14:paraId="7EA9D6DF" w14:textId="77777777" w:rsidR="001C2233" w:rsidRDefault="001C2233" w:rsidP="001C2233">
            <w:pPr>
              <w:pStyle w:val="TableParagraph"/>
              <w:spacing w:before="1" w:line="291" w:lineRule="exact"/>
              <w:rPr>
                <w:spacing w:val="-2"/>
                <w:sz w:val="24"/>
              </w:rPr>
            </w:pPr>
            <w:r>
              <w:rPr>
                <w:sz w:val="24"/>
              </w:rPr>
              <w:t>Administrative Assistant II</w:t>
            </w:r>
          </w:p>
          <w:p w14:paraId="54A51D86" w14:textId="77777777" w:rsidR="001C2233" w:rsidRDefault="001C2233" w:rsidP="001C2233">
            <w:pPr>
              <w:tabs>
                <w:tab w:val="left" w:pos="945"/>
              </w:tabs>
              <w:rPr>
                <w:spacing w:val="-2"/>
                <w:sz w:val="24"/>
              </w:rPr>
            </w:pPr>
          </w:p>
          <w:p w14:paraId="10F462B1" w14:textId="77777777" w:rsidR="00C56F20" w:rsidRDefault="001C2233" w:rsidP="001C2233">
            <w:pPr>
              <w:tabs>
                <w:tab w:val="left" w:pos="945"/>
              </w:tabs>
              <w:rPr>
                <w:sz w:val="24"/>
                <w:szCs w:val="24"/>
              </w:rPr>
            </w:pPr>
            <w:r>
              <w:rPr>
                <w:sz w:val="24"/>
                <w:szCs w:val="24"/>
              </w:rPr>
              <w:t>Collaborates student requirements for clinical rotations (i.e. background checks, immunizations)</w:t>
            </w:r>
          </w:p>
          <w:p w14:paraId="27CD2BEE" w14:textId="77777777" w:rsidR="001C2233" w:rsidRDefault="001C2233" w:rsidP="001C2233">
            <w:pPr>
              <w:tabs>
                <w:tab w:val="left" w:pos="945"/>
              </w:tabs>
              <w:rPr>
                <w:sz w:val="24"/>
                <w:szCs w:val="24"/>
              </w:rPr>
            </w:pPr>
          </w:p>
          <w:p w14:paraId="5946A3B8" w14:textId="07BCCA27" w:rsidR="001C2233" w:rsidRPr="000C5A36" w:rsidRDefault="001C2233" w:rsidP="001C2233">
            <w:pPr>
              <w:tabs>
                <w:tab w:val="left" w:pos="945"/>
              </w:tabs>
              <w:rPr>
                <w:sz w:val="24"/>
                <w:szCs w:val="24"/>
              </w:rPr>
            </w:pPr>
            <w:r>
              <w:rPr>
                <w:sz w:val="24"/>
                <w:szCs w:val="24"/>
              </w:rPr>
              <w:t>Special event planner</w:t>
            </w:r>
          </w:p>
        </w:tc>
      </w:tr>
      <w:tr w:rsidR="00C56F20" w14:paraId="6CC30D87" w14:textId="77777777" w:rsidTr="00A00328">
        <w:tc>
          <w:tcPr>
            <w:tcW w:w="3396" w:type="dxa"/>
            <w:gridSpan w:val="2"/>
          </w:tcPr>
          <w:p w14:paraId="5803DBB5" w14:textId="1904B9F3" w:rsidR="00C56F20" w:rsidRPr="000C5A36" w:rsidRDefault="001C2233" w:rsidP="00C56F20">
            <w:pPr>
              <w:tabs>
                <w:tab w:val="left" w:pos="945"/>
              </w:tabs>
              <w:rPr>
                <w:sz w:val="24"/>
                <w:szCs w:val="24"/>
              </w:rPr>
            </w:pPr>
            <w:r>
              <w:rPr>
                <w:noProof/>
                <w:sz w:val="20"/>
              </w:rPr>
              <w:drawing>
                <wp:anchor distT="0" distB="0" distL="114300" distR="114300" simplePos="0" relativeHeight="251658253" behindDoc="0" locked="0" layoutInCell="1" allowOverlap="1" wp14:anchorId="655E5988" wp14:editId="7211BC12">
                  <wp:simplePos x="0" y="0"/>
                  <wp:positionH relativeFrom="column">
                    <wp:posOffset>341630</wp:posOffset>
                  </wp:positionH>
                  <wp:positionV relativeFrom="paragraph">
                    <wp:posOffset>0</wp:posOffset>
                  </wp:positionV>
                  <wp:extent cx="1344168" cy="1680210"/>
                  <wp:effectExtent l="0" t="0" r="8890" b="0"/>
                  <wp:wrapSquare wrapText="bothSides"/>
                  <wp:docPr id="25"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44168" cy="1680210"/>
                          </a:xfrm>
                          <a:prstGeom prst="rect">
                            <a:avLst/>
                          </a:prstGeom>
                        </pic:spPr>
                      </pic:pic>
                    </a:graphicData>
                  </a:graphic>
                </wp:anchor>
              </w:drawing>
            </w:r>
          </w:p>
        </w:tc>
        <w:tc>
          <w:tcPr>
            <w:tcW w:w="2753" w:type="dxa"/>
          </w:tcPr>
          <w:p w14:paraId="44BE408B" w14:textId="3AB62FDF" w:rsidR="001C2233" w:rsidRPr="000C5A36" w:rsidRDefault="001C2233" w:rsidP="001C2233">
            <w:pPr>
              <w:tabs>
                <w:tab w:val="left" w:pos="945"/>
              </w:tabs>
              <w:rPr>
                <w:b/>
                <w:bCs/>
                <w:sz w:val="24"/>
                <w:szCs w:val="24"/>
              </w:rPr>
            </w:pPr>
            <w:r>
              <w:rPr>
                <w:b/>
                <w:bCs/>
                <w:sz w:val="24"/>
                <w:szCs w:val="24"/>
              </w:rPr>
              <w:t>Angela Wiste</w:t>
            </w:r>
          </w:p>
          <w:p w14:paraId="51BEE9EA" w14:textId="77777777" w:rsidR="001C2233" w:rsidRPr="000C5A36" w:rsidRDefault="001C2233" w:rsidP="001C2233">
            <w:pPr>
              <w:tabs>
                <w:tab w:val="left" w:pos="945"/>
              </w:tabs>
              <w:rPr>
                <w:sz w:val="24"/>
                <w:szCs w:val="24"/>
              </w:rPr>
            </w:pPr>
          </w:p>
          <w:p w14:paraId="2420928C" w14:textId="25FBB876" w:rsidR="001C2233" w:rsidRPr="000C5A36" w:rsidRDefault="001C2233" w:rsidP="001C2233">
            <w:pPr>
              <w:tabs>
                <w:tab w:val="left" w:pos="945"/>
              </w:tabs>
              <w:rPr>
                <w:sz w:val="24"/>
                <w:szCs w:val="24"/>
              </w:rPr>
            </w:pPr>
            <w:hyperlink r:id="rId52" w:history="1">
              <w:r w:rsidRPr="00CA738B">
                <w:rPr>
                  <w:rStyle w:val="Hyperlink"/>
                </w:rPr>
                <w:t>awiste</w:t>
              </w:r>
              <w:r w:rsidRPr="00CA738B">
                <w:rPr>
                  <w:rStyle w:val="Hyperlink"/>
                  <w:sz w:val="24"/>
                  <w:szCs w:val="24"/>
                </w:rPr>
                <w:t>@uwlax.edu</w:t>
              </w:r>
            </w:hyperlink>
          </w:p>
          <w:p w14:paraId="10A2C4DA" w14:textId="0B371470" w:rsidR="001C2233" w:rsidRPr="000C5A36" w:rsidRDefault="001C2233" w:rsidP="001C2233">
            <w:pPr>
              <w:tabs>
                <w:tab w:val="left" w:pos="945"/>
              </w:tabs>
              <w:rPr>
                <w:sz w:val="24"/>
                <w:szCs w:val="24"/>
              </w:rPr>
            </w:pPr>
            <w:r w:rsidRPr="000C5A36">
              <w:rPr>
                <w:sz w:val="24"/>
                <w:szCs w:val="24"/>
              </w:rPr>
              <w:t>608-785-</w:t>
            </w:r>
            <w:r>
              <w:rPr>
                <w:sz w:val="24"/>
                <w:szCs w:val="24"/>
              </w:rPr>
              <w:t>8471</w:t>
            </w:r>
          </w:p>
          <w:p w14:paraId="271087B2" w14:textId="3A9E0CA3" w:rsidR="00C56F20" w:rsidRPr="000C5A36" w:rsidRDefault="001C2233" w:rsidP="001C2233">
            <w:pPr>
              <w:tabs>
                <w:tab w:val="left" w:pos="945"/>
              </w:tabs>
              <w:rPr>
                <w:sz w:val="24"/>
                <w:szCs w:val="24"/>
              </w:rPr>
            </w:pPr>
            <w:r w:rsidRPr="000C5A36">
              <w:rPr>
                <w:sz w:val="24"/>
                <w:szCs w:val="24"/>
              </w:rPr>
              <w:t>Office 40</w:t>
            </w:r>
            <w:r>
              <w:rPr>
                <w:sz w:val="24"/>
                <w:szCs w:val="24"/>
              </w:rPr>
              <w:t>34</w:t>
            </w:r>
            <w:r w:rsidRPr="000C5A36">
              <w:rPr>
                <w:sz w:val="24"/>
                <w:szCs w:val="24"/>
              </w:rPr>
              <w:t xml:space="preserve"> HSC</w:t>
            </w:r>
          </w:p>
        </w:tc>
        <w:tc>
          <w:tcPr>
            <w:tcW w:w="3206" w:type="dxa"/>
            <w:gridSpan w:val="2"/>
          </w:tcPr>
          <w:p w14:paraId="3F4F7FCF" w14:textId="77777777" w:rsidR="001C2233" w:rsidRDefault="001C2233" w:rsidP="001C2233">
            <w:pPr>
              <w:pStyle w:val="TableParagraph"/>
              <w:spacing w:before="1" w:line="291" w:lineRule="exact"/>
              <w:rPr>
                <w:spacing w:val="-2"/>
                <w:sz w:val="24"/>
              </w:rPr>
            </w:pPr>
            <w:r>
              <w:rPr>
                <w:sz w:val="24"/>
              </w:rPr>
              <w:t>Administrative Assistant II</w:t>
            </w:r>
          </w:p>
          <w:p w14:paraId="67E70329" w14:textId="77777777" w:rsidR="001C2233" w:rsidRDefault="001C2233" w:rsidP="001C2233">
            <w:pPr>
              <w:tabs>
                <w:tab w:val="left" w:pos="945"/>
              </w:tabs>
              <w:rPr>
                <w:spacing w:val="-2"/>
                <w:sz w:val="24"/>
              </w:rPr>
            </w:pPr>
          </w:p>
          <w:p w14:paraId="2471295E" w14:textId="3F22D4D5" w:rsidR="001C2233" w:rsidRDefault="001C2233" w:rsidP="001C2233">
            <w:pPr>
              <w:tabs>
                <w:tab w:val="left" w:pos="945"/>
              </w:tabs>
              <w:rPr>
                <w:sz w:val="24"/>
                <w:szCs w:val="24"/>
              </w:rPr>
            </w:pPr>
            <w:r>
              <w:rPr>
                <w:sz w:val="24"/>
                <w:szCs w:val="24"/>
              </w:rPr>
              <w:t>Manages fieldwork contracts and databases</w:t>
            </w:r>
          </w:p>
          <w:p w14:paraId="40328271" w14:textId="77777777" w:rsidR="00C56F20" w:rsidRPr="000C5A36" w:rsidRDefault="00C56F20" w:rsidP="00C56F20">
            <w:pPr>
              <w:tabs>
                <w:tab w:val="left" w:pos="945"/>
              </w:tabs>
              <w:rPr>
                <w:sz w:val="24"/>
                <w:szCs w:val="24"/>
              </w:rPr>
            </w:pPr>
          </w:p>
        </w:tc>
      </w:tr>
      <w:tr w:rsidR="00C56F20" w14:paraId="17FB7A0F" w14:textId="77777777" w:rsidTr="00A00328">
        <w:tc>
          <w:tcPr>
            <w:tcW w:w="3396" w:type="dxa"/>
            <w:gridSpan w:val="2"/>
          </w:tcPr>
          <w:p w14:paraId="1E59F8CC" w14:textId="15360450" w:rsidR="00C56F20" w:rsidRPr="000C5A36" w:rsidRDefault="001C2233" w:rsidP="00C56F20">
            <w:pPr>
              <w:tabs>
                <w:tab w:val="left" w:pos="945"/>
              </w:tabs>
              <w:rPr>
                <w:sz w:val="24"/>
                <w:szCs w:val="24"/>
              </w:rPr>
            </w:pPr>
            <w:r>
              <w:rPr>
                <w:noProof/>
                <w:sz w:val="20"/>
              </w:rPr>
              <w:drawing>
                <wp:anchor distT="0" distB="0" distL="114300" distR="114300" simplePos="0" relativeHeight="251658254" behindDoc="0" locked="0" layoutInCell="1" allowOverlap="1" wp14:anchorId="54503C5D" wp14:editId="30E7866D">
                  <wp:simplePos x="0" y="0"/>
                  <wp:positionH relativeFrom="column">
                    <wp:posOffset>-1905</wp:posOffset>
                  </wp:positionH>
                  <wp:positionV relativeFrom="paragraph">
                    <wp:posOffset>200025</wp:posOffset>
                  </wp:positionV>
                  <wp:extent cx="2011664" cy="1339500"/>
                  <wp:effectExtent l="0" t="0" r="8255" b="0"/>
                  <wp:wrapSquare wrapText="bothSides"/>
                  <wp:docPr id="26"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11664" cy="1339500"/>
                          </a:xfrm>
                          <a:prstGeom prst="rect">
                            <a:avLst/>
                          </a:prstGeom>
                        </pic:spPr>
                      </pic:pic>
                    </a:graphicData>
                  </a:graphic>
                </wp:anchor>
              </w:drawing>
            </w:r>
          </w:p>
        </w:tc>
        <w:tc>
          <w:tcPr>
            <w:tcW w:w="2753" w:type="dxa"/>
          </w:tcPr>
          <w:p w14:paraId="7CAA66F3" w14:textId="1B7FA822" w:rsidR="00C56F20" w:rsidRPr="001C2233" w:rsidRDefault="001C2233" w:rsidP="00C56F20">
            <w:pPr>
              <w:tabs>
                <w:tab w:val="left" w:pos="945"/>
              </w:tabs>
              <w:rPr>
                <w:b/>
                <w:bCs/>
                <w:sz w:val="24"/>
                <w:szCs w:val="24"/>
              </w:rPr>
            </w:pPr>
            <w:r w:rsidRPr="001C2233">
              <w:rPr>
                <w:b/>
                <w:bCs/>
                <w:sz w:val="24"/>
                <w:szCs w:val="24"/>
              </w:rPr>
              <w:t>Rossi II</w:t>
            </w:r>
          </w:p>
        </w:tc>
        <w:tc>
          <w:tcPr>
            <w:tcW w:w="3206" w:type="dxa"/>
            <w:gridSpan w:val="2"/>
          </w:tcPr>
          <w:p w14:paraId="5D280CC5" w14:textId="77777777" w:rsidR="00C56F20" w:rsidRDefault="001C2233" w:rsidP="00C56F20">
            <w:pPr>
              <w:tabs>
                <w:tab w:val="left" w:pos="945"/>
              </w:tabs>
              <w:rPr>
                <w:sz w:val="24"/>
                <w:szCs w:val="24"/>
              </w:rPr>
            </w:pPr>
            <w:r>
              <w:rPr>
                <w:sz w:val="24"/>
                <w:szCs w:val="24"/>
              </w:rPr>
              <w:t>Facility Service Dog</w:t>
            </w:r>
          </w:p>
          <w:p w14:paraId="6CF0F610" w14:textId="77777777" w:rsidR="001C2233" w:rsidRDefault="001C2233" w:rsidP="00C56F20">
            <w:pPr>
              <w:tabs>
                <w:tab w:val="left" w:pos="945"/>
              </w:tabs>
              <w:rPr>
                <w:sz w:val="24"/>
                <w:szCs w:val="24"/>
              </w:rPr>
            </w:pPr>
          </w:p>
          <w:p w14:paraId="76C5B4B6" w14:textId="77777777" w:rsidR="001C2233" w:rsidRDefault="001C2233" w:rsidP="00C56F20">
            <w:pPr>
              <w:tabs>
                <w:tab w:val="left" w:pos="945"/>
              </w:tabs>
              <w:rPr>
                <w:sz w:val="24"/>
                <w:szCs w:val="24"/>
              </w:rPr>
            </w:pPr>
            <w:r>
              <w:rPr>
                <w:sz w:val="24"/>
                <w:szCs w:val="24"/>
              </w:rPr>
              <w:t>Expertise: Reducing anxiety, snuggling, playing fetch</w:t>
            </w:r>
          </w:p>
          <w:p w14:paraId="72AAC6A9" w14:textId="77777777" w:rsidR="001C2233" w:rsidRDefault="001C2233" w:rsidP="00C56F20">
            <w:pPr>
              <w:tabs>
                <w:tab w:val="left" w:pos="945"/>
              </w:tabs>
              <w:rPr>
                <w:sz w:val="24"/>
                <w:szCs w:val="24"/>
              </w:rPr>
            </w:pPr>
          </w:p>
          <w:p w14:paraId="7ACB689C" w14:textId="77777777" w:rsidR="001C2233" w:rsidRDefault="001C2233" w:rsidP="00C56F20">
            <w:pPr>
              <w:tabs>
                <w:tab w:val="left" w:pos="945"/>
              </w:tabs>
              <w:rPr>
                <w:sz w:val="24"/>
                <w:szCs w:val="24"/>
              </w:rPr>
            </w:pPr>
          </w:p>
          <w:p w14:paraId="0A2D9631" w14:textId="77777777" w:rsidR="001C2233" w:rsidRDefault="001C2233" w:rsidP="00C56F20">
            <w:pPr>
              <w:tabs>
                <w:tab w:val="left" w:pos="945"/>
              </w:tabs>
              <w:rPr>
                <w:sz w:val="24"/>
                <w:szCs w:val="24"/>
              </w:rPr>
            </w:pPr>
          </w:p>
          <w:p w14:paraId="7D503A85" w14:textId="77777777" w:rsidR="001C2233" w:rsidRDefault="001C2233" w:rsidP="00C56F20">
            <w:pPr>
              <w:tabs>
                <w:tab w:val="left" w:pos="945"/>
              </w:tabs>
              <w:rPr>
                <w:sz w:val="24"/>
                <w:szCs w:val="24"/>
              </w:rPr>
            </w:pPr>
          </w:p>
          <w:p w14:paraId="3B18C412" w14:textId="77777777" w:rsidR="001C2233" w:rsidRDefault="001C2233" w:rsidP="00C56F20">
            <w:pPr>
              <w:tabs>
                <w:tab w:val="left" w:pos="945"/>
              </w:tabs>
              <w:rPr>
                <w:sz w:val="24"/>
                <w:szCs w:val="24"/>
              </w:rPr>
            </w:pPr>
          </w:p>
          <w:p w14:paraId="303C6500" w14:textId="0828F657" w:rsidR="001C2233" w:rsidRPr="000C5A36" w:rsidRDefault="001C2233" w:rsidP="00C56F20">
            <w:pPr>
              <w:tabs>
                <w:tab w:val="left" w:pos="945"/>
              </w:tabs>
              <w:rPr>
                <w:sz w:val="24"/>
                <w:szCs w:val="24"/>
              </w:rPr>
            </w:pPr>
          </w:p>
        </w:tc>
      </w:tr>
      <w:tr w:rsidR="00C56F20" w14:paraId="0B30B693" w14:textId="77777777" w:rsidTr="00A00328">
        <w:tc>
          <w:tcPr>
            <w:tcW w:w="9355" w:type="dxa"/>
            <w:gridSpan w:val="5"/>
            <w:shd w:val="clear" w:color="auto" w:fill="8A0000"/>
          </w:tcPr>
          <w:p w14:paraId="72FDBC60" w14:textId="38BB5E0C" w:rsidR="00C56F20" w:rsidRPr="00C56F20" w:rsidRDefault="00C56F20" w:rsidP="00C56F20">
            <w:pPr>
              <w:tabs>
                <w:tab w:val="left" w:pos="5385"/>
              </w:tabs>
              <w:jc w:val="center"/>
              <w:rPr>
                <w:b/>
                <w:bCs/>
                <w:color w:val="FFFFFF" w:themeColor="background1"/>
                <w:sz w:val="28"/>
                <w:szCs w:val="28"/>
              </w:rPr>
            </w:pPr>
            <w:r>
              <w:rPr>
                <w:b/>
                <w:bCs/>
                <w:color w:val="FFFFFF" w:themeColor="background1"/>
                <w:sz w:val="28"/>
                <w:szCs w:val="28"/>
              </w:rPr>
              <w:lastRenderedPageBreak/>
              <w:t>UNIVERSITY LEADERSHIP</w:t>
            </w:r>
          </w:p>
        </w:tc>
      </w:tr>
      <w:tr w:rsidR="00C56F20" w14:paraId="4024BB21" w14:textId="77777777" w:rsidTr="00A00328">
        <w:tc>
          <w:tcPr>
            <w:tcW w:w="3396" w:type="dxa"/>
            <w:gridSpan w:val="2"/>
          </w:tcPr>
          <w:p w14:paraId="66D8D714" w14:textId="0FEA1FE9" w:rsidR="00C56F20" w:rsidRPr="000C5A36" w:rsidRDefault="001C2233" w:rsidP="00C56F20">
            <w:pPr>
              <w:tabs>
                <w:tab w:val="left" w:pos="945"/>
              </w:tabs>
              <w:rPr>
                <w:color w:val="8A0000"/>
                <w:sz w:val="24"/>
                <w:szCs w:val="24"/>
              </w:rPr>
            </w:pPr>
            <w:r>
              <w:rPr>
                <w:noProof/>
                <w:sz w:val="20"/>
              </w:rPr>
              <w:drawing>
                <wp:anchor distT="0" distB="0" distL="114300" distR="114300" simplePos="0" relativeHeight="251658255" behindDoc="0" locked="0" layoutInCell="1" allowOverlap="1" wp14:anchorId="23D6F4D4" wp14:editId="14F81F6D">
                  <wp:simplePos x="0" y="0"/>
                  <wp:positionH relativeFrom="column">
                    <wp:posOffset>198120</wp:posOffset>
                  </wp:positionH>
                  <wp:positionV relativeFrom="paragraph">
                    <wp:posOffset>28575</wp:posOffset>
                  </wp:positionV>
                  <wp:extent cx="1444868" cy="1804511"/>
                  <wp:effectExtent l="0" t="0" r="3175" b="5715"/>
                  <wp:wrapSquare wrapText="bothSides"/>
                  <wp:docPr id="27"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44868" cy="1804511"/>
                          </a:xfrm>
                          <a:prstGeom prst="rect">
                            <a:avLst/>
                          </a:prstGeom>
                        </pic:spPr>
                      </pic:pic>
                    </a:graphicData>
                  </a:graphic>
                </wp:anchor>
              </w:drawing>
            </w:r>
          </w:p>
        </w:tc>
        <w:tc>
          <w:tcPr>
            <w:tcW w:w="2753" w:type="dxa"/>
          </w:tcPr>
          <w:p w14:paraId="36322D12" w14:textId="5CD74421" w:rsidR="001C2233" w:rsidRPr="000C5A36" w:rsidRDefault="001C2233" w:rsidP="001C2233">
            <w:pPr>
              <w:tabs>
                <w:tab w:val="left" w:pos="945"/>
              </w:tabs>
              <w:rPr>
                <w:b/>
                <w:bCs/>
                <w:sz w:val="24"/>
                <w:szCs w:val="24"/>
              </w:rPr>
            </w:pPr>
            <w:r>
              <w:rPr>
                <w:b/>
                <w:bCs/>
                <w:sz w:val="24"/>
                <w:szCs w:val="24"/>
              </w:rPr>
              <w:t>James Beeby, PhD</w:t>
            </w:r>
          </w:p>
          <w:p w14:paraId="3DF7D1D2" w14:textId="77777777" w:rsidR="001C2233" w:rsidRPr="000C5A36" w:rsidRDefault="001C2233" w:rsidP="001C2233">
            <w:pPr>
              <w:tabs>
                <w:tab w:val="left" w:pos="945"/>
              </w:tabs>
              <w:rPr>
                <w:sz w:val="24"/>
                <w:szCs w:val="24"/>
              </w:rPr>
            </w:pPr>
          </w:p>
          <w:p w14:paraId="67394DA9" w14:textId="4ADBBD54" w:rsidR="001C2233" w:rsidRPr="000C5A36" w:rsidRDefault="001C2233" w:rsidP="001C2233">
            <w:pPr>
              <w:tabs>
                <w:tab w:val="left" w:pos="945"/>
              </w:tabs>
              <w:rPr>
                <w:sz w:val="24"/>
                <w:szCs w:val="24"/>
              </w:rPr>
            </w:pPr>
            <w:hyperlink r:id="rId55" w:history="1">
              <w:r w:rsidRPr="00CA738B">
                <w:rPr>
                  <w:rStyle w:val="Hyperlink"/>
                </w:rPr>
                <w:t>jbeeby</w:t>
              </w:r>
              <w:r w:rsidRPr="00CA738B">
                <w:rPr>
                  <w:rStyle w:val="Hyperlink"/>
                  <w:sz w:val="24"/>
                  <w:szCs w:val="24"/>
                </w:rPr>
                <w:t>@uwlax.edu</w:t>
              </w:r>
            </w:hyperlink>
          </w:p>
          <w:p w14:paraId="3AC68A7F" w14:textId="4419F459" w:rsidR="001C2233" w:rsidRDefault="001C2233" w:rsidP="001C2233">
            <w:pPr>
              <w:tabs>
                <w:tab w:val="left" w:pos="945"/>
              </w:tabs>
              <w:rPr>
                <w:color w:val="8A0000"/>
                <w:sz w:val="24"/>
                <w:szCs w:val="24"/>
              </w:rPr>
            </w:pPr>
            <w:r w:rsidRPr="000C5A36">
              <w:rPr>
                <w:sz w:val="24"/>
                <w:szCs w:val="24"/>
              </w:rPr>
              <w:t xml:space="preserve">Office </w:t>
            </w:r>
            <w:r>
              <w:rPr>
                <w:sz w:val="24"/>
                <w:szCs w:val="24"/>
              </w:rPr>
              <w:t>135 Graff Main Hall</w:t>
            </w:r>
          </w:p>
          <w:p w14:paraId="27C00484" w14:textId="2BBD7BCF" w:rsidR="001C2233" w:rsidRPr="000C5A36" w:rsidRDefault="001C2233" w:rsidP="00C56F20">
            <w:pPr>
              <w:tabs>
                <w:tab w:val="left" w:pos="945"/>
              </w:tabs>
              <w:rPr>
                <w:color w:val="8A0000"/>
                <w:sz w:val="24"/>
                <w:szCs w:val="24"/>
              </w:rPr>
            </w:pPr>
          </w:p>
        </w:tc>
        <w:tc>
          <w:tcPr>
            <w:tcW w:w="3206" w:type="dxa"/>
            <w:gridSpan w:val="2"/>
          </w:tcPr>
          <w:p w14:paraId="0C7A0529" w14:textId="2D9B7E6A" w:rsidR="00C56F20" w:rsidRPr="000C5A36" w:rsidRDefault="001C2233" w:rsidP="00C56F20">
            <w:pPr>
              <w:tabs>
                <w:tab w:val="left" w:pos="945"/>
              </w:tabs>
              <w:rPr>
                <w:color w:val="8A0000"/>
                <w:sz w:val="24"/>
                <w:szCs w:val="24"/>
              </w:rPr>
            </w:pPr>
            <w:r w:rsidRPr="001C2233">
              <w:rPr>
                <w:sz w:val="24"/>
                <w:szCs w:val="24"/>
              </w:rPr>
              <w:t>Chanceller</w:t>
            </w:r>
          </w:p>
        </w:tc>
      </w:tr>
      <w:tr w:rsidR="00C56F20" w14:paraId="3D6ADD63" w14:textId="77777777" w:rsidTr="00A00328">
        <w:tc>
          <w:tcPr>
            <w:tcW w:w="3396" w:type="dxa"/>
            <w:gridSpan w:val="2"/>
          </w:tcPr>
          <w:p w14:paraId="11EAE424" w14:textId="3045B119" w:rsidR="00C56F20" w:rsidRPr="000C5A36" w:rsidRDefault="00821F02" w:rsidP="00C56F20">
            <w:pPr>
              <w:tabs>
                <w:tab w:val="left" w:pos="945"/>
              </w:tabs>
              <w:rPr>
                <w:color w:val="8A0000"/>
                <w:sz w:val="24"/>
                <w:szCs w:val="24"/>
              </w:rPr>
            </w:pPr>
            <w:r>
              <w:rPr>
                <w:noProof/>
                <w:sz w:val="20"/>
              </w:rPr>
              <w:drawing>
                <wp:anchor distT="0" distB="0" distL="114300" distR="114300" simplePos="0" relativeHeight="251658256" behindDoc="0" locked="0" layoutInCell="1" allowOverlap="1" wp14:anchorId="7CA7E5B1" wp14:editId="620E7814">
                  <wp:simplePos x="0" y="0"/>
                  <wp:positionH relativeFrom="column">
                    <wp:posOffset>183515</wp:posOffset>
                  </wp:positionH>
                  <wp:positionV relativeFrom="paragraph">
                    <wp:posOffset>0</wp:posOffset>
                  </wp:positionV>
                  <wp:extent cx="1440180" cy="1703705"/>
                  <wp:effectExtent l="0" t="0" r="7620" b="0"/>
                  <wp:wrapSquare wrapText="bothSides"/>
                  <wp:docPr id="28" name="Imag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40180" cy="1703705"/>
                          </a:xfrm>
                          <a:prstGeom prst="rect">
                            <a:avLst/>
                          </a:prstGeom>
                        </pic:spPr>
                      </pic:pic>
                    </a:graphicData>
                  </a:graphic>
                </wp:anchor>
              </w:drawing>
            </w:r>
          </w:p>
        </w:tc>
        <w:tc>
          <w:tcPr>
            <w:tcW w:w="2753" w:type="dxa"/>
          </w:tcPr>
          <w:p w14:paraId="057AC1E1" w14:textId="3E3FD596" w:rsidR="00821F02" w:rsidRPr="000C5A36" w:rsidRDefault="00821F02" w:rsidP="00821F02">
            <w:pPr>
              <w:tabs>
                <w:tab w:val="left" w:pos="945"/>
              </w:tabs>
              <w:rPr>
                <w:b/>
                <w:bCs/>
                <w:sz w:val="24"/>
                <w:szCs w:val="24"/>
              </w:rPr>
            </w:pPr>
            <w:r>
              <w:rPr>
                <w:b/>
                <w:bCs/>
                <w:sz w:val="24"/>
                <w:szCs w:val="24"/>
              </w:rPr>
              <w:t>Betsy Morgan, PhD</w:t>
            </w:r>
          </w:p>
          <w:p w14:paraId="516C776E" w14:textId="77777777" w:rsidR="00821F02" w:rsidRPr="000C5A36" w:rsidRDefault="00821F02" w:rsidP="00821F02">
            <w:pPr>
              <w:tabs>
                <w:tab w:val="left" w:pos="945"/>
              </w:tabs>
              <w:rPr>
                <w:sz w:val="24"/>
                <w:szCs w:val="24"/>
              </w:rPr>
            </w:pPr>
          </w:p>
          <w:p w14:paraId="492E949F" w14:textId="2F1F722B" w:rsidR="00821F02" w:rsidRPr="000C5A36" w:rsidRDefault="00821F02" w:rsidP="00821F02">
            <w:pPr>
              <w:tabs>
                <w:tab w:val="left" w:pos="945"/>
              </w:tabs>
              <w:rPr>
                <w:sz w:val="24"/>
                <w:szCs w:val="24"/>
              </w:rPr>
            </w:pPr>
            <w:hyperlink r:id="rId57" w:history="1">
              <w:r w:rsidRPr="00CA738B">
                <w:rPr>
                  <w:rStyle w:val="Hyperlink"/>
                </w:rPr>
                <w:t>bmorgan</w:t>
              </w:r>
              <w:r w:rsidRPr="00CA738B">
                <w:rPr>
                  <w:rStyle w:val="Hyperlink"/>
                  <w:sz w:val="24"/>
                  <w:szCs w:val="24"/>
                </w:rPr>
                <w:t>@uwlax.edu</w:t>
              </w:r>
            </w:hyperlink>
          </w:p>
          <w:p w14:paraId="63ED43E2" w14:textId="6D1AF6E0" w:rsidR="00821F02" w:rsidRDefault="00821F02" w:rsidP="00821F02">
            <w:pPr>
              <w:tabs>
                <w:tab w:val="left" w:pos="945"/>
              </w:tabs>
              <w:rPr>
                <w:sz w:val="24"/>
                <w:szCs w:val="24"/>
              </w:rPr>
            </w:pPr>
            <w:r>
              <w:rPr>
                <w:sz w:val="24"/>
                <w:szCs w:val="24"/>
              </w:rPr>
              <w:t>608-785-8042</w:t>
            </w:r>
          </w:p>
          <w:p w14:paraId="1B08738D" w14:textId="644F30D4" w:rsidR="00821F02" w:rsidRDefault="00821F02" w:rsidP="00821F02">
            <w:pPr>
              <w:tabs>
                <w:tab w:val="left" w:pos="945"/>
              </w:tabs>
              <w:rPr>
                <w:color w:val="8A0000"/>
                <w:sz w:val="24"/>
                <w:szCs w:val="24"/>
              </w:rPr>
            </w:pPr>
            <w:r w:rsidRPr="000C5A36">
              <w:rPr>
                <w:sz w:val="24"/>
                <w:szCs w:val="24"/>
              </w:rPr>
              <w:t xml:space="preserve">Office </w:t>
            </w:r>
            <w:r>
              <w:rPr>
                <w:sz w:val="24"/>
                <w:szCs w:val="24"/>
              </w:rPr>
              <w:t>227 Graff Main Hall</w:t>
            </w:r>
          </w:p>
          <w:p w14:paraId="7B3EE25C" w14:textId="77777777" w:rsidR="00C56F20" w:rsidRPr="000C5A36" w:rsidRDefault="00C56F20" w:rsidP="00C56F20">
            <w:pPr>
              <w:tabs>
                <w:tab w:val="left" w:pos="945"/>
              </w:tabs>
              <w:rPr>
                <w:color w:val="8A0000"/>
                <w:sz w:val="24"/>
                <w:szCs w:val="24"/>
              </w:rPr>
            </w:pPr>
          </w:p>
        </w:tc>
        <w:tc>
          <w:tcPr>
            <w:tcW w:w="3206" w:type="dxa"/>
            <w:gridSpan w:val="2"/>
          </w:tcPr>
          <w:p w14:paraId="2892F4BB" w14:textId="77777777" w:rsidR="00C56F20" w:rsidRPr="00821F02" w:rsidRDefault="00821F02" w:rsidP="00C56F20">
            <w:pPr>
              <w:tabs>
                <w:tab w:val="left" w:pos="945"/>
              </w:tabs>
              <w:rPr>
                <w:sz w:val="24"/>
                <w:szCs w:val="24"/>
              </w:rPr>
            </w:pPr>
            <w:r w:rsidRPr="00821F02">
              <w:rPr>
                <w:sz w:val="24"/>
                <w:szCs w:val="24"/>
              </w:rPr>
              <w:t>Provost and Vice Chancellor</w:t>
            </w:r>
          </w:p>
          <w:p w14:paraId="367EE6D9" w14:textId="468C20BC" w:rsidR="00821F02" w:rsidRPr="000C5A36" w:rsidRDefault="00821F02" w:rsidP="00C56F20">
            <w:pPr>
              <w:tabs>
                <w:tab w:val="left" w:pos="945"/>
              </w:tabs>
              <w:rPr>
                <w:color w:val="8A0000"/>
                <w:sz w:val="24"/>
                <w:szCs w:val="24"/>
              </w:rPr>
            </w:pPr>
            <w:r w:rsidRPr="00821F02">
              <w:rPr>
                <w:sz w:val="24"/>
                <w:szCs w:val="24"/>
              </w:rPr>
              <w:t>Academic Affairs</w:t>
            </w:r>
          </w:p>
        </w:tc>
      </w:tr>
      <w:tr w:rsidR="005E3521" w14:paraId="7FF4ACC5" w14:textId="77777777" w:rsidTr="00A00328">
        <w:tc>
          <w:tcPr>
            <w:tcW w:w="3396" w:type="dxa"/>
            <w:gridSpan w:val="2"/>
          </w:tcPr>
          <w:p w14:paraId="2C206CF8" w14:textId="5D4DFFBD" w:rsidR="005E3521" w:rsidRDefault="00EB2119" w:rsidP="00C56F20">
            <w:pPr>
              <w:tabs>
                <w:tab w:val="left" w:pos="945"/>
              </w:tabs>
              <w:rPr>
                <w:noProof/>
                <w:sz w:val="20"/>
              </w:rPr>
            </w:pPr>
            <w:r w:rsidRPr="00EB2119">
              <w:rPr>
                <w:noProof/>
                <w:sz w:val="20"/>
              </w:rPr>
              <w:drawing>
                <wp:inline distT="0" distB="0" distL="0" distR="0" wp14:anchorId="1458E442" wp14:editId="37247EFF">
                  <wp:extent cx="1600423" cy="2076740"/>
                  <wp:effectExtent l="0" t="0" r="0" b="0"/>
                  <wp:docPr id="20137556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55631" name="Picture 1">
                            <a:extLst>
                              <a:ext uri="{C183D7F6-B498-43B3-948B-1728B52AA6E4}">
                                <adec:decorative xmlns:adec="http://schemas.microsoft.com/office/drawing/2017/decorative" val="1"/>
                              </a:ext>
                            </a:extLst>
                          </pic:cNvPr>
                          <pic:cNvPicPr/>
                        </pic:nvPicPr>
                        <pic:blipFill>
                          <a:blip r:embed="rId58"/>
                          <a:stretch>
                            <a:fillRect/>
                          </a:stretch>
                        </pic:blipFill>
                        <pic:spPr>
                          <a:xfrm>
                            <a:off x="0" y="0"/>
                            <a:ext cx="1600423" cy="2076740"/>
                          </a:xfrm>
                          <a:prstGeom prst="rect">
                            <a:avLst/>
                          </a:prstGeom>
                        </pic:spPr>
                      </pic:pic>
                    </a:graphicData>
                  </a:graphic>
                </wp:inline>
              </w:drawing>
            </w:r>
          </w:p>
        </w:tc>
        <w:tc>
          <w:tcPr>
            <w:tcW w:w="2753" w:type="dxa"/>
          </w:tcPr>
          <w:p w14:paraId="450BB918" w14:textId="77777777" w:rsidR="005E3521" w:rsidRDefault="00EB2119" w:rsidP="00821F02">
            <w:pPr>
              <w:tabs>
                <w:tab w:val="left" w:pos="945"/>
              </w:tabs>
              <w:rPr>
                <w:b/>
                <w:bCs/>
                <w:sz w:val="24"/>
                <w:szCs w:val="24"/>
              </w:rPr>
            </w:pPr>
            <w:r>
              <w:rPr>
                <w:b/>
                <w:bCs/>
                <w:sz w:val="24"/>
                <w:szCs w:val="24"/>
              </w:rPr>
              <w:t>Gubbi Sudhakaran</w:t>
            </w:r>
          </w:p>
          <w:p w14:paraId="76804B6D" w14:textId="77777777" w:rsidR="00EB2119" w:rsidRDefault="00EB2119" w:rsidP="00821F02">
            <w:pPr>
              <w:tabs>
                <w:tab w:val="left" w:pos="945"/>
              </w:tabs>
              <w:rPr>
                <w:b/>
                <w:bCs/>
                <w:sz w:val="24"/>
                <w:szCs w:val="24"/>
              </w:rPr>
            </w:pPr>
          </w:p>
          <w:p w14:paraId="3C0B5543" w14:textId="1A96BD1A" w:rsidR="00EB2119" w:rsidRPr="00361D71" w:rsidRDefault="00361D71" w:rsidP="00821F02">
            <w:pPr>
              <w:tabs>
                <w:tab w:val="left" w:pos="945"/>
              </w:tabs>
              <w:rPr>
                <w:sz w:val="24"/>
                <w:szCs w:val="24"/>
              </w:rPr>
            </w:pPr>
            <w:hyperlink r:id="rId59" w:history="1">
              <w:r w:rsidRPr="00361D71">
                <w:rPr>
                  <w:rStyle w:val="Hyperlink"/>
                  <w:sz w:val="24"/>
                  <w:szCs w:val="24"/>
                </w:rPr>
                <w:t>gsudhakaran@uwlax.edu</w:t>
              </w:r>
            </w:hyperlink>
          </w:p>
          <w:p w14:paraId="50B89B8B" w14:textId="77777777" w:rsidR="00361D71" w:rsidRPr="00361D71" w:rsidRDefault="00361D71" w:rsidP="00821F02">
            <w:pPr>
              <w:tabs>
                <w:tab w:val="left" w:pos="945"/>
              </w:tabs>
              <w:rPr>
                <w:sz w:val="24"/>
                <w:szCs w:val="24"/>
              </w:rPr>
            </w:pPr>
            <w:r w:rsidRPr="00361D71">
              <w:rPr>
                <w:sz w:val="24"/>
                <w:szCs w:val="24"/>
              </w:rPr>
              <w:t>608-785-8218</w:t>
            </w:r>
          </w:p>
          <w:p w14:paraId="7301428D" w14:textId="4CF2038C" w:rsidR="00361D71" w:rsidRDefault="00361D71" w:rsidP="00821F02">
            <w:pPr>
              <w:tabs>
                <w:tab w:val="left" w:pos="945"/>
              </w:tabs>
              <w:rPr>
                <w:b/>
                <w:bCs/>
                <w:sz w:val="24"/>
                <w:szCs w:val="24"/>
              </w:rPr>
            </w:pPr>
            <w:r w:rsidRPr="00361D71">
              <w:rPr>
                <w:sz w:val="24"/>
                <w:szCs w:val="24"/>
              </w:rPr>
              <w:t>Office 105C Main Hall</w:t>
            </w:r>
          </w:p>
        </w:tc>
        <w:tc>
          <w:tcPr>
            <w:tcW w:w="3206" w:type="dxa"/>
            <w:gridSpan w:val="2"/>
          </w:tcPr>
          <w:p w14:paraId="126320F9" w14:textId="4A196C1A" w:rsidR="005E3521" w:rsidRPr="00821F02" w:rsidRDefault="00EB2119" w:rsidP="00C56F20">
            <w:pPr>
              <w:tabs>
                <w:tab w:val="left" w:pos="945"/>
              </w:tabs>
              <w:rPr>
                <w:sz w:val="24"/>
                <w:szCs w:val="24"/>
              </w:rPr>
            </w:pPr>
            <w:r>
              <w:rPr>
                <w:sz w:val="24"/>
                <w:szCs w:val="24"/>
              </w:rPr>
              <w:t>Interim Dean, College of Science &amp; Health</w:t>
            </w:r>
          </w:p>
        </w:tc>
      </w:tr>
      <w:tr w:rsidR="00C56F20" w14:paraId="77BF9DD6" w14:textId="77777777" w:rsidTr="00A00328">
        <w:tc>
          <w:tcPr>
            <w:tcW w:w="3396" w:type="dxa"/>
            <w:gridSpan w:val="2"/>
          </w:tcPr>
          <w:p w14:paraId="16920F54" w14:textId="48BE213E" w:rsidR="00C56F20" w:rsidRPr="000C5A36" w:rsidRDefault="00821F02" w:rsidP="00C56F20">
            <w:pPr>
              <w:tabs>
                <w:tab w:val="left" w:pos="945"/>
              </w:tabs>
              <w:rPr>
                <w:color w:val="8A0000"/>
                <w:sz w:val="24"/>
                <w:szCs w:val="24"/>
              </w:rPr>
            </w:pPr>
            <w:r>
              <w:rPr>
                <w:noProof/>
                <w:sz w:val="20"/>
              </w:rPr>
              <w:drawing>
                <wp:anchor distT="0" distB="0" distL="114300" distR="114300" simplePos="0" relativeHeight="251658257" behindDoc="0" locked="0" layoutInCell="1" allowOverlap="1" wp14:anchorId="410E19F2" wp14:editId="4D5A5348">
                  <wp:simplePos x="0" y="0"/>
                  <wp:positionH relativeFrom="column">
                    <wp:posOffset>102870</wp:posOffset>
                  </wp:positionH>
                  <wp:positionV relativeFrom="paragraph">
                    <wp:posOffset>0</wp:posOffset>
                  </wp:positionV>
                  <wp:extent cx="1563681" cy="1911095"/>
                  <wp:effectExtent l="0" t="0" r="0" b="0"/>
                  <wp:wrapSquare wrapText="bothSides"/>
                  <wp:docPr id="30" name="Imag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63681" cy="1911095"/>
                          </a:xfrm>
                          <a:prstGeom prst="rect">
                            <a:avLst/>
                          </a:prstGeom>
                        </pic:spPr>
                      </pic:pic>
                    </a:graphicData>
                  </a:graphic>
                </wp:anchor>
              </w:drawing>
            </w:r>
          </w:p>
        </w:tc>
        <w:tc>
          <w:tcPr>
            <w:tcW w:w="2753" w:type="dxa"/>
          </w:tcPr>
          <w:p w14:paraId="4D6B7917" w14:textId="1C660589" w:rsidR="00821F02" w:rsidRPr="000C5A36" w:rsidRDefault="00821F02" w:rsidP="00821F02">
            <w:pPr>
              <w:tabs>
                <w:tab w:val="left" w:pos="945"/>
              </w:tabs>
              <w:rPr>
                <w:b/>
                <w:bCs/>
                <w:sz w:val="24"/>
                <w:szCs w:val="24"/>
              </w:rPr>
            </w:pPr>
            <w:r>
              <w:rPr>
                <w:b/>
                <w:bCs/>
                <w:sz w:val="24"/>
                <w:szCs w:val="24"/>
              </w:rPr>
              <w:t>Thomas Kernozek, PhD</w:t>
            </w:r>
          </w:p>
          <w:p w14:paraId="2F114877" w14:textId="77777777" w:rsidR="00821F02" w:rsidRPr="000C5A36" w:rsidRDefault="00821F02" w:rsidP="00821F02">
            <w:pPr>
              <w:tabs>
                <w:tab w:val="left" w:pos="945"/>
              </w:tabs>
              <w:rPr>
                <w:sz w:val="24"/>
                <w:szCs w:val="24"/>
              </w:rPr>
            </w:pPr>
          </w:p>
          <w:p w14:paraId="4515C04B" w14:textId="4C90C407" w:rsidR="00821F02" w:rsidRPr="000C5A36" w:rsidRDefault="00821F02" w:rsidP="00821F02">
            <w:pPr>
              <w:tabs>
                <w:tab w:val="left" w:pos="945"/>
              </w:tabs>
              <w:rPr>
                <w:sz w:val="24"/>
                <w:szCs w:val="24"/>
              </w:rPr>
            </w:pPr>
            <w:hyperlink r:id="rId61" w:history="1">
              <w:r w:rsidRPr="00CA738B">
                <w:rPr>
                  <w:rStyle w:val="Hyperlink"/>
                </w:rPr>
                <w:t>tkernozek</w:t>
              </w:r>
              <w:r w:rsidRPr="00CA738B">
                <w:rPr>
                  <w:rStyle w:val="Hyperlink"/>
                  <w:sz w:val="24"/>
                  <w:szCs w:val="24"/>
                </w:rPr>
                <w:t>@uwlax.edu</w:t>
              </w:r>
            </w:hyperlink>
          </w:p>
          <w:p w14:paraId="6E7EC686" w14:textId="22AD889D" w:rsidR="00821F02" w:rsidRDefault="00821F02" w:rsidP="00821F02">
            <w:pPr>
              <w:tabs>
                <w:tab w:val="left" w:pos="945"/>
              </w:tabs>
              <w:rPr>
                <w:sz w:val="24"/>
                <w:szCs w:val="24"/>
              </w:rPr>
            </w:pPr>
            <w:r>
              <w:rPr>
                <w:sz w:val="24"/>
                <w:szCs w:val="24"/>
              </w:rPr>
              <w:t>608-785-8468</w:t>
            </w:r>
          </w:p>
          <w:p w14:paraId="1092F540" w14:textId="336F88AE" w:rsidR="00821F02" w:rsidRDefault="00821F02" w:rsidP="00821F02">
            <w:pPr>
              <w:tabs>
                <w:tab w:val="left" w:pos="945"/>
              </w:tabs>
              <w:rPr>
                <w:color w:val="8A0000"/>
                <w:sz w:val="24"/>
                <w:szCs w:val="24"/>
              </w:rPr>
            </w:pPr>
            <w:r w:rsidRPr="000C5A36">
              <w:rPr>
                <w:sz w:val="24"/>
                <w:szCs w:val="24"/>
              </w:rPr>
              <w:t xml:space="preserve">Office </w:t>
            </w:r>
            <w:r>
              <w:rPr>
                <w:sz w:val="24"/>
                <w:szCs w:val="24"/>
              </w:rPr>
              <w:t>4071 HSC</w:t>
            </w:r>
          </w:p>
          <w:p w14:paraId="7C62C588" w14:textId="77777777" w:rsidR="00C56F20" w:rsidRPr="000C5A36" w:rsidRDefault="00C56F20" w:rsidP="00C56F20">
            <w:pPr>
              <w:tabs>
                <w:tab w:val="left" w:pos="945"/>
              </w:tabs>
              <w:rPr>
                <w:color w:val="8A0000"/>
                <w:sz w:val="24"/>
                <w:szCs w:val="24"/>
              </w:rPr>
            </w:pPr>
          </w:p>
        </w:tc>
        <w:tc>
          <w:tcPr>
            <w:tcW w:w="3206" w:type="dxa"/>
            <w:gridSpan w:val="2"/>
          </w:tcPr>
          <w:p w14:paraId="72015DE4" w14:textId="1FBCC687" w:rsidR="00821F02" w:rsidRPr="00821F02" w:rsidRDefault="00821F02" w:rsidP="00821F02">
            <w:pPr>
              <w:tabs>
                <w:tab w:val="left" w:pos="945"/>
              </w:tabs>
              <w:rPr>
                <w:sz w:val="24"/>
                <w:szCs w:val="24"/>
              </w:rPr>
            </w:pPr>
            <w:r>
              <w:rPr>
                <w:sz w:val="24"/>
                <w:szCs w:val="24"/>
              </w:rPr>
              <w:t>Chair of Health Professions Depar</w:t>
            </w:r>
            <w:r w:rsidR="00E22909">
              <w:rPr>
                <w:sz w:val="24"/>
                <w:szCs w:val="24"/>
              </w:rPr>
              <w:t>t</w:t>
            </w:r>
            <w:r>
              <w:rPr>
                <w:sz w:val="24"/>
                <w:szCs w:val="24"/>
              </w:rPr>
              <w:t>ment</w:t>
            </w:r>
          </w:p>
          <w:p w14:paraId="7440DF33" w14:textId="77777777" w:rsidR="00C56F20" w:rsidRPr="000C5A36" w:rsidRDefault="00C56F20" w:rsidP="00C56F20">
            <w:pPr>
              <w:tabs>
                <w:tab w:val="left" w:pos="945"/>
              </w:tabs>
              <w:rPr>
                <w:color w:val="8A0000"/>
                <w:sz w:val="24"/>
                <w:szCs w:val="24"/>
              </w:rPr>
            </w:pPr>
          </w:p>
        </w:tc>
      </w:tr>
    </w:tbl>
    <w:p w14:paraId="4CFB67C4" w14:textId="77777777" w:rsidR="00C56F20" w:rsidRDefault="00C56F20" w:rsidP="00C56F20">
      <w:pPr>
        <w:tabs>
          <w:tab w:val="left" w:pos="945"/>
        </w:tabs>
        <w:ind w:left="945" w:hanging="945"/>
        <w:rPr>
          <w:b/>
          <w:bCs/>
          <w:color w:val="8A0000"/>
          <w:sz w:val="28"/>
          <w:szCs w:val="28"/>
        </w:rPr>
      </w:pPr>
    </w:p>
    <w:p w14:paraId="574A6345" w14:textId="1FFCC7F8" w:rsidR="00821F02" w:rsidRDefault="00821F02" w:rsidP="00821F02">
      <w:pPr>
        <w:tabs>
          <w:tab w:val="left" w:pos="945"/>
        </w:tabs>
        <w:jc w:val="center"/>
        <w:rPr>
          <w:b/>
          <w:bCs/>
          <w:color w:val="8A0000"/>
          <w:sz w:val="40"/>
          <w:szCs w:val="40"/>
          <w:u w:val="single"/>
        </w:rPr>
      </w:pPr>
      <w:r>
        <w:rPr>
          <w:b/>
          <w:bCs/>
          <w:color w:val="8A0000"/>
          <w:sz w:val="40"/>
          <w:szCs w:val="40"/>
          <w:u w:val="single"/>
        </w:rPr>
        <w:lastRenderedPageBreak/>
        <w:t>SECTION C</w:t>
      </w:r>
    </w:p>
    <w:p w14:paraId="5BCF40EE" w14:textId="77777777" w:rsidR="00821F02" w:rsidRDefault="00821F02" w:rsidP="00821F02">
      <w:pPr>
        <w:tabs>
          <w:tab w:val="left" w:pos="945"/>
        </w:tabs>
        <w:jc w:val="center"/>
        <w:rPr>
          <w:b/>
          <w:bCs/>
          <w:color w:val="808080" w:themeColor="background1" w:themeShade="80"/>
          <w:sz w:val="40"/>
          <w:szCs w:val="40"/>
        </w:rPr>
      </w:pPr>
    </w:p>
    <w:p w14:paraId="31E41804" w14:textId="77777777" w:rsidR="00821F02" w:rsidRDefault="00821F02" w:rsidP="00821F02">
      <w:pPr>
        <w:tabs>
          <w:tab w:val="left" w:pos="945"/>
        </w:tabs>
        <w:jc w:val="center"/>
        <w:rPr>
          <w:b/>
          <w:bCs/>
          <w:color w:val="808080" w:themeColor="background1" w:themeShade="80"/>
          <w:sz w:val="40"/>
          <w:szCs w:val="40"/>
        </w:rPr>
      </w:pPr>
      <w:r>
        <w:rPr>
          <w:b/>
          <w:bCs/>
          <w:color w:val="808080" w:themeColor="background1" w:themeShade="80"/>
          <w:sz w:val="40"/>
          <w:szCs w:val="40"/>
        </w:rPr>
        <w:t xml:space="preserve">GENERAL OCCUPATIONAL THERAPY </w:t>
      </w:r>
    </w:p>
    <w:p w14:paraId="38FAD5C2" w14:textId="14E1B4DC" w:rsidR="00821F02" w:rsidRDefault="00821F02" w:rsidP="00821F02">
      <w:pPr>
        <w:tabs>
          <w:tab w:val="left" w:pos="945"/>
        </w:tabs>
        <w:jc w:val="center"/>
        <w:rPr>
          <w:b/>
          <w:bCs/>
          <w:color w:val="808080" w:themeColor="background1" w:themeShade="80"/>
          <w:sz w:val="40"/>
          <w:szCs w:val="40"/>
        </w:rPr>
      </w:pPr>
      <w:r>
        <w:rPr>
          <w:b/>
          <w:bCs/>
          <w:color w:val="808080" w:themeColor="background1" w:themeShade="80"/>
          <w:sz w:val="40"/>
          <w:szCs w:val="40"/>
        </w:rPr>
        <w:t>PROGRAM DETAILS</w:t>
      </w:r>
    </w:p>
    <w:p w14:paraId="09E75184" w14:textId="77777777" w:rsidR="00821F02" w:rsidRPr="00B23ABC" w:rsidRDefault="00821F02" w:rsidP="00821F02">
      <w:pPr>
        <w:tabs>
          <w:tab w:val="left" w:pos="945"/>
        </w:tabs>
        <w:rPr>
          <w:b/>
          <w:bCs/>
          <w:color w:val="808080" w:themeColor="background1" w:themeShade="80"/>
        </w:rPr>
      </w:pPr>
    </w:p>
    <w:p w14:paraId="0A2EE6DC" w14:textId="6E213F5B" w:rsidR="00821F02" w:rsidRDefault="00821F02" w:rsidP="00821F02">
      <w:pPr>
        <w:tabs>
          <w:tab w:val="left" w:pos="945"/>
        </w:tabs>
        <w:ind w:left="945" w:hanging="945"/>
        <w:rPr>
          <w:b/>
          <w:bCs/>
          <w:color w:val="8A0000"/>
          <w:sz w:val="28"/>
          <w:szCs w:val="28"/>
        </w:rPr>
      </w:pPr>
      <w:r>
        <w:rPr>
          <w:b/>
          <w:bCs/>
          <w:color w:val="8A0000"/>
          <w:sz w:val="28"/>
          <w:szCs w:val="28"/>
        </w:rPr>
        <w:t>C</w:t>
      </w:r>
      <w:r w:rsidRPr="00B23ABC">
        <w:rPr>
          <w:b/>
          <w:bCs/>
          <w:color w:val="8A0000"/>
          <w:sz w:val="28"/>
          <w:szCs w:val="28"/>
        </w:rPr>
        <w:t xml:space="preserve">-1: </w:t>
      </w:r>
      <w:r>
        <w:rPr>
          <w:b/>
          <w:bCs/>
          <w:color w:val="8A0000"/>
          <w:sz w:val="28"/>
          <w:szCs w:val="28"/>
        </w:rPr>
        <w:t>Accreditation</w:t>
      </w:r>
    </w:p>
    <w:p w14:paraId="6D2EC31A" w14:textId="7814D594" w:rsidR="00821F02" w:rsidRPr="00821F02" w:rsidRDefault="00821F02" w:rsidP="42E2A51C">
      <w:pPr>
        <w:tabs>
          <w:tab w:val="left" w:pos="945"/>
        </w:tabs>
        <w:rPr>
          <w:b/>
          <w:bCs/>
          <w:color w:val="8A0000"/>
        </w:rPr>
      </w:pPr>
      <w:r w:rsidRPr="42E2A51C">
        <w:t>The Occupational</w:t>
      </w:r>
      <w:r w:rsidRPr="42E2A51C">
        <w:rPr>
          <w:spacing w:val="-11"/>
        </w:rPr>
        <w:t xml:space="preserve"> </w:t>
      </w:r>
      <w:r w:rsidRPr="42E2A51C">
        <w:t>Therapy</w:t>
      </w:r>
      <w:r w:rsidRPr="42E2A51C">
        <w:rPr>
          <w:spacing w:val="-5"/>
        </w:rPr>
        <w:t xml:space="preserve"> </w:t>
      </w:r>
      <w:r w:rsidRPr="42E2A51C">
        <w:t>Program</w:t>
      </w:r>
      <w:r w:rsidRPr="42E2A51C">
        <w:rPr>
          <w:spacing w:val="-10"/>
        </w:rPr>
        <w:t xml:space="preserve"> </w:t>
      </w:r>
      <w:r w:rsidRPr="42E2A51C">
        <w:t>is</w:t>
      </w:r>
      <w:r w:rsidRPr="42E2A51C">
        <w:rPr>
          <w:spacing w:val="-8"/>
        </w:rPr>
        <w:t xml:space="preserve"> </w:t>
      </w:r>
      <w:r w:rsidRPr="42E2A51C">
        <w:t>accredited</w:t>
      </w:r>
      <w:r w:rsidRPr="42E2A51C">
        <w:rPr>
          <w:spacing w:val="-4"/>
        </w:rPr>
        <w:t xml:space="preserve"> </w:t>
      </w:r>
      <w:r w:rsidRPr="42E2A51C">
        <w:t>by</w:t>
      </w:r>
      <w:r w:rsidRPr="42E2A51C">
        <w:rPr>
          <w:spacing w:val="-11"/>
        </w:rPr>
        <w:t xml:space="preserve"> </w:t>
      </w:r>
      <w:r w:rsidRPr="42E2A51C">
        <w:t>the</w:t>
      </w:r>
      <w:r w:rsidRPr="42E2A51C">
        <w:rPr>
          <w:spacing w:val="-11"/>
        </w:rPr>
        <w:t xml:space="preserve"> </w:t>
      </w:r>
      <w:r w:rsidRPr="42E2A51C">
        <w:t>Accreditation</w:t>
      </w:r>
      <w:r w:rsidRPr="42E2A51C">
        <w:rPr>
          <w:spacing w:val="-7"/>
        </w:rPr>
        <w:t xml:space="preserve"> </w:t>
      </w:r>
      <w:r w:rsidRPr="42E2A51C">
        <w:t>Council</w:t>
      </w:r>
      <w:r w:rsidRPr="42E2A51C">
        <w:rPr>
          <w:spacing w:val="-6"/>
        </w:rPr>
        <w:t xml:space="preserve"> </w:t>
      </w:r>
      <w:r w:rsidRPr="42E2A51C">
        <w:t>for</w:t>
      </w:r>
      <w:r w:rsidRPr="42E2A51C">
        <w:rPr>
          <w:spacing w:val="-7"/>
        </w:rPr>
        <w:t xml:space="preserve"> </w:t>
      </w:r>
      <w:r w:rsidRPr="42E2A51C">
        <w:t>Occupational Therapy Education (ACOTE) of the American Occupational Therapy Association (AOTA) located at:</w:t>
      </w:r>
    </w:p>
    <w:p w14:paraId="51D66B68" w14:textId="77777777" w:rsidR="00821F02" w:rsidRPr="00821F02" w:rsidRDefault="00821F02" w:rsidP="42E2A51C">
      <w:pPr>
        <w:pStyle w:val="BodyText"/>
        <w:spacing w:line="254" w:lineRule="auto"/>
        <w:ind w:left="720" w:right="5731"/>
        <w:rPr>
          <w:sz w:val="22"/>
          <w:szCs w:val="22"/>
        </w:rPr>
      </w:pPr>
      <w:r w:rsidRPr="42E2A51C">
        <w:rPr>
          <w:sz w:val="22"/>
          <w:szCs w:val="22"/>
        </w:rPr>
        <w:t>7501</w:t>
      </w:r>
      <w:r w:rsidRPr="42E2A51C">
        <w:rPr>
          <w:spacing w:val="-12"/>
          <w:sz w:val="22"/>
          <w:szCs w:val="22"/>
        </w:rPr>
        <w:t xml:space="preserve"> </w:t>
      </w:r>
      <w:r w:rsidRPr="42E2A51C">
        <w:rPr>
          <w:sz w:val="22"/>
          <w:szCs w:val="22"/>
        </w:rPr>
        <w:t>Wisconsin</w:t>
      </w:r>
      <w:r w:rsidRPr="42E2A51C">
        <w:rPr>
          <w:spacing w:val="-11"/>
          <w:sz w:val="22"/>
          <w:szCs w:val="22"/>
        </w:rPr>
        <w:t xml:space="preserve"> </w:t>
      </w:r>
      <w:r w:rsidRPr="42E2A51C">
        <w:rPr>
          <w:sz w:val="22"/>
          <w:szCs w:val="22"/>
        </w:rPr>
        <w:t>Avenue,</w:t>
      </w:r>
      <w:r w:rsidRPr="42E2A51C">
        <w:rPr>
          <w:spacing w:val="-8"/>
          <w:sz w:val="22"/>
          <w:szCs w:val="22"/>
        </w:rPr>
        <w:t xml:space="preserve"> </w:t>
      </w:r>
      <w:r w:rsidRPr="42E2A51C">
        <w:rPr>
          <w:sz w:val="22"/>
          <w:szCs w:val="22"/>
        </w:rPr>
        <w:t>Suite</w:t>
      </w:r>
      <w:r w:rsidRPr="42E2A51C">
        <w:rPr>
          <w:spacing w:val="-9"/>
          <w:sz w:val="22"/>
          <w:szCs w:val="22"/>
        </w:rPr>
        <w:t xml:space="preserve"> </w:t>
      </w:r>
      <w:r w:rsidRPr="42E2A51C">
        <w:rPr>
          <w:sz w:val="22"/>
          <w:szCs w:val="22"/>
        </w:rPr>
        <w:t>510E Bethesda, MD 20814</w:t>
      </w:r>
    </w:p>
    <w:p w14:paraId="29E34A34" w14:textId="77777777" w:rsidR="00821F02" w:rsidRPr="00821F02" w:rsidRDefault="00821F02" w:rsidP="42E2A51C">
      <w:pPr>
        <w:pStyle w:val="BodyText"/>
        <w:spacing w:line="292" w:lineRule="exact"/>
        <w:ind w:left="720"/>
        <w:rPr>
          <w:sz w:val="22"/>
          <w:szCs w:val="22"/>
        </w:rPr>
      </w:pPr>
      <w:r w:rsidRPr="42E2A51C">
        <w:rPr>
          <w:sz w:val="22"/>
          <w:szCs w:val="22"/>
        </w:rPr>
        <w:t>Telephone</w:t>
      </w:r>
      <w:r w:rsidRPr="42E2A51C">
        <w:rPr>
          <w:spacing w:val="-1"/>
          <w:sz w:val="22"/>
          <w:szCs w:val="22"/>
        </w:rPr>
        <w:t xml:space="preserve"> </w:t>
      </w:r>
      <w:r w:rsidRPr="42E2A51C">
        <w:rPr>
          <w:sz w:val="22"/>
          <w:szCs w:val="22"/>
        </w:rPr>
        <w:t>number:</w:t>
      </w:r>
      <w:r w:rsidRPr="42E2A51C">
        <w:rPr>
          <w:spacing w:val="1"/>
          <w:sz w:val="22"/>
          <w:szCs w:val="22"/>
        </w:rPr>
        <w:t xml:space="preserve"> </w:t>
      </w:r>
      <w:r w:rsidRPr="42E2A51C">
        <w:rPr>
          <w:sz w:val="22"/>
          <w:szCs w:val="22"/>
        </w:rPr>
        <w:t>(301)</w:t>
      </w:r>
      <w:r w:rsidRPr="42E2A51C">
        <w:rPr>
          <w:spacing w:val="-4"/>
          <w:sz w:val="22"/>
          <w:szCs w:val="22"/>
        </w:rPr>
        <w:t xml:space="preserve"> </w:t>
      </w:r>
      <w:r w:rsidRPr="42E2A51C">
        <w:rPr>
          <w:sz w:val="22"/>
          <w:szCs w:val="22"/>
        </w:rPr>
        <w:t>652‐</w:t>
      </w:r>
      <w:r w:rsidRPr="42E2A51C">
        <w:rPr>
          <w:spacing w:val="-6"/>
          <w:sz w:val="22"/>
          <w:szCs w:val="22"/>
        </w:rPr>
        <w:t xml:space="preserve"> </w:t>
      </w:r>
      <w:r w:rsidRPr="42E2A51C">
        <w:rPr>
          <w:sz w:val="22"/>
          <w:szCs w:val="22"/>
        </w:rPr>
        <w:t>6611</w:t>
      </w:r>
      <w:r w:rsidRPr="42E2A51C">
        <w:rPr>
          <w:spacing w:val="-4"/>
          <w:sz w:val="22"/>
          <w:szCs w:val="22"/>
        </w:rPr>
        <w:t xml:space="preserve"> </w:t>
      </w:r>
      <w:r w:rsidRPr="42E2A51C">
        <w:rPr>
          <w:sz w:val="22"/>
          <w:szCs w:val="22"/>
        </w:rPr>
        <w:t>(ext.</w:t>
      </w:r>
      <w:r w:rsidRPr="42E2A51C">
        <w:rPr>
          <w:spacing w:val="-4"/>
          <w:sz w:val="22"/>
          <w:szCs w:val="22"/>
        </w:rPr>
        <w:t xml:space="preserve"> 2914)</w:t>
      </w:r>
    </w:p>
    <w:p w14:paraId="2C8A658C" w14:textId="77777777" w:rsidR="00821F02" w:rsidRPr="00821F02" w:rsidRDefault="00821F02" w:rsidP="42E2A51C">
      <w:pPr>
        <w:tabs>
          <w:tab w:val="left" w:pos="945"/>
        </w:tabs>
        <w:ind w:left="720"/>
        <w:rPr>
          <w:spacing w:val="40"/>
        </w:rPr>
      </w:pPr>
      <w:r w:rsidRPr="42E2A51C">
        <w:t>Fax number: (240) 762‐5140</w:t>
      </w:r>
      <w:r w:rsidRPr="42E2A51C">
        <w:rPr>
          <w:spacing w:val="40"/>
        </w:rPr>
        <w:t xml:space="preserve"> </w:t>
      </w:r>
    </w:p>
    <w:p w14:paraId="7BE1D8AC" w14:textId="77777777" w:rsidR="00821F02" w:rsidRPr="00821F02" w:rsidRDefault="00821F02" w:rsidP="42E2A51C">
      <w:pPr>
        <w:tabs>
          <w:tab w:val="left" w:pos="945"/>
        </w:tabs>
        <w:ind w:left="720"/>
      </w:pPr>
      <w:r w:rsidRPr="42E2A51C">
        <w:t xml:space="preserve">Email: </w:t>
      </w:r>
      <w:hyperlink r:id="rId62">
        <w:r w:rsidRPr="42E2A51C">
          <w:t>accred@aota.org</w:t>
        </w:r>
      </w:hyperlink>
      <w:r w:rsidRPr="42E2A51C">
        <w:t xml:space="preserve"> </w:t>
      </w:r>
    </w:p>
    <w:p w14:paraId="5282328E" w14:textId="546683F9" w:rsidR="00821F02" w:rsidRDefault="00821F02" w:rsidP="42E2A51C">
      <w:pPr>
        <w:tabs>
          <w:tab w:val="left" w:pos="945"/>
        </w:tabs>
        <w:ind w:left="720"/>
        <w:rPr>
          <w:spacing w:val="-2"/>
        </w:rPr>
      </w:pPr>
      <w:r w:rsidRPr="42E2A51C">
        <w:rPr>
          <w:spacing w:val="-2"/>
        </w:rPr>
        <w:t>Webpage:</w:t>
      </w:r>
      <w:r w:rsidRPr="42E2A51C">
        <w:rPr>
          <w:spacing w:val="-11"/>
        </w:rPr>
        <w:t xml:space="preserve"> </w:t>
      </w:r>
      <w:hyperlink r:id="rId63">
        <w:r w:rsidRPr="42E2A51C">
          <w:rPr>
            <w:spacing w:val="-2"/>
          </w:rPr>
          <w:t>https://acoteonline.org/</w:t>
        </w:r>
      </w:hyperlink>
    </w:p>
    <w:p w14:paraId="2F7D6848" w14:textId="77777777" w:rsidR="00821F02" w:rsidRDefault="00821F02" w:rsidP="42E2A51C">
      <w:pPr>
        <w:tabs>
          <w:tab w:val="left" w:pos="945"/>
        </w:tabs>
        <w:rPr>
          <w:spacing w:val="-2"/>
        </w:rPr>
      </w:pPr>
    </w:p>
    <w:p w14:paraId="6ABB9882" w14:textId="1F5543C4" w:rsidR="00821F02" w:rsidRPr="00821F02" w:rsidRDefault="00821F02" w:rsidP="42E2A51C">
      <w:pPr>
        <w:tabs>
          <w:tab w:val="left" w:pos="945"/>
        </w:tabs>
        <w:rPr>
          <w:spacing w:val="-2"/>
        </w:rPr>
      </w:pPr>
      <w:r w:rsidRPr="42E2A51C">
        <w:rPr>
          <w:spacing w:val="-2"/>
        </w:rPr>
        <w:t xml:space="preserve">Occupational Therapy educational programs are periodically reaccredited to maintain the quality of the program. The University of Wisconsin- La Crosse Occupational Therapy Program successfully completed the last accreditation self-study and on-site visit in 2015 and was awarded a 10-year accreditation. </w:t>
      </w:r>
      <w:r w:rsidR="001367CB" w:rsidRPr="42E2A51C">
        <w:rPr>
          <w:spacing w:val="-2"/>
        </w:rPr>
        <w:t>The next visit is scheduled for June 2026.</w:t>
      </w:r>
    </w:p>
    <w:p w14:paraId="787C00A6" w14:textId="77777777" w:rsidR="00821F02" w:rsidRPr="00821F02" w:rsidRDefault="00821F02" w:rsidP="42E2A51C">
      <w:pPr>
        <w:tabs>
          <w:tab w:val="left" w:pos="945"/>
        </w:tabs>
        <w:ind w:left="720"/>
        <w:rPr>
          <w:spacing w:val="-2"/>
        </w:rPr>
      </w:pPr>
    </w:p>
    <w:p w14:paraId="3CF48799" w14:textId="4DB18C0D" w:rsidR="00821F02" w:rsidRDefault="00821F02" w:rsidP="42E2A51C">
      <w:pPr>
        <w:tabs>
          <w:tab w:val="left" w:pos="945"/>
        </w:tabs>
      </w:pPr>
      <w:r w:rsidRPr="42E2A51C">
        <w:t>The University of WI</w:t>
      </w:r>
      <w:r w:rsidR="001336A7" w:rsidRPr="42E2A51C">
        <w:t xml:space="preserve">-La Crosse Master of Science in Occupational Therapy (MSOT) Program was authorized by the </w:t>
      </w:r>
      <w:r w:rsidR="001336A7" w:rsidRPr="42E2A51C">
        <w:rPr>
          <w:b/>
          <w:bCs/>
          <w:i/>
          <w:iCs/>
        </w:rPr>
        <w:t>University of Wisconsin Board of Regents</w:t>
      </w:r>
      <w:r w:rsidR="001336A7" w:rsidRPr="42E2A51C">
        <w:t xml:space="preserve"> in 2004.</w:t>
      </w:r>
    </w:p>
    <w:p w14:paraId="29DB3601" w14:textId="77777777" w:rsidR="001336A7" w:rsidRDefault="001336A7" w:rsidP="42E2A51C">
      <w:pPr>
        <w:tabs>
          <w:tab w:val="left" w:pos="945"/>
        </w:tabs>
      </w:pPr>
    </w:p>
    <w:p w14:paraId="58C399D7" w14:textId="4DBC31DD" w:rsidR="001336A7" w:rsidRDefault="001336A7" w:rsidP="42E2A51C">
      <w:pPr>
        <w:tabs>
          <w:tab w:val="left" w:pos="945"/>
        </w:tabs>
      </w:pPr>
      <w:r w:rsidRPr="42E2A51C">
        <w:t xml:space="preserve">The University of WI-La Crosse maintains accreditation by the </w:t>
      </w:r>
      <w:r w:rsidRPr="42E2A51C">
        <w:rPr>
          <w:b/>
          <w:bCs/>
          <w:i/>
          <w:iCs/>
        </w:rPr>
        <w:t>Higher Learning Commission (HLC)</w:t>
      </w:r>
      <w:r w:rsidRPr="42E2A51C">
        <w:t xml:space="preserve"> and was first accredited in 1928. </w:t>
      </w:r>
      <w:r w:rsidR="00066BB9" w:rsidRPr="42E2A51C">
        <w:t xml:space="preserve">The University of WI-La Crosse assumes responsibility for </w:t>
      </w:r>
      <w:r w:rsidR="000D67C4" w:rsidRPr="42E2A51C">
        <w:t>program appointment of faculty, admission of students,</w:t>
      </w:r>
      <w:r w:rsidR="005F37A1" w:rsidRPr="42E2A51C">
        <w:t xml:space="preserve"> curricular planning, coordination of classroom teaching and </w:t>
      </w:r>
      <w:r w:rsidR="00F53902" w:rsidRPr="42E2A51C">
        <w:t>appropriateness of fieldwork activities</w:t>
      </w:r>
      <w:r w:rsidR="007E13E2" w:rsidRPr="42E2A51C">
        <w:t xml:space="preserve"> as </w:t>
      </w:r>
      <w:r w:rsidR="002E3444" w:rsidRPr="42E2A51C">
        <w:t>indicated in program and University policies and procedures.</w:t>
      </w:r>
    </w:p>
    <w:p w14:paraId="21BCACF8" w14:textId="77777777" w:rsidR="00B53AE9" w:rsidRDefault="00B53AE9" w:rsidP="001336A7">
      <w:pPr>
        <w:tabs>
          <w:tab w:val="left" w:pos="945"/>
        </w:tabs>
        <w:rPr>
          <w:sz w:val="24"/>
          <w:szCs w:val="24"/>
        </w:rPr>
      </w:pPr>
    </w:p>
    <w:p w14:paraId="5FB00D5F" w14:textId="53B32A7F" w:rsidR="00B53AE9" w:rsidRDefault="00B53AE9" w:rsidP="00B53AE9">
      <w:pPr>
        <w:tabs>
          <w:tab w:val="left" w:pos="945"/>
        </w:tabs>
        <w:ind w:left="945" w:hanging="945"/>
        <w:rPr>
          <w:b/>
          <w:bCs/>
          <w:color w:val="8A0000"/>
          <w:sz w:val="28"/>
          <w:szCs w:val="28"/>
        </w:rPr>
      </w:pPr>
      <w:r>
        <w:rPr>
          <w:b/>
          <w:bCs/>
          <w:color w:val="8A0000"/>
          <w:sz w:val="28"/>
          <w:szCs w:val="28"/>
        </w:rPr>
        <w:t>C</w:t>
      </w:r>
      <w:r w:rsidRPr="00B23ABC">
        <w:rPr>
          <w:b/>
          <w:bCs/>
          <w:color w:val="8A0000"/>
          <w:sz w:val="28"/>
          <w:szCs w:val="28"/>
        </w:rPr>
        <w:t>-</w:t>
      </w:r>
      <w:r>
        <w:rPr>
          <w:b/>
          <w:bCs/>
          <w:color w:val="8A0000"/>
          <w:sz w:val="28"/>
          <w:szCs w:val="28"/>
        </w:rPr>
        <w:t>2</w:t>
      </w:r>
      <w:r w:rsidRPr="00B23ABC">
        <w:rPr>
          <w:b/>
          <w:bCs/>
          <w:color w:val="8A0000"/>
          <w:sz w:val="28"/>
          <w:szCs w:val="28"/>
        </w:rPr>
        <w:t xml:space="preserve">: </w:t>
      </w:r>
      <w:r>
        <w:rPr>
          <w:b/>
          <w:bCs/>
          <w:color w:val="8A0000"/>
          <w:sz w:val="28"/>
          <w:szCs w:val="28"/>
        </w:rPr>
        <w:t>Length</w:t>
      </w:r>
    </w:p>
    <w:p w14:paraId="2AE1BAED" w14:textId="09F1ADF0" w:rsidR="00125B58" w:rsidRDefault="007C2B77" w:rsidP="42E2A51C">
      <w:pPr>
        <w:tabs>
          <w:tab w:val="left" w:pos="945"/>
        </w:tabs>
      </w:pPr>
      <w:r w:rsidRPr="42E2A51C">
        <w:t>The Occupational Therapy Graduate Program is a 24-month, full-time program starting each September. Clinical experiences are integrated throughout the coursework. The final 6 months (24 weeks) are dedicated to full-time fieldwork placements nationwide, with graduation projected for August, two years after entry.</w:t>
      </w:r>
    </w:p>
    <w:p w14:paraId="32003968" w14:textId="77777777" w:rsidR="007C2B77" w:rsidRDefault="007C2B77" w:rsidP="42E2A51C">
      <w:pPr>
        <w:tabs>
          <w:tab w:val="left" w:pos="945"/>
        </w:tabs>
      </w:pPr>
    </w:p>
    <w:p w14:paraId="2CE4B7F3" w14:textId="4284F082" w:rsidR="00F4088C" w:rsidRDefault="00F4088C" w:rsidP="00F4088C">
      <w:pPr>
        <w:tabs>
          <w:tab w:val="left" w:pos="945"/>
        </w:tabs>
        <w:rPr>
          <w:b/>
          <w:bCs/>
          <w:color w:val="80340D" w:themeColor="accent2" w:themeShade="80"/>
          <w:sz w:val="28"/>
          <w:szCs w:val="28"/>
        </w:rPr>
      </w:pPr>
      <w:r w:rsidRPr="0015715B">
        <w:rPr>
          <w:b/>
          <w:bCs/>
          <w:color w:val="7E0000"/>
          <w:sz w:val="28"/>
          <w:szCs w:val="28"/>
        </w:rPr>
        <w:t>C-</w:t>
      </w:r>
      <w:r w:rsidR="6A34AD5D" w:rsidRPr="0015715B">
        <w:rPr>
          <w:b/>
          <w:bCs/>
          <w:color w:val="7E0000"/>
          <w:sz w:val="28"/>
          <w:szCs w:val="28"/>
        </w:rPr>
        <w:t>3</w:t>
      </w:r>
      <w:r w:rsidRPr="0015715B">
        <w:rPr>
          <w:b/>
          <w:bCs/>
          <w:color w:val="7E0000"/>
          <w:sz w:val="28"/>
          <w:szCs w:val="28"/>
        </w:rPr>
        <w:t>: Program</w:t>
      </w:r>
      <w:r w:rsidR="268C889A" w:rsidRPr="0015715B">
        <w:rPr>
          <w:b/>
          <w:bCs/>
          <w:color w:val="7E0000"/>
          <w:sz w:val="28"/>
          <w:szCs w:val="28"/>
        </w:rPr>
        <w:t xml:space="preserve"> and</w:t>
      </w:r>
      <w:r w:rsidR="55326EC0" w:rsidRPr="0015715B">
        <w:rPr>
          <w:b/>
          <w:bCs/>
          <w:color w:val="7E0000"/>
          <w:sz w:val="28"/>
          <w:szCs w:val="28"/>
        </w:rPr>
        <w:t xml:space="preserve"> </w:t>
      </w:r>
      <w:r w:rsidRPr="0015715B">
        <w:rPr>
          <w:b/>
          <w:bCs/>
          <w:color w:val="7E0000"/>
          <w:sz w:val="28"/>
          <w:szCs w:val="28"/>
        </w:rPr>
        <w:t>Class Location</w:t>
      </w:r>
    </w:p>
    <w:p w14:paraId="4CC52833" w14:textId="1CE1A6BB" w:rsidR="00F4088C" w:rsidRDefault="00F4088C" w:rsidP="42E2A51C">
      <w:pPr>
        <w:tabs>
          <w:tab w:val="left" w:pos="945"/>
        </w:tabs>
      </w:pPr>
      <w:r>
        <w:t xml:space="preserve">All didactic coursework takes place on the University of Wisconsin–La Crosse campus in the Health Science Center (HSC), located on the west side of campus. Built in 2000, the HSC is a five-level facility shared by the La Crosse Medical Health Science Consortium, which includes UWL, Western Technical College, Gundersen Health, the La Crosse County Health Department, and the School District of La Crosse. The building houses classrooms, labs, and offices for health-related programs. Fieldwork experiences occur at contracted sites across the United States. See </w:t>
      </w:r>
      <w:r w:rsidR="3A218167">
        <w:t>section C-5 f</w:t>
      </w:r>
      <w:r>
        <w:t xml:space="preserve">or more information about Fieldwork settings. </w:t>
      </w:r>
    </w:p>
    <w:p w14:paraId="2442754B" w14:textId="476BA5D9" w:rsidR="00125B58" w:rsidRDefault="00F4088C" w:rsidP="0066422F">
      <w:pPr>
        <w:tabs>
          <w:tab w:val="left" w:pos="945"/>
        </w:tabs>
        <w:rPr>
          <w:b/>
          <w:bCs/>
          <w:color w:val="8A0000"/>
          <w:sz w:val="28"/>
          <w:szCs w:val="28"/>
        </w:rPr>
      </w:pPr>
      <w:r w:rsidRPr="42E2A51C">
        <w:lastRenderedPageBreak/>
        <w:t xml:space="preserve"> </w:t>
      </w:r>
      <w:r w:rsidR="00125B58" w:rsidRPr="6ACEF3DE">
        <w:rPr>
          <w:b/>
          <w:bCs/>
          <w:color w:val="8A0000"/>
          <w:sz w:val="28"/>
          <w:szCs w:val="28"/>
        </w:rPr>
        <w:t>C-</w:t>
      </w:r>
      <w:r w:rsidR="53D2CF95" w:rsidRPr="6ACEF3DE">
        <w:rPr>
          <w:b/>
          <w:bCs/>
          <w:color w:val="8A0000"/>
          <w:sz w:val="28"/>
          <w:szCs w:val="28"/>
        </w:rPr>
        <w:t>4</w:t>
      </w:r>
      <w:r w:rsidR="00125B58" w:rsidRPr="6ACEF3DE">
        <w:rPr>
          <w:b/>
          <w:bCs/>
          <w:color w:val="8A0000"/>
          <w:sz w:val="28"/>
          <w:szCs w:val="28"/>
        </w:rPr>
        <w:t>: Didactic Face to Face Coursework</w:t>
      </w:r>
    </w:p>
    <w:p w14:paraId="4AF4EC57" w14:textId="356DF824" w:rsidR="00FF775F" w:rsidRDefault="00125B58" w:rsidP="42E2A51C">
      <w:pPr>
        <w:tabs>
          <w:tab w:val="left" w:pos="945"/>
        </w:tabs>
      </w:pPr>
      <w:r w:rsidRPr="42E2A51C">
        <w:t>The UWL OT program values</w:t>
      </w:r>
      <w:r w:rsidRPr="42E2A51C">
        <w:rPr>
          <w:spacing w:val="-5"/>
        </w:rPr>
        <w:t xml:space="preserve"> </w:t>
      </w:r>
      <w:r w:rsidR="000365D3" w:rsidRPr="42E2A51C">
        <w:t xml:space="preserve">in person </w:t>
      </w:r>
      <w:r w:rsidR="00D86888" w:rsidRPr="42E2A51C">
        <w:rPr>
          <w:spacing w:val="-10"/>
        </w:rPr>
        <w:t>Instruction</w:t>
      </w:r>
      <w:r w:rsidR="000365D3" w:rsidRPr="42E2A51C">
        <w:rPr>
          <w:spacing w:val="-10"/>
        </w:rPr>
        <w:t xml:space="preserve"> f</w:t>
      </w:r>
      <w:r w:rsidR="00D86888" w:rsidRPr="42E2A51C">
        <w:rPr>
          <w:spacing w:val="-10"/>
        </w:rPr>
        <w:t xml:space="preserve">or all didactic coursework.  </w:t>
      </w:r>
      <w:r w:rsidRPr="42E2A51C">
        <w:t>Course</w:t>
      </w:r>
      <w:r w:rsidR="00D86888" w:rsidRPr="42E2A51C">
        <w:t>s are strategically sequenced</w:t>
      </w:r>
      <w:r w:rsidR="0028410C" w:rsidRPr="42E2A51C">
        <w:t xml:space="preserve"> to first build foundational </w:t>
      </w:r>
      <w:r w:rsidR="005144C3" w:rsidRPr="42E2A51C">
        <w:t>concepts</w:t>
      </w:r>
      <w:r w:rsidR="0028410C" w:rsidRPr="42E2A51C">
        <w:t xml:space="preserve">, then progressively </w:t>
      </w:r>
      <w:r w:rsidR="40FB76FF" w:rsidRPr="42E2A51C">
        <w:t>expand</w:t>
      </w:r>
      <w:r w:rsidR="0028410C" w:rsidRPr="42E2A51C">
        <w:t xml:space="preserve"> </w:t>
      </w:r>
      <w:r w:rsidR="005144C3" w:rsidRPr="42E2A51C">
        <w:t>knowledge</w:t>
      </w:r>
      <w:r w:rsidR="0028410C" w:rsidRPr="42E2A51C">
        <w:t xml:space="preserve"> each semester.  </w:t>
      </w:r>
    </w:p>
    <w:p w14:paraId="2C0C04BF" w14:textId="3F3AB9C1" w:rsidR="00FF775F" w:rsidRDefault="00FF775F" w:rsidP="42E2A51C">
      <w:pPr>
        <w:tabs>
          <w:tab w:val="left" w:pos="945"/>
        </w:tabs>
      </w:pPr>
      <w:r w:rsidRPr="42E2A51C">
        <w:t>Hands on experiences in the Occupational Therapy Program provide students with opportunities to apply knowledge and skills learned in the academic environment to real life situations in community programs, hospitals, and clinics. These experiences help the student develop professional behaviors and skills needed for competent, scholarly</w:t>
      </w:r>
      <w:r w:rsidRPr="42E2A51C">
        <w:rPr>
          <w:spacing w:val="-6"/>
        </w:rPr>
        <w:t xml:space="preserve"> </w:t>
      </w:r>
      <w:r w:rsidRPr="42E2A51C">
        <w:t>clinical</w:t>
      </w:r>
      <w:r w:rsidRPr="42E2A51C">
        <w:rPr>
          <w:spacing w:val="-7"/>
        </w:rPr>
        <w:t xml:space="preserve"> </w:t>
      </w:r>
      <w:r w:rsidRPr="42E2A51C">
        <w:t>practice.</w:t>
      </w:r>
      <w:r w:rsidRPr="42E2A51C">
        <w:rPr>
          <w:spacing w:val="31"/>
        </w:rPr>
        <w:t xml:space="preserve"> </w:t>
      </w:r>
      <w:r w:rsidRPr="42E2A51C">
        <w:t>Hands‐on</w:t>
      </w:r>
      <w:r w:rsidRPr="42E2A51C">
        <w:rPr>
          <w:spacing w:val="-8"/>
        </w:rPr>
        <w:t xml:space="preserve"> </w:t>
      </w:r>
      <w:r w:rsidRPr="42E2A51C">
        <w:t>experiences</w:t>
      </w:r>
      <w:r w:rsidRPr="42E2A51C">
        <w:rPr>
          <w:spacing w:val="-7"/>
        </w:rPr>
        <w:t xml:space="preserve"> </w:t>
      </w:r>
      <w:r w:rsidRPr="42E2A51C">
        <w:t>and</w:t>
      </w:r>
      <w:r w:rsidRPr="42E2A51C">
        <w:rPr>
          <w:spacing w:val="-5"/>
        </w:rPr>
        <w:t xml:space="preserve"> </w:t>
      </w:r>
      <w:r w:rsidRPr="42E2A51C">
        <w:t>community</w:t>
      </w:r>
      <w:r w:rsidRPr="42E2A51C">
        <w:rPr>
          <w:spacing w:val="-11"/>
        </w:rPr>
        <w:t xml:space="preserve"> </w:t>
      </w:r>
      <w:r w:rsidRPr="42E2A51C">
        <w:t>engagement</w:t>
      </w:r>
      <w:r w:rsidRPr="42E2A51C">
        <w:rPr>
          <w:spacing w:val="-5"/>
        </w:rPr>
        <w:t xml:space="preserve"> </w:t>
      </w:r>
      <w:r w:rsidRPr="42E2A51C">
        <w:t>are</w:t>
      </w:r>
      <w:r w:rsidRPr="42E2A51C">
        <w:rPr>
          <w:spacing w:val="-12"/>
        </w:rPr>
        <w:t xml:space="preserve"> </w:t>
      </w:r>
      <w:r w:rsidRPr="42E2A51C">
        <w:t>vital parts of occupational therapy education.</w:t>
      </w:r>
    </w:p>
    <w:p w14:paraId="61F5DD23" w14:textId="77777777" w:rsidR="00880D73" w:rsidRDefault="00880D73" w:rsidP="00125B58">
      <w:pPr>
        <w:tabs>
          <w:tab w:val="left" w:pos="945"/>
        </w:tabs>
        <w:rPr>
          <w:sz w:val="24"/>
          <w:szCs w:val="24"/>
        </w:rPr>
      </w:pPr>
    </w:p>
    <w:p w14:paraId="4B4EA8CD" w14:textId="05C35787" w:rsidR="00F4088C" w:rsidRPr="00FD48AE" w:rsidRDefault="00F4088C" w:rsidP="00F4088C">
      <w:pPr>
        <w:tabs>
          <w:tab w:val="left" w:pos="945"/>
        </w:tabs>
        <w:rPr>
          <w:b/>
          <w:bCs/>
          <w:color w:val="8A0000"/>
          <w:sz w:val="28"/>
          <w:szCs w:val="28"/>
        </w:rPr>
      </w:pPr>
      <w:r w:rsidRPr="67BA5447">
        <w:rPr>
          <w:b/>
          <w:bCs/>
          <w:color w:val="8A0000"/>
          <w:sz w:val="28"/>
          <w:szCs w:val="28"/>
        </w:rPr>
        <w:t>C-</w:t>
      </w:r>
      <w:r w:rsidR="06A610B8" w:rsidRPr="67BA5447">
        <w:rPr>
          <w:b/>
          <w:bCs/>
          <w:color w:val="8A0000"/>
          <w:sz w:val="28"/>
          <w:szCs w:val="28"/>
        </w:rPr>
        <w:t>5</w:t>
      </w:r>
      <w:r w:rsidRPr="67BA5447">
        <w:rPr>
          <w:b/>
          <w:bCs/>
          <w:color w:val="8A0000"/>
          <w:sz w:val="28"/>
          <w:szCs w:val="28"/>
        </w:rPr>
        <w:t xml:space="preserve">: Fieldwork Overview </w:t>
      </w:r>
    </w:p>
    <w:p w14:paraId="23AE9C7D" w14:textId="00299C7F" w:rsidR="00F4088C" w:rsidRPr="005D6C4F" w:rsidRDefault="00F4088C" w:rsidP="42E2A51C">
      <w:pPr>
        <w:tabs>
          <w:tab w:val="left" w:pos="935"/>
        </w:tabs>
        <w:spacing w:line="301" w:lineRule="exact"/>
      </w:pPr>
      <w:r>
        <w:t xml:space="preserve">In addition to didactic coursework, students complete 6 months of fieldwork experience as a requirement for their degree.  Experiential learning experiences are prioritized in courses throughout the curriculum in alignment with the mission and vision of the </w:t>
      </w:r>
      <w:r w:rsidR="00085A0B">
        <w:t>UW</w:t>
      </w:r>
      <w:r w:rsidR="611CDE28">
        <w:t>-</w:t>
      </w:r>
      <w:r w:rsidR="00085A0B">
        <w:t>L</w:t>
      </w:r>
      <w:r>
        <w:t>a Crosse Occupational Therapy Program. The program offers a variety of diverse fieldwork opportunities, summarized below. We value both traditional and immersive Level I and Level II fieldwork experiences, which occur off campus in a wide range of community-based and occupational therapy practice settings. These experiences are designed to prepare students for professional practice and deepen their understanding of real-world service delivery. </w:t>
      </w:r>
    </w:p>
    <w:p w14:paraId="7CB61CFB" w14:textId="77777777" w:rsidR="00F4088C" w:rsidRPr="005D6C4F" w:rsidRDefault="00F4088C" w:rsidP="42E2A51C">
      <w:pPr>
        <w:tabs>
          <w:tab w:val="left" w:pos="935"/>
        </w:tabs>
        <w:spacing w:line="301" w:lineRule="exact"/>
      </w:pPr>
      <w:r w:rsidRPr="42E2A51C">
        <w:t> </w:t>
      </w:r>
    </w:p>
    <w:p w14:paraId="7182C483" w14:textId="4DB8D888" w:rsidR="00F4088C" w:rsidRPr="005D6C4F" w:rsidRDefault="00F4088C" w:rsidP="42E2A51C">
      <w:pPr>
        <w:tabs>
          <w:tab w:val="left" w:pos="935"/>
        </w:tabs>
        <w:spacing w:line="301" w:lineRule="exact"/>
      </w:pPr>
      <w:r>
        <w:t>Below is a summary of the program’s formal fieldwork experiences</w:t>
      </w:r>
      <w:r w:rsidR="14AFCCAB">
        <w:t xml:space="preserve"> and</w:t>
      </w:r>
      <w:r>
        <w:t xml:space="preserve"> sequence</w:t>
      </w:r>
      <w:r w:rsidR="184C40F4">
        <w:t>.</w:t>
      </w:r>
      <w:r>
        <w:t> </w:t>
      </w:r>
    </w:p>
    <w:p w14:paraId="40B9D531" w14:textId="77777777" w:rsidR="00F4088C" w:rsidRPr="005D6C4F" w:rsidRDefault="00F4088C" w:rsidP="42E2A51C">
      <w:pPr>
        <w:tabs>
          <w:tab w:val="left" w:pos="935"/>
        </w:tabs>
        <w:spacing w:line="301" w:lineRule="exact"/>
      </w:pPr>
      <w:r w:rsidRPr="42E2A51C">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90"/>
        <w:gridCol w:w="3270"/>
        <w:gridCol w:w="1410"/>
        <w:gridCol w:w="1155"/>
      </w:tblGrid>
      <w:tr w:rsidR="00F4088C" w:rsidRPr="002F0E72" w14:paraId="60D0B60E" w14:textId="77777777" w:rsidTr="67BA5447">
        <w:trPr>
          <w:trHeight w:val="300"/>
        </w:trPr>
        <w:tc>
          <w:tcPr>
            <w:tcW w:w="2490" w:type="dxa"/>
            <w:tcBorders>
              <w:top w:val="single" w:sz="6" w:space="0" w:color="auto"/>
              <w:left w:val="single" w:sz="6" w:space="0" w:color="auto"/>
              <w:bottom w:val="single" w:sz="6" w:space="0" w:color="auto"/>
              <w:right w:val="single" w:sz="6" w:space="0" w:color="auto"/>
            </w:tcBorders>
            <w:hideMark/>
          </w:tcPr>
          <w:p w14:paraId="34349F87" w14:textId="77777777" w:rsidR="00F4088C" w:rsidRPr="005D6C4F" w:rsidRDefault="00F4088C" w:rsidP="00D603D9">
            <w:pPr>
              <w:tabs>
                <w:tab w:val="left" w:pos="935"/>
              </w:tabs>
              <w:spacing w:line="301" w:lineRule="exact"/>
              <w:rPr>
                <w:sz w:val="24"/>
                <w:szCs w:val="24"/>
              </w:rPr>
            </w:pPr>
            <w:r w:rsidRPr="005D6C4F">
              <w:rPr>
                <w:sz w:val="24"/>
                <w:szCs w:val="24"/>
              </w:rPr>
              <w:t>TYPE </w:t>
            </w:r>
          </w:p>
        </w:tc>
        <w:tc>
          <w:tcPr>
            <w:tcW w:w="3270" w:type="dxa"/>
            <w:tcBorders>
              <w:top w:val="single" w:sz="6" w:space="0" w:color="auto"/>
              <w:left w:val="single" w:sz="6" w:space="0" w:color="auto"/>
              <w:bottom w:val="single" w:sz="6" w:space="0" w:color="auto"/>
              <w:right w:val="single" w:sz="6" w:space="0" w:color="auto"/>
            </w:tcBorders>
            <w:hideMark/>
          </w:tcPr>
          <w:p w14:paraId="61D8D901" w14:textId="77777777" w:rsidR="00F4088C" w:rsidRPr="005D6C4F" w:rsidRDefault="00F4088C" w:rsidP="00D603D9">
            <w:pPr>
              <w:tabs>
                <w:tab w:val="left" w:pos="935"/>
              </w:tabs>
              <w:spacing w:line="301" w:lineRule="exact"/>
              <w:rPr>
                <w:sz w:val="24"/>
                <w:szCs w:val="24"/>
              </w:rPr>
            </w:pPr>
            <w:r w:rsidRPr="005D6C4F">
              <w:rPr>
                <w:sz w:val="24"/>
                <w:szCs w:val="24"/>
              </w:rPr>
              <w:t>SETTING </w:t>
            </w:r>
          </w:p>
        </w:tc>
        <w:tc>
          <w:tcPr>
            <w:tcW w:w="1410" w:type="dxa"/>
            <w:tcBorders>
              <w:top w:val="single" w:sz="6" w:space="0" w:color="auto"/>
              <w:left w:val="single" w:sz="6" w:space="0" w:color="auto"/>
              <w:bottom w:val="single" w:sz="6" w:space="0" w:color="auto"/>
              <w:right w:val="single" w:sz="6" w:space="0" w:color="auto"/>
            </w:tcBorders>
            <w:hideMark/>
          </w:tcPr>
          <w:p w14:paraId="5709E8D5" w14:textId="77777777" w:rsidR="00F4088C" w:rsidRPr="005D6C4F" w:rsidRDefault="00F4088C" w:rsidP="00D603D9">
            <w:pPr>
              <w:tabs>
                <w:tab w:val="left" w:pos="935"/>
              </w:tabs>
              <w:spacing w:line="301" w:lineRule="exact"/>
              <w:rPr>
                <w:sz w:val="24"/>
                <w:szCs w:val="24"/>
              </w:rPr>
            </w:pPr>
            <w:r w:rsidRPr="005D6C4F">
              <w:rPr>
                <w:sz w:val="24"/>
                <w:szCs w:val="24"/>
              </w:rPr>
              <w:t>TIMELINE </w:t>
            </w:r>
          </w:p>
        </w:tc>
        <w:tc>
          <w:tcPr>
            <w:tcW w:w="1155" w:type="dxa"/>
            <w:tcBorders>
              <w:top w:val="single" w:sz="6" w:space="0" w:color="auto"/>
              <w:left w:val="single" w:sz="6" w:space="0" w:color="auto"/>
              <w:bottom w:val="single" w:sz="6" w:space="0" w:color="auto"/>
              <w:right w:val="single" w:sz="6" w:space="0" w:color="auto"/>
            </w:tcBorders>
            <w:hideMark/>
          </w:tcPr>
          <w:p w14:paraId="32361BAE" w14:textId="77777777" w:rsidR="00F4088C" w:rsidRPr="005D6C4F" w:rsidRDefault="00F4088C" w:rsidP="00D603D9">
            <w:pPr>
              <w:tabs>
                <w:tab w:val="left" w:pos="935"/>
              </w:tabs>
              <w:spacing w:line="301" w:lineRule="exact"/>
              <w:rPr>
                <w:sz w:val="24"/>
                <w:szCs w:val="24"/>
              </w:rPr>
            </w:pPr>
            <w:r w:rsidRPr="005D6C4F">
              <w:rPr>
                <w:sz w:val="24"/>
                <w:szCs w:val="24"/>
              </w:rPr>
              <w:t>LENGTH </w:t>
            </w:r>
          </w:p>
        </w:tc>
      </w:tr>
      <w:tr w:rsidR="00F4088C" w:rsidRPr="002F0E72" w14:paraId="4694B086" w14:textId="77777777" w:rsidTr="67BA5447">
        <w:trPr>
          <w:trHeight w:val="300"/>
        </w:trPr>
        <w:tc>
          <w:tcPr>
            <w:tcW w:w="2490" w:type="dxa"/>
            <w:tcBorders>
              <w:top w:val="single" w:sz="6" w:space="0" w:color="auto"/>
              <w:left w:val="single" w:sz="6" w:space="0" w:color="auto"/>
              <w:bottom w:val="single" w:sz="6" w:space="0" w:color="auto"/>
              <w:right w:val="single" w:sz="6" w:space="0" w:color="auto"/>
            </w:tcBorders>
            <w:hideMark/>
          </w:tcPr>
          <w:p w14:paraId="41E51ABE" w14:textId="77777777" w:rsidR="00F4088C" w:rsidRPr="005D6C4F" w:rsidRDefault="00F4088C" w:rsidP="00D603D9">
            <w:pPr>
              <w:tabs>
                <w:tab w:val="left" w:pos="935"/>
              </w:tabs>
              <w:spacing w:line="301" w:lineRule="exact"/>
              <w:rPr>
                <w:sz w:val="24"/>
                <w:szCs w:val="24"/>
              </w:rPr>
            </w:pPr>
            <w:r w:rsidRPr="005D6C4F">
              <w:rPr>
                <w:sz w:val="24"/>
                <w:szCs w:val="24"/>
              </w:rPr>
              <w:t>Level I </w:t>
            </w:r>
          </w:p>
        </w:tc>
        <w:tc>
          <w:tcPr>
            <w:tcW w:w="3270" w:type="dxa"/>
            <w:tcBorders>
              <w:top w:val="single" w:sz="6" w:space="0" w:color="auto"/>
              <w:left w:val="single" w:sz="6" w:space="0" w:color="auto"/>
              <w:bottom w:val="single" w:sz="6" w:space="0" w:color="auto"/>
              <w:right w:val="single" w:sz="6" w:space="0" w:color="auto"/>
            </w:tcBorders>
            <w:hideMark/>
          </w:tcPr>
          <w:p w14:paraId="0D3FB4D5" w14:textId="77777777" w:rsidR="00F4088C" w:rsidRPr="005D6C4F" w:rsidRDefault="00F4088C" w:rsidP="00D603D9">
            <w:pPr>
              <w:tabs>
                <w:tab w:val="left" w:pos="935"/>
              </w:tabs>
              <w:spacing w:line="301" w:lineRule="exact"/>
              <w:rPr>
                <w:sz w:val="24"/>
                <w:szCs w:val="24"/>
              </w:rPr>
            </w:pPr>
            <w:r w:rsidRPr="005D6C4F">
              <w:rPr>
                <w:sz w:val="24"/>
                <w:szCs w:val="24"/>
              </w:rPr>
              <w:t>Pediatrics </w:t>
            </w:r>
          </w:p>
        </w:tc>
        <w:tc>
          <w:tcPr>
            <w:tcW w:w="1410" w:type="dxa"/>
            <w:tcBorders>
              <w:top w:val="single" w:sz="6" w:space="0" w:color="auto"/>
              <w:left w:val="single" w:sz="6" w:space="0" w:color="auto"/>
              <w:bottom w:val="single" w:sz="6" w:space="0" w:color="auto"/>
              <w:right w:val="single" w:sz="6" w:space="0" w:color="auto"/>
            </w:tcBorders>
            <w:hideMark/>
          </w:tcPr>
          <w:p w14:paraId="6008FFA2" w14:textId="67D75BAC" w:rsidR="00F4088C" w:rsidRPr="005D6C4F" w:rsidRDefault="00F4088C" w:rsidP="00D603D9">
            <w:pPr>
              <w:tabs>
                <w:tab w:val="left" w:pos="935"/>
              </w:tabs>
              <w:spacing w:line="301" w:lineRule="exact"/>
              <w:rPr>
                <w:sz w:val="24"/>
                <w:szCs w:val="24"/>
              </w:rPr>
            </w:pPr>
            <w:r w:rsidRPr="67BA5447">
              <w:rPr>
                <w:sz w:val="24"/>
                <w:szCs w:val="24"/>
              </w:rPr>
              <w:t>Winter 1 </w:t>
            </w:r>
            <w:r w:rsidR="4DA03FB7" w:rsidRPr="67BA5447">
              <w:rPr>
                <w:sz w:val="24"/>
                <w:szCs w:val="24"/>
              </w:rPr>
              <w:t>*</w:t>
            </w:r>
          </w:p>
        </w:tc>
        <w:tc>
          <w:tcPr>
            <w:tcW w:w="1155" w:type="dxa"/>
            <w:tcBorders>
              <w:top w:val="single" w:sz="6" w:space="0" w:color="auto"/>
              <w:left w:val="single" w:sz="6" w:space="0" w:color="auto"/>
              <w:bottom w:val="single" w:sz="6" w:space="0" w:color="auto"/>
              <w:right w:val="single" w:sz="6" w:space="0" w:color="auto"/>
            </w:tcBorders>
            <w:hideMark/>
          </w:tcPr>
          <w:p w14:paraId="5443C2CA" w14:textId="77777777" w:rsidR="00F4088C" w:rsidRPr="005D6C4F" w:rsidRDefault="00F4088C" w:rsidP="00D603D9">
            <w:pPr>
              <w:tabs>
                <w:tab w:val="left" w:pos="935"/>
              </w:tabs>
              <w:spacing w:line="301" w:lineRule="exact"/>
              <w:rPr>
                <w:sz w:val="24"/>
                <w:szCs w:val="24"/>
              </w:rPr>
            </w:pPr>
            <w:r w:rsidRPr="005D6C4F">
              <w:rPr>
                <w:sz w:val="24"/>
                <w:szCs w:val="24"/>
              </w:rPr>
              <w:t>1 week </w:t>
            </w:r>
          </w:p>
        </w:tc>
      </w:tr>
      <w:tr w:rsidR="00F4088C" w:rsidRPr="002F0E72" w14:paraId="676CF2AD" w14:textId="77777777" w:rsidTr="67BA5447">
        <w:trPr>
          <w:trHeight w:val="300"/>
        </w:trPr>
        <w:tc>
          <w:tcPr>
            <w:tcW w:w="2490" w:type="dxa"/>
            <w:tcBorders>
              <w:top w:val="single" w:sz="6" w:space="0" w:color="auto"/>
              <w:left w:val="single" w:sz="6" w:space="0" w:color="auto"/>
              <w:bottom w:val="single" w:sz="6" w:space="0" w:color="auto"/>
              <w:right w:val="single" w:sz="6" w:space="0" w:color="auto"/>
            </w:tcBorders>
            <w:hideMark/>
          </w:tcPr>
          <w:p w14:paraId="5144E928" w14:textId="77777777" w:rsidR="00F4088C" w:rsidRPr="005D6C4F" w:rsidRDefault="00F4088C" w:rsidP="00D603D9">
            <w:pPr>
              <w:tabs>
                <w:tab w:val="left" w:pos="935"/>
              </w:tabs>
              <w:spacing w:line="301" w:lineRule="exact"/>
              <w:rPr>
                <w:sz w:val="24"/>
                <w:szCs w:val="24"/>
              </w:rPr>
            </w:pPr>
            <w:r w:rsidRPr="005D6C4F">
              <w:rPr>
                <w:sz w:val="24"/>
                <w:szCs w:val="24"/>
              </w:rPr>
              <w:t>Level I </w:t>
            </w:r>
          </w:p>
        </w:tc>
        <w:tc>
          <w:tcPr>
            <w:tcW w:w="3270" w:type="dxa"/>
            <w:tcBorders>
              <w:top w:val="single" w:sz="6" w:space="0" w:color="auto"/>
              <w:left w:val="single" w:sz="6" w:space="0" w:color="auto"/>
              <w:bottom w:val="single" w:sz="6" w:space="0" w:color="auto"/>
              <w:right w:val="single" w:sz="6" w:space="0" w:color="auto"/>
            </w:tcBorders>
            <w:hideMark/>
          </w:tcPr>
          <w:p w14:paraId="5BB1939F" w14:textId="77777777" w:rsidR="00F4088C" w:rsidRPr="005D6C4F" w:rsidRDefault="00F4088C" w:rsidP="00D603D9">
            <w:pPr>
              <w:tabs>
                <w:tab w:val="left" w:pos="935"/>
              </w:tabs>
              <w:spacing w:line="301" w:lineRule="exact"/>
              <w:rPr>
                <w:sz w:val="24"/>
                <w:szCs w:val="24"/>
              </w:rPr>
            </w:pPr>
            <w:r w:rsidRPr="005D6C4F">
              <w:rPr>
                <w:sz w:val="24"/>
                <w:szCs w:val="24"/>
              </w:rPr>
              <w:t>Adult Physical Rehabilitation </w:t>
            </w:r>
          </w:p>
        </w:tc>
        <w:tc>
          <w:tcPr>
            <w:tcW w:w="1410" w:type="dxa"/>
            <w:tcBorders>
              <w:top w:val="single" w:sz="6" w:space="0" w:color="auto"/>
              <w:left w:val="single" w:sz="6" w:space="0" w:color="auto"/>
              <w:bottom w:val="single" w:sz="6" w:space="0" w:color="auto"/>
              <w:right w:val="single" w:sz="6" w:space="0" w:color="auto"/>
            </w:tcBorders>
            <w:hideMark/>
          </w:tcPr>
          <w:p w14:paraId="467930C6" w14:textId="77777777" w:rsidR="00F4088C" w:rsidRPr="005D6C4F" w:rsidRDefault="00F4088C" w:rsidP="00D603D9">
            <w:pPr>
              <w:tabs>
                <w:tab w:val="left" w:pos="935"/>
              </w:tabs>
              <w:spacing w:line="301" w:lineRule="exact"/>
              <w:rPr>
                <w:sz w:val="24"/>
                <w:szCs w:val="24"/>
              </w:rPr>
            </w:pPr>
            <w:r w:rsidRPr="005D6C4F">
              <w:rPr>
                <w:sz w:val="24"/>
                <w:szCs w:val="24"/>
              </w:rPr>
              <w:t>Summer 1 </w:t>
            </w:r>
          </w:p>
        </w:tc>
        <w:tc>
          <w:tcPr>
            <w:tcW w:w="1155" w:type="dxa"/>
            <w:tcBorders>
              <w:top w:val="single" w:sz="6" w:space="0" w:color="auto"/>
              <w:left w:val="single" w:sz="6" w:space="0" w:color="auto"/>
              <w:bottom w:val="single" w:sz="6" w:space="0" w:color="auto"/>
              <w:right w:val="single" w:sz="6" w:space="0" w:color="auto"/>
            </w:tcBorders>
            <w:hideMark/>
          </w:tcPr>
          <w:p w14:paraId="3250F8FE" w14:textId="77777777" w:rsidR="00F4088C" w:rsidRPr="005D6C4F" w:rsidRDefault="00F4088C" w:rsidP="00D603D9">
            <w:pPr>
              <w:tabs>
                <w:tab w:val="left" w:pos="935"/>
              </w:tabs>
              <w:spacing w:line="301" w:lineRule="exact"/>
              <w:rPr>
                <w:sz w:val="24"/>
                <w:szCs w:val="24"/>
              </w:rPr>
            </w:pPr>
            <w:r w:rsidRPr="005D6C4F">
              <w:rPr>
                <w:sz w:val="24"/>
                <w:szCs w:val="24"/>
              </w:rPr>
              <w:t>1 week </w:t>
            </w:r>
          </w:p>
        </w:tc>
      </w:tr>
      <w:tr w:rsidR="00F4088C" w:rsidRPr="002F0E72" w14:paraId="35461EF1" w14:textId="77777777" w:rsidTr="67BA5447">
        <w:trPr>
          <w:trHeight w:val="300"/>
        </w:trPr>
        <w:tc>
          <w:tcPr>
            <w:tcW w:w="2490" w:type="dxa"/>
            <w:tcBorders>
              <w:top w:val="single" w:sz="6" w:space="0" w:color="auto"/>
              <w:left w:val="single" w:sz="6" w:space="0" w:color="auto"/>
              <w:bottom w:val="single" w:sz="6" w:space="0" w:color="auto"/>
              <w:right w:val="single" w:sz="6" w:space="0" w:color="auto"/>
            </w:tcBorders>
            <w:hideMark/>
          </w:tcPr>
          <w:p w14:paraId="59A6BED9" w14:textId="77777777" w:rsidR="00F4088C" w:rsidRPr="005D6C4F" w:rsidRDefault="00F4088C" w:rsidP="00D603D9">
            <w:pPr>
              <w:tabs>
                <w:tab w:val="left" w:pos="935"/>
              </w:tabs>
              <w:spacing w:line="301" w:lineRule="exact"/>
              <w:rPr>
                <w:sz w:val="24"/>
                <w:szCs w:val="24"/>
              </w:rPr>
            </w:pPr>
            <w:r w:rsidRPr="005D6C4F">
              <w:rPr>
                <w:sz w:val="24"/>
                <w:szCs w:val="24"/>
              </w:rPr>
              <w:t>Level I </w:t>
            </w:r>
          </w:p>
        </w:tc>
        <w:tc>
          <w:tcPr>
            <w:tcW w:w="3270" w:type="dxa"/>
            <w:tcBorders>
              <w:top w:val="single" w:sz="6" w:space="0" w:color="auto"/>
              <w:left w:val="single" w:sz="6" w:space="0" w:color="auto"/>
              <w:bottom w:val="single" w:sz="6" w:space="0" w:color="auto"/>
              <w:right w:val="single" w:sz="6" w:space="0" w:color="auto"/>
            </w:tcBorders>
            <w:hideMark/>
          </w:tcPr>
          <w:p w14:paraId="6CF4692A" w14:textId="77777777" w:rsidR="00F4088C" w:rsidRPr="005D6C4F" w:rsidRDefault="00F4088C" w:rsidP="00D603D9">
            <w:pPr>
              <w:tabs>
                <w:tab w:val="left" w:pos="935"/>
              </w:tabs>
              <w:spacing w:line="301" w:lineRule="exact"/>
              <w:rPr>
                <w:sz w:val="24"/>
                <w:szCs w:val="24"/>
              </w:rPr>
            </w:pPr>
            <w:r w:rsidRPr="005D6C4F">
              <w:rPr>
                <w:sz w:val="24"/>
                <w:szCs w:val="24"/>
              </w:rPr>
              <w:t>Community Health &amp; Wellness </w:t>
            </w:r>
          </w:p>
        </w:tc>
        <w:tc>
          <w:tcPr>
            <w:tcW w:w="1410" w:type="dxa"/>
            <w:tcBorders>
              <w:top w:val="single" w:sz="6" w:space="0" w:color="auto"/>
              <w:left w:val="single" w:sz="6" w:space="0" w:color="auto"/>
              <w:bottom w:val="single" w:sz="6" w:space="0" w:color="auto"/>
              <w:right w:val="single" w:sz="6" w:space="0" w:color="auto"/>
            </w:tcBorders>
            <w:hideMark/>
          </w:tcPr>
          <w:p w14:paraId="77736465" w14:textId="77777777" w:rsidR="00F4088C" w:rsidRPr="005D6C4F" w:rsidRDefault="00F4088C" w:rsidP="00D603D9">
            <w:pPr>
              <w:tabs>
                <w:tab w:val="left" w:pos="935"/>
              </w:tabs>
              <w:spacing w:line="301" w:lineRule="exact"/>
              <w:rPr>
                <w:sz w:val="24"/>
                <w:szCs w:val="24"/>
              </w:rPr>
            </w:pPr>
            <w:r w:rsidRPr="005D6C4F">
              <w:rPr>
                <w:sz w:val="24"/>
                <w:szCs w:val="24"/>
              </w:rPr>
              <w:t>Spring 2a </w:t>
            </w:r>
          </w:p>
        </w:tc>
        <w:tc>
          <w:tcPr>
            <w:tcW w:w="1155" w:type="dxa"/>
            <w:tcBorders>
              <w:top w:val="single" w:sz="6" w:space="0" w:color="auto"/>
              <w:left w:val="single" w:sz="6" w:space="0" w:color="auto"/>
              <w:bottom w:val="single" w:sz="6" w:space="0" w:color="auto"/>
              <w:right w:val="single" w:sz="6" w:space="0" w:color="auto"/>
            </w:tcBorders>
            <w:hideMark/>
          </w:tcPr>
          <w:p w14:paraId="20DF6583" w14:textId="77777777" w:rsidR="00F4088C" w:rsidRPr="005D6C4F" w:rsidRDefault="00F4088C" w:rsidP="00D603D9">
            <w:pPr>
              <w:tabs>
                <w:tab w:val="left" w:pos="935"/>
              </w:tabs>
              <w:spacing w:line="301" w:lineRule="exact"/>
              <w:rPr>
                <w:sz w:val="24"/>
                <w:szCs w:val="24"/>
              </w:rPr>
            </w:pPr>
            <w:r w:rsidRPr="005D6C4F">
              <w:rPr>
                <w:sz w:val="24"/>
                <w:szCs w:val="24"/>
              </w:rPr>
              <w:t>40 hours </w:t>
            </w:r>
          </w:p>
        </w:tc>
      </w:tr>
      <w:tr w:rsidR="00F4088C" w:rsidRPr="002F0E72" w14:paraId="70D0D3AE" w14:textId="77777777" w:rsidTr="67BA5447">
        <w:trPr>
          <w:trHeight w:val="300"/>
        </w:trPr>
        <w:tc>
          <w:tcPr>
            <w:tcW w:w="2490" w:type="dxa"/>
            <w:tcBorders>
              <w:top w:val="single" w:sz="6" w:space="0" w:color="auto"/>
              <w:left w:val="single" w:sz="6" w:space="0" w:color="auto"/>
              <w:bottom w:val="single" w:sz="6" w:space="0" w:color="auto"/>
              <w:right w:val="single" w:sz="6" w:space="0" w:color="auto"/>
            </w:tcBorders>
            <w:hideMark/>
          </w:tcPr>
          <w:p w14:paraId="5E1DE0E9" w14:textId="77777777" w:rsidR="00F4088C" w:rsidRPr="005D6C4F" w:rsidRDefault="00F4088C" w:rsidP="00D603D9">
            <w:pPr>
              <w:tabs>
                <w:tab w:val="left" w:pos="935"/>
              </w:tabs>
              <w:spacing w:line="301" w:lineRule="exact"/>
              <w:rPr>
                <w:sz w:val="24"/>
                <w:szCs w:val="24"/>
              </w:rPr>
            </w:pPr>
            <w:r w:rsidRPr="005D6C4F">
              <w:rPr>
                <w:sz w:val="24"/>
                <w:szCs w:val="24"/>
              </w:rPr>
              <w:t>Level IIA </w:t>
            </w:r>
          </w:p>
        </w:tc>
        <w:tc>
          <w:tcPr>
            <w:tcW w:w="3270" w:type="dxa"/>
            <w:tcBorders>
              <w:top w:val="single" w:sz="6" w:space="0" w:color="auto"/>
              <w:left w:val="single" w:sz="6" w:space="0" w:color="auto"/>
              <w:bottom w:val="single" w:sz="6" w:space="0" w:color="auto"/>
              <w:right w:val="single" w:sz="6" w:space="0" w:color="auto"/>
            </w:tcBorders>
            <w:hideMark/>
          </w:tcPr>
          <w:p w14:paraId="3B4A30EC" w14:textId="77777777" w:rsidR="00F4088C" w:rsidRPr="005D6C4F" w:rsidRDefault="00F4088C" w:rsidP="00D603D9">
            <w:pPr>
              <w:tabs>
                <w:tab w:val="left" w:pos="935"/>
              </w:tabs>
              <w:spacing w:line="301" w:lineRule="exact"/>
              <w:rPr>
                <w:sz w:val="24"/>
                <w:szCs w:val="24"/>
              </w:rPr>
            </w:pPr>
            <w:r w:rsidRPr="005D6C4F">
              <w:rPr>
                <w:sz w:val="24"/>
                <w:szCs w:val="24"/>
              </w:rPr>
              <w:t>Variety </w:t>
            </w:r>
          </w:p>
        </w:tc>
        <w:tc>
          <w:tcPr>
            <w:tcW w:w="1410" w:type="dxa"/>
            <w:tcBorders>
              <w:top w:val="single" w:sz="6" w:space="0" w:color="auto"/>
              <w:left w:val="single" w:sz="6" w:space="0" w:color="auto"/>
              <w:bottom w:val="single" w:sz="6" w:space="0" w:color="auto"/>
              <w:right w:val="single" w:sz="6" w:space="0" w:color="auto"/>
            </w:tcBorders>
            <w:hideMark/>
          </w:tcPr>
          <w:p w14:paraId="2843A541" w14:textId="77777777" w:rsidR="00F4088C" w:rsidRPr="005D6C4F" w:rsidRDefault="00F4088C" w:rsidP="00D603D9">
            <w:pPr>
              <w:tabs>
                <w:tab w:val="left" w:pos="935"/>
              </w:tabs>
              <w:spacing w:line="301" w:lineRule="exact"/>
              <w:rPr>
                <w:sz w:val="24"/>
                <w:szCs w:val="24"/>
              </w:rPr>
            </w:pPr>
            <w:r w:rsidRPr="005D6C4F">
              <w:rPr>
                <w:sz w:val="24"/>
                <w:szCs w:val="24"/>
              </w:rPr>
              <w:t>Spring 2b </w:t>
            </w:r>
          </w:p>
        </w:tc>
        <w:tc>
          <w:tcPr>
            <w:tcW w:w="1155" w:type="dxa"/>
            <w:tcBorders>
              <w:top w:val="single" w:sz="6" w:space="0" w:color="auto"/>
              <w:left w:val="single" w:sz="6" w:space="0" w:color="auto"/>
              <w:bottom w:val="single" w:sz="6" w:space="0" w:color="auto"/>
              <w:right w:val="single" w:sz="6" w:space="0" w:color="auto"/>
            </w:tcBorders>
            <w:hideMark/>
          </w:tcPr>
          <w:p w14:paraId="46276815" w14:textId="77777777" w:rsidR="00F4088C" w:rsidRPr="005D6C4F" w:rsidRDefault="00F4088C" w:rsidP="00D603D9">
            <w:pPr>
              <w:tabs>
                <w:tab w:val="left" w:pos="935"/>
              </w:tabs>
              <w:spacing w:line="301" w:lineRule="exact"/>
              <w:rPr>
                <w:sz w:val="24"/>
                <w:szCs w:val="24"/>
              </w:rPr>
            </w:pPr>
            <w:r w:rsidRPr="005D6C4F">
              <w:rPr>
                <w:sz w:val="24"/>
                <w:szCs w:val="24"/>
              </w:rPr>
              <w:t>12 weeks </w:t>
            </w:r>
          </w:p>
        </w:tc>
      </w:tr>
      <w:tr w:rsidR="00F4088C" w:rsidRPr="002F0E72" w14:paraId="4919A90D" w14:textId="77777777" w:rsidTr="67BA5447">
        <w:trPr>
          <w:trHeight w:val="300"/>
        </w:trPr>
        <w:tc>
          <w:tcPr>
            <w:tcW w:w="2490" w:type="dxa"/>
            <w:tcBorders>
              <w:top w:val="single" w:sz="6" w:space="0" w:color="auto"/>
              <w:left w:val="single" w:sz="6" w:space="0" w:color="auto"/>
              <w:bottom w:val="single" w:sz="6" w:space="0" w:color="auto"/>
              <w:right w:val="single" w:sz="6" w:space="0" w:color="auto"/>
            </w:tcBorders>
            <w:hideMark/>
          </w:tcPr>
          <w:p w14:paraId="1655A330" w14:textId="77777777" w:rsidR="00F4088C" w:rsidRPr="005D6C4F" w:rsidRDefault="00F4088C" w:rsidP="00D603D9">
            <w:pPr>
              <w:tabs>
                <w:tab w:val="left" w:pos="935"/>
              </w:tabs>
              <w:spacing w:line="301" w:lineRule="exact"/>
              <w:rPr>
                <w:sz w:val="24"/>
                <w:szCs w:val="24"/>
              </w:rPr>
            </w:pPr>
            <w:r w:rsidRPr="005D6C4F">
              <w:rPr>
                <w:sz w:val="24"/>
                <w:szCs w:val="24"/>
              </w:rPr>
              <w:t>Level IIB </w:t>
            </w:r>
          </w:p>
        </w:tc>
        <w:tc>
          <w:tcPr>
            <w:tcW w:w="3270" w:type="dxa"/>
            <w:tcBorders>
              <w:top w:val="single" w:sz="6" w:space="0" w:color="auto"/>
              <w:left w:val="single" w:sz="6" w:space="0" w:color="auto"/>
              <w:bottom w:val="single" w:sz="6" w:space="0" w:color="auto"/>
              <w:right w:val="single" w:sz="6" w:space="0" w:color="auto"/>
            </w:tcBorders>
            <w:hideMark/>
          </w:tcPr>
          <w:p w14:paraId="6E622E58" w14:textId="77777777" w:rsidR="00F4088C" w:rsidRPr="005D6C4F" w:rsidRDefault="00F4088C" w:rsidP="00D603D9">
            <w:pPr>
              <w:tabs>
                <w:tab w:val="left" w:pos="935"/>
              </w:tabs>
              <w:spacing w:line="301" w:lineRule="exact"/>
              <w:rPr>
                <w:sz w:val="24"/>
                <w:szCs w:val="24"/>
              </w:rPr>
            </w:pPr>
            <w:r w:rsidRPr="005D6C4F">
              <w:rPr>
                <w:sz w:val="24"/>
                <w:szCs w:val="24"/>
              </w:rPr>
              <w:t>Variety </w:t>
            </w:r>
          </w:p>
        </w:tc>
        <w:tc>
          <w:tcPr>
            <w:tcW w:w="1410" w:type="dxa"/>
            <w:tcBorders>
              <w:top w:val="single" w:sz="6" w:space="0" w:color="auto"/>
              <w:left w:val="single" w:sz="6" w:space="0" w:color="auto"/>
              <w:bottom w:val="single" w:sz="6" w:space="0" w:color="auto"/>
              <w:right w:val="single" w:sz="6" w:space="0" w:color="auto"/>
            </w:tcBorders>
            <w:hideMark/>
          </w:tcPr>
          <w:p w14:paraId="4798D1DE" w14:textId="77777777" w:rsidR="00F4088C" w:rsidRPr="005D6C4F" w:rsidRDefault="00F4088C" w:rsidP="00D603D9">
            <w:pPr>
              <w:tabs>
                <w:tab w:val="left" w:pos="935"/>
              </w:tabs>
              <w:spacing w:line="301" w:lineRule="exact"/>
              <w:rPr>
                <w:sz w:val="24"/>
                <w:szCs w:val="24"/>
              </w:rPr>
            </w:pPr>
            <w:r w:rsidRPr="005D6C4F">
              <w:rPr>
                <w:sz w:val="24"/>
                <w:szCs w:val="24"/>
              </w:rPr>
              <w:t>Summer 2 </w:t>
            </w:r>
          </w:p>
        </w:tc>
        <w:tc>
          <w:tcPr>
            <w:tcW w:w="1155" w:type="dxa"/>
            <w:tcBorders>
              <w:top w:val="single" w:sz="6" w:space="0" w:color="auto"/>
              <w:left w:val="single" w:sz="6" w:space="0" w:color="auto"/>
              <w:bottom w:val="single" w:sz="6" w:space="0" w:color="auto"/>
              <w:right w:val="single" w:sz="6" w:space="0" w:color="auto"/>
            </w:tcBorders>
            <w:hideMark/>
          </w:tcPr>
          <w:p w14:paraId="4CB7FAB4" w14:textId="77777777" w:rsidR="00F4088C" w:rsidRPr="005D6C4F" w:rsidRDefault="00F4088C" w:rsidP="00D603D9">
            <w:pPr>
              <w:tabs>
                <w:tab w:val="left" w:pos="935"/>
              </w:tabs>
              <w:spacing w:line="301" w:lineRule="exact"/>
              <w:rPr>
                <w:sz w:val="24"/>
                <w:szCs w:val="24"/>
              </w:rPr>
            </w:pPr>
            <w:r w:rsidRPr="005D6C4F">
              <w:rPr>
                <w:sz w:val="24"/>
                <w:szCs w:val="24"/>
              </w:rPr>
              <w:t>12 weeks </w:t>
            </w:r>
          </w:p>
        </w:tc>
      </w:tr>
    </w:tbl>
    <w:p w14:paraId="34FEF9B4" w14:textId="77A85160" w:rsidR="00B5014A" w:rsidRDefault="6F5AE918" w:rsidP="67BA5447">
      <w:pPr>
        <w:tabs>
          <w:tab w:val="left" w:pos="935"/>
        </w:tabs>
        <w:spacing w:line="272" w:lineRule="exact"/>
        <w:rPr>
          <w:sz w:val="24"/>
          <w:szCs w:val="24"/>
        </w:rPr>
      </w:pPr>
      <w:r w:rsidRPr="67BA5447">
        <w:rPr>
          <w:sz w:val="24"/>
          <w:szCs w:val="24"/>
        </w:rPr>
        <w:t>*Note for the Class of 2027 only, Level I Pediatrics will occur in Summer 1</w:t>
      </w:r>
    </w:p>
    <w:p w14:paraId="70BBE337" w14:textId="494D7B8D" w:rsidR="001807E2" w:rsidRDefault="001807E2" w:rsidP="67BA5447">
      <w:pPr>
        <w:tabs>
          <w:tab w:val="left" w:pos="935"/>
        </w:tabs>
        <w:spacing w:line="272" w:lineRule="exact"/>
        <w:rPr>
          <w:sz w:val="24"/>
          <w:szCs w:val="24"/>
        </w:rPr>
      </w:pPr>
    </w:p>
    <w:p w14:paraId="23BBA5E1" w14:textId="3184661B" w:rsidR="001807E2" w:rsidRDefault="05D16C51" w:rsidP="67BA5447">
      <w:pPr>
        <w:tabs>
          <w:tab w:val="left" w:pos="935"/>
        </w:tabs>
        <w:spacing w:line="272" w:lineRule="exact"/>
        <w:rPr>
          <w:sz w:val="24"/>
          <w:szCs w:val="24"/>
        </w:rPr>
      </w:pPr>
      <w:r w:rsidRPr="67BA5447">
        <w:rPr>
          <w:sz w:val="24"/>
          <w:szCs w:val="24"/>
        </w:rPr>
        <w:t xml:space="preserve">Additional Fieldwork information and expectations </w:t>
      </w:r>
      <w:r w:rsidR="259FFFB6" w:rsidRPr="67BA5447">
        <w:rPr>
          <w:sz w:val="24"/>
          <w:szCs w:val="24"/>
        </w:rPr>
        <w:t xml:space="preserve">will </w:t>
      </w:r>
      <w:r w:rsidRPr="67BA5447">
        <w:rPr>
          <w:sz w:val="24"/>
          <w:szCs w:val="24"/>
        </w:rPr>
        <w:t xml:space="preserve">be shared </w:t>
      </w:r>
      <w:r w:rsidR="3FF0F3A6" w:rsidRPr="67BA5447">
        <w:rPr>
          <w:sz w:val="24"/>
          <w:szCs w:val="24"/>
        </w:rPr>
        <w:t xml:space="preserve">by the Academic Fieldwork Coordinator </w:t>
      </w:r>
      <w:r w:rsidRPr="67BA5447">
        <w:rPr>
          <w:sz w:val="24"/>
          <w:szCs w:val="24"/>
        </w:rPr>
        <w:t>in F</w:t>
      </w:r>
      <w:r w:rsidR="376D5165" w:rsidRPr="67BA5447">
        <w:rPr>
          <w:sz w:val="24"/>
          <w:szCs w:val="24"/>
        </w:rPr>
        <w:t xml:space="preserve">ieldwork orientation </w:t>
      </w:r>
      <w:r w:rsidR="738F349F" w:rsidRPr="67BA5447">
        <w:rPr>
          <w:sz w:val="24"/>
          <w:szCs w:val="24"/>
        </w:rPr>
        <w:t>meetings</w:t>
      </w:r>
      <w:r w:rsidR="03AE4A9B" w:rsidRPr="67BA5447">
        <w:rPr>
          <w:sz w:val="24"/>
          <w:szCs w:val="24"/>
        </w:rPr>
        <w:t xml:space="preserve"> embedded throughout the curriculum.</w:t>
      </w:r>
    </w:p>
    <w:p w14:paraId="634E4868" w14:textId="77777777" w:rsidR="007F2C48" w:rsidRDefault="007F2C48" w:rsidP="00125B58">
      <w:pPr>
        <w:tabs>
          <w:tab w:val="left" w:pos="945"/>
        </w:tabs>
        <w:rPr>
          <w:sz w:val="24"/>
          <w:szCs w:val="24"/>
        </w:rPr>
      </w:pPr>
    </w:p>
    <w:p w14:paraId="0D8E0527" w14:textId="16A4DF09" w:rsidR="008204E5" w:rsidRDefault="008204E5" w:rsidP="008204E5">
      <w:pPr>
        <w:tabs>
          <w:tab w:val="left" w:pos="945"/>
        </w:tabs>
        <w:ind w:left="945" w:hanging="945"/>
        <w:rPr>
          <w:b/>
          <w:bCs/>
          <w:color w:val="8A0000"/>
          <w:sz w:val="28"/>
          <w:szCs w:val="28"/>
        </w:rPr>
      </w:pPr>
      <w:r w:rsidRPr="6ACEF3DE">
        <w:rPr>
          <w:b/>
          <w:bCs/>
          <w:color w:val="8A0000"/>
          <w:sz w:val="28"/>
          <w:szCs w:val="28"/>
        </w:rPr>
        <w:t>C-</w:t>
      </w:r>
      <w:r w:rsidR="28F9A682" w:rsidRPr="6ACEF3DE">
        <w:rPr>
          <w:b/>
          <w:bCs/>
          <w:color w:val="8A0000"/>
          <w:sz w:val="28"/>
          <w:szCs w:val="28"/>
        </w:rPr>
        <w:t>6</w:t>
      </w:r>
      <w:r w:rsidRPr="6ACEF3DE">
        <w:rPr>
          <w:b/>
          <w:bCs/>
          <w:color w:val="8A0000"/>
          <w:sz w:val="28"/>
          <w:szCs w:val="28"/>
        </w:rPr>
        <w:t>: Professional Behaviors</w:t>
      </w:r>
    </w:p>
    <w:p w14:paraId="58E1427B" w14:textId="1B775042" w:rsidR="00093507" w:rsidRPr="00093507" w:rsidRDefault="00093507" w:rsidP="42E2A51C">
      <w:pPr>
        <w:tabs>
          <w:tab w:val="left" w:pos="945"/>
        </w:tabs>
      </w:pPr>
      <w:r w:rsidRPr="42E2A51C">
        <w:t>The UWL Occupational Therapy Program places a strong emphasis on the development of professional behaviors as a cornerstone of success—both during the program and throughout one’s career. These behaviors support not only academic and clinical performance but also the ability to build meaningful professional relationships and maintain personal well-being.</w:t>
      </w:r>
    </w:p>
    <w:p w14:paraId="54C0413F" w14:textId="77777777" w:rsidR="00093507" w:rsidRPr="00093507" w:rsidRDefault="00093507" w:rsidP="42E2A51C">
      <w:pPr>
        <w:tabs>
          <w:tab w:val="left" w:pos="945"/>
        </w:tabs>
      </w:pPr>
      <w:r w:rsidRPr="42E2A51C">
        <w:t>Students are encouraged to engage in ongoing self-reflection to evaluate their growth in key areas that contribute to professional identity and competence. This reflective process supports life balance and helps students set and achieve goals for both personal and professional development.</w:t>
      </w:r>
    </w:p>
    <w:p w14:paraId="6E94028C" w14:textId="77777777" w:rsidR="00093507" w:rsidRPr="00093507" w:rsidRDefault="00093507" w:rsidP="42E2A51C">
      <w:pPr>
        <w:tabs>
          <w:tab w:val="left" w:pos="945"/>
        </w:tabs>
      </w:pPr>
      <w:r w:rsidRPr="42E2A51C">
        <w:t>Each semester, students will review their performance in the following areas during scheduled advising sessions:</w:t>
      </w:r>
    </w:p>
    <w:p w14:paraId="3F32ADF2" w14:textId="77777777" w:rsidR="00093507" w:rsidRPr="00093507" w:rsidRDefault="00093507" w:rsidP="00895263">
      <w:pPr>
        <w:numPr>
          <w:ilvl w:val="0"/>
          <w:numId w:val="36"/>
        </w:numPr>
        <w:tabs>
          <w:tab w:val="left" w:pos="945"/>
        </w:tabs>
      </w:pPr>
      <w:r w:rsidRPr="42E2A51C">
        <w:rPr>
          <w:b/>
          <w:bCs/>
        </w:rPr>
        <w:t>Knowledge</w:t>
      </w:r>
      <w:r w:rsidRPr="42E2A51C">
        <w:t xml:space="preserve"> – Demonstrating a solid foundation of academic and clinical understanding.</w:t>
      </w:r>
    </w:p>
    <w:p w14:paraId="1647E4C6" w14:textId="77777777" w:rsidR="00093507" w:rsidRPr="00093507" w:rsidRDefault="00093507" w:rsidP="00895263">
      <w:pPr>
        <w:numPr>
          <w:ilvl w:val="0"/>
          <w:numId w:val="36"/>
        </w:numPr>
        <w:tabs>
          <w:tab w:val="left" w:pos="945"/>
        </w:tabs>
      </w:pPr>
      <w:r w:rsidRPr="42E2A51C">
        <w:rPr>
          <w:b/>
          <w:bCs/>
        </w:rPr>
        <w:t>Commitment to Learning</w:t>
      </w:r>
      <w:r w:rsidRPr="42E2A51C">
        <w:t xml:space="preserve"> – Showing initiative in acquiring and applying new knowledge.</w:t>
      </w:r>
    </w:p>
    <w:p w14:paraId="5F203AD2" w14:textId="77777777" w:rsidR="00093507" w:rsidRPr="00093507" w:rsidRDefault="00093507" w:rsidP="00895263">
      <w:pPr>
        <w:numPr>
          <w:ilvl w:val="0"/>
          <w:numId w:val="36"/>
        </w:numPr>
        <w:tabs>
          <w:tab w:val="left" w:pos="945"/>
        </w:tabs>
      </w:pPr>
      <w:r w:rsidRPr="42E2A51C">
        <w:rPr>
          <w:b/>
          <w:bCs/>
        </w:rPr>
        <w:lastRenderedPageBreak/>
        <w:t>Technical Skills</w:t>
      </w:r>
      <w:r w:rsidRPr="42E2A51C">
        <w:t xml:space="preserve"> – Developing the hands-on abilities necessary for effective practice.</w:t>
      </w:r>
    </w:p>
    <w:p w14:paraId="727D81A6" w14:textId="77777777" w:rsidR="00093507" w:rsidRPr="00093507" w:rsidRDefault="00093507" w:rsidP="00895263">
      <w:pPr>
        <w:numPr>
          <w:ilvl w:val="0"/>
          <w:numId w:val="36"/>
        </w:numPr>
        <w:tabs>
          <w:tab w:val="left" w:pos="945"/>
        </w:tabs>
      </w:pPr>
      <w:r w:rsidRPr="42E2A51C">
        <w:rPr>
          <w:b/>
          <w:bCs/>
        </w:rPr>
        <w:t>Integrative Knowledge</w:t>
      </w:r>
      <w:r w:rsidRPr="42E2A51C">
        <w:t xml:space="preserve"> – Connecting concepts across disciplines and applying learning in context.</w:t>
      </w:r>
    </w:p>
    <w:p w14:paraId="53E3A4B4" w14:textId="77777777" w:rsidR="00093507" w:rsidRPr="00093507" w:rsidRDefault="00093507" w:rsidP="00895263">
      <w:pPr>
        <w:numPr>
          <w:ilvl w:val="0"/>
          <w:numId w:val="36"/>
        </w:numPr>
        <w:tabs>
          <w:tab w:val="left" w:pos="945"/>
        </w:tabs>
      </w:pPr>
      <w:r w:rsidRPr="42E2A51C">
        <w:rPr>
          <w:b/>
          <w:bCs/>
        </w:rPr>
        <w:t>Context</w:t>
      </w:r>
      <w:r w:rsidRPr="42E2A51C">
        <w:t xml:space="preserve"> – Understanding and adapting to the broader environments in which occupational therapy occurs.</w:t>
      </w:r>
    </w:p>
    <w:p w14:paraId="5F3280B4" w14:textId="77777777" w:rsidR="00093507" w:rsidRPr="00093507" w:rsidRDefault="00093507" w:rsidP="00895263">
      <w:pPr>
        <w:numPr>
          <w:ilvl w:val="0"/>
          <w:numId w:val="36"/>
        </w:numPr>
        <w:tabs>
          <w:tab w:val="left" w:pos="945"/>
        </w:tabs>
      </w:pPr>
      <w:r w:rsidRPr="42E2A51C">
        <w:rPr>
          <w:b/>
          <w:bCs/>
        </w:rPr>
        <w:t>Relationships</w:t>
      </w:r>
      <w:r w:rsidRPr="42E2A51C">
        <w:t xml:space="preserve"> – Building respectful, ethical, and effective interactions with clients, peers, and professionals.</w:t>
      </w:r>
    </w:p>
    <w:p w14:paraId="2F806823" w14:textId="77777777" w:rsidR="00093507" w:rsidRPr="00093507" w:rsidRDefault="00093507" w:rsidP="00895263">
      <w:pPr>
        <w:numPr>
          <w:ilvl w:val="0"/>
          <w:numId w:val="36"/>
        </w:numPr>
        <w:tabs>
          <w:tab w:val="left" w:pos="945"/>
        </w:tabs>
      </w:pPr>
      <w:r w:rsidRPr="42E2A51C">
        <w:rPr>
          <w:b/>
          <w:bCs/>
        </w:rPr>
        <w:t>Affective/Moral</w:t>
      </w:r>
      <w:r w:rsidRPr="42E2A51C">
        <w:t xml:space="preserve"> – Acting with empathy, integrity, and ethical responsibility.</w:t>
      </w:r>
    </w:p>
    <w:p w14:paraId="6C27CC05" w14:textId="77777777" w:rsidR="00093507" w:rsidRPr="00093507" w:rsidRDefault="00093507" w:rsidP="00895263">
      <w:pPr>
        <w:numPr>
          <w:ilvl w:val="0"/>
          <w:numId w:val="36"/>
        </w:numPr>
        <w:tabs>
          <w:tab w:val="left" w:pos="945"/>
        </w:tabs>
      </w:pPr>
      <w:r w:rsidRPr="42E2A51C">
        <w:rPr>
          <w:b/>
          <w:bCs/>
        </w:rPr>
        <w:t>Habits of Mind</w:t>
      </w:r>
      <w:r w:rsidRPr="42E2A51C">
        <w:t xml:space="preserve"> – Cultivating attitudes such as curiosity, persistence, and reflection.</w:t>
      </w:r>
    </w:p>
    <w:p w14:paraId="2036E2C7" w14:textId="77777777" w:rsidR="00211458" w:rsidRPr="009E3D14" w:rsidRDefault="00211458" w:rsidP="00895263">
      <w:pPr>
        <w:pStyle w:val="NormalWeb"/>
        <w:numPr>
          <w:ilvl w:val="0"/>
          <w:numId w:val="36"/>
        </w:numPr>
        <w:rPr>
          <w:rFonts w:ascii="Corbel" w:hAnsi="Corbel"/>
          <w:sz w:val="22"/>
          <w:szCs w:val="22"/>
        </w:rPr>
      </w:pPr>
      <w:r w:rsidRPr="42E2A51C">
        <w:rPr>
          <w:rStyle w:val="Strong"/>
          <w:rFonts w:ascii="Corbel" w:eastAsiaTheme="majorEastAsia" w:hAnsi="Corbel"/>
          <w:sz w:val="22"/>
          <w:szCs w:val="22"/>
        </w:rPr>
        <w:t>Advocacy</w:t>
      </w:r>
      <w:r w:rsidRPr="42E2A51C">
        <w:rPr>
          <w:rFonts w:ascii="Corbel" w:hAnsi="Corbel"/>
          <w:sz w:val="22"/>
          <w:szCs w:val="22"/>
        </w:rPr>
        <w:t xml:space="preserve"> – Promoting occupational therapy and advocating for the needs of clients and communities.</w:t>
      </w:r>
    </w:p>
    <w:p w14:paraId="74A6BA84" w14:textId="77777777" w:rsidR="00211458" w:rsidRPr="009E3D14" w:rsidRDefault="00211458" w:rsidP="00895263">
      <w:pPr>
        <w:pStyle w:val="NormalWeb"/>
        <w:numPr>
          <w:ilvl w:val="0"/>
          <w:numId w:val="36"/>
        </w:numPr>
        <w:rPr>
          <w:rFonts w:ascii="Corbel" w:hAnsi="Corbel"/>
          <w:sz w:val="22"/>
          <w:szCs w:val="22"/>
        </w:rPr>
      </w:pPr>
      <w:r w:rsidRPr="42E2A51C">
        <w:rPr>
          <w:rStyle w:val="Strong"/>
          <w:rFonts w:ascii="Corbel" w:eastAsiaTheme="majorEastAsia" w:hAnsi="Corbel"/>
          <w:sz w:val="22"/>
          <w:szCs w:val="22"/>
        </w:rPr>
        <w:t>Wellness</w:t>
      </w:r>
      <w:r w:rsidRPr="42E2A51C">
        <w:rPr>
          <w:rFonts w:ascii="Corbel" w:hAnsi="Corbel"/>
          <w:sz w:val="22"/>
          <w:szCs w:val="22"/>
        </w:rPr>
        <w:t xml:space="preserve"> – Prioritizing personal health and well-being to support sustainable professional practice.</w:t>
      </w:r>
    </w:p>
    <w:p w14:paraId="3B4E4C12" w14:textId="77777777" w:rsidR="00211458" w:rsidRPr="009E3D14" w:rsidRDefault="00211458" w:rsidP="42E2A51C">
      <w:pPr>
        <w:pStyle w:val="NormalWeb"/>
        <w:rPr>
          <w:rFonts w:ascii="Corbel" w:hAnsi="Corbel"/>
          <w:sz w:val="22"/>
          <w:szCs w:val="22"/>
        </w:rPr>
      </w:pPr>
      <w:r w:rsidRPr="42E2A51C">
        <w:rPr>
          <w:rFonts w:ascii="Corbel" w:hAnsi="Corbel"/>
          <w:sz w:val="22"/>
          <w:szCs w:val="22"/>
        </w:rPr>
        <w:t>By actively engaging in this process, students lay the foundation for a successful and fulfilling career as occupational therapy professionals.</w:t>
      </w:r>
    </w:p>
    <w:p w14:paraId="2F882B5C" w14:textId="4A68E969" w:rsidR="00FD48AE" w:rsidRDefault="00FD48AE" w:rsidP="00FD48AE">
      <w:pPr>
        <w:tabs>
          <w:tab w:val="left" w:pos="945"/>
        </w:tabs>
        <w:rPr>
          <w:b/>
          <w:bCs/>
          <w:color w:val="8A0000"/>
          <w:sz w:val="28"/>
          <w:szCs w:val="28"/>
        </w:rPr>
      </w:pPr>
      <w:r w:rsidRPr="6ACEF3DE">
        <w:rPr>
          <w:b/>
          <w:bCs/>
          <w:color w:val="8A0000"/>
          <w:sz w:val="28"/>
          <w:szCs w:val="28"/>
        </w:rPr>
        <w:t>C-</w:t>
      </w:r>
      <w:r w:rsidR="495E42FC" w:rsidRPr="6ACEF3DE">
        <w:rPr>
          <w:b/>
          <w:bCs/>
          <w:color w:val="8A0000"/>
          <w:sz w:val="28"/>
          <w:szCs w:val="28"/>
        </w:rPr>
        <w:t>7</w:t>
      </w:r>
      <w:r w:rsidRPr="6ACEF3DE">
        <w:rPr>
          <w:b/>
          <w:bCs/>
          <w:color w:val="8A0000"/>
          <w:sz w:val="28"/>
          <w:szCs w:val="28"/>
        </w:rPr>
        <w:t xml:space="preserve"> Advising</w:t>
      </w:r>
      <w:r w:rsidR="00E12D09" w:rsidRPr="6ACEF3DE">
        <w:rPr>
          <w:b/>
          <w:bCs/>
          <w:color w:val="8A0000"/>
          <w:sz w:val="28"/>
          <w:szCs w:val="28"/>
        </w:rPr>
        <w:t xml:space="preserve"> and Support</w:t>
      </w:r>
    </w:p>
    <w:p w14:paraId="0686DC1F" w14:textId="4EC8C3EE" w:rsidR="00F41EF2" w:rsidRDefault="00F41EF2" w:rsidP="42E2A51C">
      <w:pPr>
        <w:tabs>
          <w:tab w:val="left" w:pos="945"/>
        </w:tabs>
      </w:pPr>
      <w:r w:rsidRPr="42E2A51C">
        <w:t>At the start of the program, each student is assigned a faculty advisor. Students meet with their advisor as needed and at midterm each semester to review academic progress, personal growth, and to receive support throughout the program. During these meetings, professional behaviors and individual goals are also discussed to promote ongoing development and success.</w:t>
      </w:r>
      <w:r w:rsidR="00D501A8">
        <w:t xml:space="preserve"> </w:t>
      </w:r>
      <w:r w:rsidR="00D501A8" w:rsidRPr="00D501A8">
        <w:rPr>
          <w:b/>
          <w:bCs/>
        </w:rPr>
        <w:t>(Appendix C)</w:t>
      </w:r>
    </w:p>
    <w:p w14:paraId="2B31CB96" w14:textId="77777777" w:rsidR="009E3D14" w:rsidRPr="00F41EF2" w:rsidRDefault="009E3D14" w:rsidP="42E2A51C">
      <w:pPr>
        <w:tabs>
          <w:tab w:val="left" w:pos="945"/>
        </w:tabs>
      </w:pPr>
    </w:p>
    <w:p w14:paraId="7EB74FE6" w14:textId="77777777" w:rsidR="00F41EF2" w:rsidRPr="00F41EF2" w:rsidRDefault="00F41EF2" w:rsidP="42E2A51C">
      <w:pPr>
        <w:tabs>
          <w:tab w:val="left" w:pos="945"/>
        </w:tabs>
      </w:pPr>
      <w:r w:rsidRPr="42E2A51C">
        <w:t>Students are encouraged to maintain open communication with course instructors and the program director for any questions, feedback, or concerns. If concerns arise that require additional support, a success plan will be developed collaboratively by the student, their advisor, and the program director to address the identified needs and support student success.</w:t>
      </w:r>
    </w:p>
    <w:p w14:paraId="3CE6463C" w14:textId="77777777" w:rsidR="00F41EF2" w:rsidRPr="00FD48AE" w:rsidRDefault="00F41EF2" w:rsidP="42E2A51C">
      <w:pPr>
        <w:tabs>
          <w:tab w:val="left" w:pos="945"/>
        </w:tabs>
        <w:rPr>
          <w:b/>
          <w:bCs/>
          <w:color w:val="8A0000"/>
        </w:rPr>
      </w:pPr>
    </w:p>
    <w:p w14:paraId="6CDB1DEC" w14:textId="77777777" w:rsidR="00117632" w:rsidRDefault="00117632" w:rsidP="00FD48AE">
      <w:pPr>
        <w:tabs>
          <w:tab w:val="left" w:pos="945"/>
        </w:tabs>
        <w:rPr>
          <w:b/>
          <w:bCs/>
          <w:color w:val="8A0000"/>
          <w:sz w:val="28"/>
          <w:szCs w:val="28"/>
        </w:rPr>
      </w:pPr>
    </w:p>
    <w:p w14:paraId="07B02633" w14:textId="77777777" w:rsidR="00117632" w:rsidRDefault="00117632" w:rsidP="00FD48AE">
      <w:pPr>
        <w:tabs>
          <w:tab w:val="left" w:pos="945"/>
        </w:tabs>
        <w:rPr>
          <w:b/>
          <w:bCs/>
          <w:color w:val="8A0000"/>
          <w:sz w:val="28"/>
          <w:szCs w:val="28"/>
        </w:rPr>
      </w:pPr>
    </w:p>
    <w:p w14:paraId="64F9B040" w14:textId="77777777" w:rsidR="00117632" w:rsidRDefault="00117632" w:rsidP="00FD48AE">
      <w:pPr>
        <w:tabs>
          <w:tab w:val="left" w:pos="945"/>
        </w:tabs>
        <w:rPr>
          <w:b/>
          <w:bCs/>
          <w:color w:val="8A0000"/>
          <w:sz w:val="28"/>
          <w:szCs w:val="28"/>
        </w:rPr>
      </w:pPr>
    </w:p>
    <w:p w14:paraId="38B3019A" w14:textId="77777777" w:rsidR="00117632" w:rsidRDefault="00117632" w:rsidP="00FD48AE">
      <w:pPr>
        <w:tabs>
          <w:tab w:val="left" w:pos="945"/>
        </w:tabs>
        <w:rPr>
          <w:b/>
          <w:bCs/>
          <w:color w:val="8A0000"/>
          <w:sz w:val="28"/>
          <w:szCs w:val="28"/>
        </w:rPr>
      </w:pPr>
    </w:p>
    <w:p w14:paraId="37053A53" w14:textId="77777777" w:rsidR="00117632" w:rsidRDefault="00117632" w:rsidP="00FD48AE">
      <w:pPr>
        <w:tabs>
          <w:tab w:val="left" w:pos="945"/>
        </w:tabs>
        <w:rPr>
          <w:b/>
          <w:bCs/>
          <w:color w:val="8A0000"/>
          <w:sz w:val="28"/>
          <w:szCs w:val="28"/>
        </w:rPr>
      </w:pPr>
    </w:p>
    <w:p w14:paraId="05453D91" w14:textId="77777777" w:rsidR="00117632" w:rsidRDefault="00117632" w:rsidP="00FD48AE">
      <w:pPr>
        <w:tabs>
          <w:tab w:val="left" w:pos="945"/>
        </w:tabs>
        <w:rPr>
          <w:b/>
          <w:bCs/>
          <w:color w:val="8A0000"/>
          <w:sz w:val="28"/>
          <w:szCs w:val="28"/>
        </w:rPr>
      </w:pPr>
    </w:p>
    <w:p w14:paraId="5796619B" w14:textId="77777777" w:rsidR="00117632" w:rsidRDefault="00117632" w:rsidP="00FD48AE">
      <w:pPr>
        <w:tabs>
          <w:tab w:val="left" w:pos="945"/>
        </w:tabs>
        <w:rPr>
          <w:b/>
          <w:bCs/>
          <w:color w:val="8A0000"/>
          <w:sz w:val="28"/>
          <w:szCs w:val="28"/>
        </w:rPr>
      </w:pPr>
    </w:p>
    <w:p w14:paraId="7D927C6D" w14:textId="77777777" w:rsidR="00117632" w:rsidRDefault="00117632" w:rsidP="00FD48AE">
      <w:pPr>
        <w:tabs>
          <w:tab w:val="left" w:pos="945"/>
        </w:tabs>
        <w:rPr>
          <w:b/>
          <w:bCs/>
          <w:color w:val="8A0000"/>
          <w:sz w:val="28"/>
          <w:szCs w:val="28"/>
        </w:rPr>
      </w:pPr>
    </w:p>
    <w:p w14:paraId="12F210C6" w14:textId="77777777" w:rsidR="00117632" w:rsidRDefault="00117632" w:rsidP="00FD48AE">
      <w:pPr>
        <w:tabs>
          <w:tab w:val="left" w:pos="945"/>
        </w:tabs>
        <w:rPr>
          <w:b/>
          <w:bCs/>
          <w:color w:val="8A0000"/>
          <w:sz w:val="28"/>
          <w:szCs w:val="28"/>
        </w:rPr>
      </w:pPr>
    </w:p>
    <w:p w14:paraId="4BCF5F8E" w14:textId="77777777" w:rsidR="00117632" w:rsidRDefault="00117632" w:rsidP="00FD48AE">
      <w:pPr>
        <w:tabs>
          <w:tab w:val="left" w:pos="945"/>
        </w:tabs>
        <w:rPr>
          <w:b/>
          <w:bCs/>
          <w:color w:val="8A0000"/>
          <w:sz w:val="28"/>
          <w:szCs w:val="28"/>
        </w:rPr>
      </w:pPr>
    </w:p>
    <w:p w14:paraId="0558528D" w14:textId="77777777" w:rsidR="00117632" w:rsidRDefault="00117632" w:rsidP="00FD48AE">
      <w:pPr>
        <w:tabs>
          <w:tab w:val="left" w:pos="945"/>
        </w:tabs>
        <w:rPr>
          <w:b/>
          <w:bCs/>
          <w:color w:val="8A0000"/>
          <w:sz w:val="28"/>
          <w:szCs w:val="28"/>
        </w:rPr>
      </w:pPr>
    </w:p>
    <w:p w14:paraId="12AEF4FA" w14:textId="77777777" w:rsidR="00117632" w:rsidRDefault="00117632" w:rsidP="00FD48AE">
      <w:pPr>
        <w:tabs>
          <w:tab w:val="left" w:pos="945"/>
        </w:tabs>
        <w:rPr>
          <w:b/>
          <w:bCs/>
          <w:color w:val="8A0000"/>
          <w:sz w:val="28"/>
          <w:szCs w:val="28"/>
        </w:rPr>
      </w:pPr>
    </w:p>
    <w:p w14:paraId="4FB8CF29" w14:textId="77777777" w:rsidR="00117632" w:rsidRDefault="00117632" w:rsidP="00FD48AE">
      <w:pPr>
        <w:tabs>
          <w:tab w:val="left" w:pos="945"/>
        </w:tabs>
        <w:rPr>
          <w:b/>
          <w:bCs/>
          <w:color w:val="8A0000"/>
          <w:sz w:val="28"/>
          <w:szCs w:val="28"/>
        </w:rPr>
      </w:pPr>
    </w:p>
    <w:p w14:paraId="3DE73D01" w14:textId="77777777" w:rsidR="00117632" w:rsidRDefault="00117632" w:rsidP="00FD48AE">
      <w:pPr>
        <w:tabs>
          <w:tab w:val="left" w:pos="945"/>
        </w:tabs>
        <w:rPr>
          <w:b/>
          <w:bCs/>
          <w:color w:val="8A0000"/>
          <w:sz w:val="28"/>
          <w:szCs w:val="28"/>
        </w:rPr>
      </w:pPr>
    </w:p>
    <w:p w14:paraId="2EE4A9EA" w14:textId="77777777" w:rsidR="00117632" w:rsidRDefault="00117632" w:rsidP="00FD48AE">
      <w:pPr>
        <w:tabs>
          <w:tab w:val="left" w:pos="945"/>
        </w:tabs>
        <w:rPr>
          <w:b/>
          <w:bCs/>
          <w:color w:val="8A0000"/>
          <w:sz w:val="28"/>
          <w:szCs w:val="28"/>
        </w:rPr>
      </w:pPr>
    </w:p>
    <w:p w14:paraId="45959739" w14:textId="6B1C11D3" w:rsidR="00FD48AE" w:rsidRPr="00FD48AE" w:rsidRDefault="00FD48AE" w:rsidP="00FD48AE">
      <w:pPr>
        <w:tabs>
          <w:tab w:val="left" w:pos="945"/>
        </w:tabs>
        <w:rPr>
          <w:b/>
          <w:bCs/>
          <w:color w:val="8A0000"/>
          <w:sz w:val="28"/>
          <w:szCs w:val="28"/>
        </w:rPr>
      </w:pPr>
      <w:r w:rsidRPr="6ACEF3DE">
        <w:rPr>
          <w:b/>
          <w:bCs/>
          <w:color w:val="8A0000"/>
          <w:sz w:val="28"/>
          <w:szCs w:val="28"/>
        </w:rPr>
        <w:lastRenderedPageBreak/>
        <w:t>C-</w:t>
      </w:r>
      <w:r w:rsidR="60840CB1" w:rsidRPr="6ACEF3DE">
        <w:rPr>
          <w:b/>
          <w:bCs/>
          <w:color w:val="8A0000"/>
          <w:sz w:val="28"/>
          <w:szCs w:val="28"/>
        </w:rPr>
        <w:t>8</w:t>
      </w:r>
      <w:r w:rsidRPr="6ACEF3DE">
        <w:rPr>
          <w:b/>
          <w:bCs/>
          <w:color w:val="8A0000"/>
          <w:sz w:val="28"/>
          <w:szCs w:val="28"/>
        </w:rPr>
        <w:t>: Curriculum Design</w:t>
      </w:r>
    </w:p>
    <w:p w14:paraId="6C3F088C" w14:textId="77777777" w:rsidR="00FD48AE" w:rsidRDefault="00FD48AE" w:rsidP="00FD48AE">
      <w:pPr>
        <w:tabs>
          <w:tab w:val="left" w:pos="1115"/>
        </w:tabs>
        <w:spacing w:before="16"/>
        <w:rPr>
          <w:color w:val="8A0000"/>
          <w:sz w:val="24"/>
          <w:szCs w:val="24"/>
          <w:u w:val="single"/>
        </w:rPr>
      </w:pPr>
    </w:p>
    <w:p w14:paraId="623203DB" w14:textId="34DF0E94" w:rsidR="00FD48AE" w:rsidRPr="00DB7C59" w:rsidRDefault="00FD48AE" w:rsidP="00FD48AE">
      <w:pPr>
        <w:tabs>
          <w:tab w:val="left" w:pos="1115"/>
        </w:tabs>
        <w:spacing w:before="16"/>
        <w:rPr>
          <w:color w:val="8A0000"/>
          <w:u w:val="single"/>
        </w:rPr>
      </w:pPr>
      <w:r w:rsidRPr="00DB7C59">
        <w:rPr>
          <w:color w:val="8A0000"/>
          <w:u w:val="single"/>
        </w:rPr>
        <w:t>Curricular Threads</w:t>
      </w:r>
    </w:p>
    <w:p w14:paraId="7E98FF5E" w14:textId="511AC3D7" w:rsidR="00FD48AE" w:rsidRPr="00DB7C59" w:rsidRDefault="00FD48AE" w:rsidP="00FD48AE">
      <w:pPr>
        <w:tabs>
          <w:tab w:val="left" w:pos="1115"/>
        </w:tabs>
        <w:spacing w:before="16"/>
        <w:rPr>
          <w:b/>
        </w:rPr>
      </w:pPr>
      <w:r w:rsidRPr="00DB7C59">
        <w:t xml:space="preserve">The professional program is conceptualized as a confluence of five curricular threads: </w:t>
      </w:r>
      <w:r w:rsidRPr="00DB7C59">
        <w:rPr>
          <w:b/>
        </w:rPr>
        <w:t>foundational</w:t>
      </w:r>
      <w:r w:rsidRPr="00DB7C59">
        <w:rPr>
          <w:b/>
          <w:spacing w:val="-8"/>
        </w:rPr>
        <w:t xml:space="preserve"> </w:t>
      </w:r>
      <w:r w:rsidRPr="00DB7C59">
        <w:rPr>
          <w:b/>
        </w:rPr>
        <w:t>science,</w:t>
      </w:r>
      <w:r w:rsidRPr="00DB7C59">
        <w:rPr>
          <w:b/>
          <w:spacing w:val="-10"/>
        </w:rPr>
        <w:t xml:space="preserve"> </w:t>
      </w:r>
      <w:r w:rsidRPr="00DB7C59">
        <w:rPr>
          <w:b/>
        </w:rPr>
        <w:t>research</w:t>
      </w:r>
      <w:r w:rsidRPr="00DB7C59">
        <w:rPr>
          <w:b/>
          <w:spacing w:val="-8"/>
        </w:rPr>
        <w:t xml:space="preserve"> </w:t>
      </w:r>
      <w:r w:rsidRPr="00DB7C59">
        <w:rPr>
          <w:b/>
        </w:rPr>
        <w:t>skills,</w:t>
      </w:r>
      <w:r w:rsidRPr="00DB7C59">
        <w:rPr>
          <w:b/>
          <w:spacing w:val="-11"/>
        </w:rPr>
        <w:t xml:space="preserve"> </w:t>
      </w:r>
      <w:r w:rsidRPr="00DB7C59">
        <w:rPr>
          <w:b/>
        </w:rPr>
        <w:t>professional</w:t>
      </w:r>
      <w:r w:rsidRPr="00DB7C59">
        <w:rPr>
          <w:b/>
          <w:spacing w:val="-13"/>
        </w:rPr>
        <w:t xml:space="preserve"> </w:t>
      </w:r>
      <w:r w:rsidRPr="00DB7C59">
        <w:rPr>
          <w:b/>
        </w:rPr>
        <w:t>identity/leadership,</w:t>
      </w:r>
      <w:r w:rsidRPr="00DB7C59">
        <w:rPr>
          <w:b/>
          <w:spacing w:val="-7"/>
        </w:rPr>
        <w:t xml:space="preserve"> </w:t>
      </w:r>
      <w:r w:rsidRPr="00DB7C59">
        <w:rPr>
          <w:b/>
        </w:rPr>
        <w:t>clinical</w:t>
      </w:r>
      <w:r w:rsidRPr="00DB7C59">
        <w:rPr>
          <w:b/>
          <w:spacing w:val="-10"/>
        </w:rPr>
        <w:t xml:space="preserve"> </w:t>
      </w:r>
      <w:r w:rsidRPr="00DB7C59">
        <w:rPr>
          <w:b/>
        </w:rPr>
        <w:t>skills, and community engagement.</w:t>
      </w:r>
    </w:p>
    <w:p w14:paraId="2480983E" w14:textId="3BF8010B" w:rsidR="00A6472B" w:rsidRPr="00DB7C59" w:rsidRDefault="00A6472B" w:rsidP="67BA5447">
      <w:pPr>
        <w:tabs>
          <w:tab w:val="left" w:pos="1115"/>
        </w:tabs>
        <w:spacing w:before="16"/>
      </w:pPr>
      <w:r w:rsidRPr="00DB7C59">
        <w:rPr>
          <w:noProof/>
        </w:rPr>
        <w:drawing>
          <wp:anchor distT="0" distB="0" distL="0" distR="0" simplePos="0" relativeHeight="251658258" behindDoc="1" locked="0" layoutInCell="1" allowOverlap="1" wp14:anchorId="21BA4150" wp14:editId="4B30A133">
            <wp:simplePos x="0" y="0"/>
            <wp:positionH relativeFrom="margin">
              <wp:align>center</wp:align>
            </wp:positionH>
            <wp:positionV relativeFrom="paragraph">
              <wp:posOffset>20320</wp:posOffset>
            </wp:positionV>
            <wp:extent cx="2693035" cy="2687955"/>
            <wp:effectExtent l="0" t="0" r="0" b="0"/>
            <wp:wrapSquare wrapText="bothSides"/>
            <wp:docPr id="31" name="Imag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a:extLst>
                        <a:ext uri="{C183D7F6-B498-43B3-948B-1728B52AA6E4}">
                          <adec:decorative xmlns:adec="http://schemas.microsoft.com/office/drawing/2017/decorative" val="1"/>
                        </a:ext>
                      </a:extLst>
                    </pic:cNvPr>
                    <pic:cNvPicPr/>
                  </pic:nvPicPr>
                  <pic:blipFill>
                    <a:blip r:embed="rId64" cstate="print"/>
                    <a:stretch>
                      <a:fillRect/>
                    </a:stretch>
                  </pic:blipFill>
                  <pic:spPr>
                    <a:xfrm>
                      <a:off x="0" y="0"/>
                      <a:ext cx="2693035" cy="2687955"/>
                    </a:xfrm>
                    <a:prstGeom prst="rect">
                      <a:avLst/>
                    </a:prstGeom>
                  </pic:spPr>
                </pic:pic>
              </a:graphicData>
            </a:graphic>
          </wp:anchor>
        </w:drawing>
      </w:r>
    </w:p>
    <w:p w14:paraId="3A4EA8BF" w14:textId="77777777" w:rsidR="00A6472B" w:rsidRPr="00DB7C59" w:rsidRDefault="00A6472B" w:rsidP="00FD48AE">
      <w:pPr>
        <w:tabs>
          <w:tab w:val="left" w:pos="1115"/>
        </w:tabs>
        <w:spacing w:before="16"/>
      </w:pPr>
    </w:p>
    <w:p w14:paraId="77C4E05A" w14:textId="77777777" w:rsidR="00072248" w:rsidRDefault="00072248" w:rsidP="00A6472B">
      <w:pPr>
        <w:tabs>
          <w:tab w:val="left" w:pos="1115"/>
        </w:tabs>
        <w:spacing w:before="16"/>
        <w:rPr>
          <w:b/>
          <w:bCs/>
        </w:rPr>
      </w:pPr>
    </w:p>
    <w:p w14:paraId="6239172F" w14:textId="77777777" w:rsidR="00072248" w:rsidRDefault="00072248" w:rsidP="00A6472B">
      <w:pPr>
        <w:tabs>
          <w:tab w:val="left" w:pos="1115"/>
        </w:tabs>
        <w:spacing w:before="16"/>
        <w:rPr>
          <w:b/>
          <w:bCs/>
        </w:rPr>
      </w:pPr>
    </w:p>
    <w:p w14:paraId="54DE90DB" w14:textId="77777777" w:rsidR="00072248" w:rsidRDefault="00072248" w:rsidP="00A6472B">
      <w:pPr>
        <w:tabs>
          <w:tab w:val="left" w:pos="1115"/>
        </w:tabs>
        <w:spacing w:before="16"/>
        <w:rPr>
          <w:b/>
          <w:bCs/>
        </w:rPr>
      </w:pPr>
    </w:p>
    <w:p w14:paraId="2920BBD1" w14:textId="77777777" w:rsidR="00072248" w:rsidRDefault="00072248" w:rsidP="00A6472B">
      <w:pPr>
        <w:tabs>
          <w:tab w:val="left" w:pos="1115"/>
        </w:tabs>
        <w:spacing w:before="16"/>
        <w:rPr>
          <w:b/>
          <w:bCs/>
        </w:rPr>
      </w:pPr>
    </w:p>
    <w:p w14:paraId="0184EC73" w14:textId="77777777" w:rsidR="00072248" w:rsidRDefault="00072248" w:rsidP="00A6472B">
      <w:pPr>
        <w:tabs>
          <w:tab w:val="left" w:pos="1115"/>
        </w:tabs>
        <w:spacing w:before="16"/>
        <w:rPr>
          <w:b/>
          <w:bCs/>
        </w:rPr>
      </w:pPr>
    </w:p>
    <w:p w14:paraId="4DADB26D" w14:textId="77777777" w:rsidR="00072248" w:rsidRDefault="00072248" w:rsidP="00A6472B">
      <w:pPr>
        <w:tabs>
          <w:tab w:val="left" w:pos="1115"/>
        </w:tabs>
        <w:spacing w:before="16"/>
        <w:rPr>
          <w:b/>
          <w:bCs/>
        </w:rPr>
      </w:pPr>
    </w:p>
    <w:p w14:paraId="4FE72198" w14:textId="77777777" w:rsidR="00072248" w:rsidRDefault="00072248" w:rsidP="00A6472B">
      <w:pPr>
        <w:tabs>
          <w:tab w:val="left" w:pos="1115"/>
        </w:tabs>
        <w:spacing w:before="16"/>
        <w:rPr>
          <w:b/>
          <w:bCs/>
        </w:rPr>
      </w:pPr>
    </w:p>
    <w:p w14:paraId="4082CE33" w14:textId="77777777" w:rsidR="00072248" w:rsidRDefault="00072248" w:rsidP="00A6472B">
      <w:pPr>
        <w:tabs>
          <w:tab w:val="left" w:pos="1115"/>
        </w:tabs>
        <w:spacing w:before="16"/>
        <w:rPr>
          <w:b/>
          <w:bCs/>
        </w:rPr>
      </w:pPr>
    </w:p>
    <w:p w14:paraId="649D87C1" w14:textId="77777777" w:rsidR="00072248" w:rsidRDefault="00072248" w:rsidP="00A6472B">
      <w:pPr>
        <w:tabs>
          <w:tab w:val="left" w:pos="1115"/>
        </w:tabs>
        <w:spacing w:before="16"/>
        <w:rPr>
          <w:b/>
          <w:bCs/>
        </w:rPr>
      </w:pPr>
    </w:p>
    <w:p w14:paraId="33156562" w14:textId="77777777" w:rsidR="00072248" w:rsidRDefault="00072248" w:rsidP="00A6472B">
      <w:pPr>
        <w:tabs>
          <w:tab w:val="left" w:pos="1115"/>
        </w:tabs>
        <w:spacing w:before="16"/>
        <w:rPr>
          <w:b/>
          <w:bCs/>
        </w:rPr>
      </w:pPr>
    </w:p>
    <w:p w14:paraId="487C44A4" w14:textId="77777777" w:rsidR="00072248" w:rsidRDefault="00072248" w:rsidP="00A6472B">
      <w:pPr>
        <w:tabs>
          <w:tab w:val="left" w:pos="1115"/>
        </w:tabs>
        <w:spacing w:before="16"/>
        <w:rPr>
          <w:b/>
          <w:bCs/>
        </w:rPr>
      </w:pPr>
    </w:p>
    <w:p w14:paraId="6C43B989" w14:textId="77777777" w:rsidR="00072248" w:rsidRDefault="00072248" w:rsidP="00A6472B">
      <w:pPr>
        <w:tabs>
          <w:tab w:val="left" w:pos="1115"/>
        </w:tabs>
        <w:spacing w:before="16"/>
        <w:rPr>
          <w:b/>
          <w:bCs/>
        </w:rPr>
      </w:pPr>
    </w:p>
    <w:p w14:paraId="788D29CE" w14:textId="77777777" w:rsidR="00072248" w:rsidRDefault="00072248" w:rsidP="00A6472B">
      <w:pPr>
        <w:tabs>
          <w:tab w:val="left" w:pos="1115"/>
        </w:tabs>
        <w:spacing w:before="16"/>
        <w:rPr>
          <w:b/>
          <w:bCs/>
        </w:rPr>
      </w:pPr>
    </w:p>
    <w:p w14:paraId="6F6F6531" w14:textId="77777777" w:rsidR="00072248" w:rsidRDefault="00072248" w:rsidP="00A6472B">
      <w:pPr>
        <w:tabs>
          <w:tab w:val="left" w:pos="1115"/>
        </w:tabs>
        <w:spacing w:before="16"/>
        <w:rPr>
          <w:b/>
          <w:bCs/>
        </w:rPr>
      </w:pPr>
    </w:p>
    <w:p w14:paraId="7482496E" w14:textId="5A89B19B" w:rsidR="00A6472B" w:rsidRPr="00DB7C59" w:rsidRDefault="00A6472B" w:rsidP="00A6472B">
      <w:pPr>
        <w:tabs>
          <w:tab w:val="left" w:pos="1115"/>
        </w:tabs>
        <w:spacing w:before="16"/>
      </w:pPr>
      <w:r w:rsidRPr="00DB7C59">
        <w:rPr>
          <w:b/>
          <w:bCs/>
        </w:rPr>
        <w:t>Foundational Science</w:t>
      </w:r>
      <w:r w:rsidRPr="00DB7C59">
        <w:t xml:space="preserve"> forms the basis of </w:t>
      </w:r>
      <w:r w:rsidR="000E3F86" w:rsidRPr="00DB7C59">
        <w:t>clinical reasoning</w:t>
      </w:r>
      <w:r w:rsidRPr="00DB7C59">
        <w:t>. Courses dealing with the structure and function of the human body, how the body moves, and various medical conditions form the building blocks of understanding how occupational performance is affected by disease</w:t>
      </w:r>
      <w:r w:rsidR="00F71C7E" w:rsidRPr="00DB7C59">
        <w:t>, injury</w:t>
      </w:r>
      <w:r w:rsidRPr="00DB7C59">
        <w:t xml:space="preserve"> and developmental delays. These </w:t>
      </w:r>
      <w:r w:rsidR="008320AF" w:rsidRPr="00DB7C59">
        <w:t xml:space="preserve">courses are primarily offered in the first year and are integrated into later coursework and fieldwork experiences. </w:t>
      </w:r>
    </w:p>
    <w:p w14:paraId="39343266" w14:textId="77777777" w:rsidR="00A6472B" w:rsidRPr="00DB7C59" w:rsidRDefault="00A6472B" w:rsidP="00A6472B">
      <w:pPr>
        <w:tabs>
          <w:tab w:val="left" w:pos="1115"/>
        </w:tabs>
        <w:spacing w:before="16"/>
      </w:pPr>
    </w:p>
    <w:p w14:paraId="1C6AEF05" w14:textId="77777777" w:rsidR="004243E6" w:rsidRPr="00DB7C59" w:rsidRDefault="00A6472B" w:rsidP="00A6472B">
      <w:pPr>
        <w:tabs>
          <w:tab w:val="left" w:pos="1115"/>
        </w:tabs>
        <w:spacing w:before="16"/>
      </w:pPr>
      <w:r w:rsidRPr="00DB7C59">
        <w:rPr>
          <w:b/>
          <w:bCs/>
        </w:rPr>
        <w:t>Evidence Based Practice</w:t>
      </w:r>
      <w:r w:rsidRPr="00DB7C59">
        <w:t xml:space="preserve"> (EBP) </w:t>
      </w:r>
    </w:p>
    <w:p w14:paraId="25EA9F8B" w14:textId="40DD45C7" w:rsidR="00A6472B" w:rsidRPr="00DB7C59" w:rsidRDefault="004243E6" w:rsidP="00A6472B">
      <w:pPr>
        <w:tabs>
          <w:tab w:val="left" w:pos="1115"/>
        </w:tabs>
        <w:spacing w:before="16"/>
      </w:pPr>
      <w:r w:rsidRPr="00DB7C59">
        <w:t xml:space="preserve">EBP </w:t>
      </w:r>
      <w:r w:rsidR="00CB06FF" w:rsidRPr="00DB7C59">
        <w:t>prepares students to deliver high-quality, effective care grounded in the most current research. Coursework develops skills in finding, evaluating, and applying evidence to support ethical and informed decisions in both evaluation and intervention. Students engage in all stages of the research process, including designing studies, collecting and analyzing data, and disseminating findings.</w:t>
      </w:r>
    </w:p>
    <w:p w14:paraId="0E988FFA" w14:textId="77777777" w:rsidR="00AB326F" w:rsidRPr="00DB7C59" w:rsidRDefault="00AB326F" w:rsidP="00A6472B">
      <w:pPr>
        <w:tabs>
          <w:tab w:val="left" w:pos="1115"/>
        </w:tabs>
        <w:spacing w:before="16"/>
        <w:rPr>
          <w:b/>
          <w:bCs/>
        </w:rPr>
      </w:pPr>
    </w:p>
    <w:p w14:paraId="4BCB958A" w14:textId="77777777" w:rsidR="004243E6" w:rsidRPr="00DB7C59" w:rsidRDefault="00A6472B" w:rsidP="00A6472B">
      <w:pPr>
        <w:tabs>
          <w:tab w:val="left" w:pos="1115"/>
        </w:tabs>
        <w:spacing w:before="16"/>
      </w:pPr>
      <w:r w:rsidRPr="00DB7C59">
        <w:rPr>
          <w:b/>
          <w:bCs/>
        </w:rPr>
        <w:t>Professional Identity/Leadership</w:t>
      </w:r>
      <w:r w:rsidRPr="00DB7C59">
        <w:t xml:space="preserve"> </w:t>
      </w:r>
    </w:p>
    <w:p w14:paraId="2C0038CB" w14:textId="02568226" w:rsidR="00DF6A36" w:rsidRPr="00DB7C59" w:rsidRDefault="00DF6A36" w:rsidP="00A6472B">
      <w:pPr>
        <w:tabs>
          <w:tab w:val="left" w:pos="1115"/>
        </w:tabs>
        <w:spacing w:before="16"/>
      </w:pPr>
      <w:r w:rsidRPr="00DB7C59">
        <w:t>This thread focuses on developing the mindset and behaviors of a professional OT. Students learn personal and professional awareness, teamwork, leadership, advocacy, cultural sensitivity, and the therapeutic use of self. Emphasis is placed on lifelong learning, professionalism, and promoting the OT profession through coursework, advising, and fieldwork experiences.</w:t>
      </w:r>
    </w:p>
    <w:p w14:paraId="288C09E6" w14:textId="77777777" w:rsidR="00A54D08" w:rsidRPr="00DB7C59" w:rsidRDefault="00A54D08" w:rsidP="00A6472B">
      <w:pPr>
        <w:tabs>
          <w:tab w:val="left" w:pos="1115"/>
        </w:tabs>
        <w:spacing w:before="16"/>
      </w:pPr>
    </w:p>
    <w:p w14:paraId="75E81882" w14:textId="77777777" w:rsidR="00D128BE" w:rsidRPr="00DB7C59" w:rsidRDefault="00A54D08" w:rsidP="00A6472B">
      <w:pPr>
        <w:tabs>
          <w:tab w:val="left" w:pos="1115"/>
        </w:tabs>
        <w:spacing w:before="16"/>
      </w:pPr>
      <w:r w:rsidRPr="00DB7C59">
        <w:rPr>
          <w:b/>
          <w:bCs/>
        </w:rPr>
        <w:t>Practice Skills</w:t>
      </w:r>
      <w:r w:rsidRPr="00DB7C59">
        <w:t xml:space="preserve"> </w:t>
      </w:r>
    </w:p>
    <w:p w14:paraId="6EB9F715" w14:textId="79706287" w:rsidR="00A54D08" w:rsidRPr="00DB7C59" w:rsidRDefault="00D128BE" w:rsidP="00A6472B">
      <w:pPr>
        <w:tabs>
          <w:tab w:val="left" w:pos="1115"/>
        </w:tabs>
        <w:spacing w:before="16"/>
        <w:rPr>
          <w:spacing w:val="-2"/>
        </w:rPr>
      </w:pPr>
      <w:r w:rsidRPr="00DB7C59">
        <w:t xml:space="preserve">Students develop the knowledge and </w:t>
      </w:r>
      <w:r w:rsidR="00C6075A" w:rsidRPr="00DB7C59">
        <w:t xml:space="preserve">practice skills </w:t>
      </w:r>
      <w:r w:rsidR="007F1463" w:rsidRPr="00DB7C59">
        <w:t>required</w:t>
      </w:r>
      <w:r w:rsidR="00C6075A" w:rsidRPr="00DB7C59">
        <w:t xml:space="preserve"> </w:t>
      </w:r>
      <w:r w:rsidR="00A54D08" w:rsidRPr="00DB7C59">
        <w:t>to make decisions at each step of the occupational therapy process. Course</w:t>
      </w:r>
      <w:r w:rsidR="00C6075A" w:rsidRPr="00DB7C59">
        <w:t>work addresses</w:t>
      </w:r>
      <w:r w:rsidR="00C47AB7" w:rsidRPr="00DB7C59">
        <w:t xml:space="preserve"> assessment and intervention for diverse populations in various practice settings, including emerging areas of OT. </w:t>
      </w:r>
      <w:r w:rsidR="00A54D08" w:rsidRPr="00DB7C59">
        <w:t xml:space="preserve"> </w:t>
      </w:r>
    </w:p>
    <w:p w14:paraId="77890543" w14:textId="77777777" w:rsidR="00A54D08" w:rsidRPr="00DB7C59" w:rsidRDefault="00A54D08" w:rsidP="00A6472B">
      <w:pPr>
        <w:tabs>
          <w:tab w:val="left" w:pos="1115"/>
        </w:tabs>
        <w:spacing w:before="16"/>
        <w:rPr>
          <w:spacing w:val="-2"/>
        </w:rPr>
      </w:pPr>
    </w:p>
    <w:p w14:paraId="6C43159F" w14:textId="77777777" w:rsidR="004243E6" w:rsidRPr="00DB7C59" w:rsidRDefault="00A54D08" w:rsidP="00FD48AE">
      <w:pPr>
        <w:tabs>
          <w:tab w:val="left" w:pos="1115"/>
        </w:tabs>
        <w:spacing w:before="16"/>
        <w:rPr>
          <w:spacing w:val="-2"/>
        </w:rPr>
      </w:pPr>
      <w:r w:rsidRPr="00DB7C59">
        <w:rPr>
          <w:b/>
          <w:bCs/>
          <w:spacing w:val="-2"/>
        </w:rPr>
        <w:lastRenderedPageBreak/>
        <w:t>Community Engagement</w:t>
      </w:r>
      <w:r w:rsidRPr="00DB7C59">
        <w:rPr>
          <w:spacing w:val="-2"/>
        </w:rPr>
        <w:t xml:space="preserve"> </w:t>
      </w:r>
    </w:p>
    <w:p w14:paraId="502BBC33" w14:textId="5C34AFA4" w:rsidR="00A6472B" w:rsidRPr="00DB7C59" w:rsidRDefault="0054565A" w:rsidP="00FD48AE">
      <w:pPr>
        <w:tabs>
          <w:tab w:val="left" w:pos="1115"/>
        </w:tabs>
        <w:spacing w:before="16"/>
        <w:rPr>
          <w:spacing w:val="-2"/>
        </w:rPr>
      </w:pPr>
      <w:r w:rsidRPr="00DB7C59">
        <w:rPr>
          <w:spacing w:val="-2"/>
        </w:rPr>
        <w:t>Aligned with UWL’s mission, this thread emphasizes meaningful service and collaboration with the community. Students engage in activities that support mutual growth, advocacy, and professional development through hands-on experiences that foster personal and clinical growth.</w:t>
      </w:r>
    </w:p>
    <w:p w14:paraId="108218A9" w14:textId="77777777" w:rsidR="004243E6" w:rsidRPr="00DB7C59" w:rsidRDefault="004243E6" w:rsidP="00FD48AE">
      <w:pPr>
        <w:tabs>
          <w:tab w:val="left" w:pos="1115"/>
        </w:tabs>
        <w:spacing w:before="16"/>
      </w:pPr>
    </w:p>
    <w:p w14:paraId="6F643647" w14:textId="1F77A6CE" w:rsidR="0010770F" w:rsidRPr="00DB7C59" w:rsidRDefault="00694754" w:rsidP="00FD48AE">
      <w:pPr>
        <w:tabs>
          <w:tab w:val="left" w:pos="1115"/>
        </w:tabs>
        <w:spacing w:before="16"/>
      </w:pPr>
      <w:r w:rsidRPr="00DB7C59">
        <w:t>Across all threads, occupational therapy theories guide decision-making, from assessing client needs to selecting and delivering interventions. These theoretical frameworks are especially emphasized in clinical courses, where students apply concepts in real-world contexts.</w:t>
      </w:r>
    </w:p>
    <w:p w14:paraId="2D294C2F" w14:textId="77777777" w:rsidR="0010770F" w:rsidRPr="00DB7C59" w:rsidRDefault="0010770F" w:rsidP="00FD48AE">
      <w:pPr>
        <w:tabs>
          <w:tab w:val="left" w:pos="1115"/>
        </w:tabs>
        <w:spacing w:before="16"/>
      </w:pPr>
    </w:p>
    <w:p w14:paraId="19220F83" w14:textId="3EBCC80E" w:rsidR="0010770F" w:rsidRPr="00DB7C59" w:rsidRDefault="0010770F" w:rsidP="0010770F">
      <w:pPr>
        <w:tabs>
          <w:tab w:val="left" w:pos="1115"/>
        </w:tabs>
        <w:spacing w:before="16"/>
        <w:rPr>
          <w:color w:val="8A0000"/>
          <w:u w:val="single"/>
        </w:rPr>
      </w:pPr>
      <w:r w:rsidRPr="00DB7C59">
        <w:rPr>
          <w:color w:val="8A0000"/>
          <w:u w:val="single"/>
        </w:rPr>
        <w:t>Relationship of Threads to Occupational Therapy Program Mission Statement and Philosophy</w:t>
      </w:r>
    </w:p>
    <w:p w14:paraId="355BC733" w14:textId="102643B6" w:rsidR="006F11D5" w:rsidRPr="00DB7C59" w:rsidRDefault="00557A47" w:rsidP="0010770F">
      <w:pPr>
        <w:tabs>
          <w:tab w:val="left" w:pos="1115"/>
        </w:tabs>
        <w:spacing w:before="16"/>
      </w:pPr>
      <w:r w:rsidRPr="00DB7C59">
        <w:t>The mission and philosophy of the UWL OT Program guide the curriculum design. The table below outlines how each curricular thread supports the key concepts within the program’s mission and philosophy.</w:t>
      </w:r>
    </w:p>
    <w:tbl>
      <w:tblPr>
        <w:tblW w:w="918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0"/>
        <w:gridCol w:w="4140"/>
      </w:tblGrid>
      <w:tr w:rsidR="006F11D5" w:rsidRPr="00DB7C59" w14:paraId="121C89D9" w14:textId="77777777" w:rsidTr="006F11D5">
        <w:trPr>
          <w:trHeight w:val="275"/>
        </w:trPr>
        <w:tc>
          <w:tcPr>
            <w:tcW w:w="5040" w:type="dxa"/>
          </w:tcPr>
          <w:p w14:paraId="64862B60" w14:textId="77777777" w:rsidR="006F11D5" w:rsidRPr="00DB7C59" w:rsidRDefault="006F11D5" w:rsidP="00D603D9">
            <w:pPr>
              <w:pStyle w:val="TableParagraph"/>
              <w:spacing w:line="255" w:lineRule="exact"/>
              <w:ind w:left="115"/>
              <w:rPr>
                <w:b/>
              </w:rPr>
            </w:pPr>
            <w:r w:rsidRPr="00DB7C59">
              <w:rPr>
                <w:b/>
              </w:rPr>
              <w:t>Concept</w:t>
            </w:r>
            <w:r w:rsidRPr="00DB7C59">
              <w:rPr>
                <w:b/>
                <w:spacing w:val="-2"/>
              </w:rPr>
              <w:t xml:space="preserve"> </w:t>
            </w:r>
            <w:r w:rsidRPr="00DB7C59">
              <w:rPr>
                <w:b/>
              </w:rPr>
              <w:t>in</w:t>
            </w:r>
            <w:r w:rsidRPr="00DB7C59">
              <w:rPr>
                <w:b/>
                <w:spacing w:val="-2"/>
              </w:rPr>
              <w:t xml:space="preserve"> Mission</w:t>
            </w:r>
          </w:p>
        </w:tc>
        <w:tc>
          <w:tcPr>
            <w:tcW w:w="4140" w:type="dxa"/>
          </w:tcPr>
          <w:p w14:paraId="0A3AF02C" w14:textId="77777777" w:rsidR="006F11D5" w:rsidRPr="00DB7C59" w:rsidRDefault="006F11D5" w:rsidP="00D603D9">
            <w:pPr>
              <w:pStyle w:val="TableParagraph"/>
              <w:spacing w:line="255" w:lineRule="exact"/>
              <w:ind w:left="115"/>
              <w:rPr>
                <w:b/>
              </w:rPr>
            </w:pPr>
            <w:r w:rsidRPr="00DB7C59">
              <w:rPr>
                <w:b/>
                <w:spacing w:val="-2"/>
              </w:rPr>
              <w:t>Curriculum</w:t>
            </w:r>
            <w:r w:rsidRPr="00DB7C59">
              <w:rPr>
                <w:b/>
                <w:spacing w:val="6"/>
              </w:rPr>
              <w:t xml:space="preserve"> </w:t>
            </w:r>
            <w:r w:rsidRPr="00DB7C59">
              <w:rPr>
                <w:b/>
                <w:spacing w:val="-2"/>
              </w:rPr>
              <w:t>Thread</w:t>
            </w:r>
          </w:p>
        </w:tc>
      </w:tr>
      <w:tr w:rsidR="006F11D5" w:rsidRPr="00DB7C59" w14:paraId="11A5FAC1" w14:textId="77777777" w:rsidTr="006F11D5">
        <w:trPr>
          <w:trHeight w:val="805"/>
        </w:trPr>
        <w:tc>
          <w:tcPr>
            <w:tcW w:w="5040" w:type="dxa"/>
          </w:tcPr>
          <w:p w14:paraId="6BE116B5" w14:textId="77777777" w:rsidR="006F11D5" w:rsidRPr="00DB7C59" w:rsidRDefault="006F11D5" w:rsidP="00D603D9">
            <w:pPr>
              <w:pStyle w:val="TableParagraph"/>
              <w:spacing w:line="289" w:lineRule="exact"/>
              <w:ind w:left="115"/>
            </w:pPr>
            <w:r w:rsidRPr="00DB7C59">
              <w:t>Entry</w:t>
            </w:r>
            <w:r w:rsidRPr="00DB7C59">
              <w:rPr>
                <w:spacing w:val="-5"/>
              </w:rPr>
              <w:t xml:space="preserve"> </w:t>
            </w:r>
            <w:r w:rsidRPr="00DB7C59">
              <w:t>level</w:t>
            </w:r>
            <w:r w:rsidRPr="00DB7C59">
              <w:rPr>
                <w:spacing w:val="-9"/>
              </w:rPr>
              <w:t xml:space="preserve"> </w:t>
            </w:r>
            <w:r w:rsidRPr="00DB7C59">
              <w:t>occupational</w:t>
            </w:r>
            <w:r w:rsidRPr="00DB7C59">
              <w:rPr>
                <w:spacing w:val="-9"/>
              </w:rPr>
              <w:t xml:space="preserve"> </w:t>
            </w:r>
            <w:r w:rsidRPr="00DB7C59">
              <w:t>therapists</w:t>
            </w:r>
            <w:r w:rsidRPr="00DB7C59">
              <w:rPr>
                <w:spacing w:val="-5"/>
              </w:rPr>
              <w:t xml:space="preserve"> </w:t>
            </w:r>
            <w:r w:rsidRPr="00DB7C59">
              <w:rPr>
                <w:spacing w:val="-2"/>
              </w:rPr>
              <w:t>(generalists)</w:t>
            </w:r>
          </w:p>
        </w:tc>
        <w:tc>
          <w:tcPr>
            <w:tcW w:w="4140" w:type="dxa"/>
          </w:tcPr>
          <w:p w14:paraId="35310588" w14:textId="77777777" w:rsidR="006F11D5" w:rsidRPr="00DB7C59" w:rsidRDefault="006F11D5" w:rsidP="00D603D9">
            <w:pPr>
              <w:pStyle w:val="TableParagraph"/>
              <w:spacing w:before="9" w:line="216" w:lineRule="auto"/>
              <w:ind w:left="115"/>
            </w:pPr>
            <w:r w:rsidRPr="00DB7C59">
              <w:t>Practice</w:t>
            </w:r>
            <w:r w:rsidRPr="00DB7C59">
              <w:rPr>
                <w:spacing w:val="-8"/>
              </w:rPr>
              <w:t xml:space="preserve"> </w:t>
            </w:r>
            <w:r w:rsidRPr="00DB7C59">
              <w:t>Skills,</w:t>
            </w:r>
            <w:r w:rsidRPr="00DB7C59">
              <w:rPr>
                <w:spacing w:val="-7"/>
              </w:rPr>
              <w:t xml:space="preserve"> </w:t>
            </w:r>
            <w:r w:rsidRPr="00DB7C59">
              <w:t>Foundational</w:t>
            </w:r>
            <w:r w:rsidRPr="00DB7C59">
              <w:rPr>
                <w:spacing w:val="21"/>
              </w:rPr>
              <w:t xml:space="preserve"> </w:t>
            </w:r>
            <w:r w:rsidRPr="00DB7C59">
              <w:t xml:space="preserve">Science, </w:t>
            </w:r>
            <w:r w:rsidRPr="00DB7C59">
              <w:rPr>
                <w:spacing w:val="-4"/>
              </w:rPr>
              <w:t>Leadership, Evidence</w:t>
            </w:r>
            <w:r w:rsidRPr="00DB7C59">
              <w:rPr>
                <w:spacing w:val="-23"/>
              </w:rPr>
              <w:t xml:space="preserve"> </w:t>
            </w:r>
            <w:r w:rsidRPr="00DB7C59">
              <w:rPr>
                <w:spacing w:val="-4"/>
              </w:rPr>
              <w:t>Based</w:t>
            </w:r>
            <w:r w:rsidRPr="00DB7C59">
              <w:rPr>
                <w:spacing w:val="-16"/>
              </w:rPr>
              <w:t xml:space="preserve"> </w:t>
            </w:r>
            <w:r w:rsidRPr="00DB7C59">
              <w:rPr>
                <w:spacing w:val="-4"/>
              </w:rPr>
              <w:t>Practice,</w:t>
            </w:r>
          </w:p>
          <w:p w14:paraId="34ADFBE9" w14:textId="77777777" w:rsidR="006F11D5" w:rsidRPr="00DB7C59" w:rsidRDefault="006F11D5" w:rsidP="00D603D9">
            <w:pPr>
              <w:pStyle w:val="TableParagraph"/>
              <w:spacing w:line="248" w:lineRule="exact"/>
              <w:ind w:left="115"/>
            </w:pPr>
            <w:r w:rsidRPr="00DB7C59">
              <w:t>Community</w:t>
            </w:r>
            <w:r w:rsidRPr="00DB7C59">
              <w:rPr>
                <w:spacing w:val="-6"/>
              </w:rPr>
              <w:t xml:space="preserve"> </w:t>
            </w:r>
            <w:r w:rsidRPr="00DB7C59">
              <w:rPr>
                <w:spacing w:val="-2"/>
              </w:rPr>
              <w:t>Engagement</w:t>
            </w:r>
          </w:p>
        </w:tc>
      </w:tr>
      <w:tr w:rsidR="006F11D5" w:rsidRPr="00DB7C59" w14:paraId="13C240B2" w14:textId="77777777" w:rsidTr="006F11D5">
        <w:trPr>
          <w:trHeight w:val="295"/>
        </w:trPr>
        <w:tc>
          <w:tcPr>
            <w:tcW w:w="5040" w:type="dxa"/>
          </w:tcPr>
          <w:p w14:paraId="2791812D" w14:textId="77777777" w:rsidR="006F11D5" w:rsidRPr="00DB7C59" w:rsidRDefault="006F11D5" w:rsidP="00D603D9">
            <w:pPr>
              <w:pStyle w:val="TableParagraph"/>
              <w:spacing w:line="276" w:lineRule="exact"/>
              <w:ind w:left="115"/>
            </w:pPr>
            <w:r w:rsidRPr="00DB7C59">
              <w:t>Leaders;</w:t>
            </w:r>
            <w:r w:rsidRPr="00DB7C59">
              <w:rPr>
                <w:spacing w:val="-3"/>
              </w:rPr>
              <w:t xml:space="preserve"> </w:t>
            </w:r>
            <w:r w:rsidRPr="00DB7C59">
              <w:t>Team</w:t>
            </w:r>
            <w:r w:rsidRPr="00DB7C59">
              <w:rPr>
                <w:spacing w:val="-8"/>
              </w:rPr>
              <w:t xml:space="preserve"> </w:t>
            </w:r>
            <w:r w:rsidRPr="00DB7C59">
              <w:rPr>
                <w:spacing w:val="-2"/>
              </w:rPr>
              <w:t>members</w:t>
            </w:r>
          </w:p>
        </w:tc>
        <w:tc>
          <w:tcPr>
            <w:tcW w:w="4140" w:type="dxa"/>
          </w:tcPr>
          <w:p w14:paraId="141564A1" w14:textId="77777777" w:rsidR="006F11D5" w:rsidRPr="00DB7C59" w:rsidRDefault="006F11D5" w:rsidP="00D603D9">
            <w:pPr>
              <w:pStyle w:val="TableParagraph"/>
              <w:spacing w:line="276" w:lineRule="exact"/>
              <w:ind w:left="105"/>
            </w:pPr>
            <w:r w:rsidRPr="00DB7C59">
              <w:t>Professional</w:t>
            </w:r>
            <w:r w:rsidRPr="00DB7C59">
              <w:rPr>
                <w:spacing w:val="-8"/>
              </w:rPr>
              <w:t xml:space="preserve"> </w:t>
            </w:r>
            <w:r w:rsidRPr="00DB7C59">
              <w:rPr>
                <w:spacing w:val="-2"/>
              </w:rPr>
              <w:t>identity/leadership</w:t>
            </w:r>
          </w:p>
        </w:tc>
      </w:tr>
      <w:tr w:rsidR="006F11D5" w:rsidRPr="00DB7C59" w14:paraId="2D255E57" w14:textId="77777777" w:rsidTr="006F11D5">
        <w:trPr>
          <w:trHeight w:val="275"/>
        </w:trPr>
        <w:tc>
          <w:tcPr>
            <w:tcW w:w="5040" w:type="dxa"/>
          </w:tcPr>
          <w:p w14:paraId="1E3895BA" w14:textId="77777777" w:rsidR="006F11D5" w:rsidRPr="00DB7C59" w:rsidRDefault="006F11D5" w:rsidP="00D603D9">
            <w:pPr>
              <w:pStyle w:val="TableParagraph"/>
              <w:spacing w:line="255" w:lineRule="exact"/>
              <w:ind w:left="115"/>
            </w:pPr>
            <w:r w:rsidRPr="00DB7C59">
              <w:t>Facilitate</w:t>
            </w:r>
            <w:r w:rsidRPr="00DB7C59">
              <w:rPr>
                <w:spacing w:val="-9"/>
              </w:rPr>
              <w:t xml:space="preserve"> </w:t>
            </w:r>
            <w:r w:rsidRPr="00DB7C59">
              <w:t>quality</w:t>
            </w:r>
            <w:r w:rsidRPr="00DB7C59">
              <w:rPr>
                <w:spacing w:val="-9"/>
              </w:rPr>
              <w:t xml:space="preserve"> </w:t>
            </w:r>
            <w:r w:rsidRPr="00DB7C59">
              <w:t>of</w:t>
            </w:r>
            <w:r w:rsidRPr="00DB7C59">
              <w:rPr>
                <w:spacing w:val="-6"/>
              </w:rPr>
              <w:t xml:space="preserve"> </w:t>
            </w:r>
            <w:r w:rsidRPr="00DB7C59">
              <w:t>life,</w:t>
            </w:r>
            <w:r w:rsidRPr="00DB7C59">
              <w:rPr>
                <w:spacing w:val="-2"/>
              </w:rPr>
              <w:t xml:space="preserve"> </w:t>
            </w:r>
            <w:r w:rsidRPr="00DB7C59">
              <w:t>wellness</w:t>
            </w:r>
            <w:r w:rsidRPr="00DB7C59">
              <w:rPr>
                <w:spacing w:val="-6"/>
              </w:rPr>
              <w:t xml:space="preserve"> </w:t>
            </w:r>
            <w:r w:rsidRPr="00DB7C59">
              <w:t>and</w:t>
            </w:r>
            <w:r w:rsidRPr="00DB7C59">
              <w:rPr>
                <w:spacing w:val="-3"/>
              </w:rPr>
              <w:t xml:space="preserve"> </w:t>
            </w:r>
            <w:r w:rsidRPr="00DB7C59">
              <w:rPr>
                <w:spacing w:val="-2"/>
              </w:rPr>
              <w:t>participation</w:t>
            </w:r>
          </w:p>
        </w:tc>
        <w:tc>
          <w:tcPr>
            <w:tcW w:w="4140" w:type="dxa"/>
          </w:tcPr>
          <w:p w14:paraId="7BD4C8B9" w14:textId="77777777" w:rsidR="006F11D5" w:rsidRPr="00DB7C59" w:rsidRDefault="006F11D5" w:rsidP="00D603D9">
            <w:pPr>
              <w:pStyle w:val="TableParagraph"/>
              <w:spacing w:line="255" w:lineRule="exact"/>
              <w:ind w:left="115"/>
            </w:pPr>
            <w:r w:rsidRPr="00DB7C59">
              <w:rPr>
                <w:spacing w:val="-2"/>
              </w:rPr>
              <w:t>Practice</w:t>
            </w:r>
            <w:r w:rsidRPr="00DB7C59">
              <w:rPr>
                <w:spacing w:val="4"/>
              </w:rPr>
              <w:t xml:space="preserve"> </w:t>
            </w:r>
            <w:r w:rsidRPr="00DB7C59">
              <w:rPr>
                <w:spacing w:val="-2"/>
              </w:rPr>
              <w:t>Skills,</w:t>
            </w:r>
            <w:r w:rsidRPr="00DB7C59">
              <w:rPr>
                <w:spacing w:val="5"/>
              </w:rPr>
              <w:t xml:space="preserve"> </w:t>
            </w:r>
            <w:r w:rsidRPr="00DB7C59">
              <w:rPr>
                <w:spacing w:val="-2"/>
              </w:rPr>
              <w:t>Community</w:t>
            </w:r>
            <w:r w:rsidRPr="00DB7C59">
              <w:rPr>
                <w:spacing w:val="-3"/>
              </w:rPr>
              <w:t xml:space="preserve"> </w:t>
            </w:r>
            <w:r w:rsidRPr="00DB7C59">
              <w:rPr>
                <w:spacing w:val="-2"/>
              </w:rPr>
              <w:t>Engagement</w:t>
            </w:r>
          </w:p>
        </w:tc>
      </w:tr>
      <w:tr w:rsidR="006F11D5" w:rsidRPr="00DB7C59" w14:paraId="76E1261E" w14:textId="77777777" w:rsidTr="006F11D5">
        <w:trPr>
          <w:trHeight w:val="275"/>
        </w:trPr>
        <w:tc>
          <w:tcPr>
            <w:tcW w:w="5040" w:type="dxa"/>
          </w:tcPr>
          <w:p w14:paraId="0DA0F046" w14:textId="77777777" w:rsidR="006F11D5" w:rsidRPr="00DB7C59" w:rsidRDefault="006F11D5" w:rsidP="00D603D9">
            <w:pPr>
              <w:pStyle w:val="TableParagraph"/>
              <w:spacing w:line="255" w:lineRule="exact"/>
              <w:ind w:left="115"/>
            </w:pPr>
            <w:r w:rsidRPr="00DB7C59">
              <w:rPr>
                <w:spacing w:val="-2"/>
              </w:rPr>
              <w:t>Individualized/hands-on</w:t>
            </w:r>
            <w:r w:rsidRPr="00DB7C59">
              <w:rPr>
                <w:spacing w:val="-6"/>
              </w:rPr>
              <w:t xml:space="preserve"> </w:t>
            </w:r>
            <w:r w:rsidRPr="00DB7C59">
              <w:rPr>
                <w:spacing w:val="-2"/>
              </w:rPr>
              <w:t>learning</w:t>
            </w:r>
          </w:p>
        </w:tc>
        <w:tc>
          <w:tcPr>
            <w:tcW w:w="4140" w:type="dxa"/>
          </w:tcPr>
          <w:p w14:paraId="722E5789" w14:textId="77777777" w:rsidR="006F11D5" w:rsidRPr="00DB7C59" w:rsidRDefault="006F11D5" w:rsidP="00D603D9">
            <w:pPr>
              <w:pStyle w:val="TableParagraph"/>
              <w:spacing w:line="255" w:lineRule="exact"/>
              <w:ind w:left="115"/>
            </w:pPr>
            <w:r w:rsidRPr="00DB7C59">
              <w:rPr>
                <w:spacing w:val="-2"/>
              </w:rPr>
              <w:t>Practice</w:t>
            </w:r>
            <w:r w:rsidRPr="00DB7C59">
              <w:rPr>
                <w:spacing w:val="2"/>
              </w:rPr>
              <w:t xml:space="preserve"> </w:t>
            </w:r>
            <w:r w:rsidRPr="00DB7C59">
              <w:rPr>
                <w:spacing w:val="-2"/>
              </w:rPr>
              <w:t>Skills;</w:t>
            </w:r>
            <w:r w:rsidRPr="00DB7C59">
              <w:rPr>
                <w:spacing w:val="2"/>
              </w:rPr>
              <w:t xml:space="preserve"> </w:t>
            </w:r>
            <w:r w:rsidRPr="00DB7C59">
              <w:rPr>
                <w:spacing w:val="-2"/>
              </w:rPr>
              <w:t>Community</w:t>
            </w:r>
            <w:r w:rsidRPr="00DB7C59">
              <w:rPr>
                <w:spacing w:val="-4"/>
              </w:rPr>
              <w:t xml:space="preserve"> </w:t>
            </w:r>
            <w:r w:rsidRPr="00DB7C59">
              <w:rPr>
                <w:spacing w:val="-2"/>
              </w:rPr>
              <w:t>Engagement</w:t>
            </w:r>
          </w:p>
        </w:tc>
      </w:tr>
      <w:tr w:rsidR="006F11D5" w:rsidRPr="00DB7C59" w14:paraId="03EEE4BF" w14:textId="77777777" w:rsidTr="006F11D5">
        <w:trPr>
          <w:trHeight w:val="275"/>
        </w:trPr>
        <w:tc>
          <w:tcPr>
            <w:tcW w:w="5040" w:type="dxa"/>
          </w:tcPr>
          <w:p w14:paraId="368036C6" w14:textId="77777777" w:rsidR="006F11D5" w:rsidRPr="00DB7C59" w:rsidRDefault="006F11D5" w:rsidP="00D603D9">
            <w:pPr>
              <w:pStyle w:val="TableParagraph"/>
              <w:spacing w:line="255" w:lineRule="exact"/>
              <w:ind w:left="115"/>
            </w:pPr>
            <w:r w:rsidRPr="00DB7C59">
              <w:rPr>
                <w:spacing w:val="-2"/>
              </w:rPr>
              <w:t>Evidence‐Based</w:t>
            </w:r>
          </w:p>
        </w:tc>
        <w:tc>
          <w:tcPr>
            <w:tcW w:w="4140" w:type="dxa"/>
          </w:tcPr>
          <w:p w14:paraId="6FC216BB" w14:textId="77777777" w:rsidR="006F11D5" w:rsidRPr="00DB7C59" w:rsidRDefault="006F11D5" w:rsidP="00D603D9">
            <w:pPr>
              <w:pStyle w:val="TableParagraph"/>
              <w:spacing w:line="255" w:lineRule="exact"/>
              <w:ind w:left="115"/>
            </w:pPr>
            <w:r w:rsidRPr="00DB7C59">
              <w:t>Evidence Based</w:t>
            </w:r>
            <w:r w:rsidRPr="00DB7C59">
              <w:rPr>
                <w:spacing w:val="2"/>
              </w:rPr>
              <w:t xml:space="preserve"> </w:t>
            </w:r>
            <w:r w:rsidRPr="00DB7C59">
              <w:rPr>
                <w:spacing w:val="-2"/>
              </w:rPr>
              <w:t>Practice</w:t>
            </w:r>
          </w:p>
        </w:tc>
      </w:tr>
      <w:tr w:rsidR="006F11D5" w:rsidRPr="00DB7C59" w14:paraId="2A6A532B" w14:textId="77777777" w:rsidTr="006F11D5">
        <w:trPr>
          <w:trHeight w:val="275"/>
        </w:trPr>
        <w:tc>
          <w:tcPr>
            <w:tcW w:w="9180" w:type="dxa"/>
            <w:gridSpan w:val="2"/>
            <w:shd w:val="clear" w:color="auto" w:fill="E7E7E7"/>
          </w:tcPr>
          <w:p w14:paraId="7ECA1A92" w14:textId="77777777" w:rsidR="006F11D5" w:rsidRPr="00DB7C59" w:rsidRDefault="006F11D5" w:rsidP="00D603D9">
            <w:pPr>
              <w:pStyle w:val="TableParagraph"/>
              <w:rPr>
                <w:rFonts w:ascii="Times New Roman"/>
              </w:rPr>
            </w:pPr>
          </w:p>
        </w:tc>
      </w:tr>
      <w:tr w:rsidR="006F11D5" w:rsidRPr="00DB7C59" w14:paraId="18A3CF64" w14:textId="77777777" w:rsidTr="006F11D5">
        <w:trPr>
          <w:trHeight w:val="350"/>
        </w:trPr>
        <w:tc>
          <w:tcPr>
            <w:tcW w:w="5040" w:type="dxa"/>
          </w:tcPr>
          <w:p w14:paraId="4C056379" w14:textId="77777777" w:rsidR="006F11D5" w:rsidRPr="00DB7C59" w:rsidRDefault="006F11D5" w:rsidP="00D603D9">
            <w:pPr>
              <w:pStyle w:val="TableParagraph"/>
              <w:spacing w:line="289" w:lineRule="exact"/>
              <w:ind w:left="115"/>
              <w:rPr>
                <w:b/>
              </w:rPr>
            </w:pPr>
            <w:r w:rsidRPr="00DB7C59">
              <w:rPr>
                <w:b/>
              </w:rPr>
              <w:t>Concept</w:t>
            </w:r>
            <w:r w:rsidRPr="00DB7C59">
              <w:rPr>
                <w:b/>
                <w:spacing w:val="-2"/>
              </w:rPr>
              <w:t xml:space="preserve"> </w:t>
            </w:r>
            <w:r w:rsidRPr="00DB7C59">
              <w:rPr>
                <w:b/>
              </w:rPr>
              <w:t>in</w:t>
            </w:r>
            <w:r w:rsidRPr="00DB7C59">
              <w:rPr>
                <w:b/>
                <w:spacing w:val="-2"/>
              </w:rPr>
              <w:t xml:space="preserve"> Philosophy</w:t>
            </w:r>
          </w:p>
        </w:tc>
        <w:tc>
          <w:tcPr>
            <w:tcW w:w="4140" w:type="dxa"/>
          </w:tcPr>
          <w:p w14:paraId="05C60468" w14:textId="77777777" w:rsidR="006F11D5" w:rsidRPr="00DB7C59" w:rsidRDefault="006F11D5" w:rsidP="00D603D9">
            <w:pPr>
              <w:pStyle w:val="TableParagraph"/>
              <w:spacing w:line="289" w:lineRule="exact"/>
              <w:ind w:left="115"/>
              <w:rPr>
                <w:b/>
              </w:rPr>
            </w:pPr>
            <w:r w:rsidRPr="00DB7C59">
              <w:rPr>
                <w:b/>
                <w:spacing w:val="-2"/>
              </w:rPr>
              <w:t>Curriculum</w:t>
            </w:r>
            <w:r w:rsidRPr="00DB7C59">
              <w:rPr>
                <w:b/>
                <w:spacing w:val="6"/>
              </w:rPr>
              <w:t xml:space="preserve"> </w:t>
            </w:r>
            <w:r w:rsidRPr="00DB7C59">
              <w:rPr>
                <w:b/>
                <w:spacing w:val="-2"/>
              </w:rPr>
              <w:t>Thread</w:t>
            </w:r>
          </w:p>
        </w:tc>
      </w:tr>
      <w:tr w:rsidR="006F11D5" w:rsidRPr="00DB7C59" w14:paraId="70C54EF5" w14:textId="77777777" w:rsidTr="006F11D5">
        <w:trPr>
          <w:trHeight w:val="560"/>
        </w:trPr>
        <w:tc>
          <w:tcPr>
            <w:tcW w:w="5040" w:type="dxa"/>
          </w:tcPr>
          <w:p w14:paraId="5F57FF5A" w14:textId="77777777" w:rsidR="006F11D5" w:rsidRPr="00DB7C59" w:rsidRDefault="006F11D5" w:rsidP="00D603D9">
            <w:pPr>
              <w:pStyle w:val="TableParagraph"/>
              <w:spacing w:line="220" w:lineRule="auto"/>
              <w:ind w:left="115" w:right="1005"/>
            </w:pPr>
            <w:r w:rsidRPr="00DB7C59">
              <w:t>Occupations</w:t>
            </w:r>
            <w:r w:rsidRPr="00DB7C59">
              <w:rPr>
                <w:spacing w:val="-13"/>
              </w:rPr>
              <w:t xml:space="preserve"> </w:t>
            </w:r>
            <w:r w:rsidRPr="00DB7C59">
              <w:t>provide</w:t>
            </w:r>
            <w:r w:rsidRPr="00DB7C59">
              <w:rPr>
                <w:spacing w:val="-12"/>
              </w:rPr>
              <w:t xml:space="preserve"> </w:t>
            </w:r>
            <w:r w:rsidRPr="00DB7C59">
              <w:t>meaning</w:t>
            </w:r>
            <w:r w:rsidRPr="00DB7C59">
              <w:rPr>
                <w:spacing w:val="-12"/>
              </w:rPr>
              <w:t xml:space="preserve"> </w:t>
            </w:r>
            <w:r w:rsidRPr="00DB7C59">
              <w:t>and</w:t>
            </w:r>
            <w:r w:rsidRPr="00DB7C59">
              <w:rPr>
                <w:spacing w:val="-12"/>
              </w:rPr>
              <w:t xml:space="preserve"> </w:t>
            </w:r>
            <w:r w:rsidRPr="00DB7C59">
              <w:t>allow participation in society.</w:t>
            </w:r>
          </w:p>
        </w:tc>
        <w:tc>
          <w:tcPr>
            <w:tcW w:w="4140" w:type="dxa"/>
          </w:tcPr>
          <w:p w14:paraId="4DEBF93C" w14:textId="77777777" w:rsidR="006F11D5" w:rsidRPr="00DB7C59" w:rsidRDefault="006F11D5" w:rsidP="00D603D9">
            <w:pPr>
              <w:pStyle w:val="TableParagraph"/>
              <w:spacing w:line="280" w:lineRule="exact"/>
              <w:ind w:left="115" w:right="749"/>
            </w:pPr>
            <w:r w:rsidRPr="00DB7C59">
              <w:t>Foundational</w:t>
            </w:r>
            <w:r w:rsidRPr="00DB7C59">
              <w:rPr>
                <w:spacing w:val="-13"/>
              </w:rPr>
              <w:t xml:space="preserve"> </w:t>
            </w:r>
            <w:r w:rsidRPr="00DB7C59">
              <w:t>Science,</w:t>
            </w:r>
            <w:r w:rsidRPr="00DB7C59">
              <w:rPr>
                <w:spacing w:val="-12"/>
              </w:rPr>
              <w:t xml:space="preserve"> </w:t>
            </w:r>
            <w:r w:rsidRPr="00DB7C59">
              <w:t>Practice</w:t>
            </w:r>
            <w:r w:rsidRPr="00DB7C59">
              <w:rPr>
                <w:spacing w:val="-12"/>
              </w:rPr>
              <w:t xml:space="preserve"> </w:t>
            </w:r>
            <w:r w:rsidRPr="00DB7C59">
              <w:t>Skills, Community</w:t>
            </w:r>
            <w:r w:rsidRPr="00DB7C59">
              <w:rPr>
                <w:spacing w:val="-11"/>
              </w:rPr>
              <w:t xml:space="preserve"> </w:t>
            </w:r>
            <w:r w:rsidRPr="00DB7C59">
              <w:t>Engagement</w:t>
            </w:r>
          </w:p>
        </w:tc>
      </w:tr>
      <w:tr w:rsidR="006F11D5" w:rsidRPr="00DB7C59" w14:paraId="7CDDF319" w14:textId="77777777" w:rsidTr="006F11D5">
        <w:trPr>
          <w:trHeight w:val="545"/>
        </w:trPr>
        <w:tc>
          <w:tcPr>
            <w:tcW w:w="5040" w:type="dxa"/>
          </w:tcPr>
          <w:p w14:paraId="5C72F6E0" w14:textId="77777777" w:rsidR="006F11D5" w:rsidRPr="00DB7C59" w:rsidRDefault="006F11D5" w:rsidP="00D603D9">
            <w:pPr>
              <w:pStyle w:val="TableParagraph"/>
              <w:spacing w:line="263" w:lineRule="exact"/>
              <w:ind w:left="115"/>
            </w:pPr>
            <w:r w:rsidRPr="00DB7C59">
              <w:t>Participation</w:t>
            </w:r>
            <w:r w:rsidRPr="00DB7C59">
              <w:rPr>
                <w:spacing w:val="-7"/>
              </w:rPr>
              <w:t xml:space="preserve"> </w:t>
            </w:r>
            <w:r w:rsidRPr="00DB7C59">
              <w:t>in</w:t>
            </w:r>
            <w:r w:rsidRPr="00DB7C59">
              <w:rPr>
                <w:spacing w:val="-11"/>
              </w:rPr>
              <w:t xml:space="preserve"> </w:t>
            </w:r>
            <w:r w:rsidRPr="00DB7C59">
              <w:t>meaningful</w:t>
            </w:r>
            <w:r w:rsidRPr="00DB7C59">
              <w:rPr>
                <w:spacing w:val="-11"/>
              </w:rPr>
              <w:t xml:space="preserve"> </w:t>
            </w:r>
            <w:r w:rsidRPr="00DB7C59">
              <w:t>occupation</w:t>
            </w:r>
            <w:r w:rsidRPr="00DB7C59">
              <w:rPr>
                <w:spacing w:val="-11"/>
              </w:rPr>
              <w:t xml:space="preserve"> </w:t>
            </w:r>
            <w:r w:rsidRPr="00DB7C59">
              <w:t>is</w:t>
            </w:r>
            <w:r w:rsidRPr="00DB7C59">
              <w:rPr>
                <w:spacing w:val="-12"/>
              </w:rPr>
              <w:t xml:space="preserve"> </w:t>
            </w:r>
            <w:r w:rsidRPr="00DB7C59">
              <w:rPr>
                <w:spacing w:val="-10"/>
              </w:rPr>
              <w:t>a</w:t>
            </w:r>
          </w:p>
          <w:p w14:paraId="4175E28A" w14:textId="77777777" w:rsidR="006F11D5" w:rsidRPr="00DB7C59" w:rsidRDefault="006F11D5" w:rsidP="00D603D9">
            <w:pPr>
              <w:pStyle w:val="TableParagraph"/>
              <w:spacing w:line="262" w:lineRule="exact"/>
              <w:ind w:left="115"/>
            </w:pPr>
            <w:r w:rsidRPr="00DB7C59">
              <w:t>determinant</w:t>
            </w:r>
            <w:r w:rsidRPr="00DB7C59">
              <w:rPr>
                <w:spacing w:val="-3"/>
              </w:rPr>
              <w:t xml:space="preserve"> </w:t>
            </w:r>
            <w:r w:rsidRPr="00DB7C59">
              <w:t xml:space="preserve">of </w:t>
            </w:r>
            <w:r w:rsidRPr="00DB7C59">
              <w:rPr>
                <w:spacing w:val="-2"/>
              </w:rPr>
              <w:t>health.</w:t>
            </w:r>
          </w:p>
        </w:tc>
        <w:tc>
          <w:tcPr>
            <w:tcW w:w="4140" w:type="dxa"/>
          </w:tcPr>
          <w:p w14:paraId="6280A8F0" w14:textId="77777777" w:rsidR="006F11D5" w:rsidRPr="00DB7C59" w:rsidRDefault="006F11D5" w:rsidP="00D603D9">
            <w:pPr>
              <w:pStyle w:val="TableParagraph"/>
              <w:spacing w:line="289" w:lineRule="exact"/>
              <w:ind w:left="115"/>
            </w:pPr>
            <w:r w:rsidRPr="00DB7C59">
              <w:rPr>
                <w:spacing w:val="-2"/>
              </w:rPr>
              <w:t>Practice</w:t>
            </w:r>
            <w:r w:rsidRPr="00DB7C59">
              <w:t xml:space="preserve"> </w:t>
            </w:r>
            <w:r w:rsidRPr="00DB7C59">
              <w:rPr>
                <w:spacing w:val="-2"/>
              </w:rPr>
              <w:t>Skills,</w:t>
            </w:r>
            <w:r w:rsidRPr="00DB7C59">
              <w:t xml:space="preserve"> </w:t>
            </w:r>
            <w:r w:rsidRPr="00DB7C59">
              <w:rPr>
                <w:spacing w:val="-2"/>
              </w:rPr>
              <w:t>Foundational</w:t>
            </w:r>
            <w:r w:rsidRPr="00DB7C59">
              <w:rPr>
                <w:spacing w:val="-6"/>
              </w:rPr>
              <w:t xml:space="preserve"> </w:t>
            </w:r>
            <w:r w:rsidRPr="00DB7C59">
              <w:rPr>
                <w:spacing w:val="-2"/>
              </w:rPr>
              <w:t>Science</w:t>
            </w:r>
          </w:p>
        </w:tc>
      </w:tr>
      <w:tr w:rsidR="006F11D5" w:rsidRPr="00DB7C59" w14:paraId="7F55E69A" w14:textId="77777777" w:rsidTr="006F11D5">
        <w:trPr>
          <w:trHeight w:val="825"/>
        </w:trPr>
        <w:tc>
          <w:tcPr>
            <w:tcW w:w="5040" w:type="dxa"/>
          </w:tcPr>
          <w:p w14:paraId="69C40635" w14:textId="77777777" w:rsidR="006F11D5" w:rsidRPr="00DB7C59" w:rsidRDefault="006F11D5" w:rsidP="00D603D9">
            <w:pPr>
              <w:pStyle w:val="TableParagraph"/>
              <w:spacing w:line="276" w:lineRule="exact"/>
              <w:ind w:left="115"/>
            </w:pPr>
            <w:r w:rsidRPr="00DB7C59">
              <w:t>Occupations occur in a variety of contexts; occupational</w:t>
            </w:r>
            <w:r w:rsidRPr="00DB7C59">
              <w:rPr>
                <w:spacing w:val="-13"/>
              </w:rPr>
              <w:t xml:space="preserve"> </w:t>
            </w:r>
            <w:r w:rsidRPr="00DB7C59">
              <w:t>performance</w:t>
            </w:r>
            <w:r w:rsidRPr="00DB7C59">
              <w:rPr>
                <w:spacing w:val="-13"/>
              </w:rPr>
              <w:t xml:space="preserve"> </w:t>
            </w:r>
            <w:r w:rsidRPr="00DB7C59">
              <w:t>is</w:t>
            </w:r>
            <w:r w:rsidRPr="00DB7C59">
              <w:rPr>
                <w:spacing w:val="-12"/>
              </w:rPr>
              <w:t xml:space="preserve"> </w:t>
            </w:r>
            <w:r w:rsidRPr="00DB7C59">
              <w:t>unique</w:t>
            </w:r>
            <w:r w:rsidRPr="00DB7C59">
              <w:rPr>
                <w:spacing w:val="-12"/>
              </w:rPr>
              <w:t xml:space="preserve"> </w:t>
            </w:r>
            <w:r w:rsidRPr="00DB7C59">
              <w:t>to</w:t>
            </w:r>
            <w:r w:rsidRPr="00DB7C59">
              <w:rPr>
                <w:spacing w:val="-12"/>
              </w:rPr>
              <w:t xml:space="preserve"> </w:t>
            </w:r>
            <w:r w:rsidRPr="00DB7C59">
              <w:t xml:space="preserve">each </w:t>
            </w:r>
            <w:r w:rsidRPr="00DB7C59">
              <w:rPr>
                <w:spacing w:val="-2"/>
              </w:rPr>
              <w:t>individual.</w:t>
            </w:r>
          </w:p>
        </w:tc>
        <w:tc>
          <w:tcPr>
            <w:tcW w:w="4140" w:type="dxa"/>
          </w:tcPr>
          <w:p w14:paraId="202F1079" w14:textId="77777777" w:rsidR="006F11D5" w:rsidRPr="00DB7C59" w:rsidRDefault="006F11D5" w:rsidP="00D603D9">
            <w:pPr>
              <w:pStyle w:val="TableParagraph"/>
              <w:spacing w:line="276" w:lineRule="exact"/>
              <w:ind w:left="115"/>
            </w:pPr>
            <w:r w:rsidRPr="00DB7C59">
              <w:t>Foundational</w:t>
            </w:r>
            <w:r w:rsidRPr="00DB7C59">
              <w:rPr>
                <w:spacing w:val="-13"/>
              </w:rPr>
              <w:t xml:space="preserve"> </w:t>
            </w:r>
            <w:r w:rsidRPr="00DB7C59">
              <w:t>Science,</w:t>
            </w:r>
            <w:r w:rsidRPr="00DB7C59">
              <w:rPr>
                <w:spacing w:val="-12"/>
              </w:rPr>
              <w:t xml:space="preserve"> </w:t>
            </w:r>
            <w:r w:rsidRPr="00DB7C59">
              <w:t>Practice</w:t>
            </w:r>
            <w:r w:rsidRPr="00DB7C59">
              <w:rPr>
                <w:spacing w:val="-10"/>
              </w:rPr>
              <w:t xml:space="preserve"> </w:t>
            </w:r>
            <w:r w:rsidRPr="00DB7C59">
              <w:rPr>
                <w:spacing w:val="-2"/>
              </w:rPr>
              <w:t>Skills,</w:t>
            </w:r>
          </w:p>
          <w:p w14:paraId="4897B70A" w14:textId="77777777" w:rsidR="006F11D5" w:rsidRPr="00DB7C59" w:rsidRDefault="006F11D5" w:rsidP="00D603D9">
            <w:pPr>
              <w:pStyle w:val="TableParagraph"/>
              <w:spacing w:line="270" w:lineRule="exact"/>
              <w:ind w:left="115" w:right="1188"/>
            </w:pPr>
            <w:r w:rsidRPr="00DB7C59">
              <w:t>Professional</w:t>
            </w:r>
            <w:r w:rsidRPr="00DB7C59">
              <w:rPr>
                <w:spacing w:val="-13"/>
              </w:rPr>
              <w:t xml:space="preserve"> </w:t>
            </w:r>
            <w:r w:rsidRPr="00DB7C59">
              <w:t xml:space="preserve">Identity/Leadership </w:t>
            </w:r>
            <w:r w:rsidRPr="00DB7C59">
              <w:rPr>
                <w:spacing w:val="-2"/>
              </w:rPr>
              <w:t>(advocacy)</w:t>
            </w:r>
          </w:p>
        </w:tc>
      </w:tr>
      <w:tr w:rsidR="006F11D5" w:rsidRPr="00DB7C59" w14:paraId="058F0BC9" w14:textId="77777777" w:rsidTr="006F11D5">
        <w:trPr>
          <w:trHeight w:val="1132"/>
        </w:trPr>
        <w:tc>
          <w:tcPr>
            <w:tcW w:w="5040" w:type="dxa"/>
          </w:tcPr>
          <w:p w14:paraId="4FECCE6B" w14:textId="60A5A5C3" w:rsidR="006F11D5" w:rsidRPr="00DB7C59" w:rsidRDefault="006F11D5" w:rsidP="00557A47">
            <w:pPr>
              <w:pStyle w:val="TableParagraph"/>
              <w:spacing w:before="3" w:line="235" w:lineRule="auto"/>
              <w:ind w:left="115" w:right="89"/>
            </w:pPr>
            <w:r w:rsidRPr="00DB7C59">
              <w:t>Occupation may be used to prevent/mediate dysfunction/maintain</w:t>
            </w:r>
            <w:r w:rsidRPr="00DB7C59">
              <w:rPr>
                <w:spacing w:val="-13"/>
              </w:rPr>
              <w:t xml:space="preserve"> </w:t>
            </w:r>
            <w:r w:rsidRPr="00DB7C59">
              <w:t>health,</w:t>
            </w:r>
            <w:r w:rsidRPr="00DB7C59">
              <w:rPr>
                <w:spacing w:val="-12"/>
              </w:rPr>
              <w:t xml:space="preserve"> </w:t>
            </w:r>
            <w:r w:rsidRPr="00DB7C59">
              <w:t>adapt,</w:t>
            </w:r>
            <w:r w:rsidRPr="00DB7C59">
              <w:rPr>
                <w:spacing w:val="-12"/>
              </w:rPr>
              <w:t xml:space="preserve"> </w:t>
            </w:r>
            <w:r w:rsidRPr="00DB7C59">
              <w:t>and</w:t>
            </w:r>
            <w:r w:rsidRPr="00DB7C59">
              <w:rPr>
                <w:spacing w:val="-12"/>
              </w:rPr>
              <w:t xml:space="preserve"> </w:t>
            </w:r>
            <w:r w:rsidRPr="00DB7C59">
              <w:t>promote wellness. Occupation is used as a means and</w:t>
            </w:r>
            <w:r w:rsidR="00557A47" w:rsidRPr="00DB7C59">
              <w:t xml:space="preserve"> </w:t>
            </w:r>
            <w:r w:rsidRPr="00DB7C59">
              <w:t>ends</w:t>
            </w:r>
            <w:r w:rsidRPr="00DB7C59">
              <w:rPr>
                <w:spacing w:val="-2"/>
              </w:rPr>
              <w:t xml:space="preserve"> </w:t>
            </w:r>
            <w:r w:rsidRPr="00DB7C59">
              <w:t xml:space="preserve">of </w:t>
            </w:r>
            <w:r w:rsidRPr="00DB7C59">
              <w:rPr>
                <w:spacing w:val="-2"/>
              </w:rPr>
              <w:t>therapy.</w:t>
            </w:r>
          </w:p>
        </w:tc>
        <w:tc>
          <w:tcPr>
            <w:tcW w:w="4140" w:type="dxa"/>
          </w:tcPr>
          <w:p w14:paraId="4AB7BB08" w14:textId="77777777" w:rsidR="006F11D5" w:rsidRPr="00DB7C59" w:rsidRDefault="006F11D5" w:rsidP="00D603D9">
            <w:pPr>
              <w:pStyle w:val="TableParagraph"/>
              <w:spacing w:line="232" w:lineRule="auto"/>
              <w:ind w:left="170"/>
            </w:pPr>
            <w:r w:rsidRPr="00DB7C59">
              <w:rPr>
                <w:spacing w:val="-2"/>
              </w:rPr>
              <w:t>Practice</w:t>
            </w:r>
            <w:r w:rsidRPr="00DB7C59">
              <w:rPr>
                <w:spacing w:val="-8"/>
              </w:rPr>
              <w:t xml:space="preserve"> </w:t>
            </w:r>
            <w:r w:rsidRPr="00DB7C59">
              <w:rPr>
                <w:spacing w:val="-2"/>
              </w:rPr>
              <w:t>Skills,</w:t>
            </w:r>
            <w:r w:rsidRPr="00DB7C59">
              <w:rPr>
                <w:spacing w:val="-8"/>
              </w:rPr>
              <w:t xml:space="preserve"> </w:t>
            </w:r>
            <w:r w:rsidRPr="00DB7C59">
              <w:rPr>
                <w:spacing w:val="-2"/>
              </w:rPr>
              <w:t>Community</w:t>
            </w:r>
            <w:r w:rsidRPr="00DB7C59">
              <w:rPr>
                <w:spacing w:val="-10"/>
              </w:rPr>
              <w:t xml:space="preserve"> </w:t>
            </w:r>
            <w:r w:rsidRPr="00DB7C59">
              <w:rPr>
                <w:spacing w:val="-2"/>
              </w:rPr>
              <w:t xml:space="preserve">Engagement, </w:t>
            </w:r>
            <w:r w:rsidRPr="00DB7C59">
              <w:t>Evidence Based Practice</w:t>
            </w:r>
          </w:p>
        </w:tc>
      </w:tr>
      <w:tr w:rsidR="006F11D5" w:rsidRPr="00DB7C59" w14:paraId="7B2DB798" w14:textId="77777777" w:rsidTr="006F11D5">
        <w:trPr>
          <w:trHeight w:val="880"/>
        </w:trPr>
        <w:tc>
          <w:tcPr>
            <w:tcW w:w="5040" w:type="dxa"/>
          </w:tcPr>
          <w:p w14:paraId="5BC3C462" w14:textId="77777777" w:rsidR="006F11D5" w:rsidRPr="00DB7C59" w:rsidRDefault="006F11D5" w:rsidP="00D603D9">
            <w:pPr>
              <w:pStyle w:val="TableParagraph"/>
              <w:spacing w:before="6" w:line="213" w:lineRule="auto"/>
              <w:ind w:left="115" w:right="353"/>
            </w:pPr>
            <w:r w:rsidRPr="00DB7C59">
              <w:t>Focus</w:t>
            </w:r>
            <w:r w:rsidRPr="00DB7C59">
              <w:rPr>
                <w:spacing w:val="-13"/>
              </w:rPr>
              <w:t xml:space="preserve"> </w:t>
            </w:r>
            <w:r w:rsidRPr="00DB7C59">
              <w:t>of</w:t>
            </w:r>
            <w:r w:rsidRPr="00DB7C59">
              <w:rPr>
                <w:spacing w:val="-12"/>
              </w:rPr>
              <w:t xml:space="preserve"> </w:t>
            </w:r>
            <w:r w:rsidRPr="00DB7C59">
              <w:t>occupational</w:t>
            </w:r>
            <w:r w:rsidRPr="00DB7C59">
              <w:rPr>
                <w:spacing w:val="-13"/>
              </w:rPr>
              <w:t xml:space="preserve"> </w:t>
            </w:r>
            <w:r w:rsidRPr="00DB7C59">
              <w:t>therapy</w:t>
            </w:r>
            <w:r w:rsidRPr="00DB7C59">
              <w:rPr>
                <w:spacing w:val="-12"/>
              </w:rPr>
              <w:t xml:space="preserve"> </w:t>
            </w:r>
            <w:r w:rsidRPr="00DB7C59">
              <w:t>is</w:t>
            </w:r>
            <w:r w:rsidRPr="00DB7C59">
              <w:rPr>
                <w:spacing w:val="-12"/>
              </w:rPr>
              <w:t xml:space="preserve"> </w:t>
            </w:r>
            <w:r w:rsidRPr="00DB7C59">
              <w:t>engagement in meaningful occupations That support participation in life.</w:t>
            </w:r>
          </w:p>
        </w:tc>
        <w:tc>
          <w:tcPr>
            <w:tcW w:w="4140" w:type="dxa"/>
          </w:tcPr>
          <w:p w14:paraId="0051BD72" w14:textId="77777777" w:rsidR="006F11D5" w:rsidRPr="00DB7C59" w:rsidRDefault="006F11D5" w:rsidP="00D603D9">
            <w:pPr>
              <w:pStyle w:val="TableParagraph"/>
              <w:spacing w:before="3" w:line="237" w:lineRule="auto"/>
              <w:ind w:left="115"/>
            </w:pPr>
            <w:r w:rsidRPr="00DB7C59">
              <w:t>Foundational</w:t>
            </w:r>
            <w:r w:rsidRPr="00DB7C59">
              <w:rPr>
                <w:spacing w:val="-13"/>
              </w:rPr>
              <w:t xml:space="preserve"> </w:t>
            </w:r>
            <w:r w:rsidRPr="00DB7C59">
              <w:t>Science,</w:t>
            </w:r>
            <w:r w:rsidRPr="00DB7C59">
              <w:rPr>
                <w:spacing w:val="2"/>
              </w:rPr>
              <w:t xml:space="preserve"> </w:t>
            </w:r>
            <w:r w:rsidRPr="00DB7C59">
              <w:t>Practice</w:t>
            </w:r>
            <w:r w:rsidRPr="00DB7C59">
              <w:rPr>
                <w:spacing w:val="-12"/>
              </w:rPr>
              <w:t xml:space="preserve"> </w:t>
            </w:r>
            <w:r w:rsidRPr="00DB7C59">
              <w:t>Skills, Leadership,</w:t>
            </w:r>
            <w:r w:rsidRPr="00DB7C59">
              <w:rPr>
                <w:spacing w:val="-3"/>
              </w:rPr>
              <w:t xml:space="preserve"> </w:t>
            </w:r>
            <w:r w:rsidRPr="00DB7C59">
              <w:t>Evidence Based</w:t>
            </w:r>
            <w:r w:rsidRPr="00DB7C59">
              <w:rPr>
                <w:spacing w:val="1"/>
              </w:rPr>
              <w:t xml:space="preserve"> </w:t>
            </w:r>
            <w:r w:rsidRPr="00DB7C59">
              <w:rPr>
                <w:spacing w:val="-2"/>
              </w:rPr>
              <w:t>Practice,</w:t>
            </w:r>
          </w:p>
          <w:p w14:paraId="5ADD69B9" w14:textId="77777777" w:rsidR="006F11D5" w:rsidRPr="00DB7C59" w:rsidRDefault="006F11D5" w:rsidP="00D603D9">
            <w:pPr>
              <w:pStyle w:val="TableParagraph"/>
              <w:spacing w:before="3" w:line="274" w:lineRule="exact"/>
              <w:ind w:left="115"/>
            </w:pPr>
            <w:r w:rsidRPr="00DB7C59">
              <w:t>Community</w:t>
            </w:r>
            <w:r w:rsidRPr="00DB7C59">
              <w:rPr>
                <w:spacing w:val="-8"/>
              </w:rPr>
              <w:t xml:space="preserve"> </w:t>
            </w:r>
            <w:r w:rsidRPr="00DB7C59">
              <w:rPr>
                <w:spacing w:val="-2"/>
              </w:rPr>
              <w:t>Engagement</w:t>
            </w:r>
          </w:p>
        </w:tc>
      </w:tr>
    </w:tbl>
    <w:p w14:paraId="1B2CB8FB" w14:textId="77777777" w:rsidR="006F11D5" w:rsidRPr="00DB7C59" w:rsidRDefault="006F11D5" w:rsidP="0010770F">
      <w:pPr>
        <w:tabs>
          <w:tab w:val="left" w:pos="1115"/>
        </w:tabs>
        <w:spacing w:before="16"/>
      </w:pPr>
    </w:p>
    <w:p w14:paraId="71163D27" w14:textId="77777777" w:rsidR="00263FF1" w:rsidRPr="002F0E72" w:rsidRDefault="00263FF1" w:rsidP="00985848">
      <w:pPr>
        <w:tabs>
          <w:tab w:val="left" w:pos="935"/>
        </w:tabs>
        <w:spacing w:line="301" w:lineRule="exact"/>
        <w:rPr>
          <w:color w:val="8A0000"/>
          <w:sz w:val="32"/>
          <w:szCs w:val="32"/>
        </w:rPr>
      </w:pPr>
    </w:p>
    <w:p w14:paraId="57A8607A" w14:textId="77777777" w:rsidR="00117632" w:rsidRDefault="00117632" w:rsidP="00985848">
      <w:pPr>
        <w:tabs>
          <w:tab w:val="left" w:pos="935"/>
        </w:tabs>
        <w:spacing w:line="301" w:lineRule="exact"/>
        <w:rPr>
          <w:b/>
          <w:bCs/>
          <w:color w:val="8A0000"/>
          <w:sz w:val="28"/>
          <w:szCs w:val="28"/>
        </w:rPr>
      </w:pPr>
    </w:p>
    <w:p w14:paraId="55CF7895" w14:textId="77777777" w:rsidR="00117632" w:rsidRDefault="00117632" w:rsidP="00985848">
      <w:pPr>
        <w:tabs>
          <w:tab w:val="left" w:pos="935"/>
        </w:tabs>
        <w:spacing w:line="301" w:lineRule="exact"/>
        <w:rPr>
          <w:b/>
          <w:bCs/>
          <w:color w:val="8A0000"/>
          <w:sz w:val="28"/>
          <w:szCs w:val="28"/>
        </w:rPr>
      </w:pPr>
    </w:p>
    <w:p w14:paraId="46DEE1D4" w14:textId="77777777" w:rsidR="00117632" w:rsidRDefault="00117632" w:rsidP="00985848">
      <w:pPr>
        <w:tabs>
          <w:tab w:val="left" w:pos="935"/>
        </w:tabs>
        <w:spacing w:line="301" w:lineRule="exact"/>
        <w:rPr>
          <w:b/>
          <w:bCs/>
          <w:color w:val="8A0000"/>
          <w:sz w:val="28"/>
          <w:szCs w:val="28"/>
        </w:rPr>
      </w:pPr>
    </w:p>
    <w:p w14:paraId="2BCFDCC4" w14:textId="77777777" w:rsidR="00117632" w:rsidRDefault="00117632" w:rsidP="00985848">
      <w:pPr>
        <w:tabs>
          <w:tab w:val="left" w:pos="935"/>
        </w:tabs>
        <w:spacing w:line="301" w:lineRule="exact"/>
        <w:rPr>
          <w:b/>
          <w:bCs/>
          <w:color w:val="8A0000"/>
          <w:sz w:val="28"/>
          <w:szCs w:val="28"/>
        </w:rPr>
      </w:pPr>
    </w:p>
    <w:p w14:paraId="38A1208A" w14:textId="77777777" w:rsidR="00117632" w:rsidRDefault="00117632" w:rsidP="00985848">
      <w:pPr>
        <w:tabs>
          <w:tab w:val="left" w:pos="935"/>
        </w:tabs>
        <w:spacing w:line="301" w:lineRule="exact"/>
        <w:rPr>
          <w:b/>
          <w:bCs/>
          <w:color w:val="8A0000"/>
          <w:sz w:val="28"/>
          <w:szCs w:val="28"/>
        </w:rPr>
      </w:pPr>
    </w:p>
    <w:p w14:paraId="2CE677E3" w14:textId="605504AC" w:rsidR="00985848" w:rsidRPr="00985848" w:rsidRDefault="00985848" w:rsidP="00985848">
      <w:pPr>
        <w:tabs>
          <w:tab w:val="left" w:pos="935"/>
        </w:tabs>
        <w:spacing w:line="301" w:lineRule="exact"/>
        <w:rPr>
          <w:sz w:val="24"/>
        </w:rPr>
      </w:pPr>
      <w:r w:rsidRPr="00985848">
        <w:rPr>
          <w:b/>
          <w:bCs/>
          <w:color w:val="8A0000"/>
          <w:sz w:val="28"/>
          <w:szCs w:val="28"/>
        </w:rPr>
        <w:lastRenderedPageBreak/>
        <w:t>C-</w:t>
      </w:r>
      <w:r>
        <w:rPr>
          <w:b/>
          <w:bCs/>
          <w:color w:val="8A0000"/>
          <w:sz w:val="28"/>
          <w:szCs w:val="28"/>
        </w:rPr>
        <w:t>9</w:t>
      </w:r>
      <w:r w:rsidRPr="00985848">
        <w:rPr>
          <w:b/>
          <w:bCs/>
          <w:color w:val="8A0000"/>
          <w:sz w:val="28"/>
          <w:szCs w:val="28"/>
        </w:rPr>
        <w:t xml:space="preserve">: </w:t>
      </w:r>
      <w:r>
        <w:rPr>
          <w:b/>
          <w:bCs/>
          <w:color w:val="8A0000"/>
          <w:sz w:val="28"/>
          <w:szCs w:val="28"/>
        </w:rPr>
        <w:t>Academic Objectives</w:t>
      </w:r>
    </w:p>
    <w:p w14:paraId="607D3847" w14:textId="77777777" w:rsidR="0067153C" w:rsidRDefault="008F786A" w:rsidP="42E2A51C">
      <w:pPr>
        <w:tabs>
          <w:tab w:val="left" w:pos="935"/>
        </w:tabs>
        <w:spacing w:line="301" w:lineRule="exact"/>
      </w:pPr>
      <w:r w:rsidRPr="42E2A51C">
        <w:t>The following objectives are analyzed annually</w:t>
      </w:r>
      <w:r w:rsidR="0067153C" w:rsidRPr="42E2A51C">
        <w:t xml:space="preserve"> for program outcomes and effectiveness.</w:t>
      </w:r>
    </w:p>
    <w:p w14:paraId="6E401E5D" w14:textId="77777777" w:rsidR="0067153C" w:rsidRDefault="0067153C" w:rsidP="42E2A51C">
      <w:pPr>
        <w:tabs>
          <w:tab w:val="left" w:pos="935"/>
        </w:tabs>
        <w:spacing w:line="301" w:lineRule="exact"/>
      </w:pPr>
    </w:p>
    <w:p w14:paraId="01D0FFD7" w14:textId="3EE4E55E" w:rsidR="00985848" w:rsidRDefault="00985848" w:rsidP="42E2A51C">
      <w:pPr>
        <w:tabs>
          <w:tab w:val="left" w:pos="935"/>
        </w:tabs>
        <w:spacing w:line="301" w:lineRule="exact"/>
      </w:pPr>
      <w:r w:rsidRPr="42E2A51C">
        <w:t>University of Wisconsin-La Crosse Occupational Therapy Program graduates will:</w:t>
      </w:r>
    </w:p>
    <w:p w14:paraId="624407CF" w14:textId="77777777" w:rsidR="00985848" w:rsidRDefault="00985848" w:rsidP="42E2A51C">
      <w:pPr>
        <w:tabs>
          <w:tab w:val="left" w:pos="935"/>
        </w:tabs>
        <w:spacing w:line="301" w:lineRule="exact"/>
      </w:pPr>
    </w:p>
    <w:p w14:paraId="1A364A92" w14:textId="7F7863C3" w:rsidR="00985848" w:rsidRDefault="00985848" w:rsidP="42E2A51C">
      <w:pPr>
        <w:tabs>
          <w:tab w:val="left" w:pos="935"/>
        </w:tabs>
        <w:spacing w:line="301" w:lineRule="exact"/>
      </w:pPr>
      <w:r w:rsidRPr="42E2A51C">
        <w:t>1. Apply foundation science principles in their clinical reasoning throughout all steps of the occupational therapy process</w:t>
      </w:r>
    </w:p>
    <w:p w14:paraId="11C58454" w14:textId="185F46A5" w:rsidR="00985848" w:rsidRPr="00985848" w:rsidRDefault="00985848" w:rsidP="00895263">
      <w:pPr>
        <w:pStyle w:val="ListParagraph"/>
        <w:numPr>
          <w:ilvl w:val="0"/>
          <w:numId w:val="3"/>
        </w:numPr>
        <w:tabs>
          <w:tab w:val="left" w:pos="935"/>
        </w:tabs>
        <w:spacing w:line="301" w:lineRule="exact"/>
      </w:pPr>
      <w:r w:rsidRPr="42E2A51C">
        <w:t>Summarize structures, function, and pathological conditions that affect selected aspects of the body.</w:t>
      </w:r>
    </w:p>
    <w:p w14:paraId="388D92FC" w14:textId="001CAB81" w:rsidR="00985848" w:rsidRPr="00985848" w:rsidRDefault="00985848" w:rsidP="00895263">
      <w:pPr>
        <w:pStyle w:val="ListParagraph"/>
        <w:numPr>
          <w:ilvl w:val="0"/>
          <w:numId w:val="3"/>
        </w:numPr>
        <w:tabs>
          <w:tab w:val="left" w:pos="935"/>
        </w:tabs>
        <w:spacing w:line="301" w:lineRule="exact"/>
      </w:pPr>
      <w:r w:rsidRPr="42E2A51C">
        <w:t>Explain selected aspects of client conditions and occupational therapy evaluation and intervention using foundational science concepts.</w:t>
      </w:r>
    </w:p>
    <w:p w14:paraId="099789D9" w14:textId="77777777" w:rsidR="00985848" w:rsidRDefault="00985848" w:rsidP="42E2A51C">
      <w:pPr>
        <w:tabs>
          <w:tab w:val="left" w:pos="935"/>
        </w:tabs>
        <w:spacing w:line="301" w:lineRule="exact"/>
      </w:pPr>
    </w:p>
    <w:p w14:paraId="4F92A020" w14:textId="4762385F" w:rsidR="00985848" w:rsidRDefault="00985848" w:rsidP="42E2A51C">
      <w:pPr>
        <w:tabs>
          <w:tab w:val="left" w:pos="935"/>
        </w:tabs>
        <w:spacing w:line="301" w:lineRule="exact"/>
      </w:pPr>
      <w:r w:rsidRPr="42E2A51C">
        <w:t>2. Function as entry level, generalist occupational therapists</w:t>
      </w:r>
    </w:p>
    <w:p w14:paraId="709824B0" w14:textId="77777777" w:rsidR="00985848" w:rsidRDefault="00985848" w:rsidP="00895263">
      <w:pPr>
        <w:pStyle w:val="ListParagraph"/>
        <w:numPr>
          <w:ilvl w:val="0"/>
          <w:numId w:val="4"/>
        </w:numPr>
        <w:tabs>
          <w:tab w:val="left" w:pos="935"/>
        </w:tabs>
        <w:spacing w:line="301" w:lineRule="exact"/>
      </w:pPr>
      <w:r w:rsidRPr="42E2A51C">
        <w:t>Communicate proficiently with clients, supervisors, co-workers, family members and significant others in verbal, non-verbal, and written formats.</w:t>
      </w:r>
    </w:p>
    <w:p w14:paraId="521AA10A" w14:textId="77777777" w:rsidR="00985848" w:rsidRDefault="00985848" w:rsidP="00895263">
      <w:pPr>
        <w:pStyle w:val="ListParagraph"/>
        <w:numPr>
          <w:ilvl w:val="0"/>
          <w:numId w:val="4"/>
        </w:numPr>
        <w:tabs>
          <w:tab w:val="left" w:pos="935"/>
        </w:tabs>
        <w:spacing w:line="301" w:lineRule="exact"/>
      </w:pPr>
      <w:r w:rsidRPr="42E2A51C">
        <w:t>Use client-centered, occupation-based approaches throughout the occupational therapy process.</w:t>
      </w:r>
    </w:p>
    <w:p w14:paraId="7BB79C90" w14:textId="77777777" w:rsidR="00985848" w:rsidRDefault="00985848" w:rsidP="00895263">
      <w:pPr>
        <w:pStyle w:val="ListParagraph"/>
        <w:numPr>
          <w:ilvl w:val="0"/>
          <w:numId w:val="4"/>
        </w:numPr>
        <w:tabs>
          <w:tab w:val="left" w:pos="935"/>
        </w:tabs>
        <w:spacing w:line="301" w:lineRule="exact"/>
      </w:pPr>
      <w:r w:rsidRPr="42E2A51C">
        <w:t>Effectively evaluate client’s occupation performance.</w:t>
      </w:r>
    </w:p>
    <w:p w14:paraId="7576B783" w14:textId="77777777" w:rsidR="00985848" w:rsidRDefault="00985848" w:rsidP="00895263">
      <w:pPr>
        <w:pStyle w:val="ListParagraph"/>
        <w:numPr>
          <w:ilvl w:val="0"/>
          <w:numId w:val="4"/>
        </w:numPr>
        <w:tabs>
          <w:tab w:val="left" w:pos="935"/>
        </w:tabs>
        <w:spacing w:line="301" w:lineRule="exact"/>
      </w:pPr>
      <w:r w:rsidRPr="42E2A51C">
        <w:t>Formulate intervention plans that facilitate the client’s occupational performance, wellness and quality of life.</w:t>
      </w:r>
    </w:p>
    <w:p w14:paraId="4A47DF65" w14:textId="77777777" w:rsidR="00985848" w:rsidRDefault="00985848" w:rsidP="00895263">
      <w:pPr>
        <w:pStyle w:val="ListParagraph"/>
        <w:numPr>
          <w:ilvl w:val="0"/>
          <w:numId w:val="4"/>
        </w:numPr>
        <w:tabs>
          <w:tab w:val="left" w:pos="935"/>
        </w:tabs>
        <w:spacing w:line="301" w:lineRule="exact"/>
      </w:pPr>
      <w:r w:rsidRPr="42E2A51C">
        <w:t>Implement intervention plans that facilitate the client’s occupational performance, wellness and quality of life.</w:t>
      </w:r>
    </w:p>
    <w:p w14:paraId="1EA55964" w14:textId="77777777" w:rsidR="00985848" w:rsidRDefault="00985848" w:rsidP="42E2A51C">
      <w:pPr>
        <w:tabs>
          <w:tab w:val="left" w:pos="935"/>
        </w:tabs>
        <w:spacing w:line="301" w:lineRule="exact"/>
      </w:pPr>
    </w:p>
    <w:p w14:paraId="51E49645" w14:textId="18A729B0" w:rsidR="00985848" w:rsidRDefault="00985848" w:rsidP="42E2A51C">
      <w:pPr>
        <w:tabs>
          <w:tab w:val="left" w:pos="935"/>
        </w:tabs>
        <w:spacing w:line="301" w:lineRule="exact"/>
      </w:pPr>
      <w:r w:rsidRPr="42E2A51C">
        <w:t>3. Incorporate theory into their occupational therapy practice</w:t>
      </w:r>
    </w:p>
    <w:p w14:paraId="219EE0EE" w14:textId="1ADAC5F7" w:rsidR="00985848" w:rsidRDefault="00985848" w:rsidP="00895263">
      <w:pPr>
        <w:pStyle w:val="ListParagraph"/>
        <w:numPr>
          <w:ilvl w:val="0"/>
          <w:numId w:val="5"/>
        </w:numPr>
        <w:tabs>
          <w:tab w:val="left" w:pos="935"/>
        </w:tabs>
        <w:spacing w:line="301" w:lineRule="exact"/>
      </w:pPr>
      <w:r w:rsidRPr="42E2A51C">
        <w:t>Use theory to justify evaluations and interventions used in practice.</w:t>
      </w:r>
    </w:p>
    <w:p w14:paraId="7369B511" w14:textId="30B8A5F9" w:rsidR="00985848" w:rsidRDefault="00985848" w:rsidP="00895263">
      <w:pPr>
        <w:pStyle w:val="ListParagraph"/>
        <w:numPr>
          <w:ilvl w:val="0"/>
          <w:numId w:val="5"/>
        </w:numPr>
        <w:tabs>
          <w:tab w:val="left" w:pos="935"/>
        </w:tabs>
        <w:spacing w:line="301" w:lineRule="exact"/>
      </w:pPr>
      <w:r w:rsidRPr="42E2A51C">
        <w:t>Use theory as a basis for program planning for both individuals and populations.</w:t>
      </w:r>
    </w:p>
    <w:p w14:paraId="1C804279" w14:textId="77777777" w:rsidR="00985848" w:rsidRDefault="00985848" w:rsidP="42E2A51C">
      <w:pPr>
        <w:tabs>
          <w:tab w:val="left" w:pos="935"/>
        </w:tabs>
        <w:spacing w:line="301" w:lineRule="exact"/>
      </w:pPr>
    </w:p>
    <w:p w14:paraId="4E954F92" w14:textId="793518FF" w:rsidR="00985848" w:rsidRDefault="00985848" w:rsidP="42E2A51C">
      <w:pPr>
        <w:tabs>
          <w:tab w:val="left" w:pos="935"/>
        </w:tabs>
        <w:spacing w:line="301" w:lineRule="exact"/>
      </w:pPr>
      <w:r w:rsidRPr="42E2A51C">
        <w:t>4. Serve as leaders with effective professional behaviors</w:t>
      </w:r>
    </w:p>
    <w:p w14:paraId="5A285763" w14:textId="2CE06976" w:rsidR="00985848" w:rsidRDefault="00985848" w:rsidP="00895263">
      <w:pPr>
        <w:pStyle w:val="ListParagraph"/>
        <w:numPr>
          <w:ilvl w:val="0"/>
          <w:numId w:val="6"/>
        </w:numPr>
        <w:tabs>
          <w:tab w:val="left" w:pos="935"/>
        </w:tabs>
        <w:spacing w:line="301" w:lineRule="exact"/>
      </w:pPr>
      <w:r w:rsidRPr="42E2A51C">
        <w:t>Adhere to ethical and legal regulations of practice.</w:t>
      </w:r>
    </w:p>
    <w:p w14:paraId="3A8EF3D0" w14:textId="199A40CE" w:rsidR="00985848" w:rsidRDefault="00985848" w:rsidP="00895263">
      <w:pPr>
        <w:pStyle w:val="ListParagraph"/>
        <w:numPr>
          <w:ilvl w:val="0"/>
          <w:numId w:val="6"/>
        </w:numPr>
        <w:tabs>
          <w:tab w:val="left" w:pos="935"/>
        </w:tabs>
        <w:spacing w:line="301" w:lineRule="exact"/>
      </w:pPr>
      <w:r w:rsidRPr="42E2A51C">
        <w:t>Demonstrate effective professional behaviors.</w:t>
      </w:r>
    </w:p>
    <w:p w14:paraId="30229423" w14:textId="4A9CE1B3" w:rsidR="00985848" w:rsidRDefault="00985848" w:rsidP="00895263">
      <w:pPr>
        <w:pStyle w:val="ListParagraph"/>
        <w:numPr>
          <w:ilvl w:val="0"/>
          <w:numId w:val="6"/>
        </w:numPr>
        <w:tabs>
          <w:tab w:val="left" w:pos="935"/>
        </w:tabs>
        <w:spacing w:line="301" w:lineRule="exact"/>
      </w:pPr>
      <w:r w:rsidRPr="42E2A51C">
        <w:t>Use culturally sensitive practices.</w:t>
      </w:r>
    </w:p>
    <w:p w14:paraId="201BF5D6" w14:textId="30D4615C" w:rsidR="00985848" w:rsidRDefault="00985848" w:rsidP="00895263">
      <w:pPr>
        <w:pStyle w:val="ListParagraph"/>
        <w:numPr>
          <w:ilvl w:val="0"/>
          <w:numId w:val="6"/>
        </w:numPr>
        <w:tabs>
          <w:tab w:val="left" w:pos="935"/>
        </w:tabs>
        <w:spacing w:line="301" w:lineRule="exact"/>
      </w:pPr>
      <w:r w:rsidRPr="42E2A51C">
        <w:t>Serve in leadership roles and advocate for clients and the profession.</w:t>
      </w:r>
    </w:p>
    <w:p w14:paraId="6972DA96" w14:textId="0FF5324E" w:rsidR="00985848" w:rsidRDefault="00985848" w:rsidP="00895263">
      <w:pPr>
        <w:pStyle w:val="ListParagraph"/>
        <w:numPr>
          <w:ilvl w:val="0"/>
          <w:numId w:val="6"/>
        </w:numPr>
        <w:tabs>
          <w:tab w:val="left" w:pos="935"/>
        </w:tabs>
        <w:spacing w:line="301" w:lineRule="exact"/>
      </w:pPr>
      <w:r w:rsidRPr="42E2A51C">
        <w:t>Embrace life-long learning for continued professional growth.</w:t>
      </w:r>
    </w:p>
    <w:p w14:paraId="7080CFB1" w14:textId="77777777" w:rsidR="00985848" w:rsidRDefault="00985848" w:rsidP="42E2A51C">
      <w:pPr>
        <w:tabs>
          <w:tab w:val="left" w:pos="935"/>
        </w:tabs>
        <w:spacing w:line="301" w:lineRule="exact"/>
      </w:pPr>
    </w:p>
    <w:p w14:paraId="149577F2" w14:textId="4F80B1D8" w:rsidR="00985848" w:rsidRDefault="00985848" w:rsidP="42E2A51C">
      <w:pPr>
        <w:tabs>
          <w:tab w:val="left" w:pos="935"/>
        </w:tabs>
        <w:spacing w:line="301" w:lineRule="exact"/>
      </w:pPr>
      <w:r w:rsidRPr="42E2A51C">
        <w:t>5. Use evidence appropriately to guide clinical practice</w:t>
      </w:r>
    </w:p>
    <w:p w14:paraId="2EEFB4FA" w14:textId="7697F162" w:rsidR="00985848" w:rsidRDefault="00985848" w:rsidP="00895263">
      <w:pPr>
        <w:pStyle w:val="ListParagraph"/>
        <w:numPr>
          <w:ilvl w:val="0"/>
          <w:numId w:val="7"/>
        </w:numPr>
        <w:tabs>
          <w:tab w:val="left" w:pos="935"/>
        </w:tabs>
        <w:spacing w:line="301" w:lineRule="exact"/>
      </w:pPr>
      <w:r w:rsidRPr="42E2A51C">
        <w:t xml:space="preserve">Use evidence to inform decisions. </w:t>
      </w:r>
    </w:p>
    <w:p w14:paraId="6215539A" w14:textId="40F103C4" w:rsidR="00985848" w:rsidRDefault="00985848" w:rsidP="00895263">
      <w:pPr>
        <w:pStyle w:val="ListParagraph"/>
        <w:numPr>
          <w:ilvl w:val="0"/>
          <w:numId w:val="7"/>
        </w:numPr>
        <w:tabs>
          <w:tab w:val="left" w:pos="935"/>
        </w:tabs>
        <w:spacing w:line="301" w:lineRule="exact"/>
      </w:pPr>
      <w:r w:rsidRPr="42E2A51C">
        <w:t>Systematically record and analyze client outcomes in own practice.</w:t>
      </w:r>
    </w:p>
    <w:p w14:paraId="20ECEFBE" w14:textId="77777777" w:rsidR="00805B54" w:rsidRDefault="00985848" w:rsidP="00985848">
      <w:pPr>
        <w:tabs>
          <w:tab w:val="left" w:pos="935"/>
        </w:tabs>
        <w:spacing w:line="301" w:lineRule="exact"/>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p>
    <w:p w14:paraId="38C16951" w14:textId="2F1C66F7" w:rsidR="00893C6D" w:rsidRPr="00C4273F" w:rsidRDefault="00805B54" w:rsidP="00985848">
      <w:pPr>
        <w:tabs>
          <w:tab w:val="left" w:pos="935"/>
        </w:tabs>
        <w:spacing w:line="301" w:lineRule="exact"/>
      </w:pPr>
      <w:r w:rsidRPr="00C4273F">
        <w:t xml:space="preserve">6. </w:t>
      </w:r>
      <w:r w:rsidR="00893C6D" w:rsidRPr="00C4273F">
        <w:t xml:space="preserve">Engage with their community through </w:t>
      </w:r>
      <w:r w:rsidR="00C4273F">
        <w:t xml:space="preserve">leadership, </w:t>
      </w:r>
      <w:r w:rsidR="00893C6D" w:rsidRPr="00C4273F">
        <w:t>volunteering, advocacy and outreach</w:t>
      </w:r>
    </w:p>
    <w:p w14:paraId="5ECD0819" w14:textId="4CEF2C2B" w:rsidR="00985848" w:rsidRPr="00C4273F" w:rsidRDefault="00693E22" w:rsidP="00895263">
      <w:pPr>
        <w:pStyle w:val="ListParagraph"/>
        <w:numPr>
          <w:ilvl w:val="0"/>
          <w:numId w:val="69"/>
        </w:numPr>
        <w:tabs>
          <w:tab w:val="left" w:pos="935"/>
        </w:tabs>
        <w:spacing w:line="301" w:lineRule="exact"/>
        <w:jc w:val="both"/>
      </w:pPr>
      <w:r w:rsidRPr="00C4273F">
        <w:t xml:space="preserve">Advocate for the profession of occupational therapy and for client populations by participating in </w:t>
      </w:r>
      <w:r w:rsidR="00970062" w:rsidRPr="00C4273F">
        <w:t xml:space="preserve">leadership, volunteering, advocacy or outreach opportunities. </w:t>
      </w:r>
    </w:p>
    <w:p w14:paraId="534BA16B" w14:textId="7FD78C10" w:rsidR="00985848" w:rsidRDefault="00985848" w:rsidP="42E2A51C">
      <w:pPr>
        <w:tabs>
          <w:tab w:val="left" w:pos="935"/>
        </w:tabs>
        <w:spacing w:line="301" w:lineRule="exact"/>
        <w:rPr>
          <w:color w:val="8A0000"/>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Pr="42E2A51C">
        <w:rPr>
          <w:color w:val="8A0000"/>
        </w:rPr>
        <w:t xml:space="preserve">Reviewed: </w:t>
      </w:r>
      <w:r w:rsidR="00333517">
        <w:rPr>
          <w:color w:val="8A0000"/>
        </w:rPr>
        <w:t>8</w:t>
      </w:r>
      <w:r w:rsidRPr="42E2A51C">
        <w:rPr>
          <w:color w:val="8A0000"/>
        </w:rPr>
        <w:t>/202</w:t>
      </w:r>
      <w:r w:rsidR="00333517">
        <w:rPr>
          <w:color w:val="8A0000"/>
        </w:rPr>
        <w:t>5</w:t>
      </w:r>
    </w:p>
    <w:p w14:paraId="2E18EF7A" w14:textId="745566EF" w:rsidR="00920DFC" w:rsidRDefault="00F46EAA" w:rsidP="00985848">
      <w:pPr>
        <w:tabs>
          <w:tab w:val="left" w:pos="935"/>
        </w:tabs>
        <w:spacing w:line="301" w:lineRule="exact"/>
        <w:rPr>
          <w:b/>
          <w:bCs/>
          <w:color w:val="8A0000"/>
          <w:sz w:val="28"/>
          <w:szCs w:val="28"/>
        </w:rPr>
      </w:pPr>
      <w:r w:rsidRPr="00985848">
        <w:rPr>
          <w:b/>
          <w:bCs/>
          <w:color w:val="8A0000"/>
          <w:sz w:val="28"/>
          <w:szCs w:val="28"/>
        </w:rPr>
        <w:lastRenderedPageBreak/>
        <w:t>C-</w:t>
      </w:r>
      <w:r>
        <w:rPr>
          <w:b/>
          <w:bCs/>
          <w:color w:val="8A0000"/>
          <w:sz w:val="28"/>
          <w:szCs w:val="28"/>
        </w:rPr>
        <w:t>10</w:t>
      </w:r>
      <w:r w:rsidRPr="00985848">
        <w:rPr>
          <w:b/>
          <w:bCs/>
          <w:color w:val="8A0000"/>
          <w:sz w:val="28"/>
          <w:szCs w:val="28"/>
        </w:rPr>
        <w:t xml:space="preserve">: </w:t>
      </w:r>
      <w:r>
        <w:rPr>
          <w:b/>
          <w:bCs/>
          <w:color w:val="8A0000"/>
          <w:sz w:val="28"/>
          <w:szCs w:val="28"/>
        </w:rPr>
        <w:t>Curricular Grid</w:t>
      </w:r>
      <w:r w:rsidR="0003286A">
        <w:rPr>
          <w:b/>
          <w:bCs/>
          <w:color w:val="8A0000"/>
          <w:sz w:val="28"/>
          <w:szCs w:val="28"/>
        </w:rPr>
        <w:t xml:space="preserve"> (Effective Fall 2025)</w:t>
      </w:r>
    </w:p>
    <w:tbl>
      <w:tblPr>
        <w:tblStyle w:val="TableGrid"/>
        <w:tblW w:w="10435" w:type="dxa"/>
        <w:tblLayout w:type="fixed"/>
        <w:tblLook w:val="0620" w:firstRow="1" w:lastRow="0" w:firstColumn="0" w:lastColumn="0" w:noHBand="1" w:noVBand="1"/>
      </w:tblPr>
      <w:tblGrid>
        <w:gridCol w:w="1435"/>
        <w:gridCol w:w="1260"/>
        <w:gridCol w:w="5040"/>
        <w:gridCol w:w="1753"/>
        <w:gridCol w:w="947"/>
      </w:tblGrid>
      <w:tr w:rsidR="005E5919" w:rsidRPr="005E5919" w14:paraId="75A29633" w14:textId="77777777" w:rsidTr="0013562C">
        <w:tc>
          <w:tcPr>
            <w:tcW w:w="1435" w:type="dxa"/>
            <w:shd w:val="clear" w:color="auto" w:fill="4C94D8" w:themeFill="text2" w:themeFillTint="80"/>
          </w:tcPr>
          <w:p w14:paraId="6FB63615" w14:textId="2B172C9D" w:rsidR="005E5919" w:rsidRPr="00C071D9" w:rsidRDefault="005E5919" w:rsidP="005E5919">
            <w:pPr>
              <w:jc w:val="center"/>
            </w:pPr>
            <w:r>
              <w:t>Term</w:t>
            </w:r>
          </w:p>
        </w:tc>
        <w:tc>
          <w:tcPr>
            <w:tcW w:w="1260" w:type="dxa"/>
            <w:shd w:val="clear" w:color="auto" w:fill="4C94D8" w:themeFill="text2" w:themeFillTint="80"/>
          </w:tcPr>
          <w:p w14:paraId="662D4672" w14:textId="2E578C82" w:rsidR="005E5919" w:rsidRPr="005E5919" w:rsidRDefault="005E5919" w:rsidP="005E5919">
            <w:pPr>
              <w:jc w:val="center"/>
              <w:rPr>
                <w:color w:val="FFFFFF" w:themeColor="background1"/>
              </w:rPr>
            </w:pPr>
            <w:r w:rsidRPr="00106DE5">
              <w:t>Course Number</w:t>
            </w:r>
          </w:p>
        </w:tc>
        <w:tc>
          <w:tcPr>
            <w:tcW w:w="5040" w:type="dxa"/>
            <w:shd w:val="clear" w:color="auto" w:fill="4C94D8" w:themeFill="text2" w:themeFillTint="80"/>
          </w:tcPr>
          <w:p w14:paraId="71F46F29" w14:textId="77777777" w:rsidR="005E5919" w:rsidRPr="00106DE5" w:rsidRDefault="005E5919" w:rsidP="005E5919">
            <w:pPr>
              <w:jc w:val="center"/>
            </w:pPr>
            <w:r w:rsidRPr="00106DE5">
              <w:t>Title</w:t>
            </w:r>
          </w:p>
        </w:tc>
        <w:tc>
          <w:tcPr>
            <w:tcW w:w="1753" w:type="dxa"/>
            <w:shd w:val="clear" w:color="auto" w:fill="4C94D8" w:themeFill="text2" w:themeFillTint="80"/>
          </w:tcPr>
          <w:p w14:paraId="49595960" w14:textId="77777777" w:rsidR="005E5919" w:rsidRPr="00106DE5" w:rsidRDefault="005E5919" w:rsidP="005E5919">
            <w:pPr>
              <w:jc w:val="center"/>
            </w:pPr>
            <w:r w:rsidRPr="00106DE5">
              <w:t>Format</w:t>
            </w:r>
          </w:p>
        </w:tc>
        <w:tc>
          <w:tcPr>
            <w:tcW w:w="947" w:type="dxa"/>
            <w:shd w:val="clear" w:color="auto" w:fill="4C94D8" w:themeFill="text2" w:themeFillTint="80"/>
          </w:tcPr>
          <w:p w14:paraId="03C69DDB" w14:textId="77777777" w:rsidR="005E5919" w:rsidRPr="00106DE5" w:rsidRDefault="005E5919" w:rsidP="005E5919">
            <w:pPr>
              <w:jc w:val="center"/>
            </w:pPr>
            <w:r w:rsidRPr="00106DE5">
              <w:t>Credits</w:t>
            </w:r>
          </w:p>
        </w:tc>
      </w:tr>
      <w:tr w:rsidR="005E5919" w14:paraId="645135E8" w14:textId="77777777" w:rsidTr="00BA0634">
        <w:tc>
          <w:tcPr>
            <w:tcW w:w="1435" w:type="dxa"/>
            <w:shd w:val="clear" w:color="auto" w:fill="DAE9F7" w:themeFill="text2" w:themeFillTint="1A"/>
          </w:tcPr>
          <w:p w14:paraId="0ECEFC32" w14:textId="1BEE9409" w:rsidR="005E5919" w:rsidRDefault="00E0046D" w:rsidP="00D603D9">
            <w:r>
              <w:t xml:space="preserve">Fall 1 </w:t>
            </w:r>
          </w:p>
        </w:tc>
        <w:tc>
          <w:tcPr>
            <w:tcW w:w="1260" w:type="dxa"/>
            <w:shd w:val="clear" w:color="auto" w:fill="DAE9F7" w:themeFill="text2" w:themeFillTint="1A"/>
          </w:tcPr>
          <w:p w14:paraId="063D0FD4" w14:textId="75105663" w:rsidR="005E5919" w:rsidRDefault="005E5919" w:rsidP="00D603D9">
            <w:r>
              <w:t>OT 524</w:t>
            </w:r>
          </w:p>
        </w:tc>
        <w:tc>
          <w:tcPr>
            <w:tcW w:w="5040" w:type="dxa"/>
            <w:shd w:val="clear" w:color="auto" w:fill="DAE9F7" w:themeFill="text2" w:themeFillTint="1A"/>
          </w:tcPr>
          <w:p w14:paraId="6F94E006" w14:textId="77777777" w:rsidR="005E5919" w:rsidRDefault="005E5919" w:rsidP="00D603D9">
            <w:r>
              <w:t>Clinical Anatomy</w:t>
            </w:r>
          </w:p>
        </w:tc>
        <w:tc>
          <w:tcPr>
            <w:tcW w:w="1753" w:type="dxa"/>
            <w:shd w:val="clear" w:color="auto" w:fill="DAE9F7" w:themeFill="text2" w:themeFillTint="1A"/>
          </w:tcPr>
          <w:p w14:paraId="3D63463C" w14:textId="77777777" w:rsidR="005E5919" w:rsidRDefault="005E5919" w:rsidP="00D603D9">
            <w:r>
              <w:t>Lecture</w:t>
            </w:r>
          </w:p>
        </w:tc>
        <w:tc>
          <w:tcPr>
            <w:tcW w:w="947" w:type="dxa"/>
            <w:shd w:val="clear" w:color="auto" w:fill="DAE9F7" w:themeFill="text2" w:themeFillTint="1A"/>
          </w:tcPr>
          <w:p w14:paraId="248A2F9C" w14:textId="77777777" w:rsidR="005E5919" w:rsidRDefault="005E5919" w:rsidP="00D603D9">
            <w:r>
              <w:t>2</w:t>
            </w:r>
          </w:p>
        </w:tc>
      </w:tr>
      <w:tr w:rsidR="005E5919" w14:paraId="4DC297C1" w14:textId="77777777" w:rsidTr="00BA0634">
        <w:tc>
          <w:tcPr>
            <w:tcW w:w="1435" w:type="dxa"/>
            <w:shd w:val="clear" w:color="auto" w:fill="DAE9F7" w:themeFill="text2" w:themeFillTint="1A"/>
          </w:tcPr>
          <w:p w14:paraId="65A02CED" w14:textId="77F021DC" w:rsidR="005E5919" w:rsidRDefault="00E0046D" w:rsidP="00D603D9">
            <w:r>
              <w:t xml:space="preserve">Fall 1 </w:t>
            </w:r>
          </w:p>
        </w:tc>
        <w:tc>
          <w:tcPr>
            <w:tcW w:w="1260" w:type="dxa"/>
            <w:shd w:val="clear" w:color="auto" w:fill="DAE9F7" w:themeFill="text2" w:themeFillTint="1A"/>
          </w:tcPr>
          <w:p w14:paraId="1A8DF500" w14:textId="5A4D6172" w:rsidR="005E5919" w:rsidRDefault="005E5919" w:rsidP="00D603D9">
            <w:r>
              <w:t>OT 525</w:t>
            </w:r>
          </w:p>
        </w:tc>
        <w:tc>
          <w:tcPr>
            <w:tcW w:w="5040" w:type="dxa"/>
            <w:shd w:val="clear" w:color="auto" w:fill="DAE9F7" w:themeFill="text2" w:themeFillTint="1A"/>
          </w:tcPr>
          <w:p w14:paraId="52FCD42B" w14:textId="77777777" w:rsidR="005E5919" w:rsidRDefault="005E5919" w:rsidP="00D603D9">
            <w:r>
              <w:t>Applied Clinical Anatomy</w:t>
            </w:r>
          </w:p>
        </w:tc>
        <w:tc>
          <w:tcPr>
            <w:tcW w:w="1753" w:type="dxa"/>
            <w:shd w:val="clear" w:color="auto" w:fill="DAE9F7" w:themeFill="text2" w:themeFillTint="1A"/>
          </w:tcPr>
          <w:p w14:paraId="4864674A" w14:textId="77777777" w:rsidR="005E5919" w:rsidRDefault="005E5919" w:rsidP="00D603D9">
            <w:r>
              <w:t>Lab</w:t>
            </w:r>
          </w:p>
        </w:tc>
        <w:tc>
          <w:tcPr>
            <w:tcW w:w="947" w:type="dxa"/>
            <w:shd w:val="clear" w:color="auto" w:fill="DAE9F7" w:themeFill="text2" w:themeFillTint="1A"/>
          </w:tcPr>
          <w:p w14:paraId="4EDB4A6A" w14:textId="77777777" w:rsidR="005E5919" w:rsidRDefault="005E5919" w:rsidP="00D603D9">
            <w:r>
              <w:t>2</w:t>
            </w:r>
          </w:p>
        </w:tc>
      </w:tr>
      <w:tr w:rsidR="005E5919" w14:paraId="1D28E9B6" w14:textId="77777777" w:rsidTr="00BA0634">
        <w:tc>
          <w:tcPr>
            <w:tcW w:w="1435" w:type="dxa"/>
            <w:shd w:val="clear" w:color="auto" w:fill="DAE9F7" w:themeFill="text2" w:themeFillTint="1A"/>
          </w:tcPr>
          <w:p w14:paraId="062E2917" w14:textId="06D43C06" w:rsidR="005E5919" w:rsidRDefault="00E0046D" w:rsidP="00D603D9">
            <w:r>
              <w:t xml:space="preserve">Fall 1 </w:t>
            </w:r>
          </w:p>
        </w:tc>
        <w:tc>
          <w:tcPr>
            <w:tcW w:w="1260" w:type="dxa"/>
            <w:shd w:val="clear" w:color="auto" w:fill="DAE9F7" w:themeFill="text2" w:themeFillTint="1A"/>
          </w:tcPr>
          <w:p w14:paraId="3D449963" w14:textId="1822B2B3" w:rsidR="005E5919" w:rsidRDefault="005E5919" w:rsidP="00D603D9">
            <w:r>
              <w:t>OT 530</w:t>
            </w:r>
          </w:p>
        </w:tc>
        <w:tc>
          <w:tcPr>
            <w:tcW w:w="5040" w:type="dxa"/>
            <w:shd w:val="clear" w:color="auto" w:fill="DAE9F7" w:themeFill="text2" w:themeFillTint="1A"/>
          </w:tcPr>
          <w:p w14:paraId="0BBD2F61" w14:textId="77777777" w:rsidR="005E5919" w:rsidRDefault="005E5919" w:rsidP="00D603D9">
            <w:r>
              <w:t>Foundations of Practice</w:t>
            </w:r>
          </w:p>
        </w:tc>
        <w:tc>
          <w:tcPr>
            <w:tcW w:w="1753" w:type="dxa"/>
            <w:shd w:val="clear" w:color="auto" w:fill="DAE9F7" w:themeFill="text2" w:themeFillTint="1A"/>
          </w:tcPr>
          <w:p w14:paraId="73CF497E" w14:textId="77777777" w:rsidR="005E5919" w:rsidRDefault="005E5919" w:rsidP="00D603D9">
            <w:r>
              <w:t>Lecture</w:t>
            </w:r>
          </w:p>
        </w:tc>
        <w:tc>
          <w:tcPr>
            <w:tcW w:w="947" w:type="dxa"/>
            <w:shd w:val="clear" w:color="auto" w:fill="DAE9F7" w:themeFill="text2" w:themeFillTint="1A"/>
          </w:tcPr>
          <w:p w14:paraId="72435BE2" w14:textId="77777777" w:rsidR="005E5919" w:rsidRDefault="005E5919" w:rsidP="00D603D9">
            <w:r>
              <w:t>2</w:t>
            </w:r>
          </w:p>
        </w:tc>
      </w:tr>
      <w:tr w:rsidR="005E5919" w14:paraId="76FD3A13" w14:textId="77777777" w:rsidTr="00BA0634">
        <w:tc>
          <w:tcPr>
            <w:tcW w:w="1435" w:type="dxa"/>
            <w:shd w:val="clear" w:color="auto" w:fill="DAE9F7" w:themeFill="text2" w:themeFillTint="1A"/>
          </w:tcPr>
          <w:p w14:paraId="19FA857C" w14:textId="4268D26B" w:rsidR="005E5919" w:rsidRDefault="00E0046D" w:rsidP="00D603D9">
            <w:r>
              <w:t xml:space="preserve">Fall 1 </w:t>
            </w:r>
          </w:p>
        </w:tc>
        <w:tc>
          <w:tcPr>
            <w:tcW w:w="1260" w:type="dxa"/>
            <w:shd w:val="clear" w:color="auto" w:fill="DAE9F7" w:themeFill="text2" w:themeFillTint="1A"/>
          </w:tcPr>
          <w:p w14:paraId="459AA14A" w14:textId="4AC8F20C" w:rsidR="005E5919" w:rsidRDefault="005E5919" w:rsidP="00D603D9">
            <w:r>
              <w:t>OT 531</w:t>
            </w:r>
          </w:p>
        </w:tc>
        <w:tc>
          <w:tcPr>
            <w:tcW w:w="5040" w:type="dxa"/>
            <w:shd w:val="clear" w:color="auto" w:fill="DAE9F7" w:themeFill="text2" w:themeFillTint="1A"/>
          </w:tcPr>
          <w:p w14:paraId="582A7A3C" w14:textId="77777777" w:rsidR="005E5919" w:rsidRDefault="005E5919" w:rsidP="00D603D9">
            <w:r>
              <w:t>Applied Foundations of Practice</w:t>
            </w:r>
          </w:p>
        </w:tc>
        <w:tc>
          <w:tcPr>
            <w:tcW w:w="1753" w:type="dxa"/>
            <w:shd w:val="clear" w:color="auto" w:fill="DAE9F7" w:themeFill="text2" w:themeFillTint="1A"/>
          </w:tcPr>
          <w:p w14:paraId="70A02E47" w14:textId="77777777" w:rsidR="005E5919" w:rsidRDefault="005E5919" w:rsidP="00D603D9">
            <w:r>
              <w:t>Lab</w:t>
            </w:r>
          </w:p>
        </w:tc>
        <w:tc>
          <w:tcPr>
            <w:tcW w:w="947" w:type="dxa"/>
            <w:shd w:val="clear" w:color="auto" w:fill="DAE9F7" w:themeFill="text2" w:themeFillTint="1A"/>
          </w:tcPr>
          <w:p w14:paraId="4C1C5BDE" w14:textId="77777777" w:rsidR="005E5919" w:rsidRDefault="005E5919" w:rsidP="00D603D9">
            <w:r>
              <w:t>1</w:t>
            </w:r>
          </w:p>
        </w:tc>
      </w:tr>
      <w:tr w:rsidR="005E5919" w14:paraId="131AB041" w14:textId="77777777" w:rsidTr="00BA0634">
        <w:tc>
          <w:tcPr>
            <w:tcW w:w="1435" w:type="dxa"/>
            <w:shd w:val="clear" w:color="auto" w:fill="DAE9F7" w:themeFill="text2" w:themeFillTint="1A"/>
          </w:tcPr>
          <w:p w14:paraId="59F03F91" w14:textId="3CFBADE3" w:rsidR="005E5919" w:rsidRDefault="00E0046D" w:rsidP="00D603D9">
            <w:r>
              <w:t xml:space="preserve">Fall 1 </w:t>
            </w:r>
          </w:p>
        </w:tc>
        <w:tc>
          <w:tcPr>
            <w:tcW w:w="1260" w:type="dxa"/>
            <w:shd w:val="clear" w:color="auto" w:fill="DAE9F7" w:themeFill="text2" w:themeFillTint="1A"/>
          </w:tcPr>
          <w:p w14:paraId="6BA9D05A" w14:textId="7F221799" w:rsidR="005E5919" w:rsidRDefault="005E5919" w:rsidP="00D603D9">
            <w:r>
              <w:t>OT 544</w:t>
            </w:r>
          </w:p>
        </w:tc>
        <w:tc>
          <w:tcPr>
            <w:tcW w:w="5040" w:type="dxa"/>
            <w:shd w:val="clear" w:color="auto" w:fill="DAE9F7" w:themeFill="text2" w:themeFillTint="1A"/>
          </w:tcPr>
          <w:p w14:paraId="6CAB0ACC" w14:textId="77777777" w:rsidR="005E5919" w:rsidRDefault="005E5919" w:rsidP="00D603D9">
            <w:r>
              <w:t>Movement Principals</w:t>
            </w:r>
          </w:p>
        </w:tc>
        <w:tc>
          <w:tcPr>
            <w:tcW w:w="1753" w:type="dxa"/>
            <w:shd w:val="clear" w:color="auto" w:fill="DAE9F7" w:themeFill="text2" w:themeFillTint="1A"/>
          </w:tcPr>
          <w:p w14:paraId="78CA28EB" w14:textId="77777777" w:rsidR="005E5919" w:rsidRDefault="005E5919" w:rsidP="00D603D9">
            <w:r>
              <w:t>Lecture</w:t>
            </w:r>
          </w:p>
        </w:tc>
        <w:tc>
          <w:tcPr>
            <w:tcW w:w="947" w:type="dxa"/>
            <w:shd w:val="clear" w:color="auto" w:fill="DAE9F7" w:themeFill="text2" w:themeFillTint="1A"/>
          </w:tcPr>
          <w:p w14:paraId="7E90C677" w14:textId="77777777" w:rsidR="005E5919" w:rsidRDefault="005E5919" w:rsidP="00D603D9">
            <w:r>
              <w:t>1</w:t>
            </w:r>
          </w:p>
        </w:tc>
      </w:tr>
      <w:tr w:rsidR="005E5919" w14:paraId="5CEACE62" w14:textId="77777777" w:rsidTr="00BA0634">
        <w:tc>
          <w:tcPr>
            <w:tcW w:w="1435" w:type="dxa"/>
            <w:shd w:val="clear" w:color="auto" w:fill="DAE9F7" w:themeFill="text2" w:themeFillTint="1A"/>
          </w:tcPr>
          <w:p w14:paraId="6126DF26" w14:textId="09375F03" w:rsidR="005E5919" w:rsidRDefault="00E0046D" w:rsidP="00D603D9">
            <w:r>
              <w:t xml:space="preserve">Fall 1 </w:t>
            </w:r>
          </w:p>
        </w:tc>
        <w:tc>
          <w:tcPr>
            <w:tcW w:w="1260" w:type="dxa"/>
            <w:shd w:val="clear" w:color="auto" w:fill="DAE9F7" w:themeFill="text2" w:themeFillTint="1A"/>
          </w:tcPr>
          <w:p w14:paraId="01E86C2F" w14:textId="24BC26BD" w:rsidR="005E5919" w:rsidRDefault="005E5919" w:rsidP="00D603D9">
            <w:r>
              <w:t>OT 545</w:t>
            </w:r>
          </w:p>
        </w:tc>
        <w:tc>
          <w:tcPr>
            <w:tcW w:w="5040" w:type="dxa"/>
            <w:shd w:val="clear" w:color="auto" w:fill="DAE9F7" w:themeFill="text2" w:themeFillTint="1A"/>
          </w:tcPr>
          <w:p w14:paraId="4C8AEDE3" w14:textId="77777777" w:rsidR="005E5919" w:rsidRDefault="005E5919" w:rsidP="00D603D9">
            <w:r>
              <w:t>Clinical Applications of Movement</w:t>
            </w:r>
          </w:p>
        </w:tc>
        <w:tc>
          <w:tcPr>
            <w:tcW w:w="1753" w:type="dxa"/>
            <w:shd w:val="clear" w:color="auto" w:fill="DAE9F7" w:themeFill="text2" w:themeFillTint="1A"/>
          </w:tcPr>
          <w:p w14:paraId="08D4FAC2" w14:textId="77777777" w:rsidR="005E5919" w:rsidRDefault="005E5919" w:rsidP="00D603D9">
            <w:r>
              <w:t>Lab</w:t>
            </w:r>
          </w:p>
        </w:tc>
        <w:tc>
          <w:tcPr>
            <w:tcW w:w="947" w:type="dxa"/>
            <w:shd w:val="clear" w:color="auto" w:fill="DAE9F7" w:themeFill="text2" w:themeFillTint="1A"/>
          </w:tcPr>
          <w:p w14:paraId="6DA48E0F" w14:textId="77777777" w:rsidR="005E5919" w:rsidRDefault="005E5919" w:rsidP="00D603D9">
            <w:r>
              <w:t>1</w:t>
            </w:r>
          </w:p>
        </w:tc>
      </w:tr>
      <w:tr w:rsidR="005E5919" w14:paraId="14AEB96D" w14:textId="77777777" w:rsidTr="00BA0634">
        <w:tc>
          <w:tcPr>
            <w:tcW w:w="1435" w:type="dxa"/>
            <w:shd w:val="clear" w:color="auto" w:fill="DAE9F7" w:themeFill="text2" w:themeFillTint="1A"/>
          </w:tcPr>
          <w:p w14:paraId="3C9D3F84" w14:textId="3AEB0218" w:rsidR="005E5919" w:rsidRDefault="00E0046D" w:rsidP="00D603D9">
            <w:r>
              <w:t xml:space="preserve">Fall 1 </w:t>
            </w:r>
          </w:p>
        </w:tc>
        <w:tc>
          <w:tcPr>
            <w:tcW w:w="1260" w:type="dxa"/>
            <w:shd w:val="clear" w:color="auto" w:fill="DAE9F7" w:themeFill="text2" w:themeFillTint="1A"/>
          </w:tcPr>
          <w:p w14:paraId="36FC6609" w14:textId="7355C616" w:rsidR="005E5919" w:rsidRDefault="005E5919" w:rsidP="00D603D9">
            <w:r>
              <w:t>OT 550</w:t>
            </w:r>
          </w:p>
        </w:tc>
        <w:tc>
          <w:tcPr>
            <w:tcW w:w="5040" w:type="dxa"/>
            <w:shd w:val="clear" w:color="auto" w:fill="DAE9F7" w:themeFill="text2" w:themeFillTint="1A"/>
          </w:tcPr>
          <w:p w14:paraId="0BE33858" w14:textId="77777777" w:rsidR="005E5919" w:rsidRDefault="005E5919" w:rsidP="00D603D9">
            <w:r>
              <w:t>Scholarly Practice I: Research and Measurement</w:t>
            </w:r>
          </w:p>
        </w:tc>
        <w:tc>
          <w:tcPr>
            <w:tcW w:w="1753" w:type="dxa"/>
            <w:shd w:val="clear" w:color="auto" w:fill="DAE9F7" w:themeFill="text2" w:themeFillTint="1A"/>
          </w:tcPr>
          <w:p w14:paraId="26F54FFA" w14:textId="77777777" w:rsidR="005E5919" w:rsidRDefault="005E5919" w:rsidP="00D603D9">
            <w:r>
              <w:t>Lecture</w:t>
            </w:r>
          </w:p>
        </w:tc>
        <w:tc>
          <w:tcPr>
            <w:tcW w:w="947" w:type="dxa"/>
            <w:shd w:val="clear" w:color="auto" w:fill="DAE9F7" w:themeFill="text2" w:themeFillTint="1A"/>
          </w:tcPr>
          <w:p w14:paraId="2C09F2A7" w14:textId="77777777" w:rsidR="005E5919" w:rsidRDefault="005E5919" w:rsidP="00D603D9">
            <w:r>
              <w:t>2</w:t>
            </w:r>
          </w:p>
        </w:tc>
      </w:tr>
      <w:tr w:rsidR="005E5919" w14:paraId="0B2D50B1" w14:textId="77777777" w:rsidTr="00BA0634">
        <w:tc>
          <w:tcPr>
            <w:tcW w:w="1435" w:type="dxa"/>
            <w:shd w:val="clear" w:color="auto" w:fill="DAE9F7" w:themeFill="text2" w:themeFillTint="1A"/>
          </w:tcPr>
          <w:p w14:paraId="4B950AF0" w14:textId="0DFD530E" w:rsidR="005E5919" w:rsidRDefault="00E0046D" w:rsidP="00D603D9">
            <w:r>
              <w:t xml:space="preserve">Fall 1 </w:t>
            </w:r>
          </w:p>
        </w:tc>
        <w:tc>
          <w:tcPr>
            <w:tcW w:w="1260" w:type="dxa"/>
            <w:shd w:val="clear" w:color="auto" w:fill="DAE9F7" w:themeFill="text2" w:themeFillTint="1A"/>
          </w:tcPr>
          <w:p w14:paraId="0E0C4C63" w14:textId="70A380E7" w:rsidR="005E5919" w:rsidRDefault="005E5919" w:rsidP="00D603D9">
            <w:r>
              <w:t>OT 650</w:t>
            </w:r>
          </w:p>
        </w:tc>
        <w:tc>
          <w:tcPr>
            <w:tcW w:w="5040" w:type="dxa"/>
            <w:shd w:val="clear" w:color="auto" w:fill="DAE9F7" w:themeFill="text2" w:themeFillTint="1A"/>
          </w:tcPr>
          <w:p w14:paraId="08DB37E0" w14:textId="77777777" w:rsidR="005E5919" w:rsidRDefault="005E5919" w:rsidP="00D603D9">
            <w:r>
              <w:t>Pediatrics I</w:t>
            </w:r>
          </w:p>
        </w:tc>
        <w:tc>
          <w:tcPr>
            <w:tcW w:w="1753" w:type="dxa"/>
            <w:shd w:val="clear" w:color="auto" w:fill="DAE9F7" w:themeFill="text2" w:themeFillTint="1A"/>
          </w:tcPr>
          <w:p w14:paraId="5CFB51E8" w14:textId="77777777" w:rsidR="005E5919" w:rsidRDefault="005E5919" w:rsidP="00D603D9">
            <w:r>
              <w:t>Lecture</w:t>
            </w:r>
          </w:p>
        </w:tc>
        <w:tc>
          <w:tcPr>
            <w:tcW w:w="947" w:type="dxa"/>
            <w:shd w:val="clear" w:color="auto" w:fill="DAE9F7" w:themeFill="text2" w:themeFillTint="1A"/>
          </w:tcPr>
          <w:p w14:paraId="308220B3" w14:textId="77777777" w:rsidR="005E5919" w:rsidRDefault="005E5919" w:rsidP="00D603D9">
            <w:r>
              <w:t>2</w:t>
            </w:r>
          </w:p>
        </w:tc>
      </w:tr>
      <w:tr w:rsidR="005E5919" w14:paraId="04027AC3" w14:textId="77777777" w:rsidTr="00BA0634">
        <w:tc>
          <w:tcPr>
            <w:tcW w:w="1435" w:type="dxa"/>
            <w:shd w:val="clear" w:color="auto" w:fill="DAE9F7" w:themeFill="text2" w:themeFillTint="1A"/>
          </w:tcPr>
          <w:p w14:paraId="720550BE" w14:textId="1473FD30" w:rsidR="005E5919" w:rsidRDefault="00E0046D" w:rsidP="00D603D9">
            <w:r>
              <w:t xml:space="preserve">Fall 1 </w:t>
            </w:r>
          </w:p>
        </w:tc>
        <w:tc>
          <w:tcPr>
            <w:tcW w:w="1260" w:type="dxa"/>
            <w:shd w:val="clear" w:color="auto" w:fill="DAE9F7" w:themeFill="text2" w:themeFillTint="1A"/>
          </w:tcPr>
          <w:p w14:paraId="647D4BB9" w14:textId="39224030" w:rsidR="005E5919" w:rsidRDefault="005E5919" w:rsidP="00D603D9">
            <w:r>
              <w:t>OT 651</w:t>
            </w:r>
          </w:p>
        </w:tc>
        <w:tc>
          <w:tcPr>
            <w:tcW w:w="5040" w:type="dxa"/>
            <w:shd w:val="clear" w:color="auto" w:fill="DAE9F7" w:themeFill="text2" w:themeFillTint="1A"/>
          </w:tcPr>
          <w:p w14:paraId="35CEE59A" w14:textId="77777777" w:rsidR="005E5919" w:rsidRDefault="005E5919" w:rsidP="00D603D9">
            <w:r>
              <w:t>Pediatrics II</w:t>
            </w:r>
          </w:p>
        </w:tc>
        <w:tc>
          <w:tcPr>
            <w:tcW w:w="1753" w:type="dxa"/>
            <w:shd w:val="clear" w:color="auto" w:fill="DAE9F7" w:themeFill="text2" w:themeFillTint="1A"/>
          </w:tcPr>
          <w:p w14:paraId="5D4B2647" w14:textId="77777777" w:rsidR="005E5919" w:rsidRDefault="005E5919" w:rsidP="00D603D9">
            <w:r>
              <w:t>Lab</w:t>
            </w:r>
          </w:p>
        </w:tc>
        <w:tc>
          <w:tcPr>
            <w:tcW w:w="947" w:type="dxa"/>
            <w:shd w:val="clear" w:color="auto" w:fill="DAE9F7" w:themeFill="text2" w:themeFillTint="1A"/>
          </w:tcPr>
          <w:p w14:paraId="270849C3" w14:textId="77777777" w:rsidR="005E5919" w:rsidRDefault="005E5919" w:rsidP="00D603D9">
            <w:r>
              <w:t>1</w:t>
            </w:r>
          </w:p>
        </w:tc>
      </w:tr>
      <w:tr w:rsidR="005E5919" w14:paraId="057FB119" w14:textId="77777777" w:rsidTr="0013562C">
        <w:tc>
          <w:tcPr>
            <w:tcW w:w="1435" w:type="dxa"/>
            <w:shd w:val="clear" w:color="auto" w:fill="F2F2F2" w:themeFill="background1" w:themeFillShade="F2"/>
          </w:tcPr>
          <w:p w14:paraId="5E74287D" w14:textId="77777777" w:rsidR="005E5919" w:rsidRDefault="005E5919" w:rsidP="00D603D9"/>
        </w:tc>
        <w:tc>
          <w:tcPr>
            <w:tcW w:w="1260" w:type="dxa"/>
            <w:shd w:val="clear" w:color="auto" w:fill="F2F2F2" w:themeFill="background1" w:themeFillShade="F2"/>
          </w:tcPr>
          <w:p w14:paraId="6E2C31CD" w14:textId="0361EAAA" w:rsidR="005E5919" w:rsidRDefault="005E5919" w:rsidP="00D603D9"/>
        </w:tc>
        <w:tc>
          <w:tcPr>
            <w:tcW w:w="5040" w:type="dxa"/>
            <w:shd w:val="clear" w:color="auto" w:fill="F2F2F2" w:themeFill="background1" w:themeFillShade="F2"/>
          </w:tcPr>
          <w:p w14:paraId="307F70B2" w14:textId="77777777" w:rsidR="005E5919" w:rsidRPr="00277390" w:rsidRDefault="005E5919" w:rsidP="00D603D9">
            <w:pPr>
              <w:jc w:val="right"/>
              <w:rPr>
                <w:b/>
                <w:bCs/>
              </w:rPr>
            </w:pPr>
            <w:r w:rsidRPr="00277390">
              <w:rPr>
                <w:b/>
                <w:bCs/>
              </w:rPr>
              <w:t>Fall I total credits</w:t>
            </w:r>
          </w:p>
        </w:tc>
        <w:tc>
          <w:tcPr>
            <w:tcW w:w="1753" w:type="dxa"/>
            <w:shd w:val="clear" w:color="auto" w:fill="F2F2F2" w:themeFill="background1" w:themeFillShade="F2"/>
          </w:tcPr>
          <w:p w14:paraId="241333CF" w14:textId="77777777" w:rsidR="005E5919" w:rsidRPr="00277390" w:rsidRDefault="005E5919" w:rsidP="00D603D9">
            <w:pPr>
              <w:rPr>
                <w:b/>
                <w:bCs/>
              </w:rPr>
            </w:pPr>
          </w:p>
        </w:tc>
        <w:tc>
          <w:tcPr>
            <w:tcW w:w="947" w:type="dxa"/>
            <w:shd w:val="clear" w:color="auto" w:fill="F2F2F2" w:themeFill="background1" w:themeFillShade="F2"/>
          </w:tcPr>
          <w:p w14:paraId="0FB74932" w14:textId="77777777" w:rsidR="005E5919" w:rsidRPr="00277390" w:rsidRDefault="005E5919" w:rsidP="00D603D9">
            <w:pPr>
              <w:rPr>
                <w:b/>
                <w:bCs/>
              </w:rPr>
            </w:pPr>
            <w:r w:rsidRPr="00277390">
              <w:rPr>
                <w:b/>
                <w:bCs/>
              </w:rPr>
              <w:t>14</w:t>
            </w:r>
          </w:p>
        </w:tc>
      </w:tr>
      <w:tr w:rsidR="005E5919" w14:paraId="08853272" w14:textId="77777777" w:rsidTr="00BA0634">
        <w:tc>
          <w:tcPr>
            <w:tcW w:w="1435" w:type="dxa"/>
            <w:shd w:val="clear" w:color="auto" w:fill="D9F2D0" w:themeFill="accent6" w:themeFillTint="33"/>
          </w:tcPr>
          <w:p w14:paraId="096BFE19" w14:textId="5C781A93" w:rsidR="00490877" w:rsidRDefault="00490877" w:rsidP="00D603D9">
            <w:r>
              <w:t xml:space="preserve">Winter </w:t>
            </w:r>
            <w:r w:rsidR="00E0046D">
              <w:t>(1 week)</w:t>
            </w:r>
          </w:p>
        </w:tc>
        <w:tc>
          <w:tcPr>
            <w:tcW w:w="1260" w:type="dxa"/>
            <w:shd w:val="clear" w:color="auto" w:fill="D9F2D0" w:themeFill="accent6" w:themeFillTint="33"/>
          </w:tcPr>
          <w:p w14:paraId="7D78BDCC" w14:textId="512166A7" w:rsidR="005E5919" w:rsidRDefault="005E5919" w:rsidP="00D603D9">
            <w:r>
              <w:t>OT 791</w:t>
            </w:r>
          </w:p>
        </w:tc>
        <w:tc>
          <w:tcPr>
            <w:tcW w:w="5040" w:type="dxa"/>
            <w:shd w:val="clear" w:color="auto" w:fill="D9F2D0" w:themeFill="accent6" w:themeFillTint="33"/>
          </w:tcPr>
          <w:p w14:paraId="1C162549" w14:textId="0B5ACCAC" w:rsidR="005E5919" w:rsidRDefault="005E5919" w:rsidP="00D603D9">
            <w:r>
              <w:t>Level I Fieldwork: Pediatrics*</w:t>
            </w:r>
          </w:p>
        </w:tc>
        <w:tc>
          <w:tcPr>
            <w:tcW w:w="1753" w:type="dxa"/>
            <w:shd w:val="clear" w:color="auto" w:fill="D9F2D0" w:themeFill="accent6" w:themeFillTint="33"/>
          </w:tcPr>
          <w:p w14:paraId="18A123D5" w14:textId="77777777" w:rsidR="005E5919" w:rsidRDefault="005E5919" w:rsidP="00D603D9">
            <w:r>
              <w:t xml:space="preserve">Fieldwork </w:t>
            </w:r>
          </w:p>
        </w:tc>
        <w:tc>
          <w:tcPr>
            <w:tcW w:w="947" w:type="dxa"/>
            <w:shd w:val="clear" w:color="auto" w:fill="D9F2D0" w:themeFill="accent6" w:themeFillTint="33"/>
          </w:tcPr>
          <w:p w14:paraId="78E872B3" w14:textId="77777777" w:rsidR="005E5919" w:rsidRDefault="005E5919" w:rsidP="00D603D9">
            <w:r>
              <w:t>1</w:t>
            </w:r>
          </w:p>
        </w:tc>
      </w:tr>
      <w:tr w:rsidR="005E5919" w14:paraId="5C6F013F" w14:textId="77777777" w:rsidTr="0013562C">
        <w:tc>
          <w:tcPr>
            <w:tcW w:w="1435" w:type="dxa"/>
            <w:shd w:val="clear" w:color="auto" w:fill="F2F2F2" w:themeFill="background1" w:themeFillShade="F2"/>
          </w:tcPr>
          <w:p w14:paraId="62575195" w14:textId="77777777" w:rsidR="005E5919" w:rsidRDefault="005E5919" w:rsidP="00D603D9"/>
        </w:tc>
        <w:tc>
          <w:tcPr>
            <w:tcW w:w="1260" w:type="dxa"/>
            <w:shd w:val="clear" w:color="auto" w:fill="F2F2F2" w:themeFill="background1" w:themeFillShade="F2"/>
          </w:tcPr>
          <w:p w14:paraId="78ECE4CD" w14:textId="32C59E51" w:rsidR="005E5919" w:rsidRDefault="005E5919" w:rsidP="00D603D9"/>
        </w:tc>
        <w:tc>
          <w:tcPr>
            <w:tcW w:w="5040" w:type="dxa"/>
            <w:shd w:val="clear" w:color="auto" w:fill="F2F2F2" w:themeFill="background1" w:themeFillShade="F2"/>
          </w:tcPr>
          <w:p w14:paraId="33127ED0" w14:textId="77777777" w:rsidR="005E5919" w:rsidRPr="00277390" w:rsidRDefault="005E5919" w:rsidP="00D603D9">
            <w:pPr>
              <w:jc w:val="right"/>
              <w:rPr>
                <w:b/>
                <w:bCs/>
              </w:rPr>
            </w:pPr>
            <w:r w:rsidRPr="00277390">
              <w:rPr>
                <w:b/>
                <w:bCs/>
              </w:rPr>
              <w:t>Winter 1 total credits</w:t>
            </w:r>
          </w:p>
        </w:tc>
        <w:tc>
          <w:tcPr>
            <w:tcW w:w="1753" w:type="dxa"/>
            <w:shd w:val="clear" w:color="auto" w:fill="F2F2F2" w:themeFill="background1" w:themeFillShade="F2"/>
          </w:tcPr>
          <w:p w14:paraId="6797D298" w14:textId="77777777" w:rsidR="005E5919" w:rsidRPr="00277390" w:rsidRDefault="005E5919" w:rsidP="00D603D9">
            <w:pPr>
              <w:rPr>
                <w:b/>
                <w:bCs/>
              </w:rPr>
            </w:pPr>
          </w:p>
        </w:tc>
        <w:tc>
          <w:tcPr>
            <w:tcW w:w="947" w:type="dxa"/>
            <w:shd w:val="clear" w:color="auto" w:fill="F2F2F2" w:themeFill="background1" w:themeFillShade="F2"/>
          </w:tcPr>
          <w:p w14:paraId="4676F3AD" w14:textId="77777777" w:rsidR="005E5919" w:rsidRPr="00277390" w:rsidRDefault="005E5919" w:rsidP="00D603D9">
            <w:pPr>
              <w:rPr>
                <w:b/>
                <w:bCs/>
              </w:rPr>
            </w:pPr>
            <w:r w:rsidRPr="00277390">
              <w:rPr>
                <w:b/>
                <w:bCs/>
              </w:rPr>
              <w:t>1</w:t>
            </w:r>
          </w:p>
        </w:tc>
      </w:tr>
      <w:tr w:rsidR="005E5919" w14:paraId="101B7B9D" w14:textId="77777777" w:rsidTr="0013562C">
        <w:tc>
          <w:tcPr>
            <w:tcW w:w="1435" w:type="dxa"/>
          </w:tcPr>
          <w:p w14:paraId="501D8999" w14:textId="4A18D807" w:rsidR="005E5919" w:rsidRDefault="00277390" w:rsidP="00D603D9">
            <w:r>
              <w:t xml:space="preserve">Spring 1 </w:t>
            </w:r>
          </w:p>
        </w:tc>
        <w:tc>
          <w:tcPr>
            <w:tcW w:w="1260" w:type="dxa"/>
          </w:tcPr>
          <w:p w14:paraId="4B9DFE61" w14:textId="5F07FA63" w:rsidR="005E5919" w:rsidRDefault="005E5919" w:rsidP="00D603D9">
            <w:r>
              <w:t>OT 611</w:t>
            </w:r>
          </w:p>
        </w:tc>
        <w:tc>
          <w:tcPr>
            <w:tcW w:w="5040" w:type="dxa"/>
          </w:tcPr>
          <w:p w14:paraId="0734A423" w14:textId="77777777" w:rsidR="005E5919" w:rsidRDefault="005E5919" w:rsidP="00D603D9">
            <w:r>
              <w:t>Acute and Complex Conditions in OT</w:t>
            </w:r>
          </w:p>
        </w:tc>
        <w:tc>
          <w:tcPr>
            <w:tcW w:w="1753" w:type="dxa"/>
          </w:tcPr>
          <w:p w14:paraId="09897E7A" w14:textId="77777777" w:rsidR="005E5919" w:rsidRDefault="005E5919" w:rsidP="00D603D9">
            <w:r>
              <w:t>Lecture/Lab</w:t>
            </w:r>
          </w:p>
        </w:tc>
        <w:tc>
          <w:tcPr>
            <w:tcW w:w="947" w:type="dxa"/>
          </w:tcPr>
          <w:p w14:paraId="7AC5C4CA" w14:textId="77777777" w:rsidR="005E5919" w:rsidRDefault="005E5919" w:rsidP="00D603D9">
            <w:r>
              <w:t>3</w:t>
            </w:r>
          </w:p>
        </w:tc>
      </w:tr>
      <w:tr w:rsidR="005E5919" w14:paraId="5E146A15" w14:textId="77777777" w:rsidTr="0013562C">
        <w:tc>
          <w:tcPr>
            <w:tcW w:w="1435" w:type="dxa"/>
          </w:tcPr>
          <w:p w14:paraId="09BCA842" w14:textId="36245E02" w:rsidR="005E5919" w:rsidRDefault="00277390" w:rsidP="00D603D9">
            <w:r>
              <w:t xml:space="preserve">Spring 1 </w:t>
            </w:r>
          </w:p>
        </w:tc>
        <w:tc>
          <w:tcPr>
            <w:tcW w:w="1260" w:type="dxa"/>
          </w:tcPr>
          <w:p w14:paraId="0961DDD3" w14:textId="6FF449B5" w:rsidR="005E5919" w:rsidRDefault="005E5919" w:rsidP="00D603D9">
            <w:r>
              <w:t>OT 625</w:t>
            </w:r>
          </w:p>
        </w:tc>
        <w:tc>
          <w:tcPr>
            <w:tcW w:w="5040" w:type="dxa"/>
          </w:tcPr>
          <w:p w14:paraId="0A87AC71" w14:textId="77777777" w:rsidR="005E5919" w:rsidRDefault="005E5919" w:rsidP="00D603D9">
            <w:r>
              <w:t>Community Mental Health and Wellness</w:t>
            </w:r>
          </w:p>
        </w:tc>
        <w:tc>
          <w:tcPr>
            <w:tcW w:w="1753" w:type="dxa"/>
          </w:tcPr>
          <w:p w14:paraId="11EF14CA" w14:textId="77777777" w:rsidR="005E5919" w:rsidRDefault="005E5919" w:rsidP="00D603D9">
            <w:r>
              <w:t>Lecture</w:t>
            </w:r>
          </w:p>
        </w:tc>
        <w:tc>
          <w:tcPr>
            <w:tcW w:w="947" w:type="dxa"/>
          </w:tcPr>
          <w:p w14:paraId="1BFD4388" w14:textId="77777777" w:rsidR="005E5919" w:rsidRDefault="005E5919" w:rsidP="00D603D9">
            <w:r>
              <w:t>2</w:t>
            </w:r>
          </w:p>
        </w:tc>
      </w:tr>
      <w:tr w:rsidR="005E5919" w14:paraId="6183877A" w14:textId="77777777" w:rsidTr="0013562C">
        <w:tc>
          <w:tcPr>
            <w:tcW w:w="1435" w:type="dxa"/>
          </w:tcPr>
          <w:p w14:paraId="31C6E228" w14:textId="2C3747EC" w:rsidR="005E5919" w:rsidRDefault="00277390" w:rsidP="00D603D9">
            <w:r>
              <w:t xml:space="preserve">Spring 1 </w:t>
            </w:r>
          </w:p>
        </w:tc>
        <w:tc>
          <w:tcPr>
            <w:tcW w:w="1260" w:type="dxa"/>
          </w:tcPr>
          <w:p w14:paraId="503691E0" w14:textId="590F0F32" w:rsidR="005E5919" w:rsidRDefault="005E5919" w:rsidP="00D603D9">
            <w:r>
              <w:t>OT 626</w:t>
            </w:r>
          </w:p>
        </w:tc>
        <w:tc>
          <w:tcPr>
            <w:tcW w:w="5040" w:type="dxa"/>
          </w:tcPr>
          <w:p w14:paraId="58872DF1" w14:textId="77777777" w:rsidR="005E5919" w:rsidRDefault="005E5919" w:rsidP="00D603D9">
            <w:r>
              <w:t>Applied Community Mental Health and Wellness</w:t>
            </w:r>
          </w:p>
        </w:tc>
        <w:tc>
          <w:tcPr>
            <w:tcW w:w="1753" w:type="dxa"/>
          </w:tcPr>
          <w:p w14:paraId="54FA6226" w14:textId="77777777" w:rsidR="005E5919" w:rsidRDefault="005E5919" w:rsidP="00D603D9">
            <w:r>
              <w:t>Lab</w:t>
            </w:r>
          </w:p>
        </w:tc>
        <w:tc>
          <w:tcPr>
            <w:tcW w:w="947" w:type="dxa"/>
          </w:tcPr>
          <w:p w14:paraId="24941F5A" w14:textId="77777777" w:rsidR="005E5919" w:rsidRDefault="005E5919" w:rsidP="00D603D9">
            <w:r>
              <w:t>1</w:t>
            </w:r>
          </w:p>
        </w:tc>
      </w:tr>
      <w:tr w:rsidR="005E5919" w14:paraId="44CD9855" w14:textId="77777777" w:rsidTr="0013562C">
        <w:tc>
          <w:tcPr>
            <w:tcW w:w="1435" w:type="dxa"/>
          </w:tcPr>
          <w:p w14:paraId="38116689" w14:textId="5FCEF05D" w:rsidR="005E5919" w:rsidRDefault="00277390" w:rsidP="00D603D9">
            <w:r>
              <w:t xml:space="preserve">Spring 1 </w:t>
            </w:r>
          </w:p>
        </w:tc>
        <w:tc>
          <w:tcPr>
            <w:tcW w:w="1260" w:type="dxa"/>
          </w:tcPr>
          <w:p w14:paraId="0DF12D9D" w14:textId="7697C946" w:rsidR="005E5919" w:rsidRDefault="005E5919" w:rsidP="00D603D9">
            <w:r>
              <w:t>OT 670</w:t>
            </w:r>
          </w:p>
        </w:tc>
        <w:tc>
          <w:tcPr>
            <w:tcW w:w="5040" w:type="dxa"/>
          </w:tcPr>
          <w:p w14:paraId="786F8ECA" w14:textId="77777777" w:rsidR="005E5919" w:rsidRDefault="005E5919" w:rsidP="00D603D9">
            <w:r>
              <w:t>Adult Orthopedic Rehabilitation</w:t>
            </w:r>
          </w:p>
        </w:tc>
        <w:tc>
          <w:tcPr>
            <w:tcW w:w="1753" w:type="dxa"/>
          </w:tcPr>
          <w:p w14:paraId="6AC5C268" w14:textId="77777777" w:rsidR="005E5919" w:rsidRDefault="005E5919" w:rsidP="00D603D9">
            <w:r>
              <w:t>Lecture</w:t>
            </w:r>
          </w:p>
        </w:tc>
        <w:tc>
          <w:tcPr>
            <w:tcW w:w="947" w:type="dxa"/>
          </w:tcPr>
          <w:p w14:paraId="3FC006B1" w14:textId="77777777" w:rsidR="005E5919" w:rsidRDefault="005E5919" w:rsidP="00D603D9">
            <w:r>
              <w:t>2</w:t>
            </w:r>
          </w:p>
        </w:tc>
      </w:tr>
      <w:tr w:rsidR="005E5919" w14:paraId="3AD6879C" w14:textId="77777777" w:rsidTr="0013562C">
        <w:tc>
          <w:tcPr>
            <w:tcW w:w="1435" w:type="dxa"/>
          </w:tcPr>
          <w:p w14:paraId="11D3A796" w14:textId="20E81281" w:rsidR="005E5919" w:rsidRDefault="00277390" w:rsidP="00D603D9">
            <w:r>
              <w:t xml:space="preserve">Spring 1 </w:t>
            </w:r>
          </w:p>
        </w:tc>
        <w:tc>
          <w:tcPr>
            <w:tcW w:w="1260" w:type="dxa"/>
          </w:tcPr>
          <w:p w14:paraId="1E59BB2A" w14:textId="0B4FDCBB" w:rsidR="005E5919" w:rsidRDefault="005E5919" w:rsidP="00D603D9">
            <w:r>
              <w:t>OT 671</w:t>
            </w:r>
          </w:p>
        </w:tc>
        <w:tc>
          <w:tcPr>
            <w:tcW w:w="5040" w:type="dxa"/>
          </w:tcPr>
          <w:p w14:paraId="736DFC44" w14:textId="77777777" w:rsidR="005E5919" w:rsidRDefault="005E5919" w:rsidP="00D603D9">
            <w:r>
              <w:t>Applied Adult Orthopedic Rehabilitation</w:t>
            </w:r>
          </w:p>
        </w:tc>
        <w:tc>
          <w:tcPr>
            <w:tcW w:w="1753" w:type="dxa"/>
          </w:tcPr>
          <w:p w14:paraId="5D73BDE1" w14:textId="77777777" w:rsidR="005E5919" w:rsidRDefault="005E5919" w:rsidP="00D603D9">
            <w:r>
              <w:t>Lab</w:t>
            </w:r>
          </w:p>
        </w:tc>
        <w:tc>
          <w:tcPr>
            <w:tcW w:w="947" w:type="dxa"/>
          </w:tcPr>
          <w:p w14:paraId="3C484046" w14:textId="77777777" w:rsidR="005E5919" w:rsidRDefault="005E5919" w:rsidP="00D603D9">
            <w:r>
              <w:t>1</w:t>
            </w:r>
          </w:p>
        </w:tc>
      </w:tr>
      <w:tr w:rsidR="005E5919" w14:paraId="27860C70" w14:textId="77777777" w:rsidTr="0013562C">
        <w:tc>
          <w:tcPr>
            <w:tcW w:w="1435" w:type="dxa"/>
          </w:tcPr>
          <w:p w14:paraId="4F89BDDD" w14:textId="021A95DD" w:rsidR="005E5919" w:rsidRDefault="00277390" w:rsidP="00D603D9">
            <w:r>
              <w:t xml:space="preserve">Spring 1 </w:t>
            </w:r>
          </w:p>
        </w:tc>
        <w:tc>
          <w:tcPr>
            <w:tcW w:w="1260" w:type="dxa"/>
          </w:tcPr>
          <w:p w14:paraId="531D3EC4" w14:textId="29B994AF" w:rsidR="005E5919" w:rsidRDefault="005E5919" w:rsidP="00D603D9">
            <w:r>
              <w:t>OT 740</w:t>
            </w:r>
          </w:p>
        </w:tc>
        <w:tc>
          <w:tcPr>
            <w:tcW w:w="5040" w:type="dxa"/>
          </w:tcPr>
          <w:p w14:paraId="23FDCFE7" w14:textId="77777777" w:rsidR="005E5919" w:rsidRDefault="005E5919" w:rsidP="00D603D9">
            <w:r>
              <w:t>Pediatrics II</w:t>
            </w:r>
          </w:p>
        </w:tc>
        <w:tc>
          <w:tcPr>
            <w:tcW w:w="1753" w:type="dxa"/>
          </w:tcPr>
          <w:p w14:paraId="5B1D9D91" w14:textId="77777777" w:rsidR="005E5919" w:rsidRDefault="005E5919" w:rsidP="00D603D9">
            <w:r>
              <w:t>Lecture</w:t>
            </w:r>
          </w:p>
        </w:tc>
        <w:tc>
          <w:tcPr>
            <w:tcW w:w="947" w:type="dxa"/>
          </w:tcPr>
          <w:p w14:paraId="1A32BCEA" w14:textId="77777777" w:rsidR="005E5919" w:rsidRDefault="005E5919" w:rsidP="00D603D9">
            <w:r>
              <w:t>2</w:t>
            </w:r>
          </w:p>
        </w:tc>
      </w:tr>
      <w:tr w:rsidR="005E5919" w14:paraId="534A2ADA" w14:textId="77777777" w:rsidTr="0013562C">
        <w:tc>
          <w:tcPr>
            <w:tcW w:w="1435" w:type="dxa"/>
          </w:tcPr>
          <w:p w14:paraId="4389F17C" w14:textId="50F3FF33" w:rsidR="005E5919" w:rsidRDefault="00277390" w:rsidP="00D603D9">
            <w:r>
              <w:t xml:space="preserve">Spring 1 </w:t>
            </w:r>
          </w:p>
        </w:tc>
        <w:tc>
          <w:tcPr>
            <w:tcW w:w="1260" w:type="dxa"/>
          </w:tcPr>
          <w:p w14:paraId="5C97FDB3" w14:textId="33E06B87" w:rsidR="005E5919" w:rsidRDefault="005E5919" w:rsidP="00D603D9">
            <w:r>
              <w:t xml:space="preserve">OT 741 </w:t>
            </w:r>
          </w:p>
        </w:tc>
        <w:tc>
          <w:tcPr>
            <w:tcW w:w="5040" w:type="dxa"/>
          </w:tcPr>
          <w:p w14:paraId="4DECB423" w14:textId="77777777" w:rsidR="005E5919" w:rsidRDefault="005E5919" w:rsidP="00D603D9">
            <w:r>
              <w:t>Applied Pediatrics II</w:t>
            </w:r>
          </w:p>
        </w:tc>
        <w:tc>
          <w:tcPr>
            <w:tcW w:w="1753" w:type="dxa"/>
          </w:tcPr>
          <w:p w14:paraId="0CC78313" w14:textId="77777777" w:rsidR="005E5919" w:rsidRDefault="005E5919" w:rsidP="00D603D9">
            <w:r>
              <w:t>Lab</w:t>
            </w:r>
          </w:p>
        </w:tc>
        <w:tc>
          <w:tcPr>
            <w:tcW w:w="947" w:type="dxa"/>
          </w:tcPr>
          <w:p w14:paraId="5CFC3A01" w14:textId="77777777" w:rsidR="005E5919" w:rsidRDefault="005E5919" w:rsidP="00D603D9">
            <w:r>
              <w:t>1</w:t>
            </w:r>
          </w:p>
        </w:tc>
      </w:tr>
      <w:tr w:rsidR="005E5919" w14:paraId="7D10FB5D" w14:textId="77777777" w:rsidTr="0013562C">
        <w:tc>
          <w:tcPr>
            <w:tcW w:w="1435" w:type="dxa"/>
          </w:tcPr>
          <w:p w14:paraId="0E396C67" w14:textId="3B921F0C" w:rsidR="005E5919" w:rsidRDefault="00277390" w:rsidP="00D603D9">
            <w:r>
              <w:t xml:space="preserve">Spring 1 </w:t>
            </w:r>
          </w:p>
        </w:tc>
        <w:tc>
          <w:tcPr>
            <w:tcW w:w="1260" w:type="dxa"/>
          </w:tcPr>
          <w:p w14:paraId="5F5ADC03" w14:textId="20238887" w:rsidR="005E5919" w:rsidRDefault="005E5919" w:rsidP="00D603D9">
            <w:r>
              <w:t>OT 751</w:t>
            </w:r>
          </w:p>
        </w:tc>
        <w:tc>
          <w:tcPr>
            <w:tcW w:w="5040" w:type="dxa"/>
          </w:tcPr>
          <w:p w14:paraId="3BB751BB" w14:textId="77777777" w:rsidR="005E5919" w:rsidRDefault="005E5919" w:rsidP="00D603D9">
            <w:r>
              <w:t>Scholarly Practice II: OT Research and Applied Statistics</w:t>
            </w:r>
          </w:p>
        </w:tc>
        <w:tc>
          <w:tcPr>
            <w:tcW w:w="1753" w:type="dxa"/>
          </w:tcPr>
          <w:p w14:paraId="02C74954" w14:textId="77777777" w:rsidR="005E5919" w:rsidRDefault="005E5919" w:rsidP="00D603D9">
            <w:r>
              <w:t>Lecture</w:t>
            </w:r>
          </w:p>
        </w:tc>
        <w:tc>
          <w:tcPr>
            <w:tcW w:w="947" w:type="dxa"/>
          </w:tcPr>
          <w:p w14:paraId="3254DF8D" w14:textId="77777777" w:rsidR="005E5919" w:rsidRDefault="005E5919" w:rsidP="00D603D9">
            <w:r>
              <w:t>2</w:t>
            </w:r>
          </w:p>
        </w:tc>
      </w:tr>
      <w:tr w:rsidR="005E5919" w14:paraId="275817BF" w14:textId="77777777" w:rsidTr="0013562C">
        <w:tc>
          <w:tcPr>
            <w:tcW w:w="1435" w:type="dxa"/>
            <w:shd w:val="clear" w:color="auto" w:fill="F2F2F2" w:themeFill="background1" w:themeFillShade="F2"/>
          </w:tcPr>
          <w:p w14:paraId="69891C06" w14:textId="77777777" w:rsidR="005E5919" w:rsidRDefault="005E5919" w:rsidP="00D603D9"/>
        </w:tc>
        <w:tc>
          <w:tcPr>
            <w:tcW w:w="1260" w:type="dxa"/>
            <w:shd w:val="clear" w:color="auto" w:fill="F2F2F2" w:themeFill="background1" w:themeFillShade="F2"/>
          </w:tcPr>
          <w:p w14:paraId="0F881925" w14:textId="378E4F68" w:rsidR="005E5919" w:rsidRDefault="005E5919" w:rsidP="00D603D9"/>
        </w:tc>
        <w:tc>
          <w:tcPr>
            <w:tcW w:w="5040" w:type="dxa"/>
            <w:shd w:val="clear" w:color="auto" w:fill="F2F2F2" w:themeFill="background1" w:themeFillShade="F2"/>
          </w:tcPr>
          <w:p w14:paraId="73396BBE" w14:textId="77777777" w:rsidR="005E5919" w:rsidRPr="00FD14D3" w:rsidRDefault="005E5919" w:rsidP="00D603D9">
            <w:pPr>
              <w:jc w:val="right"/>
              <w:rPr>
                <w:b/>
                <w:bCs/>
              </w:rPr>
            </w:pPr>
            <w:r w:rsidRPr="00FD14D3">
              <w:rPr>
                <w:b/>
                <w:bCs/>
              </w:rPr>
              <w:t>Spring 1 total credits</w:t>
            </w:r>
          </w:p>
        </w:tc>
        <w:tc>
          <w:tcPr>
            <w:tcW w:w="1753" w:type="dxa"/>
            <w:shd w:val="clear" w:color="auto" w:fill="F2F2F2" w:themeFill="background1" w:themeFillShade="F2"/>
          </w:tcPr>
          <w:p w14:paraId="7CE746EA" w14:textId="77777777" w:rsidR="005E5919" w:rsidRPr="00FD14D3" w:rsidRDefault="005E5919" w:rsidP="00D603D9">
            <w:pPr>
              <w:rPr>
                <w:b/>
                <w:bCs/>
              </w:rPr>
            </w:pPr>
          </w:p>
        </w:tc>
        <w:tc>
          <w:tcPr>
            <w:tcW w:w="947" w:type="dxa"/>
            <w:shd w:val="clear" w:color="auto" w:fill="F2F2F2" w:themeFill="background1" w:themeFillShade="F2"/>
          </w:tcPr>
          <w:p w14:paraId="4F98789E" w14:textId="77777777" w:rsidR="005E5919" w:rsidRPr="00FD14D3" w:rsidRDefault="005E5919" w:rsidP="00D603D9">
            <w:pPr>
              <w:rPr>
                <w:b/>
                <w:bCs/>
              </w:rPr>
            </w:pPr>
            <w:r w:rsidRPr="00FD14D3">
              <w:rPr>
                <w:b/>
                <w:bCs/>
              </w:rPr>
              <w:t>14</w:t>
            </w:r>
          </w:p>
        </w:tc>
      </w:tr>
      <w:tr w:rsidR="005E5919" w14:paraId="5DCFDB78" w14:textId="77777777" w:rsidTr="00BA0634">
        <w:tc>
          <w:tcPr>
            <w:tcW w:w="1435" w:type="dxa"/>
            <w:shd w:val="clear" w:color="auto" w:fill="DAE9F7" w:themeFill="text2" w:themeFillTint="1A"/>
          </w:tcPr>
          <w:p w14:paraId="6CD7B436" w14:textId="6FBDDFD4" w:rsidR="005E5919" w:rsidRDefault="00B23FC5" w:rsidP="00D603D9">
            <w:r>
              <w:t xml:space="preserve">Summer 1 </w:t>
            </w:r>
          </w:p>
        </w:tc>
        <w:tc>
          <w:tcPr>
            <w:tcW w:w="1260" w:type="dxa"/>
            <w:shd w:val="clear" w:color="auto" w:fill="DAE9F7" w:themeFill="text2" w:themeFillTint="1A"/>
          </w:tcPr>
          <w:p w14:paraId="44C52B97" w14:textId="4CFBA437" w:rsidR="005E5919" w:rsidRDefault="005E5919" w:rsidP="00D603D9">
            <w:r>
              <w:t>OT 515</w:t>
            </w:r>
          </w:p>
        </w:tc>
        <w:tc>
          <w:tcPr>
            <w:tcW w:w="5040" w:type="dxa"/>
            <w:shd w:val="clear" w:color="auto" w:fill="DAE9F7" w:themeFill="text2" w:themeFillTint="1A"/>
          </w:tcPr>
          <w:p w14:paraId="5B261978" w14:textId="77777777" w:rsidR="005E5919" w:rsidRDefault="005E5919" w:rsidP="00D603D9">
            <w:r>
              <w:t>Neuroanatomy</w:t>
            </w:r>
          </w:p>
        </w:tc>
        <w:tc>
          <w:tcPr>
            <w:tcW w:w="1753" w:type="dxa"/>
            <w:shd w:val="clear" w:color="auto" w:fill="DAE9F7" w:themeFill="text2" w:themeFillTint="1A"/>
          </w:tcPr>
          <w:p w14:paraId="5FABF3B9" w14:textId="77777777" w:rsidR="005E5919" w:rsidRDefault="005E5919" w:rsidP="00D603D9">
            <w:r>
              <w:t>Lecture</w:t>
            </w:r>
          </w:p>
        </w:tc>
        <w:tc>
          <w:tcPr>
            <w:tcW w:w="947" w:type="dxa"/>
            <w:shd w:val="clear" w:color="auto" w:fill="DAE9F7" w:themeFill="text2" w:themeFillTint="1A"/>
          </w:tcPr>
          <w:p w14:paraId="62B1E5F5" w14:textId="77777777" w:rsidR="005E5919" w:rsidRDefault="005E5919" w:rsidP="00D603D9">
            <w:r>
              <w:t>3</w:t>
            </w:r>
          </w:p>
        </w:tc>
      </w:tr>
      <w:tr w:rsidR="005E5919" w14:paraId="1A7A6BFB" w14:textId="77777777" w:rsidTr="00BA0634">
        <w:tc>
          <w:tcPr>
            <w:tcW w:w="1435" w:type="dxa"/>
            <w:shd w:val="clear" w:color="auto" w:fill="DAE9F7" w:themeFill="text2" w:themeFillTint="1A"/>
          </w:tcPr>
          <w:p w14:paraId="18B42041" w14:textId="5FDB581F" w:rsidR="005E5919" w:rsidRDefault="0013562C" w:rsidP="00D603D9">
            <w:r>
              <w:t>Summer 1</w:t>
            </w:r>
          </w:p>
        </w:tc>
        <w:tc>
          <w:tcPr>
            <w:tcW w:w="1260" w:type="dxa"/>
            <w:shd w:val="clear" w:color="auto" w:fill="DAE9F7" w:themeFill="text2" w:themeFillTint="1A"/>
          </w:tcPr>
          <w:p w14:paraId="0A2360EA" w14:textId="5C1E7D27" w:rsidR="005E5919" w:rsidRDefault="005E5919" w:rsidP="00D603D9">
            <w:r>
              <w:t>OT 640</w:t>
            </w:r>
          </w:p>
        </w:tc>
        <w:tc>
          <w:tcPr>
            <w:tcW w:w="5040" w:type="dxa"/>
            <w:shd w:val="clear" w:color="auto" w:fill="DAE9F7" w:themeFill="text2" w:themeFillTint="1A"/>
          </w:tcPr>
          <w:p w14:paraId="0A49AE14" w14:textId="77777777" w:rsidR="005E5919" w:rsidRDefault="005E5919" w:rsidP="00D603D9">
            <w:r>
              <w:t>Assistive Technology</w:t>
            </w:r>
          </w:p>
        </w:tc>
        <w:tc>
          <w:tcPr>
            <w:tcW w:w="1753" w:type="dxa"/>
            <w:shd w:val="clear" w:color="auto" w:fill="DAE9F7" w:themeFill="text2" w:themeFillTint="1A"/>
          </w:tcPr>
          <w:p w14:paraId="47A7EA2A" w14:textId="77777777" w:rsidR="005E5919" w:rsidRDefault="005E5919" w:rsidP="00D603D9">
            <w:r>
              <w:t>Lecture/Lab</w:t>
            </w:r>
          </w:p>
        </w:tc>
        <w:tc>
          <w:tcPr>
            <w:tcW w:w="947" w:type="dxa"/>
            <w:shd w:val="clear" w:color="auto" w:fill="DAE9F7" w:themeFill="text2" w:themeFillTint="1A"/>
          </w:tcPr>
          <w:p w14:paraId="0FCF303E" w14:textId="77777777" w:rsidR="005E5919" w:rsidRDefault="005E5919" w:rsidP="00D603D9">
            <w:r>
              <w:t>2</w:t>
            </w:r>
          </w:p>
        </w:tc>
      </w:tr>
      <w:tr w:rsidR="005E5919" w14:paraId="6AB59C66" w14:textId="77777777" w:rsidTr="00BA0634">
        <w:tc>
          <w:tcPr>
            <w:tcW w:w="1435" w:type="dxa"/>
            <w:shd w:val="clear" w:color="auto" w:fill="DAE9F7" w:themeFill="text2" w:themeFillTint="1A"/>
          </w:tcPr>
          <w:p w14:paraId="23770D2A" w14:textId="7CD07719" w:rsidR="005E5919" w:rsidRDefault="0013562C" w:rsidP="00D603D9">
            <w:r>
              <w:t>Summer 1</w:t>
            </w:r>
          </w:p>
        </w:tc>
        <w:tc>
          <w:tcPr>
            <w:tcW w:w="1260" w:type="dxa"/>
            <w:shd w:val="clear" w:color="auto" w:fill="DAE9F7" w:themeFill="text2" w:themeFillTint="1A"/>
          </w:tcPr>
          <w:p w14:paraId="658D2B29" w14:textId="484F40D5" w:rsidR="005E5919" w:rsidRDefault="005E5919" w:rsidP="00D603D9">
            <w:r>
              <w:t>OT 700</w:t>
            </w:r>
          </w:p>
        </w:tc>
        <w:tc>
          <w:tcPr>
            <w:tcW w:w="5040" w:type="dxa"/>
            <w:shd w:val="clear" w:color="auto" w:fill="DAE9F7" w:themeFill="text2" w:themeFillTint="1A"/>
          </w:tcPr>
          <w:p w14:paraId="73BDBFD3" w14:textId="77777777" w:rsidR="005E5919" w:rsidRDefault="005E5919" w:rsidP="00D603D9">
            <w:r>
              <w:t>Physical Agent Modalities</w:t>
            </w:r>
          </w:p>
        </w:tc>
        <w:tc>
          <w:tcPr>
            <w:tcW w:w="1753" w:type="dxa"/>
            <w:shd w:val="clear" w:color="auto" w:fill="DAE9F7" w:themeFill="text2" w:themeFillTint="1A"/>
          </w:tcPr>
          <w:p w14:paraId="5174EC20" w14:textId="77777777" w:rsidR="005E5919" w:rsidRDefault="005E5919" w:rsidP="00D603D9">
            <w:r>
              <w:t>Lab</w:t>
            </w:r>
          </w:p>
        </w:tc>
        <w:tc>
          <w:tcPr>
            <w:tcW w:w="947" w:type="dxa"/>
            <w:shd w:val="clear" w:color="auto" w:fill="DAE9F7" w:themeFill="text2" w:themeFillTint="1A"/>
          </w:tcPr>
          <w:p w14:paraId="0D9365D0" w14:textId="77777777" w:rsidR="005E5919" w:rsidRDefault="005E5919" w:rsidP="00D603D9">
            <w:r>
              <w:t>1</w:t>
            </w:r>
          </w:p>
        </w:tc>
      </w:tr>
      <w:tr w:rsidR="005E5919" w14:paraId="17EEC5D4" w14:textId="77777777" w:rsidTr="00BA0634">
        <w:tc>
          <w:tcPr>
            <w:tcW w:w="1435" w:type="dxa"/>
            <w:shd w:val="clear" w:color="auto" w:fill="DAE9F7" w:themeFill="text2" w:themeFillTint="1A"/>
          </w:tcPr>
          <w:p w14:paraId="39324688" w14:textId="6475F21E" w:rsidR="005E5919" w:rsidRDefault="0013562C" w:rsidP="00D603D9">
            <w:r>
              <w:t>Summer 1</w:t>
            </w:r>
          </w:p>
        </w:tc>
        <w:tc>
          <w:tcPr>
            <w:tcW w:w="1260" w:type="dxa"/>
            <w:shd w:val="clear" w:color="auto" w:fill="DAE9F7" w:themeFill="text2" w:themeFillTint="1A"/>
          </w:tcPr>
          <w:p w14:paraId="543DEBF7" w14:textId="4E554B30" w:rsidR="005E5919" w:rsidRDefault="005E5919" w:rsidP="00D603D9">
            <w:r>
              <w:t>OT 772</w:t>
            </w:r>
          </w:p>
        </w:tc>
        <w:tc>
          <w:tcPr>
            <w:tcW w:w="5040" w:type="dxa"/>
            <w:shd w:val="clear" w:color="auto" w:fill="DAE9F7" w:themeFill="text2" w:themeFillTint="1A"/>
          </w:tcPr>
          <w:p w14:paraId="669246AF" w14:textId="77777777" w:rsidR="005E5919" w:rsidRDefault="005E5919" w:rsidP="00D603D9">
            <w:r>
              <w:t>Clinical Reasoning Through the OT Process</w:t>
            </w:r>
          </w:p>
        </w:tc>
        <w:tc>
          <w:tcPr>
            <w:tcW w:w="1753" w:type="dxa"/>
            <w:shd w:val="clear" w:color="auto" w:fill="DAE9F7" w:themeFill="text2" w:themeFillTint="1A"/>
          </w:tcPr>
          <w:p w14:paraId="14AE8D41" w14:textId="77777777" w:rsidR="005E5919" w:rsidRDefault="005E5919" w:rsidP="00D603D9">
            <w:r>
              <w:t>Seminar</w:t>
            </w:r>
          </w:p>
        </w:tc>
        <w:tc>
          <w:tcPr>
            <w:tcW w:w="947" w:type="dxa"/>
            <w:shd w:val="clear" w:color="auto" w:fill="DAE9F7" w:themeFill="text2" w:themeFillTint="1A"/>
          </w:tcPr>
          <w:p w14:paraId="076DBCC0" w14:textId="77777777" w:rsidR="005E5919" w:rsidRDefault="005E5919" w:rsidP="00D603D9">
            <w:r>
              <w:t>2</w:t>
            </w:r>
          </w:p>
        </w:tc>
      </w:tr>
      <w:tr w:rsidR="005E5919" w14:paraId="68DD3AF3" w14:textId="77777777" w:rsidTr="00BA0634">
        <w:tc>
          <w:tcPr>
            <w:tcW w:w="1435" w:type="dxa"/>
            <w:shd w:val="clear" w:color="auto" w:fill="D9F2D0" w:themeFill="accent6" w:themeFillTint="33"/>
          </w:tcPr>
          <w:p w14:paraId="573B7336" w14:textId="1BD64271" w:rsidR="005E5919" w:rsidRDefault="0013562C" w:rsidP="00D603D9">
            <w:r>
              <w:t>Summer 1</w:t>
            </w:r>
          </w:p>
        </w:tc>
        <w:tc>
          <w:tcPr>
            <w:tcW w:w="1260" w:type="dxa"/>
            <w:shd w:val="clear" w:color="auto" w:fill="D9F2D0" w:themeFill="accent6" w:themeFillTint="33"/>
          </w:tcPr>
          <w:p w14:paraId="3E2812B5" w14:textId="25CD7CDA" w:rsidR="005E5919" w:rsidRDefault="005E5919" w:rsidP="00D603D9">
            <w:r>
              <w:t>OT 790</w:t>
            </w:r>
          </w:p>
        </w:tc>
        <w:tc>
          <w:tcPr>
            <w:tcW w:w="5040" w:type="dxa"/>
            <w:shd w:val="clear" w:color="auto" w:fill="D9F2D0" w:themeFill="accent6" w:themeFillTint="33"/>
          </w:tcPr>
          <w:p w14:paraId="2262888A" w14:textId="77777777" w:rsidR="005E5919" w:rsidRDefault="005E5919" w:rsidP="00D603D9">
            <w:r>
              <w:t xml:space="preserve">Level I Fieldwork:  Adult Physical Rehabilitation </w:t>
            </w:r>
          </w:p>
        </w:tc>
        <w:tc>
          <w:tcPr>
            <w:tcW w:w="1753" w:type="dxa"/>
            <w:shd w:val="clear" w:color="auto" w:fill="D9F2D0" w:themeFill="accent6" w:themeFillTint="33"/>
          </w:tcPr>
          <w:p w14:paraId="391CE75B" w14:textId="77777777" w:rsidR="005E5919" w:rsidRDefault="005E5919" w:rsidP="00D603D9">
            <w:r>
              <w:t>Fieldwork</w:t>
            </w:r>
          </w:p>
        </w:tc>
        <w:tc>
          <w:tcPr>
            <w:tcW w:w="947" w:type="dxa"/>
            <w:shd w:val="clear" w:color="auto" w:fill="D9F2D0" w:themeFill="accent6" w:themeFillTint="33"/>
          </w:tcPr>
          <w:p w14:paraId="24E46401" w14:textId="77777777" w:rsidR="005E5919" w:rsidRDefault="005E5919" w:rsidP="00D603D9">
            <w:r>
              <w:t>1</w:t>
            </w:r>
          </w:p>
        </w:tc>
      </w:tr>
      <w:tr w:rsidR="005E5919" w14:paraId="1CD305AD" w14:textId="77777777" w:rsidTr="0013562C">
        <w:tc>
          <w:tcPr>
            <w:tcW w:w="1435" w:type="dxa"/>
            <w:shd w:val="clear" w:color="auto" w:fill="F2F2F2" w:themeFill="background1" w:themeFillShade="F2"/>
          </w:tcPr>
          <w:p w14:paraId="7EE1812F" w14:textId="77777777" w:rsidR="005E5919" w:rsidRDefault="005E5919" w:rsidP="00D603D9"/>
        </w:tc>
        <w:tc>
          <w:tcPr>
            <w:tcW w:w="1260" w:type="dxa"/>
            <w:shd w:val="clear" w:color="auto" w:fill="F2F2F2" w:themeFill="background1" w:themeFillShade="F2"/>
          </w:tcPr>
          <w:p w14:paraId="0A2B6C26" w14:textId="696C6813" w:rsidR="005E5919" w:rsidRDefault="005E5919" w:rsidP="00D603D9"/>
        </w:tc>
        <w:tc>
          <w:tcPr>
            <w:tcW w:w="5040" w:type="dxa"/>
            <w:shd w:val="clear" w:color="auto" w:fill="F2F2F2" w:themeFill="background1" w:themeFillShade="F2"/>
          </w:tcPr>
          <w:p w14:paraId="3EE0A88D" w14:textId="77777777" w:rsidR="005E5919" w:rsidRPr="0013562C" w:rsidRDefault="005E5919" w:rsidP="00D603D9">
            <w:pPr>
              <w:jc w:val="right"/>
              <w:rPr>
                <w:b/>
                <w:bCs/>
              </w:rPr>
            </w:pPr>
            <w:r w:rsidRPr="0013562C">
              <w:rPr>
                <w:b/>
                <w:bCs/>
              </w:rPr>
              <w:t>Summer 1 total</w:t>
            </w:r>
          </w:p>
        </w:tc>
        <w:tc>
          <w:tcPr>
            <w:tcW w:w="1753" w:type="dxa"/>
            <w:shd w:val="clear" w:color="auto" w:fill="F2F2F2" w:themeFill="background1" w:themeFillShade="F2"/>
          </w:tcPr>
          <w:p w14:paraId="4BAEEC48" w14:textId="77777777" w:rsidR="005E5919" w:rsidRPr="0013562C" w:rsidRDefault="005E5919" w:rsidP="00D603D9">
            <w:pPr>
              <w:rPr>
                <w:b/>
                <w:bCs/>
              </w:rPr>
            </w:pPr>
          </w:p>
        </w:tc>
        <w:tc>
          <w:tcPr>
            <w:tcW w:w="947" w:type="dxa"/>
            <w:shd w:val="clear" w:color="auto" w:fill="F2F2F2" w:themeFill="background1" w:themeFillShade="F2"/>
          </w:tcPr>
          <w:p w14:paraId="10AB75CD" w14:textId="77777777" w:rsidR="005E5919" w:rsidRPr="0013562C" w:rsidRDefault="005E5919" w:rsidP="00D603D9">
            <w:pPr>
              <w:rPr>
                <w:b/>
                <w:bCs/>
              </w:rPr>
            </w:pPr>
            <w:r w:rsidRPr="0013562C">
              <w:rPr>
                <w:b/>
                <w:bCs/>
              </w:rPr>
              <w:t>9</w:t>
            </w:r>
          </w:p>
        </w:tc>
      </w:tr>
      <w:tr w:rsidR="005E5919" w14:paraId="751182F6" w14:textId="77777777" w:rsidTr="0013562C">
        <w:tc>
          <w:tcPr>
            <w:tcW w:w="1435" w:type="dxa"/>
          </w:tcPr>
          <w:p w14:paraId="56AC7887" w14:textId="13DDDF52" w:rsidR="005E5919" w:rsidRDefault="005E2967" w:rsidP="00D603D9">
            <w:r>
              <w:t>Fall 2</w:t>
            </w:r>
          </w:p>
        </w:tc>
        <w:tc>
          <w:tcPr>
            <w:tcW w:w="1260" w:type="dxa"/>
          </w:tcPr>
          <w:p w14:paraId="20121743" w14:textId="5B93F861" w:rsidR="005E5919" w:rsidRDefault="005E5919" w:rsidP="00D603D9">
            <w:r>
              <w:t>OT 526</w:t>
            </w:r>
          </w:p>
        </w:tc>
        <w:tc>
          <w:tcPr>
            <w:tcW w:w="5040" w:type="dxa"/>
          </w:tcPr>
          <w:p w14:paraId="711325DA" w14:textId="77777777" w:rsidR="005E5919" w:rsidRDefault="005E5919" w:rsidP="00D603D9">
            <w:r>
              <w:t>Motor Control Principals</w:t>
            </w:r>
          </w:p>
        </w:tc>
        <w:tc>
          <w:tcPr>
            <w:tcW w:w="1753" w:type="dxa"/>
          </w:tcPr>
          <w:p w14:paraId="06A00519" w14:textId="77777777" w:rsidR="005E5919" w:rsidRDefault="005E5919" w:rsidP="00D603D9">
            <w:r>
              <w:t>Lecture</w:t>
            </w:r>
          </w:p>
        </w:tc>
        <w:tc>
          <w:tcPr>
            <w:tcW w:w="947" w:type="dxa"/>
          </w:tcPr>
          <w:p w14:paraId="43F04EF2" w14:textId="77777777" w:rsidR="005E5919" w:rsidRDefault="005E5919" w:rsidP="00D603D9">
            <w:r>
              <w:t>1</w:t>
            </w:r>
          </w:p>
        </w:tc>
      </w:tr>
      <w:tr w:rsidR="005E5919" w14:paraId="2A1738E4" w14:textId="77777777" w:rsidTr="0013562C">
        <w:tc>
          <w:tcPr>
            <w:tcW w:w="1435" w:type="dxa"/>
          </w:tcPr>
          <w:p w14:paraId="33CD3B7B" w14:textId="2827DB72" w:rsidR="005E5919" w:rsidRDefault="005E2967" w:rsidP="00D603D9">
            <w:r>
              <w:t>Fall 2</w:t>
            </w:r>
          </w:p>
        </w:tc>
        <w:tc>
          <w:tcPr>
            <w:tcW w:w="1260" w:type="dxa"/>
          </w:tcPr>
          <w:p w14:paraId="3BDA0A88" w14:textId="390C9C19" w:rsidR="005E5919" w:rsidRDefault="005E5919" w:rsidP="00D603D9">
            <w:r>
              <w:t>OT 730</w:t>
            </w:r>
          </w:p>
        </w:tc>
        <w:tc>
          <w:tcPr>
            <w:tcW w:w="5040" w:type="dxa"/>
          </w:tcPr>
          <w:p w14:paraId="36D2E44A" w14:textId="77777777" w:rsidR="005E5919" w:rsidRDefault="005E5919" w:rsidP="00D603D9">
            <w:r>
              <w:t>Neurorehabilitation</w:t>
            </w:r>
          </w:p>
        </w:tc>
        <w:tc>
          <w:tcPr>
            <w:tcW w:w="1753" w:type="dxa"/>
          </w:tcPr>
          <w:p w14:paraId="538CBF67" w14:textId="77777777" w:rsidR="005E5919" w:rsidRDefault="005E5919" w:rsidP="00D603D9">
            <w:r>
              <w:t>Lecture</w:t>
            </w:r>
          </w:p>
        </w:tc>
        <w:tc>
          <w:tcPr>
            <w:tcW w:w="947" w:type="dxa"/>
          </w:tcPr>
          <w:p w14:paraId="5997A80F" w14:textId="77777777" w:rsidR="005E5919" w:rsidRDefault="005E5919" w:rsidP="00D603D9">
            <w:r>
              <w:t>2</w:t>
            </w:r>
          </w:p>
        </w:tc>
      </w:tr>
      <w:tr w:rsidR="005E5919" w14:paraId="515B51E9" w14:textId="77777777" w:rsidTr="0013562C">
        <w:tc>
          <w:tcPr>
            <w:tcW w:w="1435" w:type="dxa"/>
          </w:tcPr>
          <w:p w14:paraId="71FA86E0" w14:textId="1C1A7AF5" w:rsidR="005E5919" w:rsidRDefault="005E2967" w:rsidP="00D603D9">
            <w:r>
              <w:t>Fall 2</w:t>
            </w:r>
          </w:p>
        </w:tc>
        <w:tc>
          <w:tcPr>
            <w:tcW w:w="1260" w:type="dxa"/>
          </w:tcPr>
          <w:p w14:paraId="57EE5CD1" w14:textId="75FC7AA8" w:rsidR="005E5919" w:rsidRDefault="005E5919" w:rsidP="00D603D9">
            <w:r>
              <w:t>OT 731</w:t>
            </w:r>
          </w:p>
        </w:tc>
        <w:tc>
          <w:tcPr>
            <w:tcW w:w="5040" w:type="dxa"/>
          </w:tcPr>
          <w:p w14:paraId="6E6B9D88" w14:textId="77777777" w:rsidR="005E5919" w:rsidRDefault="005E5919" w:rsidP="00D603D9">
            <w:r>
              <w:t xml:space="preserve"> Applied Neurorehabilitation</w:t>
            </w:r>
          </w:p>
        </w:tc>
        <w:tc>
          <w:tcPr>
            <w:tcW w:w="1753" w:type="dxa"/>
          </w:tcPr>
          <w:p w14:paraId="318761EB" w14:textId="77777777" w:rsidR="005E5919" w:rsidRDefault="005E5919" w:rsidP="00D603D9">
            <w:r>
              <w:t xml:space="preserve">Lab </w:t>
            </w:r>
          </w:p>
        </w:tc>
        <w:tc>
          <w:tcPr>
            <w:tcW w:w="947" w:type="dxa"/>
          </w:tcPr>
          <w:p w14:paraId="31C4436C" w14:textId="77777777" w:rsidR="005E5919" w:rsidRDefault="005E5919" w:rsidP="00D603D9">
            <w:r>
              <w:t>1</w:t>
            </w:r>
          </w:p>
        </w:tc>
      </w:tr>
      <w:tr w:rsidR="005E5919" w14:paraId="75EC756D" w14:textId="77777777" w:rsidTr="0013562C">
        <w:tc>
          <w:tcPr>
            <w:tcW w:w="1435" w:type="dxa"/>
          </w:tcPr>
          <w:p w14:paraId="322FDC6A" w14:textId="3EEBDAFA" w:rsidR="005E5919" w:rsidRDefault="005E2967" w:rsidP="00D603D9">
            <w:r>
              <w:t>Fall 2</w:t>
            </w:r>
          </w:p>
        </w:tc>
        <w:tc>
          <w:tcPr>
            <w:tcW w:w="1260" w:type="dxa"/>
          </w:tcPr>
          <w:p w14:paraId="37624305" w14:textId="309DD637" w:rsidR="005E5919" w:rsidRDefault="005E5919" w:rsidP="00D603D9">
            <w:r>
              <w:t>OT 760</w:t>
            </w:r>
          </w:p>
        </w:tc>
        <w:tc>
          <w:tcPr>
            <w:tcW w:w="5040" w:type="dxa"/>
          </w:tcPr>
          <w:p w14:paraId="4FB1D575" w14:textId="77777777" w:rsidR="005E5919" w:rsidRDefault="005E5919" w:rsidP="00D603D9">
            <w:r>
              <w:t>Scholarly Practice III: Evidence Based Practice and Research</w:t>
            </w:r>
          </w:p>
        </w:tc>
        <w:tc>
          <w:tcPr>
            <w:tcW w:w="1753" w:type="dxa"/>
          </w:tcPr>
          <w:p w14:paraId="7456BDA5" w14:textId="77777777" w:rsidR="005E5919" w:rsidRDefault="005E5919" w:rsidP="00D603D9">
            <w:r>
              <w:t>Seminar</w:t>
            </w:r>
          </w:p>
        </w:tc>
        <w:tc>
          <w:tcPr>
            <w:tcW w:w="947" w:type="dxa"/>
          </w:tcPr>
          <w:p w14:paraId="3EB66278" w14:textId="77777777" w:rsidR="005E5919" w:rsidRDefault="005E5919" w:rsidP="00D603D9">
            <w:r>
              <w:t>3</w:t>
            </w:r>
          </w:p>
        </w:tc>
      </w:tr>
      <w:tr w:rsidR="005E5919" w14:paraId="3E142BC3" w14:textId="77777777" w:rsidTr="0013562C">
        <w:tc>
          <w:tcPr>
            <w:tcW w:w="1435" w:type="dxa"/>
          </w:tcPr>
          <w:p w14:paraId="72F6457C" w14:textId="793C77B7" w:rsidR="005E5919" w:rsidRDefault="005E2967" w:rsidP="00D603D9">
            <w:r>
              <w:t>Fall 2</w:t>
            </w:r>
          </w:p>
        </w:tc>
        <w:tc>
          <w:tcPr>
            <w:tcW w:w="1260" w:type="dxa"/>
          </w:tcPr>
          <w:p w14:paraId="0B61BCA7" w14:textId="667A0A9E" w:rsidR="005E5919" w:rsidRDefault="005E5919" w:rsidP="00D603D9">
            <w:r>
              <w:t>OT 776</w:t>
            </w:r>
          </w:p>
        </w:tc>
        <w:tc>
          <w:tcPr>
            <w:tcW w:w="5040" w:type="dxa"/>
          </w:tcPr>
          <w:p w14:paraId="3F8F156E" w14:textId="77777777" w:rsidR="005E5919" w:rsidRDefault="005E5919" w:rsidP="00D603D9">
            <w:r>
              <w:t>Geriatric Practice</w:t>
            </w:r>
          </w:p>
        </w:tc>
        <w:tc>
          <w:tcPr>
            <w:tcW w:w="1753" w:type="dxa"/>
          </w:tcPr>
          <w:p w14:paraId="6F35F0BA" w14:textId="77777777" w:rsidR="005E5919" w:rsidRDefault="005E5919" w:rsidP="00D603D9">
            <w:r>
              <w:t>Lecture</w:t>
            </w:r>
          </w:p>
        </w:tc>
        <w:tc>
          <w:tcPr>
            <w:tcW w:w="947" w:type="dxa"/>
          </w:tcPr>
          <w:p w14:paraId="036112A0" w14:textId="77777777" w:rsidR="005E5919" w:rsidRDefault="005E5919" w:rsidP="00D603D9">
            <w:r>
              <w:t>2</w:t>
            </w:r>
          </w:p>
        </w:tc>
      </w:tr>
      <w:tr w:rsidR="005E5919" w14:paraId="647CFB19" w14:textId="77777777" w:rsidTr="0013562C">
        <w:tc>
          <w:tcPr>
            <w:tcW w:w="1435" w:type="dxa"/>
          </w:tcPr>
          <w:p w14:paraId="3529F85F" w14:textId="1FC9B1F3" w:rsidR="005E5919" w:rsidRDefault="005E2967" w:rsidP="00D603D9">
            <w:r>
              <w:t>Fall 2</w:t>
            </w:r>
          </w:p>
        </w:tc>
        <w:tc>
          <w:tcPr>
            <w:tcW w:w="1260" w:type="dxa"/>
          </w:tcPr>
          <w:p w14:paraId="26DFB50D" w14:textId="19DFAE2F" w:rsidR="005E5919" w:rsidRDefault="005E5919" w:rsidP="00D603D9">
            <w:r>
              <w:t>OT 777</w:t>
            </w:r>
          </w:p>
        </w:tc>
        <w:tc>
          <w:tcPr>
            <w:tcW w:w="5040" w:type="dxa"/>
          </w:tcPr>
          <w:p w14:paraId="6F318C10" w14:textId="77777777" w:rsidR="005E5919" w:rsidRDefault="005E5919" w:rsidP="00D603D9">
            <w:r>
              <w:t>Applied Geriatric Practice</w:t>
            </w:r>
          </w:p>
        </w:tc>
        <w:tc>
          <w:tcPr>
            <w:tcW w:w="1753" w:type="dxa"/>
          </w:tcPr>
          <w:p w14:paraId="5AD72192" w14:textId="77777777" w:rsidR="005E5919" w:rsidRDefault="005E5919" w:rsidP="00D603D9">
            <w:r>
              <w:t>Lab</w:t>
            </w:r>
          </w:p>
        </w:tc>
        <w:tc>
          <w:tcPr>
            <w:tcW w:w="947" w:type="dxa"/>
          </w:tcPr>
          <w:p w14:paraId="0A2FBD47" w14:textId="77777777" w:rsidR="005E5919" w:rsidRDefault="005E5919" w:rsidP="00D603D9">
            <w:r>
              <w:t>1</w:t>
            </w:r>
          </w:p>
        </w:tc>
      </w:tr>
      <w:tr w:rsidR="005E5919" w14:paraId="619DD856" w14:textId="77777777" w:rsidTr="0013562C">
        <w:tc>
          <w:tcPr>
            <w:tcW w:w="1435" w:type="dxa"/>
          </w:tcPr>
          <w:p w14:paraId="4B2498A1" w14:textId="17BC8488" w:rsidR="005E5919" w:rsidRDefault="005E2967" w:rsidP="00D603D9">
            <w:r>
              <w:t>Fall 2</w:t>
            </w:r>
          </w:p>
        </w:tc>
        <w:tc>
          <w:tcPr>
            <w:tcW w:w="1260" w:type="dxa"/>
          </w:tcPr>
          <w:p w14:paraId="29B9D1AA" w14:textId="7B7824B1" w:rsidR="005E5919" w:rsidRDefault="005E5919" w:rsidP="00D603D9">
            <w:r>
              <w:t>OT 780</w:t>
            </w:r>
          </w:p>
        </w:tc>
        <w:tc>
          <w:tcPr>
            <w:tcW w:w="5040" w:type="dxa"/>
          </w:tcPr>
          <w:p w14:paraId="58AD2998" w14:textId="77777777" w:rsidR="005E5919" w:rsidRDefault="005E5919" w:rsidP="00D603D9">
            <w:r>
              <w:t>Program Development</w:t>
            </w:r>
          </w:p>
        </w:tc>
        <w:tc>
          <w:tcPr>
            <w:tcW w:w="1753" w:type="dxa"/>
          </w:tcPr>
          <w:p w14:paraId="062186F6" w14:textId="77777777" w:rsidR="005E5919" w:rsidRDefault="005E5919" w:rsidP="00D603D9">
            <w:r>
              <w:t>Seminar</w:t>
            </w:r>
          </w:p>
        </w:tc>
        <w:tc>
          <w:tcPr>
            <w:tcW w:w="947" w:type="dxa"/>
          </w:tcPr>
          <w:p w14:paraId="4F433D92" w14:textId="77777777" w:rsidR="005E5919" w:rsidRDefault="005E5919" w:rsidP="00D603D9">
            <w:r>
              <w:t>3</w:t>
            </w:r>
          </w:p>
        </w:tc>
      </w:tr>
      <w:tr w:rsidR="005E5919" w14:paraId="149152C2" w14:textId="77777777" w:rsidTr="0013562C">
        <w:tc>
          <w:tcPr>
            <w:tcW w:w="1435" w:type="dxa"/>
          </w:tcPr>
          <w:p w14:paraId="3CE3F132" w14:textId="3635134C" w:rsidR="005E5919" w:rsidRDefault="005E2967" w:rsidP="00D603D9">
            <w:r>
              <w:t>Fall 2</w:t>
            </w:r>
          </w:p>
        </w:tc>
        <w:tc>
          <w:tcPr>
            <w:tcW w:w="1260" w:type="dxa"/>
          </w:tcPr>
          <w:p w14:paraId="7F815453" w14:textId="550506D5" w:rsidR="005E5919" w:rsidRDefault="005E5919" w:rsidP="00D603D9">
            <w:r>
              <w:t>OT 797</w:t>
            </w:r>
          </w:p>
        </w:tc>
        <w:tc>
          <w:tcPr>
            <w:tcW w:w="5040" w:type="dxa"/>
          </w:tcPr>
          <w:p w14:paraId="1F8CE260" w14:textId="77777777" w:rsidR="005E5919" w:rsidRDefault="005E5919" w:rsidP="00D603D9">
            <w:r>
              <w:t>Clinical Readiness</w:t>
            </w:r>
          </w:p>
        </w:tc>
        <w:tc>
          <w:tcPr>
            <w:tcW w:w="1753" w:type="dxa"/>
          </w:tcPr>
          <w:p w14:paraId="7AD537D7" w14:textId="77777777" w:rsidR="005E5919" w:rsidRDefault="005E5919" w:rsidP="00D603D9">
            <w:r>
              <w:t>Seminar</w:t>
            </w:r>
          </w:p>
        </w:tc>
        <w:tc>
          <w:tcPr>
            <w:tcW w:w="947" w:type="dxa"/>
          </w:tcPr>
          <w:p w14:paraId="60CC316F" w14:textId="77777777" w:rsidR="005E5919" w:rsidRDefault="005E5919" w:rsidP="00D603D9">
            <w:r>
              <w:t>1</w:t>
            </w:r>
          </w:p>
        </w:tc>
      </w:tr>
      <w:tr w:rsidR="005E5919" w14:paraId="3144FCEA" w14:textId="77777777" w:rsidTr="0013562C">
        <w:tc>
          <w:tcPr>
            <w:tcW w:w="1435" w:type="dxa"/>
            <w:shd w:val="clear" w:color="auto" w:fill="F2F2F2" w:themeFill="background1" w:themeFillShade="F2"/>
          </w:tcPr>
          <w:p w14:paraId="1D52B075" w14:textId="77777777" w:rsidR="005E5919" w:rsidRDefault="005E5919" w:rsidP="00D603D9"/>
        </w:tc>
        <w:tc>
          <w:tcPr>
            <w:tcW w:w="1260" w:type="dxa"/>
            <w:shd w:val="clear" w:color="auto" w:fill="F2F2F2" w:themeFill="background1" w:themeFillShade="F2"/>
          </w:tcPr>
          <w:p w14:paraId="26209161" w14:textId="5AC04638" w:rsidR="005E5919" w:rsidRDefault="005E5919" w:rsidP="00D603D9"/>
        </w:tc>
        <w:tc>
          <w:tcPr>
            <w:tcW w:w="5040" w:type="dxa"/>
            <w:shd w:val="clear" w:color="auto" w:fill="F2F2F2" w:themeFill="background1" w:themeFillShade="F2"/>
          </w:tcPr>
          <w:p w14:paraId="4A75F2DB" w14:textId="77777777" w:rsidR="005E5919" w:rsidRPr="005E2967" w:rsidRDefault="005E5919" w:rsidP="00D603D9">
            <w:pPr>
              <w:jc w:val="right"/>
              <w:rPr>
                <w:b/>
                <w:bCs/>
              </w:rPr>
            </w:pPr>
            <w:r w:rsidRPr="005E2967">
              <w:rPr>
                <w:b/>
                <w:bCs/>
              </w:rPr>
              <w:t xml:space="preserve">Fall 2 total credits </w:t>
            </w:r>
          </w:p>
        </w:tc>
        <w:tc>
          <w:tcPr>
            <w:tcW w:w="1753" w:type="dxa"/>
            <w:shd w:val="clear" w:color="auto" w:fill="F2F2F2" w:themeFill="background1" w:themeFillShade="F2"/>
          </w:tcPr>
          <w:p w14:paraId="29F29360" w14:textId="77777777" w:rsidR="005E5919" w:rsidRPr="005E2967" w:rsidRDefault="005E5919" w:rsidP="00D603D9">
            <w:pPr>
              <w:rPr>
                <w:b/>
                <w:bCs/>
              </w:rPr>
            </w:pPr>
          </w:p>
        </w:tc>
        <w:tc>
          <w:tcPr>
            <w:tcW w:w="947" w:type="dxa"/>
            <w:shd w:val="clear" w:color="auto" w:fill="F2F2F2" w:themeFill="background1" w:themeFillShade="F2"/>
          </w:tcPr>
          <w:p w14:paraId="5A0C9F38" w14:textId="77777777" w:rsidR="005E5919" w:rsidRPr="005E2967" w:rsidRDefault="005E5919" w:rsidP="00D603D9">
            <w:pPr>
              <w:rPr>
                <w:b/>
                <w:bCs/>
              </w:rPr>
            </w:pPr>
            <w:r w:rsidRPr="005E2967">
              <w:rPr>
                <w:b/>
                <w:bCs/>
              </w:rPr>
              <w:t>14</w:t>
            </w:r>
          </w:p>
        </w:tc>
      </w:tr>
      <w:tr w:rsidR="005E5919" w14:paraId="69F6EDB4" w14:textId="77777777" w:rsidTr="00A85155">
        <w:tc>
          <w:tcPr>
            <w:tcW w:w="1435" w:type="dxa"/>
            <w:shd w:val="clear" w:color="auto" w:fill="DAE9F7" w:themeFill="text2" w:themeFillTint="1A"/>
          </w:tcPr>
          <w:p w14:paraId="1A56E076" w14:textId="52D58EDE" w:rsidR="005E5919" w:rsidRDefault="005E2967" w:rsidP="00D603D9">
            <w:r>
              <w:t xml:space="preserve">Spring 2 </w:t>
            </w:r>
            <w:r w:rsidR="00A15224">
              <w:t xml:space="preserve">Session 1 </w:t>
            </w:r>
            <w:r w:rsidR="003C76B4" w:rsidRPr="000D0F22">
              <w:rPr>
                <w:highlight w:val="yellow"/>
              </w:rPr>
              <w:t xml:space="preserve"> Jan-Feb</w:t>
            </w:r>
            <w:r w:rsidRPr="000D0F22">
              <w:rPr>
                <w:highlight w:val="yellow"/>
              </w:rPr>
              <w:t>)</w:t>
            </w:r>
            <w:r w:rsidR="00BD3390">
              <w:t>*</w:t>
            </w:r>
            <w:r w:rsidR="00625D1C">
              <w:t>*</w:t>
            </w:r>
          </w:p>
        </w:tc>
        <w:tc>
          <w:tcPr>
            <w:tcW w:w="1260" w:type="dxa"/>
            <w:shd w:val="clear" w:color="auto" w:fill="DAE9F7" w:themeFill="text2" w:themeFillTint="1A"/>
          </w:tcPr>
          <w:p w14:paraId="51180082" w14:textId="19D84EE1" w:rsidR="005E5919" w:rsidRDefault="005E5919" w:rsidP="00D603D9">
            <w:r>
              <w:t xml:space="preserve">OT 725 </w:t>
            </w:r>
          </w:p>
        </w:tc>
        <w:tc>
          <w:tcPr>
            <w:tcW w:w="5040" w:type="dxa"/>
            <w:shd w:val="clear" w:color="auto" w:fill="DAE9F7" w:themeFill="text2" w:themeFillTint="1A"/>
          </w:tcPr>
          <w:p w14:paraId="20D84987" w14:textId="77777777" w:rsidR="005E5919" w:rsidRDefault="005E5919" w:rsidP="00D603D9">
            <w:r>
              <w:t>Professional Practice I</w:t>
            </w:r>
          </w:p>
        </w:tc>
        <w:tc>
          <w:tcPr>
            <w:tcW w:w="1753" w:type="dxa"/>
            <w:shd w:val="clear" w:color="auto" w:fill="DAE9F7" w:themeFill="text2" w:themeFillTint="1A"/>
          </w:tcPr>
          <w:p w14:paraId="248992C4" w14:textId="77777777" w:rsidR="005E5919" w:rsidRDefault="005E5919" w:rsidP="00D603D9">
            <w:r>
              <w:t>Lecture</w:t>
            </w:r>
          </w:p>
        </w:tc>
        <w:tc>
          <w:tcPr>
            <w:tcW w:w="947" w:type="dxa"/>
            <w:shd w:val="clear" w:color="auto" w:fill="DAE9F7" w:themeFill="text2" w:themeFillTint="1A"/>
          </w:tcPr>
          <w:p w14:paraId="4CD0310F" w14:textId="77777777" w:rsidR="005E5919" w:rsidRDefault="005E5919" w:rsidP="00D603D9">
            <w:r>
              <w:t>2</w:t>
            </w:r>
          </w:p>
        </w:tc>
      </w:tr>
      <w:tr w:rsidR="005E5919" w14:paraId="17E55F41" w14:textId="77777777" w:rsidTr="00A85155">
        <w:tc>
          <w:tcPr>
            <w:tcW w:w="1435" w:type="dxa"/>
            <w:shd w:val="clear" w:color="auto" w:fill="DAE9F7" w:themeFill="text2" w:themeFillTint="1A"/>
          </w:tcPr>
          <w:p w14:paraId="3F43FE8C" w14:textId="6705FC0F" w:rsidR="005E5919" w:rsidRDefault="000D0F22" w:rsidP="00D603D9">
            <w:r>
              <w:t xml:space="preserve">Spring 2 </w:t>
            </w:r>
            <w:r>
              <w:lastRenderedPageBreak/>
              <w:t xml:space="preserve">Session 1 </w:t>
            </w:r>
            <w:r w:rsidRPr="000D0F22">
              <w:rPr>
                <w:highlight w:val="yellow"/>
              </w:rPr>
              <w:t>(Jan-Feb)</w:t>
            </w:r>
            <w:r>
              <w:t xml:space="preserve"> </w:t>
            </w:r>
          </w:p>
        </w:tc>
        <w:tc>
          <w:tcPr>
            <w:tcW w:w="1260" w:type="dxa"/>
            <w:shd w:val="clear" w:color="auto" w:fill="DAE9F7" w:themeFill="text2" w:themeFillTint="1A"/>
          </w:tcPr>
          <w:p w14:paraId="410A09C0" w14:textId="54759E3A" w:rsidR="005E5919" w:rsidRDefault="005E5919" w:rsidP="00D603D9">
            <w:r>
              <w:lastRenderedPageBreak/>
              <w:t>OT 770</w:t>
            </w:r>
          </w:p>
        </w:tc>
        <w:tc>
          <w:tcPr>
            <w:tcW w:w="5040" w:type="dxa"/>
            <w:shd w:val="clear" w:color="auto" w:fill="DAE9F7" w:themeFill="text2" w:themeFillTint="1A"/>
          </w:tcPr>
          <w:p w14:paraId="3924F227" w14:textId="77777777" w:rsidR="005E5919" w:rsidRDefault="005E5919" w:rsidP="00D603D9">
            <w:r>
              <w:t xml:space="preserve">Scholarly Practice IV: Analysis and Scholarly </w:t>
            </w:r>
            <w:r>
              <w:lastRenderedPageBreak/>
              <w:t>Dissemination</w:t>
            </w:r>
          </w:p>
        </w:tc>
        <w:tc>
          <w:tcPr>
            <w:tcW w:w="1753" w:type="dxa"/>
            <w:shd w:val="clear" w:color="auto" w:fill="DAE9F7" w:themeFill="text2" w:themeFillTint="1A"/>
          </w:tcPr>
          <w:p w14:paraId="596A8F1E" w14:textId="77777777" w:rsidR="005E5919" w:rsidRDefault="005E5919" w:rsidP="00D603D9">
            <w:r>
              <w:lastRenderedPageBreak/>
              <w:t>Lecture</w:t>
            </w:r>
          </w:p>
        </w:tc>
        <w:tc>
          <w:tcPr>
            <w:tcW w:w="947" w:type="dxa"/>
            <w:shd w:val="clear" w:color="auto" w:fill="DAE9F7" w:themeFill="text2" w:themeFillTint="1A"/>
          </w:tcPr>
          <w:p w14:paraId="680160A4" w14:textId="77777777" w:rsidR="005E5919" w:rsidRDefault="005E5919" w:rsidP="00D603D9">
            <w:r>
              <w:t>2</w:t>
            </w:r>
          </w:p>
        </w:tc>
      </w:tr>
      <w:tr w:rsidR="005E5919" w14:paraId="7A4B68CB" w14:textId="77777777" w:rsidTr="005C68C6">
        <w:tc>
          <w:tcPr>
            <w:tcW w:w="1435" w:type="dxa"/>
            <w:shd w:val="clear" w:color="auto" w:fill="D9F2D0" w:themeFill="accent6" w:themeFillTint="33"/>
          </w:tcPr>
          <w:p w14:paraId="3CB2D914" w14:textId="197E40F7" w:rsidR="005E5919" w:rsidRDefault="000D0F22" w:rsidP="00D603D9">
            <w:r>
              <w:t xml:space="preserve">Spring 2 Session 1 </w:t>
            </w:r>
            <w:r w:rsidRPr="000D0F22">
              <w:rPr>
                <w:highlight w:val="yellow"/>
              </w:rPr>
              <w:t xml:space="preserve"> Jan-Feb)</w:t>
            </w:r>
          </w:p>
        </w:tc>
        <w:tc>
          <w:tcPr>
            <w:tcW w:w="1260" w:type="dxa"/>
            <w:shd w:val="clear" w:color="auto" w:fill="D9F2D0" w:themeFill="accent6" w:themeFillTint="33"/>
          </w:tcPr>
          <w:p w14:paraId="5583F4C3" w14:textId="7B02FD0D" w:rsidR="005E5919" w:rsidRDefault="005E5919" w:rsidP="00D603D9">
            <w:r>
              <w:t>OT 782</w:t>
            </w:r>
          </w:p>
        </w:tc>
        <w:tc>
          <w:tcPr>
            <w:tcW w:w="5040" w:type="dxa"/>
            <w:shd w:val="clear" w:color="auto" w:fill="D9F2D0" w:themeFill="accent6" w:themeFillTint="33"/>
          </w:tcPr>
          <w:p w14:paraId="4251C6DD" w14:textId="77777777" w:rsidR="005E5919" w:rsidRDefault="005E5919" w:rsidP="00D603D9">
            <w:r>
              <w:t>Level I Fieldwork: Community Mental Health and Wellness</w:t>
            </w:r>
          </w:p>
        </w:tc>
        <w:tc>
          <w:tcPr>
            <w:tcW w:w="1753" w:type="dxa"/>
            <w:shd w:val="clear" w:color="auto" w:fill="D9F2D0" w:themeFill="accent6" w:themeFillTint="33"/>
          </w:tcPr>
          <w:p w14:paraId="5646E6F3" w14:textId="77777777" w:rsidR="005E5919" w:rsidRDefault="005E5919" w:rsidP="00D603D9">
            <w:r>
              <w:t>Fieldwork</w:t>
            </w:r>
          </w:p>
        </w:tc>
        <w:tc>
          <w:tcPr>
            <w:tcW w:w="947" w:type="dxa"/>
            <w:shd w:val="clear" w:color="auto" w:fill="D9F2D0" w:themeFill="accent6" w:themeFillTint="33"/>
          </w:tcPr>
          <w:p w14:paraId="7916C9DF" w14:textId="77777777" w:rsidR="005E5919" w:rsidRDefault="005E5919" w:rsidP="00D603D9">
            <w:r>
              <w:t>1</w:t>
            </w:r>
          </w:p>
        </w:tc>
      </w:tr>
      <w:tr w:rsidR="005E5919" w14:paraId="3BBDAC77" w14:textId="77777777" w:rsidTr="00A85155">
        <w:tc>
          <w:tcPr>
            <w:tcW w:w="1435" w:type="dxa"/>
            <w:shd w:val="clear" w:color="auto" w:fill="DAE9F7" w:themeFill="text2" w:themeFillTint="1A"/>
          </w:tcPr>
          <w:p w14:paraId="58628E5E" w14:textId="1DED69BA" w:rsidR="005E5919" w:rsidRDefault="000D0F22" w:rsidP="00D603D9">
            <w:r>
              <w:t xml:space="preserve">Spring 2 Session 1 </w:t>
            </w:r>
            <w:r w:rsidRPr="000D0F22">
              <w:rPr>
                <w:highlight w:val="yellow"/>
              </w:rPr>
              <w:t>(Jan-Feb)</w:t>
            </w:r>
          </w:p>
        </w:tc>
        <w:tc>
          <w:tcPr>
            <w:tcW w:w="1260" w:type="dxa"/>
            <w:shd w:val="clear" w:color="auto" w:fill="DAE9F7" w:themeFill="text2" w:themeFillTint="1A"/>
          </w:tcPr>
          <w:p w14:paraId="3A002C75" w14:textId="12C6316B" w:rsidR="005E5919" w:rsidRDefault="005E5919" w:rsidP="00D603D9">
            <w:r>
              <w:t>OT 800</w:t>
            </w:r>
          </w:p>
        </w:tc>
        <w:tc>
          <w:tcPr>
            <w:tcW w:w="5040" w:type="dxa"/>
            <w:shd w:val="clear" w:color="auto" w:fill="DAE9F7" w:themeFill="text2" w:themeFillTint="1A"/>
          </w:tcPr>
          <w:p w14:paraId="33B64FF5" w14:textId="77777777" w:rsidR="005E5919" w:rsidRDefault="005E5919" w:rsidP="00D603D9">
            <w:r>
              <w:t>Clinical Practice (Student led community clinic)</w:t>
            </w:r>
          </w:p>
        </w:tc>
        <w:tc>
          <w:tcPr>
            <w:tcW w:w="1753" w:type="dxa"/>
            <w:shd w:val="clear" w:color="auto" w:fill="DAE9F7" w:themeFill="text2" w:themeFillTint="1A"/>
          </w:tcPr>
          <w:p w14:paraId="74264078" w14:textId="77777777" w:rsidR="005E5919" w:rsidRDefault="005E5919" w:rsidP="00D603D9">
            <w:r>
              <w:t>Lab</w:t>
            </w:r>
          </w:p>
        </w:tc>
        <w:tc>
          <w:tcPr>
            <w:tcW w:w="947" w:type="dxa"/>
            <w:shd w:val="clear" w:color="auto" w:fill="DAE9F7" w:themeFill="text2" w:themeFillTint="1A"/>
          </w:tcPr>
          <w:p w14:paraId="7A842CF5" w14:textId="77777777" w:rsidR="005E5919" w:rsidRDefault="005E5919" w:rsidP="00D603D9">
            <w:r>
              <w:t>1</w:t>
            </w:r>
          </w:p>
        </w:tc>
      </w:tr>
      <w:tr w:rsidR="005E5919" w14:paraId="51491ADC" w14:textId="77777777" w:rsidTr="0013562C">
        <w:tc>
          <w:tcPr>
            <w:tcW w:w="1435" w:type="dxa"/>
            <w:shd w:val="clear" w:color="auto" w:fill="F2F2F2" w:themeFill="background1" w:themeFillShade="F2"/>
          </w:tcPr>
          <w:p w14:paraId="59C19D14" w14:textId="77777777" w:rsidR="005E5919" w:rsidRDefault="005E5919" w:rsidP="00D603D9"/>
        </w:tc>
        <w:tc>
          <w:tcPr>
            <w:tcW w:w="1260" w:type="dxa"/>
            <w:shd w:val="clear" w:color="auto" w:fill="F2F2F2" w:themeFill="background1" w:themeFillShade="F2"/>
          </w:tcPr>
          <w:p w14:paraId="768E15A3" w14:textId="48BB6FEC" w:rsidR="005E5919" w:rsidRDefault="005E5919" w:rsidP="00D603D9"/>
        </w:tc>
        <w:tc>
          <w:tcPr>
            <w:tcW w:w="5040" w:type="dxa"/>
            <w:shd w:val="clear" w:color="auto" w:fill="F2F2F2" w:themeFill="background1" w:themeFillShade="F2"/>
          </w:tcPr>
          <w:p w14:paraId="43E10833" w14:textId="77777777" w:rsidR="005E5919" w:rsidRPr="00A85155" w:rsidRDefault="005E5919" w:rsidP="00D603D9">
            <w:pPr>
              <w:jc w:val="right"/>
              <w:rPr>
                <w:b/>
                <w:bCs/>
              </w:rPr>
            </w:pPr>
            <w:r w:rsidRPr="00A85155">
              <w:rPr>
                <w:b/>
                <w:bCs/>
              </w:rPr>
              <w:t>Spring 1 total credits</w:t>
            </w:r>
          </w:p>
        </w:tc>
        <w:tc>
          <w:tcPr>
            <w:tcW w:w="1753" w:type="dxa"/>
            <w:shd w:val="clear" w:color="auto" w:fill="F2F2F2" w:themeFill="background1" w:themeFillShade="F2"/>
          </w:tcPr>
          <w:p w14:paraId="2B045B47" w14:textId="77777777" w:rsidR="005E5919" w:rsidRPr="00A85155" w:rsidRDefault="005E5919" w:rsidP="00D603D9">
            <w:pPr>
              <w:rPr>
                <w:b/>
                <w:bCs/>
              </w:rPr>
            </w:pPr>
          </w:p>
        </w:tc>
        <w:tc>
          <w:tcPr>
            <w:tcW w:w="947" w:type="dxa"/>
            <w:shd w:val="clear" w:color="auto" w:fill="F2F2F2" w:themeFill="background1" w:themeFillShade="F2"/>
          </w:tcPr>
          <w:p w14:paraId="612E88F5" w14:textId="77777777" w:rsidR="005E5919" w:rsidRPr="00A85155" w:rsidRDefault="005E5919" w:rsidP="00D603D9">
            <w:pPr>
              <w:rPr>
                <w:b/>
                <w:bCs/>
              </w:rPr>
            </w:pPr>
            <w:r w:rsidRPr="00A85155">
              <w:rPr>
                <w:b/>
                <w:bCs/>
              </w:rPr>
              <w:t>6</w:t>
            </w:r>
          </w:p>
        </w:tc>
      </w:tr>
      <w:tr w:rsidR="005E5919" w14:paraId="38E38A16" w14:textId="77777777" w:rsidTr="0013562C">
        <w:tc>
          <w:tcPr>
            <w:tcW w:w="1435" w:type="dxa"/>
          </w:tcPr>
          <w:p w14:paraId="296BAAF0" w14:textId="50EA9937" w:rsidR="005E5919" w:rsidRDefault="000D0F22" w:rsidP="00D603D9">
            <w:r>
              <w:t>Spring 2 Session 2 (March-May)</w:t>
            </w:r>
          </w:p>
        </w:tc>
        <w:tc>
          <w:tcPr>
            <w:tcW w:w="1260" w:type="dxa"/>
          </w:tcPr>
          <w:p w14:paraId="026113F4" w14:textId="3133C079" w:rsidR="005E5919" w:rsidRDefault="005E5919" w:rsidP="00D603D9">
            <w:r>
              <w:t>OT 727</w:t>
            </w:r>
          </w:p>
        </w:tc>
        <w:tc>
          <w:tcPr>
            <w:tcW w:w="5040" w:type="dxa"/>
          </w:tcPr>
          <w:p w14:paraId="61473082" w14:textId="77777777" w:rsidR="005E5919" w:rsidRDefault="005E5919" w:rsidP="00D603D9">
            <w:r>
              <w:t>Professional Practice II</w:t>
            </w:r>
          </w:p>
        </w:tc>
        <w:tc>
          <w:tcPr>
            <w:tcW w:w="1753" w:type="dxa"/>
          </w:tcPr>
          <w:p w14:paraId="031CE644" w14:textId="77777777" w:rsidR="005E5919" w:rsidRDefault="005E5919" w:rsidP="00D603D9">
            <w:r>
              <w:t>Lecture (asynchronous)</w:t>
            </w:r>
          </w:p>
        </w:tc>
        <w:tc>
          <w:tcPr>
            <w:tcW w:w="947" w:type="dxa"/>
          </w:tcPr>
          <w:p w14:paraId="06BA6C90" w14:textId="77777777" w:rsidR="005E5919" w:rsidRDefault="005E5919" w:rsidP="00D603D9">
            <w:r>
              <w:t>1</w:t>
            </w:r>
          </w:p>
        </w:tc>
      </w:tr>
      <w:tr w:rsidR="005E5919" w14:paraId="5C73B04F" w14:textId="77777777" w:rsidTr="005C68C6">
        <w:tc>
          <w:tcPr>
            <w:tcW w:w="1435" w:type="dxa"/>
            <w:shd w:val="clear" w:color="auto" w:fill="D9F2D0" w:themeFill="accent6" w:themeFillTint="33"/>
          </w:tcPr>
          <w:p w14:paraId="75FA6A38" w14:textId="0A6A07C2" w:rsidR="005E5919" w:rsidRDefault="000D0F22" w:rsidP="00D603D9">
            <w:r>
              <w:t>Spring 2 Session 2 (March-May)</w:t>
            </w:r>
          </w:p>
        </w:tc>
        <w:tc>
          <w:tcPr>
            <w:tcW w:w="1260" w:type="dxa"/>
            <w:shd w:val="clear" w:color="auto" w:fill="D9F2D0" w:themeFill="accent6" w:themeFillTint="33"/>
          </w:tcPr>
          <w:p w14:paraId="0C353A30" w14:textId="4310C8F6" w:rsidR="005E5919" w:rsidRDefault="005E5919" w:rsidP="00D603D9">
            <w:r>
              <w:t>OT 801</w:t>
            </w:r>
          </w:p>
        </w:tc>
        <w:tc>
          <w:tcPr>
            <w:tcW w:w="5040" w:type="dxa"/>
            <w:shd w:val="clear" w:color="auto" w:fill="D9F2D0" w:themeFill="accent6" w:themeFillTint="33"/>
          </w:tcPr>
          <w:p w14:paraId="71060393" w14:textId="77777777" w:rsidR="005E5919" w:rsidRDefault="005E5919" w:rsidP="00D603D9">
            <w:r>
              <w:t>Level II Fieldwork A (12 weeks)</w:t>
            </w:r>
          </w:p>
        </w:tc>
        <w:tc>
          <w:tcPr>
            <w:tcW w:w="1753" w:type="dxa"/>
            <w:shd w:val="clear" w:color="auto" w:fill="D9F2D0" w:themeFill="accent6" w:themeFillTint="33"/>
          </w:tcPr>
          <w:p w14:paraId="0EC40AD4" w14:textId="77777777" w:rsidR="005E5919" w:rsidRDefault="005E5919" w:rsidP="00D603D9">
            <w:r>
              <w:t>Fieldwork</w:t>
            </w:r>
          </w:p>
        </w:tc>
        <w:tc>
          <w:tcPr>
            <w:tcW w:w="947" w:type="dxa"/>
            <w:shd w:val="clear" w:color="auto" w:fill="D9F2D0" w:themeFill="accent6" w:themeFillTint="33"/>
          </w:tcPr>
          <w:p w14:paraId="11E01433" w14:textId="77777777" w:rsidR="005E5919" w:rsidRDefault="005E5919" w:rsidP="00D603D9">
            <w:r>
              <w:t>6</w:t>
            </w:r>
          </w:p>
        </w:tc>
      </w:tr>
      <w:tr w:rsidR="005E5919" w14:paraId="48E5D172" w14:textId="77777777" w:rsidTr="0013562C">
        <w:tc>
          <w:tcPr>
            <w:tcW w:w="1435" w:type="dxa"/>
            <w:shd w:val="clear" w:color="auto" w:fill="F2F2F2" w:themeFill="background1" w:themeFillShade="F2"/>
          </w:tcPr>
          <w:p w14:paraId="63CC7119" w14:textId="77777777" w:rsidR="005E5919" w:rsidRDefault="005E5919" w:rsidP="00D603D9"/>
        </w:tc>
        <w:tc>
          <w:tcPr>
            <w:tcW w:w="1260" w:type="dxa"/>
            <w:shd w:val="clear" w:color="auto" w:fill="F2F2F2" w:themeFill="background1" w:themeFillShade="F2"/>
          </w:tcPr>
          <w:p w14:paraId="5D3FA0FD" w14:textId="17F66D51" w:rsidR="005E5919" w:rsidRDefault="005E5919" w:rsidP="00D603D9"/>
        </w:tc>
        <w:tc>
          <w:tcPr>
            <w:tcW w:w="5040" w:type="dxa"/>
            <w:shd w:val="clear" w:color="auto" w:fill="F2F2F2" w:themeFill="background1" w:themeFillShade="F2"/>
          </w:tcPr>
          <w:p w14:paraId="6D0FDF07" w14:textId="77777777" w:rsidR="005E5919" w:rsidRPr="000D0F22" w:rsidRDefault="005E5919" w:rsidP="00D603D9">
            <w:pPr>
              <w:jc w:val="right"/>
              <w:rPr>
                <w:b/>
                <w:bCs/>
              </w:rPr>
            </w:pPr>
            <w:r w:rsidRPr="000D0F22">
              <w:rPr>
                <w:b/>
                <w:bCs/>
              </w:rPr>
              <w:t>Spring 2 total credits</w:t>
            </w:r>
          </w:p>
        </w:tc>
        <w:tc>
          <w:tcPr>
            <w:tcW w:w="1753" w:type="dxa"/>
            <w:shd w:val="clear" w:color="auto" w:fill="F2F2F2" w:themeFill="background1" w:themeFillShade="F2"/>
          </w:tcPr>
          <w:p w14:paraId="14EBF693" w14:textId="77777777" w:rsidR="005E5919" w:rsidRPr="000D0F22" w:rsidRDefault="005E5919" w:rsidP="00D603D9">
            <w:pPr>
              <w:rPr>
                <w:b/>
                <w:bCs/>
              </w:rPr>
            </w:pPr>
          </w:p>
        </w:tc>
        <w:tc>
          <w:tcPr>
            <w:tcW w:w="947" w:type="dxa"/>
            <w:shd w:val="clear" w:color="auto" w:fill="F2F2F2" w:themeFill="background1" w:themeFillShade="F2"/>
          </w:tcPr>
          <w:p w14:paraId="3B5F0F96" w14:textId="2B158CC9" w:rsidR="005E5919" w:rsidRPr="000D0F22" w:rsidRDefault="006C1186" w:rsidP="00D603D9">
            <w:pPr>
              <w:rPr>
                <w:b/>
                <w:bCs/>
              </w:rPr>
            </w:pPr>
            <w:r w:rsidRPr="000D0F22">
              <w:rPr>
                <w:b/>
                <w:bCs/>
              </w:rPr>
              <w:t>7</w:t>
            </w:r>
          </w:p>
        </w:tc>
      </w:tr>
      <w:tr w:rsidR="005E5919" w14:paraId="1A10F300" w14:textId="77777777" w:rsidTr="005C68C6">
        <w:tc>
          <w:tcPr>
            <w:tcW w:w="1435" w:type="dxa"/>
            <w:shd w:val="clear" w:color="auto" w:fill="D9F2D0" w:themeFill="accent6" w:themeFillTint="33"/>
          </w:tcPr>
          <w:p w14:paraId="16256978" w14:textId="1E2A39D5" w:rsidR="005E5919" w:rsidRDefault="000D0F22" w:rsidP="00D603D9">
            <w:r>
              <w:t>Summer 2</w:t>
            </w:r>
            <w:r w:rsidR="00BD3390">
              <w:t xml:space="preserve"> (June-August)</w:t>
            </w:r>
            <w:r w:rsidR="00A20E70">
              <w:t>***</w:t>
            </w:r>
          </w:p>
        </w:tc>
        <w:tc>
          <w:tcPr>
            <w:tcW w:w="1260" w:type="dxa"/>
            <w:shd w:val="clear" w:color="auto" w:fill="D9F2D0" w:themeFill="accent6" w:themeFillTint="33"/>
          </w:tcPr>
          <w:p w14:paraId="4AB1D3A2" w14:textId="43B87320" w:rsidR="005E5919" w:rsidRDefault="005E5919" w:rsidP="00D603D9">
            <w:r>
              <w:t>OT 801</w:t>
            </w:r>
          </w:p>
        </w:tc>
        <w:tc>
          <w:tcPr>
            <w:tcW w:w="5040" w:type="dxa"/>
            <w:shd w:val="clear" w:color="auto" w:fill="D9F2D0" w:themeFill="accent6" w:themeFillTint="33"/>
          </w:tcPr>
          <w:p w14:paraId="2310D0E9" w14:textId="77777777" w:rsidR="005E5919" w:rsidRDefault="005E5919" w:rsidP="00D603D9">
            <w:r>
              <w:t>Level II Fieldwork B (12 weeks)</w:t>
            </w:r>
          </w:p>
        </w:tc>
        <w:tc>
          <w:tcPr>
            <w:tcW w:w="1753" w:type="dxa"/>
            <w:shd w:val="clear" w:color="auto" w:fill="D9F2D0" w:themeFill="accent6" w:themeFillTint="33"/>
          </w:tcPr>
          <w:p w14:paraId="572B3310" w14:textId="77777777" w:rsidR="005E5919" w:rsidRDefault="005E5919" w:rsidP="00D603D9">
            <w:r>
              <w:t>Fieldwork</w:t>
            </w:r>
          </w:p>
        </w:tc>
        <w:tc>
          <w:tcPr>
            <w:tcW w:w="947" w:type="dxa"/>
            <w:shd w:val="clear" w:color="auto" w:fill="D9F2D0" w:themeFill="accent6" w:themeFillTint="33"/>
          </w:tcPr>
          <w:p w14:paraId="2F52E466" w14:textId="77777777" w:rsidR="005E5919" w:rsidRDefault="005E5919" w:rsidP="00D603D9">
            <w:r>
              <w:t>6</w:t>
            </w:r>
          </w:p>
        </w:tc>
      </w:tr>
      <w:tr w:rsidR="006C1186" w14:paraId="22A507AC" w14:textId="77777777" w:rsidTr="006C1186">
        <w:tc>
          <w:tcPr>
            <w:tcW w:w="1435" w:type="dxa"/>
            <w:shd w:val="clear" w:color="auto" w:fill="E8E8E8" w:themeFill="background2"/>
          </w:tcPr>
          <w:p w14:paraId="3BF6D169" w14:textId="77777777" w:rsidR="006C1186" w:rsidRDefault="006C1186" w:rsidP="00D603D9"/>
        </w:tc>
        <w:tc>
          <w:tcPr>
            <w:tcW w:w="1260" w:type="dxa"/>
            <w:shd w:val="clear" w:color="auto" w:fill="E8E8E8" w:themeFill="background2"/>
          </w:tcPr>
          <w:p w14:paraId="06CC750D" w14:textId="77777777" w:rsidR="006C1186" w:rsidRDefault="006C1186" w:rsidP="00D603D9"/>
        </w:tc>
        <w:tc>
          <w:tcPr>
            <w:tcW w:w="5040" w:type="dxa"/>
            <w:shd w:val="clear" w:color="auto" w:fill="E8E8E8" w:themeFill="background2"/>
          </w:tcPr>
          <w:p w14:paraId="6CB32745" w14:textId="1C8A294D" w:rsidR="006C1186" w:rsidRPr="000D0F22" w:rsidRDefault="000D0F22" w:rsidP="000D0F22">
            <w:pPr>
              <w:jc w:val="right"/>
              <w:rPr>
                <w:b/>
                <w:bCs/>
              </w:rPr>
            </w:pPr>
            <w:r w:rsidRPr="000D0F22">
              <w:rPr>
                <w:b/>
                <w:bCs/>
              </w:rPr>
              <w:t>Summer 2 total credits</w:t>
            </w:r>
          </w:p>
        </w:tc>
        <w:tc>
          <w:tcPr>
            <w:tcW w:w="1753" w:type="dxa"/>
            <w:shd w:val="clear" w:color="auto" w:fill="E8E8E8" w:themeFill="background2"/>
          </w:tcPr>
          <w:p w14:paraId="2FF68112" w14:textId="77777777" w:rsidR="006C1186" w:rsidRPr="000D0F22" w:rsidRDefault="006C1186" w:rsidP="00D603D9">
            <w:pPr>
              <w:rPr>
                <w:b/>
                <w:bCs/>
              </w:rPr>
            </w:pPr>
          </w:p>
        </w:tc>
        <w:tc>
          <w:tcPr>
            <w:tcW w:w="947" w:type="dxa"/>
            <w:shd w:val="clear" w:color="auto" w:fill="E8E8E8" w:themeFill="background2"/>
          </w:tcPr>
          <w:p w14:paraId="1EC264E2" w14:textId="7B5F3421" w:rsidR="006C1186" w:rsidRPr="000D0F22" w:rsidRDefault="000D0F22" w:rsidP="00D603D9">
            <w:pPr>
              <w:rPr>
                <w:b/>
                <w:bCs/>
              </w:rPr>
            </w:pPr>
            <w:r w:rsidRPr="000D0F22">
              <w:rPr>
                <w:b/>
                <w:bCs/>
              </w:rPr>
              <w:t>6</w:t>
            </w:r>
          </w:p>
        </w:tc>
      </w:tr>
      <w:tr w:rsidR="00217309" w14:paraId="28A3AB88" w14:textId="77777777" w:rsidTr="00217309">
        <w:tc>
          <w:tcPr>
            <w:tcW w:w="1435" w:type="dxa"/>
            <w:shd w:val="clear" w:color="auto" w:fill="BFBFBF" w:themeFill="background1" w:themeFillShade="BF"/>
          </w:tcPr>
          <w:p w14:paraId="2CC41618" w14:textId="77777777" w:rsidR="00217309" w:rsidRDefault="00217309" w:rsidP="00D603D9">
            <w:pPr>
              <w:jc w:val="right"/>
            </w:pPr>
          </w:p>
        </w:tc>
        <w:tc>
          <w:tcPr>
            <w:tcW w:w="1260" w:type="dxa"/>
            <w:shd w:val="clear" w:color="auto" w:fill="BFBFBF" w:themeFill="background1" w:themeFillShade="BF"/>
          </w:tcPr>
          <w:p w14:paraId="17470797" w14:textId="46F38D1F" w:rsidR="00217309" w:rsidRPr="000D0F22" w:rsidRDefault="00217309" w:rsidP="00217309">
            <w:pPr>
              <w:jc w:val="right"/>
              <w:rPr>
                <w:b/>
                <w:bCs/>
              </w:rPr>
            </w:pPr>
          </w:p>
        </w:tc>
        <w:tc>
          <w:tcPr>
            <w:tcW w:w="5040" w:type="dxa"/>
            <w:shd w:val="clear" w:color="auto" w:fill="BFBFBF" w:themeFill="background1" w:themeFillShade="BF"/>
          </w:tcPr>
          <w:p w14:paraId="5B389149" w14:textId="77777777" w:rsidR="00217309" w:rsidRPr="000D0F22" w:rsidRDefault="00217309" w:rsidP="00D603D9">
            <w:pPr>
              <w:jc w:val="right"/>
              <w:rPr>
                <w:b/>
                <w:bCs/>
              </w:rPr>
            </w:pPr>
            <w:r w:rsidRPr="000D0F22">
              <w:rPr>
                <w:b/>
                <w:bCs/>
              </w:rPr>
              <w:t>Total Program Credits</w:t>
            </w:r>
          </w:p>
        </w:tc>
        <w:tc>
          <w:tcPr>
            <w:tcW w:w="1753" w:type="dxa"/>
            <w:shd w:val="clear" w:color="auto" w:fill="BFBFBF" w:themeFill="background1" w:themeFillShade="BF"/>
          </w:tcPr>
          <w:p w14:paraId="59F25063" w14:textId="77777777" w:rsidR="00217309" w:rsidRPr="000D0F22" w:rsidRDefault="00217309" w:rsidP="00D603D9">
            <w:pPr>
              <w:jc w:val="right"/>
              <w:rPr>
                <w:b/>
                <w:bCs/>
              </w:rPr>
            </w:pPr>
          </w:p>
        </w:tc>
        <w:tc>
          <w:tcPr>
            <w:tcW w:w="947" w:type="dxa"/>
            <w:shd w:val="clear" w:color="auto" w:fill="BFBFBF" w:themeFill="background1" w:themeFillShade="BF"/>
          </w:tcPr>
          <w:p w14:paraId="1AFAF55D" w14:textId="1E59111D" w:rsidR="00217309" w:rsidRPr="000D0F22" w:rsidRDefault="00217309" w:rsidP="00D603D9">
            <w:pPr>
              <w:rPr>
                <w:b/>
                <w:bCs/>
              </w:rPr>
            </w:pPr>
            <w:r w:rsidRPr="000D0F22">
              <w:rPr>
                <w:b/>
                <w:bCs/>
              </w:rPr>
              <w:t>71</w:t>
            </w:r>
          </w:p>
        </w:tc>
      </w:tr>
    </w:tbl>
    <w:p w14:paraId="3D6B3925" w14:textId="0F9E132E" w:rsidR="00444429" w:rsidRDefault="00444429" w:rsidP="42E2A51C">
      <w:r w:rsidRPr="42E2A51C">
        <w:t xml:space="preserve">*Note the Class of 2027 Level I Pediatric Fieldwork Experience will be offered </w:t>
      </w:r>
      <w:r w:rsidR="00D1369A" w:rsidRPr="42E2A51C">
        <w:t>in May at the end of the Spring 1 term</w:t>
      </w:r>
    </w:p>
    <w:p w14:paraId="627C312F" w14:textId="4236FBFF" w:rsidR="00625D1C" w:rsidRDefault="00625D1C" w:rsidP="42E2A51C">
      <w:r>
        <w:t>** Winter</w:t>
      </w:r>
      <w:r w:rsidR="00B3756F">
        <w:t>/Spring 2 term will be a condensed 7 week term starting at the beginning of January</w:t>
      </w:r>
    </w:p>
    <w:p w14:paraId="29F84378" w14:textId="65D6C99E" w:rsidR="00AB4A28" w:rsidRDefault="00AB4A28" w:rsidP="42E2A51C">
      <w:r w:rsidRPr="42E2A51C">
        <w:t>*</w:t>
      </w:r>
      <w:r w:rsidR="00444429" w:rsidRPr="42E2A51C">
        <w:t>*</w:t>
      </w:r>
      <w:r w:rsidR="00625D1C">
        <w:t>*</w:t>
      </w:r>
      <w:r w:rsidRPr="42E2A51C">
        <w:t xml:space="preserve">Students will graduate in August </w:t>
      </w:r>
    </w:p>
    <w:p w14:paraId="34411BE0" w14:textId="1A23FD11" w:rsidR="00AB4A28" w:rsidRDefault="00AB4A28" w:rsidP="42E2A51C">
      <w:r w:rsidRPr="42E2A51C">
        <w:t>Light</w:t>
      </w:r>
      <w:r w:rsidR="00625D1C">
        <w:t xml:space="preserve"> green</w:t>
      </w:r>
      <w:r w:rsidRPr="42E2A51C">
        <w:t xml:space="preserve"> indicates a Fieldwork Experience</w:t>
      </w:r>
    </w:p>
    <w:p w14:paraId="0646FAA4" w14:textId="77777777" w:rsidR="00F46EAA" w:rsidRDefault="00F46EAA" w:rsidP="42E2A51C">
      <w:pPr>
        <w:tabs>
          <w:tab w:val="left" w:pos="935"/>
        </w:tabs>
        <w:spacing w:line="301" w:lineRule="exact"/>
      </w:pPr>
    </w:p>
    <w:p w14:paraId="12339BAB" w14:textId="4B3B2BB1" w:rsidR="00F46EAA" w:rsidRDefault="00F46EAA" w:rsidP="00985848">
      <w:pPr>
        <w:tabs>
          <w:tab w:val="left" w:pos="935"/>
        </w:tabs>
        <w:spacing w:line="301" w:lineRule="exact"/>
        <w:rPr>
          <w:b/>
          <w:bCs/>
          <w:color w:val="8A0000"/>
          <w:sz w:val="28"/>
          <w:szCs w:val="28"/>
        </w:rPr>
      </w:pPr>
      <w:r>
        <w:rPr>
          <w:b/>
          <w:bCs/>
          <w:color w:val="8A0000"/>
          <w:sz w:val="28"/>
          <w:szCs w:val="28"/>
        </w:rPr>
        <w:t>C-11</w:t>
      </w:r>
      <w:r w:rsidRPr="00985848">
        <w:rPr>
          <w:b/>
          <w:bCs/>
          <w:color w:val="8A0000"/>
          <w:sz w:val="28"/>
          <w:szCs w:val="28"/>
        </w:rPr>
        <w:t xml:space="preserve">: </w:t>
      </w:r>
      <w:r>
        <w:rPr>
          <w:b/>
          <w:bCs/>
          <w:color w:val="8A0000"/>
          <w:sz w:val="28"/>
          <w:szCs w:val="28"/>
        </w:rPr>
        <w:t>Course Descriptions</w:t>
      </w:r>
      <w:r w:rsidR="00E67F21">
        <w:rPr>
          <w:b/>
          <w:bCs/>
          <w:color w:val="8A0000"/>
          <w:sz w:val="28"/>
          <w:szCs w:val="28"/>
        </w:rPr>
        <w:t xml:space="preserve"> </w:t>
      </w:r>
    </w:p>
    <w:p w14:paraId="30C1E863" w14:textId="77777777" w:rsidR="00F46EAA" w:rsidRDefault="00F46EAA" w:rsidP="00985848">
      <w:pPr>
        <w:tabs>
          <w:tab w:val="left" w:pos="935"/>
        </w:tabs>
        <w:spacing w:line="301" w:lineRule="exact"/>
        <w:rPr>
          <w:b/>
          <w:bCs/>
          <w:color w:val="8A0000"/>
          <w:sz w:val="28"/>
          <w:szCs w:val="28"/>
        </w:rPr>
      </w:pPr>
    </w:p>
    <w:p w14:paraId="1981669D" w14:textId="4B43A305" w:rsidR="00F46EAA" w:rsidRPr="00F46EAA" w:rsidRDefault="00F46EAA" w:rsidP="00985848">
      <w:pPr>
        <w:tabs>
          <w:tab w:val="left" w:pos="935"/>
        </w:tabs>
        <w:spacing w:line="301" w:lineRule="exact"/>
        <w:rPr>
          <w:b/>
          <w:bCs/>
          <w:sz w:val="24"/>
          <w:szCs w:val="24"/>
        </w:rPr>
      </w:pPr>
      <w:r w:rsidRPr="00F46EAA">
        <w:rPr>
          <w:b/>
          <w:bCs/>
          <w:sz w:val="24"/>
          <w:szCs w:val="24"/>
        </w:rPr>
        <w:t>OT 515 Cr. 3</w:t>
      </w:r>
    </w:p>
    <w:p w14:paraId="5658A097" w14:textId="77777777" w:rsidR="00F46EAA" w:rsidRPr="00F46EAA" w:rsidRDefault="00F46EAA" w:rsidP="00F46EAA">
      <w:pPr>
        <w:spacing w:line="279" w:lineRule="exact"/>
        <w:rPr>
          <w:b/>
          <w:sz w:val="24"/>
          <w:szCs w:val="24"/>
        </w:rPr>
      </w:pPr>
      <w:r w:rsidRPr="00F46EAA">
        <w:rPr>
          <w:b/>
          <w:color w:val="313131"/>
          <w:sz w:val="24"/>
          <w:szCs w:val="24"/>
        </w:rPr>
        <w:t>Functional</w:t>
      </w:r>
      <w:r w:rsidRPr="00F46EAA">
        <w:rPr>
          <w:b/>
          <w:color w:val="313131"/>
          <w:spacing w:val="-7"/>
          <w:sz w:val="24"/>
          <w:szCs w:val="24"/>
        </w:rPr>
        <w:t xml:space="preserve"> </w:t>
      </w:r>
      <w:r w:rsidRPr="00F46EAA">
        <w:rPr>
          <w:b/>
          <w:color w:val="313131"/>
          <w:spacing w:val="-2"/>
          <w:sz w:val="24"/>
          <w:szCs w:val="24"/>
        </w:rPr>
        <w:t>Neuroanatomy</w:t>
      </w:r>
    </w:p>
    <w:p w14:paraId="5D990B3D" w14:textId="2B8343D7" w:rsidR="00F46EAA" w:rsidRDefault="00F46EAA" w:rsidP="00F46EAA">
      <w:pPr>
        <w:tabs>
          <w:tab w:val="left" w:pos="935"/>
        </w:tabs>
        <w:spacing w:line="301" w:lineRule="exact"/>
        <w:rPr>
          <w:color w:val="313131"/>
          <w:spacing w:val="-5"/>
        </w:rPr>
      </w:pPr>
      <w:r w:rsidRPr="00970BA1">
        <w:rPr>
          <w:color w:val="313131"/>
        </w:rPr>
        <w:t>This course will address the anatomical basis of neuroscience with emphasis on rehabilitation. Structure</w:t>
      </w:r>
      <w:r w:rsidRPr="00970BA1">
        <w:rPr>
          <w:color w:val="313131"/>
          <w:spacing w:val="-5"/>
        </w:rPr>
        <w:t xml:space="preserve"> </w:t>
      </w:r>
      <w:r w:rsidRPr="00970BA1">
        <w:rPr>
          <w:color w:val="313131"/>
        </w:rPr>
        <w:t>and</w:t>
      </w:r>
      <w:r w:rsidRPr="00970BA1">
        <w:rPr>
          <w:color w:val="313131"/>
          <w:spacing w:val="-4"/>
        </w:rPr>
        <w:t xml:space="preserve"> </w:t>
      </w:r>
      <w:r w:rsidRPr="00970BA1">
        <w:rPr>
          <w:color w:val="313131"/>
        </w:rPr>
        <w:t>physiological function</w:t>
      </w:r>
      <w:r w:rsidRPr="00970BA1">
        <w:rPr>
          <w:color w:val="313131"/>
          <w:spacing w:val="-6"/>
        </w:rPr>
        <w:t xml:space="preserve"> </w:t>
      </w:r>
      <w:r w:rsidRPr="00970BA1">
        <w:rPr>
          <w:color w:val="313131"/>
        </w:rPr>
        <w:t>of</w:t>
      </w:r>
      <w:r w:rsidRPr="00970BA1">
        <w:rPr>
          <w:color w:val="313131"/>
          <w:spacing w:val="-2"/>
        </w:rPr>
        <w:t xml:space="preserve"> </w:t>
      </w:r>
      <w:r w:rsidRPr="00970BA1">
        <w:rPr>
          <w:color w:val="313131"/>
        </w:rPr>
        <w:t>the central</w:t>
      </w:r>
      <w:r w:rsidRPr="00970BA1">
        <w:rPr>
          <w:color w:val="313131"/>
          <w:spacing w:val="-1"/>
        </w:rPr>
        <w:t xml:space="preserve"> </w:t>
      </w:r>
      <w:r w:rsidRPr="00970BA1">
        <w:rPr>
          <w:color w:val="313131"/>
        </w:rPr>
        <w:t>nervous</w:t>
      </w:r>
      <w:r w:rsidRPr="00970BA1">
        <w:rPr>
          <w:color w:val="313131"/>
          <w:spacing w:val="-2"/>
        </w:rPr>
        <w:t xml:space="preserve"> </w:t>
      </w:r>
      <w:r w:rsidRPr="00970BA1">
        <w:rPr>
          <w:color w:val="313131"/>
        </w:rPr>
        <w:t>system will</w:t>
      </w:r>
      <w:r w:rsidRPr="00970BA1">
        <w:rPr>
          <w:color w:val="313131"/>
          <w:spacing w:val="-1"/>
        </w:rPr>
        <w:t xml:space="preserve"> </w:t>
      </w:r>
      <w:r w:rsidRPr="00970BA1">
        <w:rPr>
          <w:color w:val="313131"/>
        </w:rPr>
        <w:t>be correlated for</w:t>
      </w:r>
      <w:r w:rsidRPr="00970BA1">
        <w:rPr>
          <w:color w:val="313131"/>
          <w:spacing w:val="-6"/>
        </w:rPr>
        <w:t xml:space="preserve"> </w:t>
      </w:r>
      <w:r w:rsidRPr="00970BA1">
        <w:rPr>
          <w:color w:val="313131"/>
        </w:rPr>
        <w:t>normal and abnormal processes. Patient examples and research literature will be utilized to foster appropriate</w:t>
      </w:r>
      <w:r w:rsidRPr="00970BA1">
        <w:rPr>
          <w:color w:val="313131"/>
          <w:spacing w:val="-5"/>
        </w:rPr>
        <w:t xml:space="preserve"> </w:t>
      </w:r>
      <w:r w:rsidRPr="00970BA1">
        <w:rPr>
          <w:color w:val="313131"/>
        </w:rPr>
        <w:t>clinical</w:t>
      </w:r>
      <w:r w:rsidRPr="00970BA1">
        <w:rPr>
          <w:color w:val="313131"/>
          <w:spacing w:val="-7"/>
        </w:rPr>
        <w:t xml:space="preserve"> </w:t>
      </w:r>
      <w:r w:rsidRPr="00970BA1">
        <w:rPr>
          <w:color w:val="313131"/>
        </w:rPr>
        <w:t>decision‐making</w:t>
      </w:r>
      <w:r w:rsidRPr="00970BA1">
        <w:rPr>
          <w:color w:val="313131"/>
          <w:spacing w:val="-8"/>
        </w:rPr>
        <w:t xml:space="preserve"> </w:t>
      </w:r>
      <w:r w:rsidRPr="00970BA1">
        <w:rPr>
          <w:color w:val="313131"/>
        </w:rPr>
        <w:t>skills</w:t>
      </w:r>
      <w:r w:rsidRPr="00970BA1">
        <w:rPr>
          <w:color w:val="313131"/>
          <w:spacing w:val="-9"/>
        </w:rPr>
        <w:t xml:space="preserve"> </w:t>
      </w:r>
      <w:r w:rsidRPr="00970BA1">
        <w:rPr>
          <w:color w:val="313131"/>
        </w:rPr>
        <w:t>in</w:t>
      </w:r>
      <w:r w:rsidRPr="00970BA1">
        <w:rPr>
          <w:color w:val="313131"/>
          <w:spacing w:val="-9"/>
        </w:rPr>
        <w:t xml:space="preserve"> </w:t>
      </w:r>
      <w:r w:rsidRPr="00970BA1">
        <w:rPr>
          <w:color w:val="313131"/>
        </w:rPr>
        <w:t>students.</w:t>
      </w:r>
      <w:r w:rsidRPr="00970BA1">
        <w:rPr>
          <w:color w:val="313131"/>
          <w:spacing w:val="-5"/>
        </w:rPr>
        <w:t xml:space="preserve"> </w:t>
      </w:r>
    </w:p>
    <w:p w14:paraId="142E06E2" w14:textId="77777777" w:rsidR="00773F35" w:rsidRPr="00970BA1" w:rsidRDefault="00773F35" w:rsidP="00F46EAA">
      <w:pPr>
        <w:tabs>
          <w:tab w:val="left" w:pos="935"/>
        </w:tabs>
        <w:spacing w:line="301" w:lineRule="exact"/>
        <w:rPr>
          <w:color w:val="313131"/>
        </w:rPr>
      </w:pPr>
    </w:p>
    <w:p w14:paraId="683D7FCD" w14:textId="261A5BC4" w:rsidR="00F46EAA" w:rsidRPr="00F46EAA" w:rsidRDefault="00F46EAA" w:rsidP="00F46EAA">
      <w:pPr>
        <w:tabs>
          <w:tab w:val="left" w:pos="935"/>
        </w:tabs>
        <w:spacing w:line="301" w:lineRule="exact"/>
        <w:rPr>
          <w:b/>
          <w:bCs/>
          <w:color w:val="313131"/>
          <w:sz w:val="24"/>
          <w:szCs w:val="24"/>
        </w:rPr>
      </w:pPr>
      <w:r w:rsidRPr="00F46EAA">
        <w:rPr>
          <w:b/>
          <w:bCs/>
          <w:color w:val="313131"/>
          <w:sz w:val="24"/>
          <w:szCs w:val="24"/>
        </w:rPr>
        <w:t>OT 524 Cr. 3</w:t>
      </w:r>
    </w:p>
    <w:p w14:paraId="01A7AC16" w14:textId="349F02E2" w:rsidR="00F46EAA" w:rsidRPr="00F46EAA" w:rsidRDefault="000A4F89" w:rsidP="00F46EAA">
      <w:pPr>
        <w:tabs>
          <w:tab w:val="left" w:pos="935"/>
        </w:tabs>
        <w:spacing w:line="301" w:lineRule="exact"/>
        <w:rPr>
          <w:b/>
          <w:bCs/>
          <w:sz w:val="24"/>
          <w:szCs w:val="24"/>
        </w:rPr>
      </w:pPr>
      <w:r>
        <w:rPr>
          <w:b/>
          <w:bCs/>
          <w:sz w:val="24"/>
          <w:szCs w:val="24"/>
        </w:rPr>
        <w:t xml:space="preserve">Clinical </w:t>
      </w:r>
      <w:r w:rsidR="00F46EAA" w:rsidRPr="00F46EAA">
        <w:rPr>
          <w:b/>
          <w:bCs/>
          <w:sz w:val="24"/>
          <w:szCs w:val="24"/>
        </w:rPr>
        <w:t>Anatomy</w:t>
      </w:r>
    </w:p>
    <w:p w14:paraId="773E3A39" w14:textId="2F6942D0" w:rsidR="00F46EAA" w:rsidRDefault="000A4F89" w:rsidP="00F46EAA">
      <w:pPr>
        <w:tabs>
          <w:tab w:val="left" w:pos="935"/>
        </w:tabs>
        <w:spacing w:line="301" w:lineRule="exact"/>
      </w:pPr>
      <w:r w:rsidRPr="000A4F89">
        <w:t>This course provides a comprehensive exploration of human regional gross anatomy tailored specifically for occupational therapy students. Students gain an in-depth understanding of the body's structure and function with particular emphasis on the musculoskeletal, neurological, and cardiovascular systems. Key features include integration of theoretical knowledge with practical applications through lectures, group activities, and interactive digital resources. By course end, students build a strong anatomical foundation essential for clinical reasoning and effective patient care in occupational therapy.</w:t>
      </w:r>
    </w:p>
    <w:p w14:paraId="682A359D" w14:textId="77777777" w:rsidR="000A4F89" w:rsidRPr="00970BA1" w:rsidRDefault="000A4F89" w:rsidP="00F46EAA">
      <w:pPr>
        <w:tabs>
          <w:tab w:val="left" w:pos="935"/>
        </w:tabs>
        <w:spacing w:line="301" w:lineRule="exact"/>
      </w:pPr>
    </w:p>
    <w:p w14:paraId="3EA00D9D" w14:textId="77777777" w:rsidR="0029550B" w:rsidRDefault="0029550B" w:rsidP="00F46EAA">
      <w:pPr>
        <w:tabs>
          <w:tab w:val="left" w:pos="935"/>
        </w:tabs>
        <w:spacing w:line="301" w:lineRule="exact"/>
        <w:rPr>
          <w:b/>
          <w:bCs/>
          <w:sz w:val="24"/>
          <w:szCs w:val="24"/>
        </w:rPr>
      </w:pPr>
      <w:r>
        <w:rPr>
          <w:b/>
          <w:bCs/>
          <w:sz w:val="24"/>
          <w:szCs w:val="24"/>
        </w:rPr>
        <w:t>OT 525 Cr.2</w:t>
      </w:r>
    </w:p>
    <w:p w14:paraId="33ADA3DA" w14:textId="4AED2AE2" w:rsidR="0029550B" w:rsidRDefault="0029550B" w:rsidP="00F46EAA">
      <w:pPr>
        <w:tabs>
          <w:tab w:val="left" w:pos="935"/>
        </w:tabs>
        <w:spacing w:line="301" w:lineRule="exact"/>
        <w:rPr>
          <w:b/>
          <w:bCs/>
          <w:sz w:val="24"/>
          <w:szCs w:val="24"/>
        </w:rPr>
      </w:pPr>
      <w:r>
        <w:rPr>
          <w:b/>
          <w:bCs/>
          <w:sz w:val="24"/>
          <w:szCs w:val="24"/>
        </w:rPr>
        <w:t>Applied Clinical Anatomy</w:t>
      </w:r>
    </w:p>
    <w:p w14:paraId="6FEFBE03" w14:textId="77777777" w:rsidR="0029550B" w:rsidRPr="0029550B" w:rsidRDefault="0029550B" w:rsidP="0029550B">
      <w:pPr>
        <w:tabs>
          <w:tab w:val="left" w:pos="935"/>
        </w:tabs>
        <w:spacing w:line="301" w:lineRule="exact"/>
      </w:pPr>
      <w:r w:rsidRPr="0029550B">
        <w:t>This course provides an in-depth exploration of human anatomy through hands-on cadaver prosection and digital media resources tailored specifically for occupational therapy (OT) students. Emphasis is placed on the clinical application of anatomical knowledge to occupational therapy practice. Students engage in detailed study of prosected cadavers, study digital cadaver simulations, and participate in case studies that focus on functional movement, injury, and disease. Through the integration of clinical scenarios, students develop a comprehensive understanding of how anatomical structures relate to occupational performance and therapeutic interventions. This lab experience prepares students for advanced clinical reasoning and the application of anatomical knowledge in diverse OT settings.</w:t>
      </w:r>
    </w:p>
    <w:p w14:paraId="65671DDD" w14:textId="77777777" w:rsidR="0029550B" w:rsidRDefault="0029550B" w:rsidP="00F46EAA">
      <w:pPr>
        <w:tabs>
          <w:tab w:val="left" w:pos="935"/>
        </w:tabs>
        <w:spacing w:line="301" w:lineRule="exact"/>
        <w:rPr>
          <w:b/>
          <w:bCs/>
          <w:sz w:val="24"/>
          <w:szCs w:val="24"/>
        </w:rPr>
      </w:pPr>
    </w:p>
    <w:p w14:paraId="4ADDC775" w14:textId="400AC147" w:rsidR="001B1733" w:rsidRPr="008330ED" w:rsidRDefault="008330ED" w:rsidP="00F46EAA">
      <w:pPr>
        <w:tabs>
          <w:tab w:val="left" w:pos="935"/>
        </w:tabs>
        <w:spacing w:line="301" w:lineRule="exact"/>
        <w:rPr>
          <w:b/>
          <w:bCs/>
          <w:sz w:val="24"/>
          <w:szCs w:val="24"/>
        </w:rPr>
      </w:pPr>
      <w:r w:rsidRPr="008330ED">
        <w:rPr>
          <w:b/>
          <w:bCs/>
          <w:sz w:val="24"/>
          <w:szCs w:val="24"/>
        </w:rPr>
        <w:t>OT 530 Cr.1</w:t>
      </w:r>
    </w:p>
    <w:p w14:paraId="2480C92D" w14:textId="51296131" w:rsidR="008330ED" w:rsidRPr="008330ED" w:rsidRDefault="002D5DFC" w:rsidP="00F46EAA">
      <w:pPr>
        <w:tabs>
          <w:tab w:val="left" w:pos="935"/>
        </w:tabs>
        <w:spacing w:line="301" w:lineRule="exact"/>
        <w:rPr>
          <w:b/>
          <w:bCs/>
          <w:sz w:val="24"/>
          <w:szCs w:val="24"/>
        </w:rPr>
      </w:pPr>
      <w:r>
        <w:rPr>
          <w:b/>
          <w:bCs/>
          <w:sz w:val="24"/>
          <w:szCs w:val="24"/>
        </w:rPr>
        <w:t>Foundations of Occupational Therapy</w:t>
      </w:r>
    </w:p>
    <w:p w14:paraId="07410BB9" w14:textId="71E4BAB7" w:rsidR="008330ED" w:rsidRDefault="002D5DFC" w:rsidP="00F46EAA">
      <w:pPr>
        <w:tabs>
          <w:tab w:val="left" w:pos="935"/>
        </w:tabs>
        <w:spacing w:line="301" w:lineRule="exact"/>
      </w:pPr>
      <w:r w:rsidRPr="002D5DFC">
        <w:t>This course introduces the fundamentals of occupational therapy and professionalism. Topics include the nature of humans as occupational beings, history and philosophy of the occupational therapy profession, and development of therapeutic use of self. Theories, frames of references, and other critical concepts used in the description and analysis of occupational performance are examined, as well as the form, function, and meaning of occupation in relation to the Occupational Therapy Practice Framework: Domain and Process. Students are introduced to advocacy, professional writing, documentation, and interview skills in class and begin to practice these skills with simulations, peers, and community members. Self-reflection of personal characteristics is used to develop a student professional development plan to be used throughout the curriculum. It is a fundamental building block for all other courses.</w:t>
      </w:r>
    </w:p>
    <w:p w14:paraId="6D73E844" w14:textId="77777777" w:rsidR="002D5DFC" w:rsidRPr="00970BA1" w:rsidRDefault="002D5DFC" w:rsidP="00F46EAA">
      <w:pPr>
        <w:tabs>
          <w:tab w:val="left" w:pos="935"/>
        </w:tabs>
        <w:spacing w:line="301" w:lineRule="exact"/>
        <w:rPr>
          <w:color w:val="313131"/>
        </w:rPr>
      </w:pPr>
    </w:p>
    <w:p w14:paraId="64D84CB4" w14:textId="25AB2221" w:rsidR="008330ED" w:rsidRPr="008330ED" w:rsidRDefault="008330ED" w:rsidP="00F46EAA">
      <w:pPr>
        <w:tabs>
          <w:tab w:val="left" w:pos="935"/>
        </w:tabs>
        <w:spacing w:line="301" w:lineRule="exact"/>
        <w:rPr>
          <w:b/>
          <w:bCs/>
          <w:color w:val="313131"/>
          <w:sz w:val="24"/>
          <w:szCs w:val="24"/>
        </w:rPr>
      </w:pPr>
      <w:r w:rsidRPr="008330ED">
        <w:rPr>
          <w:b/>
          <w:bCs/>
          <w:color w:val="313131"/>
          <w:sz w:val="24"/>
          <w:szCs w:val="24"/>
        </w:rPr>
        <w:t>OT 531 Cr.1</w:t>
      </w:r>
    </w:p>
    <w:p w14:paraId="5CB61946" w14:textId="01E9719D" w:rsidR="008330ED" w:rsidRPr="008330ED" w:rsidRDefault="008330ED" w:rsidP="00F46EAA">
      <w:pPr>
        <w:tabs>
          <w:tab w:val="left" w:pos="935"/>
        </w:tabs>
        <w:spacing w:line="301" w:lineRule="exact"/>
        <w:rPr>
          <w:b/>
          <w:bCs/>
          <w:color w:val="313131"/>
          <w:sz w:val="24"/>
          <w:szCs w:val="24"/>
        </w:rPr>
      </w:pPr>
      <w:r w:rsidRPr="008330ED">
        <w:rPr>
          <w:b/>
          <w:bCs/>
          <w:color w:val="313131"/>
          <w:sz w:val="24"/>
          <w:szCs w:val="24"/>
        </w:rPr>
        <w:t xml:space="preserve">Applied </w:t>
      </w:r>
      <w:r w:rsidR="002D6EBF">
        <w:rPr>
          <w:b/>
          <w:bCs/>
          <w:color w:val="313131"/>
          <w:sz w:val="24"/>
          <w:szCs w:val="24"/>
        </w:rPr>
        <w:t>Foundations of Occupational Therapy</w:t>
      </w:r>
    </w:p>
    <w:p w14:paraId="39B12DFB" w14:textId="162162ED" w:rsidR="008330ED" w:rsidRDefault="00D15A76" w:rsidP="00F46EAA">
      <w:pPr>
        <w:tabs>
          <w:tab w:val="left" w:pos="935"/>
        </w:tabs>
        <w:spacing w:line="301" w:lineRule="exact"/>
        <w:rPr>
          <w:color w:val="313131"/>
        </w:rPr>
      </w:pPr>
      <w:r w:rsidRPr="00D15A76">
        <w:rPr>
          <w:color w:val="313131"/>
        </w:rPr>
        <w:t>This course applies the fundamentals of occupational therapy and professionalism. Topics include the nature of humans as occupational beings, history and philosophy of the occupational therapy profession, and development of therapeutic use of self. Theories, frames of references, and other critical concepts used in the description and analysis of occupational performance are examined, as well as the form, function, and meaning of occupation in relation to the Occupational Therapy Practice Framework: Domain and Process. Students are introduced to advocacy, professional writing, documentation, and interview skills in class and begin to practice these skills with simulations, peers, and community members. Self-reflection of personal characteristics are used to develop a student professional development plan to be used throughout the curriculum. It is a fundamental building block for all other courses.</w:t>
      </w:r>
    </w:p>
    <w:p w14:paraId="0560E35B" w14:textId="77777777" w:rsidR="00D15A76" w:rsidRDefault="00D15A76" w:rsidP="00F46EAA">
      <w:pPr>
        <w:tabs>
          <w:tab w:val="left" w:pos="935"/>
        </w:tabs>
        <w:spacing w:line="301" w:lineRule="exact"/>
        <w:rPr>
          <w:color w:val="313131"/>
        </w:rPr>
      </w:pPr>
    </w:p>
    <w:p w14:paraId="60FCFF19" w14:textId="77777777" w:rsidR="000E7042" w:rsidRDefault="000E7042" w:rsidP="00F46EAA">
      <w:pPr>
        <w:tabs>
          <w:tab w:val="left" w:pos="935"/>
        </w:tabs>
        <w:spacing w:line="301" w:lineRule="exact"/>
        <w:rPr>
          <w:b/>
          <w:bCs/>
          <w:color w:val="313131"/>
          <w:sz w:val="24"/>
          <w:szCs w:val="24"/>
        </w:rPr>
      </w:pPr>
      <w:r>
        <w:rPr>
          <w:b/>
          <w:bCs/>
          <w:color w:val="313131"/>
          <w:sz w:val="24"/>
          <w:szCs w:val="24"/>
        </w:rPr>
        <w:t>OT 544 Cr. 1</w:t>
      </w:r>
    </w:p>
    <w:p w14:paraId="371551A3" w14:textId="4EC906B7" w:rsidR="000E7042" w:rsidRDefault="000E7042" w:rsidP="00F46EAA">
      <w:pPr>
        <w:tabs>
          <w:tab w:val="left" w:pos="935"/>
        </w:tabs>
        <w:spacing w:line="301" w:lineRule="exact"/>
        <w:rPr>
          <w:b/>
          <w:bCs/>
          <w:color w:val="313131"/>
          <w:sz w:val="24"/>
          <w:szCs w:val="24"/>
        </w:rPr>
      </w:pPr>
      <w:r>
        <w:rPr>
          <w:b/>
          <w:bCs/>
          <w:color w:val="313131"/>
          <w:sz w:val="24"/>
          <w:szCs w:val="24"/>
        </w:rPr>
        <w:t>Movement Principles in Occupational Therapy</w:t>
      </w:r>
    </w:p>
    <w:p w14:paraId="1E4FE2BC" w14:textId="619A1D68" w:rsidR="00511ECA" w:rsidRPr="00511ECA" w:rsidRDefault="00511ECA" w:rsidP="00F46EAA">
      <w:pPr>
        <w:tabs>
          <w:tab w:val="left" w:pos="935"/>
        </w:tabs>
        <w:spacing w:line="301" w:lineRule="exact"/>
        <w:rPr>
          <w:color w:val="313131"/>
        </w:rPr>
      </w:pPr>
      <w:r w:rsidRPr="00511ECA">
        <w:rPr>
          <w:color w:val="313131"/>
        </w:rPr>
        <w:t xml:space="preserve">This course introduces principles of biomechanics and kinesiology to guide understanding and analysis of movement during occupational performance. This includes the study of structure and biomechanical </w:t>
      </w:r>
      <w:r w:rsidRPr="00511ECA">
        <w:rPr>
          <w:color w:val="313131"/>
        </w:rPr>
        <w:lastRenderedPageBreak/>
        <w:t>function of the musculoskeletal systems and their influences on normal activities of daily living. This course also explores kinesiology and biomechanical considerations for specific musculoskeletal regions including the head, torso, and upper and lower extremities.</w:t>
      </w:r>
    </w:p>
    <w:p w14:paraId="6C0C2A7D" w14:textId="77777777" w:rsidR="000E7042" w:rsidRPr="00511ECA" w:rsidRDefault="000E7042" w:rsidP="00F46EAA">
      <w:pPr>
        <w:tabs>
          <w:tab w:val="left" w:pos="935"/>
        </w:tabs>
        <w:spacing w:line="301" w:lineRule="exact"/>
        <w:rPr>
          <w:color w:val="313131"/>
        </w:rPr>
      </w:pPr>
    </w:p>
    <w:p w14:paraId="40487290" w14:textId="77777777" w:rsidR="008D60E4" w:rsidRDefault="008D60E4" w:rsidP="00F46EAA">
      <w:pPr>
        <w:tabs>
          <w:tab w:val="left" w:pos="935"/>
        </w:tabs>
        <w:spacing w:line="301" w:lineRule="exact"/>
        <w:rPr>
          <w:b/>
          <w:bCs/>
          <w:color w:val="313131"/>
          <w:sz w:val="24"/>
          <w:szCs w:val="24"/>
        </w:rPr>
      </w:pPr>
    </w:p>
    <w:p w14:paraId="242F0CB6" w14:textId="4BA6278F" w:rsidR="008330ED" w:rsidRPr="008330ED" w:rsidRDefault="008330ED" w:rsidP="00F46EAA">
      <w:pPr>
        <w:tabs>
          <w:tab w:val="left" w:pos="935"/>
        </w:tabs>
        <w:spacing w:line="301" w:lineRule="exact"/>
        <w:rPr>
          <w:b/>
          <w:bCs/>
          <w:color w:val="313131"/>
          <w:sz w:val="24"/>
          <w:szCs w:val="24"/>
        </w:rPr>
      </w:pPr>
      <w:r w:rsidRPr="008330ED">
        <w:rPr>
          <w:b/>
          <w:bCs/>
          <w:color w:val="313131"/>
          <w:sz w:val="24"/>
          <w:szCs w:val="24"/>
        </w:rPr>
        <w:t>OT 545 Cr.1</w:t>
      </w:r>
    </w:p>
    <w:p w14:paraId="61D5A87A" w14:textId="6992C29F" w:rsidR="008330ED" w:rsidRPr="008330ED" w:rsidRDefault="008330ED" w:rsidP="00F46EAA">
      <w:pPr>
        <w:tabs>
          <w:tab w:val="left" w:pos="935"/>
        </w:tabs>
        <w:spacing w:line="301" w:lineRule="exact"/>
        <w:rPr>
          <w:b/>
          <w:bCs/>
          <w:color w:val="313131"/>
          <w:sz w:val="24"/>
          <w:szCs w:val="24"/>
        </w:rPr>
      </w:pPr>
      <w:r w:rsidRPr="008330ED">
        <w:rPr>
          <w:b/>
          <w:bCs/>
          <w:color w:val="313131"/>
          <w:sz w:val="24"/>
          <w:szCs w:val="24"/>
        </w:rPr>
        <w:t>Clinical Applications of Movement</w:t>
      </w:r>
    </w:p>
    <w:p w14:paraId="51B8A130" w14:textId="2A632FFB" w:rsidR="008330ED" w:rsidRDefault="00251F8B" w:rsidP="00F46EAA">
      <w:pPr>
        <w:tabs>
          <w:tab w:val="left" w:pos="935"/>
        </w:tabs>
        <w:spacing w:line="301" w:lineRule="exact"/>
      </w:pPr>
      <w:r w:rsidRPr="00251F8B">
        <w:t>This course explores principles of biomechanics and kinesiology and how they relate to the understanding and analysis of movement during occupational performance. This includes the assessment of structure and function of the skeletal, muscular, and neuromuscular systems and their influences on normal and pathological motion and how this may impact occupational performance. This course explores kinesiology considerations for specific musculoskeletal regions including the head, torso, and upper and lower extremities, and how this relates to commonly used hands-on assessments and interventions including range of motion, manual muscle testing, wheelchair positioning and client transfers. The use of movement assessment data are utilized for intervention planning through the OT process.</w:t>
      </w:r>
    </w:p>
    <w:p w14:paraId="35C2EFE1" w14:textId="77777777" w:rsidR="00251F8B" w:rsidRPr="00970BA1" w:rsidRDefault="00251F8B" w:rsidP="00F46EAA">
      <w:pPr>
        <w:tabs>
          <w:tab w:val="left" w:pos="935"/>
        </w:tabs>
        <w:spacing w:line="301" w:lineRule="exact"/>
        <w:rPr>
          <w:color w:val="313131"/>
        </w:rPr>
      </w:pPr>
    </w:p>
    <w:p w14:paraId="18297358" w14:textId="0F3F488D" w:rsidR="008330ED" w:rsidRPr="008330ED" w:rsidRDefault="008330ED" w:rsidP="00F46EAA">
      <w:pPr>
        <w:tabs>
          <w:tab w:val="left" w:pos="935"/>
        </w:tabs>
        <w:spacing w:line="301" w:lineRule="exact"/>
        <w:rPr>
          <w:b/>
          <w:bCs/>
          <w:color w:val="313131"/>
          <w:sz w:val="24"/>
          <w:szCs w:val="24"/>
        </w:rPr>
      </w:pPr>
      <w:r w:rsidRPr="008330ED">
        <w:rPr>
          <w:b/>
          <w:bCs/>
          <w:color w:val="313131"/>
          <w:sz w:val="24"/>
          <w:szCs w:val="24"/>
        </w:rPr>
        <w:t xml:space="preserve">OT 550 Cr.2 </w:t>
      </w:r>
    </w:p>
    <w:p w14:paraId="67DA8D01" w14:textId="7CF29D53" w:rsidR="008330ED" w:rsidRPr="008330ED" w:rsidRDefault="008330ED" w:rsidP="00F46EAA">
      <w:pPr>
        <w:tabs>
          <w:tab w:val="left" w:pos="935"/>
        </w:tabs>
        <w:spacing w:line="301" w:lineRule="exact"/>
        <w:rPr>
          <w:b/>
          <w:bCs/>
          <w:color w:val="313131"/>
          <w:sz w:val="24"/>
          <w:szCs w:val="24"/>
        </w:rPr>
      </w:pPr>
      <w:r w:rsidRPr="008330ED">
        <w:rPr>
          <w:b/>
          <w:bCs/>
          <w:color w:val="313131"/>
          <w:sz w:val="24"/>
          <w:szCs w:val="24"/>
        </w:rPr>
        <w:t>Scholarly Practice I: Occupational Therapy Research</w:t>
      </w:r>
    </w:p>
    <w:p w14:paraId="038FB510" w14:textId="6B3FF1DA" w:rsidR="008330ED" w:rsidRDefault="001769B7" w:rsidP="00F46EAA">
      <w:pPr>
        <w:tabs>
          <w:tab w:val="left" w:pos="935"/>
        </w:tabs>
        <w:spacing w:line="301" w:lineRule="exact"/>
        <w:rPr>
          <w:sz w:val="24"/>
          <w:szCs w:val="24"/>
        </w:rPr>
      </w:pPr>
      <w:r w:rsidRPr="001769B7">
        <w:t>This course introduces students to fundamental principles of research methodology and measurement in occupational therapy practice. Topics covered include research methods, level of evidence, research design, ethical considerations in assessment and research, psychometric principles of assessment (e.g. reliability, validity, standardization), developing a clinical research question, and scientific research writing. The course emphasizes the application of research principles to evidence-based practice and the development of sound measurement practices in clinical settings.</w:t>
      </w:r>
    </w:p>
    <w:p w14:paraId="3F20FAB0" w14:textId="77777777" w:rsidR="00251F8B" w:rsidRPr="00970BA1" w:rsidRDefault="00251F8B" w:rsidP="001D0DC0">
      <w:pPr>
        <w:tabs>
          <w:tab w:val="left" w:pos="935"/>
        </w:tabs>
        <w:spacing w:line="301" w:lineRule="exact"/>
        <w:rPr>
          <w:color w:val="313131"/>
        </w:rPr>
      </w:pPr>
    </w:p>
    <w:p w14:paraId="06FB0221" w14:textId="44943029" w:rsidR="002638D6" w:rsidRPr="002638D6" w:rsidRDefault="002638D6" w:rsidP="001D0DC0">
      <w:pPr>
        <w:tabs>
          <w:tab w:val="left" w:pos="935"/>
        </w:tabs>
        <w:spacing w:line="301" w:lineRule="exact"/>
        <w:rPr>
          <w:b/>
          <w:bCs/>
          <w:color w:val="313131"/>
          <w:sz w:val="24"/>
          <w:szCs w:val="24"/>
        </w:rPr>
      </w:pPr>
      <w:r w:rsidRPr="002638D6">
        <w:rPr>
          <w:b/>
          <w:bCs/>
          <w:color w:val="313131"/>
          <w:sz w:val="24"/>
          <w:szCs w:val="24"/>
        </w:rPr>
        <w:t>OT 611 Cr.2</w:t>
      </w:r>
    </w:p>
    <w:p w14:paraId="5122C443" w14:textId="5D95D82A" w:rsidR="002638D6" w:rsidRPr="002638D6" w:rsidRDefault="00006B7A" w:rsidP="001D0DC0">
      <w:pPr>
        <w:tabs>
          <w:tab w:val="left" w:pos="935"/>
        </w:tabs>
        <w:spacing w:line="301" w:lineRule="exact"/>
        <w:rPr>
          <w:b/>
          <w:bCs/>
          <w:color w:val="313131"/>
          <w:sz w:val="24"/>
          <w:szCs w:val="24"/>
        </w:rPr>
      </w:pPr>
      <w:r>
        <w:rPr>
          <w:b/>
          <w:bCs/>
          <w:color w:val="313131"/>
          <w:sz w:val="24"/>
          <w:szCs w:val="24"/>
        </w:rPr>
        <w:t>Acute and complex Conditions in Occupational Therapy</w:t>
      </w:r>
    </w:p>
    <w:p w14:paraId="675BDD80" w14:textId="0D2D8EEF" w:rsidR="00BD6A3F" w:rsidRDefault="00006B7A" w:rsidP="001D0DC0">
      <w:pPr>
        <w:tabs>
          <w:tab w:val="left" w:pos="935"/>
        </w:tabs>
        <w:spacing w:line="301" w:lineRule="exact"/>
        <w:rPr>
          <w:color w:val="313131"/>
        </w:rPr>
      </w:pPr>
      <w:r w:rsidRPr="00006B7A">
        <w:rPr>
          <w:color w:val="313131"/>
        </w:rPr>
        <w:t>The course focuses on developing students' ability to evaluate and provide evidence-based interventions for medically complex patients in the acute care setting. The course covers the physiology and pathophysiology of various organ systems and the relevant physiological control mechanisms related to occupational therapy practice. Students learn to assess patients' needs at the time of treatment and adjust their approach accordingly. The course also highlights the dynamic physiological changes and individualized needs of patients in acute care, emphasizing a personalized approach to patient care over a standardized method.</w:t>
      </w:r>
    </w:p>
    <w:p w14:paraId="48D1F68B" w14:textId="77777777" w:rsidR="00006B7A" w:rsidRPr="00970BA1" w:rsidRDefault="00006B7A" w:rsidP="001D0DC0">
      <w:pPr>
        <w:tabs>
          <w:tab w:val="left" w:pos="935"/>
        </w:tabs>
        <w:spacing w:line="301" w:lineRule="exact"/>
        <w:rPr>
          <w:color w:val="313131"/>
          <w:spacing w:val="-2"/>
        </w:rPr>
      </w:pPr>
    </w:p>
    <w:p w14:paraId="1666A38D" w14:textId="16D734C4" w:rsidR="00BD6A3F" w:rsidRPr="00BD6A3F" w:rsidRDefault="00BD6A3F" w:rsidP="001D0DC0">
      <w:pPr>
        <w:tabs>
          <w:tab w:val="left" w:pos="935"/>
        </w:tabs>
        <w:spacing w:line="301" w:lineRule="exact"/>
        <w:rPr>
          <w:b/>
          <w:bCs/>
          <w:color w:val="313131"/>
          <w:spacing w:val="-2"/>
          <w:sz w:val="24"/>
          <w:szCs w:val="24"/>
        </w:rPr>
      </w:pPr>
      <w:r w:rsidRPr="00BD6A3F">
        <w:rPr>
          <w:b/>
          <w:bCs/>
          <w:color w:val="313131"/>
          <w:spacing w:val="-2"/>
          <w:sz w:val="24"/>
          <w:szCs w:val="24"/>
        </w:rPr>
        <w:t>OT 625 Cr.3</w:t>
      </w:r>
    </w:p>
    <w:p w14:paraId="56E706D1" w14:textId="73343C93" w:rsidR="00BD6A3F" w:rsidRPr="00BD6A3F" w:rsidRDefault="00BD6A3F" w:rsidP="001D0DC0">
      <w:pPr>
        <w:tabs>
          <w:tab w:val="left" w:pos="935"/>
        </w:tabs>
        <w:spacing w:line="301" w:lineRule="exact"/>
        <w:rPr>
          <w:b/>
          <w:bCs/>
          <w:color w:val="313131"/>
          <w:spacing w:val="-2"/>
          <w:sz w:val="24"/>
          <w:szCs w:val="24"/>
        </w:rPr>
      </w:pPr>
      <w:r w:rsidRPr="00BD6A3F">
        <w:rPr>
          <w:b/>
          <w:bCs/>
          <w:color w:val="313131"/>
          <w:spacing w:val="-2"/>
          <w:sz w:val="24"/>
          <w:szCs w:val="24"/>
        </w:rPr>
        <w:t>Community Mental Health Promotion</w:t>
      </w:r>
    </w:p>
    <w:p w14:paraId="39A1DB36" w14:textId="77777777" w:rsidR="00513A01" w:rsidRDefault="00513A01" w:rsidP="001D0DC0">
      <w:pPr>
        <w:tabs>
          <w:tab w:val="left" w:pos="935"/>
        </w:tabs>
        <w:spacing w:line="301" w:lineRule="exact"/>
      </w:pPr>
      <w:r w:rsidRPr="00513A01">
        <w:t xml:space="preserve">This course provides foundational knowledge related to occupational therapy's role in traditional mental health settings and community-based practice settings for the promotion of mental health. Course concepts include models of practice and frames of reference that underlie the practice of occupational therapy in mental health, common diagnoses in mental health, group process, and </w:t>
      </w:r>
      <w:r w:rsidRPr="00513A01">
        <w:lastRenderedPageBreak/>
        <w:t>traditional and emerging-market practice settings. Psychosocial considerations of occupational performance for clients with chronic physical health conditions are also explored for those receiving services as well as their caregivers.</w:t>
      </w:r>
    </w:p>
    <w:p w14:paraId="175891CE" w14:textId="77777777" w:rsidR="008D60E4" w:rsidRDefault="008D60E4" w:rsidP="001D0DC0">
      <w:pPr>
        <w:tabs>
          <w:tab w:val="left" w:pos="935"/>
        </w:tabs>
        <w:spacing w:line="301" w:lineRule="exact"/>
        <w:rPr>
          <w:b/>
          <w:bCs/>
          <w:sz w:val="24"/>
          <w:szCs w:val="24"/>
        </w:rPr>
      </w:pPr>
    </w:p>
    <w:p w14:paraId="5AF5B5AF" w14:textId="365FE172" w:rsidR="00BD6A3F" w:rsidRPr="00970BA1" w:rsidRDefault="00BD6A3F" w:rsidP="001D0DC0">
      <w:pPr>
        <w:tabs>
          <w:tab w:val="left" w:pos="935"/>
        </w:tabs>
        <w:spacing w:line="301" w:lineRule="exact"/>
      </w:pPr>
      <w:r w:rsidRPr="00BD6A3F">
        <w:rPr>
          <w:b/>
          <w:bCs/>
          <w:sz w:val="24"/>
          <w:szCs w:val="24"/>
        </w:rPr>
        <w:t>OT 640 Cr.2</w:t>
      </w:r>
    </w:p>
    <w:p w14:paraId="552EBD0F" w14:textId="19EC2410" w:rsidR="00BD6A3F" w:rsidRPr="00BD6A3F" w:rsidRDefault="00BD6A3F" w:rsidP="001D0DC0">
      <w:pPr>
        <w:tabs>
          <w:tab w:val="left" w:pos="935"/>
        </w:tabs>
        <w:spacing w:line="301" w:lineRule="exact"/>
        <w:rPr>
          <w:b/>
          <w:bCs/>
          <w:sz w:val="24"/>
          <w:szCs w:val="24"/>
        </w:rPr>
      </w:pPr>
      <w:r w:rsidRPr="00BD6A3F">
        <w:rPr>
          <w:b/>
          <w:bCs/>
          <w:sz w:val="24"/>
          <w:szCs w:val="24"/>
        </w:rPr>
        <w:t>Assistive Technology</w:t>
      </w:r>
    </w:p>
    <w:p w14:paraId="209405C7" w14:textId="2CE5392D" w:rsidR="00BD6A3F" w:rsidRPr="00970BA1" w:rsidRDefault="00BD6A3F" w:rsidP="001D0DC0">
      <w:pPr>
        <w:tabs>
          <w:tab w:val="left" w:pos="935"/>
        </w:tabs>
        <w:spacing w:line="301" w:lineRule="exact"/>
        <w:rPr>
          <w:color w:val="000000"/>
          <w:shd w:val="clear" w:color="auto" w:fill="FFFFFF"/>
        </w:rPr>
      </w:pPr>
      <w:r w:rsidRPr="00970BA1">
        <w:rPr>
          <w:color w:val="000000"/>
          <w:shd w:val="clear" w:color="auto" w:fill="FFFFFF"/>
        </w:rPr>
        <w:t xml:space="preserve">This course will develop the students' ability to determine the need for and provide compensatory strategies for clients with physical and/or psychosocial dysfunction in different contexts. The student will design, fabricate, apply, and train a client in the use of assistive technology. Assistive technologies, prosthetics, communication aids, sensory aides, electronic aids to daily living, community mobility, driving, and wheelchair adaptions are addressed. State and federal regulations protecting various populations with dysfunction will be covered. Ergonomic and environmental modification principles will be used in home and community building assessment. </w:t>
      </w:r>
    </w:p>
    <w:p w14:paraId="61F7B147" w14:textId="77777777" w:rsidR="00BD6A3F" w:rsidRPr="00970BA1" w:rsidRDefault="00BD6A3F" w:rsidP="001D0DC0">
      <w:pPr>
        <w:tabs>
          <w:tab w:val="left" w:pos="935"/>
        </w:tabs>
        <w:spacing w:line="301" w:lineRule="exact"/>
        <w:rPr>
          <w:color w:val="000000"/>
          <w:shd w:val="clear" w:color="auto" w:fill="FFFFFF"/>
        </w:rPr>
      </w:pPr>
    </w:p>
    <w:p w14:paraId="7B2D065D" w14:textId="3C130F08" w:rsidR="00BD6A3F" w:rsidRPr="00BD6A3F" w:rsidRDefault="00BD6A3F" w:rsidP="00F46EAA">
      <w:pPr>
        <w:tabs>
          <w:tab w:val="left" w:pos="935"/>
        </w:tabs>
        <w:spacing w:line="301" w:lineRule="exact"/>
        <w:rPr>
          <w:b/>
          <w:bCs/>
          <w:sz w:val="24"/>
          <w:szCs w:val="24"/>
        </w:rPr>
      </w:pPr>
      <w:r w:rsidRPr="00BD6A3F">
        <w:rPr>
          <w:b/>
          <w:bCs/>
          <w:sz w:val="24"/>
          <w:szCs w:val="24"/>
        </w:rPr>
        <w:t>OT 650 Cr.2</w:t>
      </w:r>
    </w:p>
    <w:p w14:paraId="7188E5E7" w14:textId="0B645C5A" w:rsidR="00BD6A3F" w:rsidRPr="00BD6A3F" w:rsidRDefault="00BD6A3F" w:rsidP="00F46EAA">
      <w:pPr>
        <w:tabs>
          <w:tab w:val="left" w:pos="935"/>
        </w:tabs>
        <w:spacing w:line="301" w:lineRule="exact"/>
        <w:rPr>
          <w:b/>
          <w:bCs/>
          <w:sz w:val="24"/>
          <w:szCs w:val="24"/>
        </w:rPr>
      </w:pPr>
      <w:r w:rsidRPr="00BD6A3F">
        <w:rPr>
          <w:b/>
          <w:bCs/>
          <w:sz w:val="24"/>
          <w:szCs w:val="24"/>
        </w:rPr>
        <w:t>Pediatrics I</w:t>
      </w:r>
    </w:p>
    <w:p w14:paraId="3B07DC54" w14:textId="71FA98B8" w:rsidR="00BD6A3F" w:rsidRDefault="000E2BDC" w:rsidP="00F46EAA">
      <w:pPr>
        <w:tabs>
          <w:tab w:val="left" w:pos="935"/>
        </w:tabs>
        <w:spacing w:line="301" w:lineRule="exact"/>
        <w:rPr>
          <w:color w:val="000000"/>
          <w:shd w:val="clear" w:color="auto" w:fill="FFFFFF"/>
        </w:rPr>
      </w:pPr>
      <w:r w:rsidRPr="000E2BDC">
        <w:rPr>
          <w:color w:val="000000"/>
          <w:shd w:val="clear" w:color="auto" w:fill="FFFFFF"/>
        </w:rPr>
        <w:t>This is the first course in a two-semester sequence that introduces the fundamentals of pediatric occupational therapy practice. Content emphasized in this lecture course includes the child as an occupational being within contexts (e.g., the greater social/political context, typical social contexts for play/interaction, educational contexts, family contexts, and practice contexts). The occupational development and roles of children ages 0 through 21 are examined in relation to domains of typical and atypical development. The impact of selected medical conditions (including but not limited to learning and developmental disorders, emotional behavioral disorders, genetic disorders, and sensory disorders) are examined in relation to occupational performance. This course also introduces standardized and non-standardized assessments relevant to occupational therapy practice with infants, children, and adolescents. Students demonstrate knowledge of assessment selection, administration, interpretation and reporting consistent with a variety of pediatric practice setting requirements.</w:t>
      </w:r>
    </w:p>
    <w:p w14:paraId="7C88D96D" w14:textId="77777777" w:rsidR="00970BA1" w:rsidRDefault="00970BA1" w:rsidP="00F46EAA">
      <w:pPr>
        <w:tabs>
          <w:tab w:val="left" w:pos="935"/>
        </w:tabs>
        <w:spacing w:line="301" w:lineRule="exact"/>
        <w:rPr>
          <w:color w:val="000000"/>
          <w:shd w:val="clear" w:color="auto" w:fill="FFFFFF"/>
        </w:rPr>
      </w:pPr>
    </w:p>
    <w:p w14:paraId="05F73092" w14:textId="10E18490" w:rsidR="00BD6A3F" w:rsidRPr="00BD6A3F" w:rsidRDefault="00BD6A3F" w:rsidP="00F46EAA">
      <w:pPr>
        <w:tabs>
          <w:tab w:val="left" w:pos="935"/>
        </w:tabs>
        <w:spacing w:line="301" w:lineRule="exact"/>
        <w:rPr>
          <w:b/>
          <w:bCs/>
          <w:sz w:val="24"/>
          <w:szCs w:val="24"/>
        </w:rPr>
      </w:pPr>
      <w:r w:rsidRPr="00BD6A3F">
        <w:rPr>
          <w:b/>
          <w:bCs/>
          <w:sz w:val="24"/>
          <w:szCs w:val="24"/>
        </w:rPr>
        <w:t>OT 651 Cr. 1</w:t>
      </w:r>
    </w:p>
    <w:p w14:paraId="49CA1940" w14:textId="7BD80DEE" w:rsidR="00BD6A3F" w:rsidRPr="00BD6A3F" w:rsidRDefault="00BD6A3F" w:rsidP="00F46EAA">
      <w:pPr>
        <w:tabs>
          <w:tab w:val="left" w:pos="935"/>
        </w:tabs>
        <w:spacing w:line="301" w:lineRule="exact"/>
        <w:rPr>
          <w:b/>
          <w:bCs/>
          <w:sz w:val="24"/>
          <w:szCs w:val="24"/>
        </w:rPr>
      </w:pPr>
      <w:r w:rsidRPr="00BD6A3F">
        <w:rPr>
          <w:b/>
          <w:bCs/>
          <w:sz w:val="24"/>
          <w:szCs w:val="24"/>
        </w:rPr>
        <w:t>Applied Occupations and Interventions: Pediatrics I</w:t>
      </w:r>
    </w:p>
    <w:p w14:paraId="743B9A0B" w14:textId="48308011" w:rsidR="00DC0512" w:rsidRDefault="00DC0512" w:rsidP="00F46EAA">
      <w:pPr>
        <w:tabs>
          <w:tab w:val="left" w:pos="935"/>
        </w:tabs>
        <w:spacing w:line="301" w:lineRule="exact"/>
        <w:rPr>
          <w:color w:val="313131"/>
        </w:rPr>
      </w:pPr>
      <w:r w:rsidRPr="67BA5447">
        <w:rPr>
          <w:color w:val="313131"/>
        </w:rPr>
        <w:t xml:space="preserve">In this lab course students practice application of the fundamentals of pediatric occupational therapy practice. Content emphasized in the lab course includes analysis of the child as an occupational being within contexts (e.g., the greater social/political context, typical social contexts for play/interaction, educational contexts, family contexts, and practice contexts). The occupational development and roles of children ages 0 through 21 are examined in relation to domains of typical and atypical development. Models and frames of references related to pediatric practice are examined and applied to case scenarios. The impact of selected medical conditions (including but not limited to learning and developmental disorders, emotional behavioral disorders, genetic disorders, and sensory disorders) are examined in relation to occupational performance. This course also introduces a variety of commonly used standardized and non-standardized assessment relevant to occupational therapy practice with infants, children, and adolescents. Students demonstrate knowledge and practice of assessment selection, administration, interpretation, and reporting consistent with a variety of pediatric practice </w:t>
      </w:r>
      <w:r w:rsidRPr="67BA5447">
        <w:rPr>
          <w:color w:val="313131"/>
        </w:rPr>
        <w:lastRenderedPageBreak/>
        <w:t>setting requirements. This course is designed to begin to prepare students for the evaluation of children in pediatric OT settings.</w:t>
      </w:r>
    </w:p>
    <w:p w14:paraId="5C06C581" w14:textId="77777777" w:rsidR="008D60E4" w:rsidRDefault="008D60E4" w:rsidP="00F46EAA">
      <w:pPr>
        <w:tabs>
          <w:tab w:val="left" w:pos="935"/>
        </w:tabs>
        <w:spacing w:line="301" w:lineRule="exact"/>
        <w:rPr>
          <w:b/>
          <w:bCs/>
          <w:color w:val="313131"/>
          <w:sz w:val="24"/>
          <w:szCs w:val="24"/>
        </w:rPr>
      </w:pPr>
    </w:p>
    <w:p w14:paraId="7104FEB4" w14:textId="3BDE58F0" w:rsidR="00BD6A3F" w:rsidRDefault="00BD6A3F" w:rsidP="00F46EAA">
      <w:pPr>
        <w:tabs>
          <w:tab w:val="left" w:pos="935"/>
        </w:tabs>
        <w:spacing w:line="301" w:lineRule="exact"/>
        <w:rPr>
          <w:b/>
          <w:bCs/>
          <w:color w:val="313131"/>
          <w:sz w:val="24"/>
          <w:szCs w:val="24"/>
        </w:rPr>
      </w:pPr>
      <w:r w:rsidRPr="00BD6A3F">
        <w:rPr>
          <w:b/>
          <w:bCs/>
          <w:color w:val="313131"/>
          <w:sz w:val="24"/>
          <w:szCs w:val="24"/>
        </w:rPr>
        <w:t>OT 670 Cr.2</w:t>
      </w:r>
    </w:p>
    <w:p w14:paraId="4483A999" w14:textId="2A6DEE32" w:rsidR="00381A4E" w:rsidRPr="00BD6A3F" w:rsidRDefault="00381A4E" w:rsidP="00F46EAA">
      <w:pPr>
        <w:tabs>
          <w:tab w:val="left" w:pos="935"/>
        </w:tabs>
        <w:spacing w:line="301" w:lineRule="exact"/>
        <w:rPr>
          <w:b/>
          <w:bCs/>
          <w:color w:val="313131"/>
          <w:sz w:val="24"/>
          <w:szCs w:val="24"/>
        </w:rPr>
      </w:pPr>
      <w:r>
        <w:rPr>
          <w:b/>
          <w:bCs/>
          <w:color w:val="313131"/>
          <w:sz w:val="24"/>
          <w:szCs w:val="24"/>
        </w:rPr>
        <w:t>Adult Orthopedic Rehabilitation</w:t>
      </w:r>
    </w:p>
    <w:p w14:paraId="5B7C63BF" w14:textId="5A9D2D50" w:rsidR="00BD6A3F" w:rsidRDefault="00381A4E" w:rsidP="00F46EAA">
      <w:pPr>
        <w:tabs>
          <w:tab w:val="left" w:pos="935"/>
        </w:tabs>
        <w:spacing w:line="301" w:lineRule="exact"/>
        <w:rPr>
          <w:color w:val="313131"/>
        </w:rPr>
      </w:pPr>
      <w:r w:rsidRPr="00381A4E">
        <w:rPr>
          <w:color w:val="313131"/>
        </w:rPr>
        <w:t>This course explores how acute and chronic upper extremity orthopedic impairments affect occupational performance in adults from diverse backgrounds. Students apply their understanding of body function and movement to address performance deficits related to orthopedic conditions. The course emphasizes occupational therapy evaluation and intervention focusing on optimizing rehabilitation outcomes for individuals with orthopedic dysfunction.</w:t>
      </w:r>
    </w:p>
    <w:p w14:paraId="3862FC66" w14:textId="77777777" w:rsidR="00381A4E" w:rsidRPr="00970BA1" w:rsidRDefault="00381A4E" w:rsidP="00F46EAA">
      <w:pPr>
        <w:tabs>
          <w:tab w:val="left" w:pos="935"/>
        </w:tabs>
        <w:spacing w:line="301" w:lineRule="exact"/>
        <w:rPr>
          <w:color w:val="313131"/>
        </w:rPr>
      </w:pPr>
    </w:p>
    <w:p w14:paraId="280850CE" w14:textId="20B17E43" w:rsidR="00BD6A3F" w:rsidRDefault="00BD6A3F" w:rsidP="00F46EAA">
      <w:pPr>
        <w:tabs>
          <w:tab w:val="left" w:pos="935"/>
        </w:tabs>
        <w:spacing w:line="301" w:lineRule="exact"/>
        <w:rPr>
          <w:b/>
          <w:bCs/>
          <w:color w:val="313131"/>
          <w:sz w:val="24"/>
          <w:szCs w:val="24"/>
        </w:rPr>
      </w:pPr>
      <w:r w:rsidRPr="00BD6A3F">
        <w:rPr>
          <w:b/>
          <w:bCs/>
          <w:color w:val="313131"/>
          <w:sz w:val="24"/>
          <w:szCs w:val="24"/>
        </w:rPr>
        <w:t>OT 671 Cr.1</w:t>
      </w:r>
    </w:p>
    <w:p w14:paraId="5D6CF566" w14:textId="5A218DD1" w:rsidR="00BF281E" w:rsidRPr="00BD6A3F" w:rsidRDefault="00BF281E" w:rsidP="00F46EAA">
      <w:pPr>
        <w:tabs>
          <w:tab w:val="left" w:pos="935"/>
        </w:tabs>
        <w:spacing w:line="301" w:lineRule="exact"/>
        <w:rPr>
          <w:b/>
          <w:bCs/>
          <w:color w:val="313131"/>
          <w:sz w:val="24"/>
          <w:szCs w:val="24"/>
        </w:rPr>
      </w:pPr>
      <w:r>
        <w:rPr>
          <w:b/>
          <w:bCs/>
          <w:color w:val="313131"/>
          <w:sz w:val="24"/>
          <w:szCs w:val="24"/>
        </w:rPr>
        <w:t>Applied Adult Orthopedic Rehabilitation</w:t>
      </w:r>
    </w:p>
    <w:p w14:paraId="252DC204" w14:textId="55B8BBD6" w:rsidR="002520CE" w:rsidRDefault="00BF281E" w:rsidP="00F46EAA">
      <w:pPr>
        <w:tabs>
          <w:tab w:val="left" w:pos="935"/>
        </w:tabs>
        <w:spacing w:line="301" w:lineRule="exact"/>
        <w:rPr>
          <w:color w:val="000000"/>
          <w:shd w:val="clear" w:color="auto" w:fill="FFFFFF"/>
        </w:rPr>
      </w:pPr>
      <w:r w:rsidRPr="00BF281E">
        <w:rPr>
          <w:color w:val="000000"/>
          <w:shd w:val="clear" w:color="auto" w:fill="FFFFFF"/>
        </w:rPr>
        <w:t>This course provides hands-on applied learning experiences allowing students the opportunity to practice assessment tools and treatment intervention methods typically used with clients with upper extremity orthopedic problems.</w:t>
      </w:r>
    </w:p>
    <w:p w14:paraId="4683F3CE" w14:textId="77777777" w:rsidR="00BF281E" w:rsidRPr="00970BA1" w:rsidRDefault="00BF281E" w:rsidP="00F46EAA">
      <w:pPr>
        <w:tabs>
          <w:tab w:val="left" w:pos="935"/>
        </w:tabs>
        <w:spacing w:line="301" w:lineRule="exact"/>
        <w:rPr>
          <w:color w:val="000000"/>
          <w:shd w:val="clear" w:color="auto" w:fill="FFFFFF"/>
        </w:rPr>
      </w:pPr>
    </w:p>
    <w:p w14:paraId="24E0CBAC" w14:textId="2420E175" w:rsidR="002520CE" w:rsidRPr="00B10573" w:rsidRDefault="00B10573" w:rsidP="00F46EAA">
      <w:pPr>
        <w:tabs>
          <w:tab w:val="left" w:pos="935"/>
        </w:tabs>
        <w:spacing w:line="301" w:lineRule="exact"/>
        <w:rPr>
          <w:b/>
          <w:bCs/>
          <w:color w:val="000000"/>
          <w:sz w:val="24"/>
          <w:szCs w:val="24"/>
          <w:shd w:val="clear" w:color="auto" w:fill="FFFFFF"/>
        </w:rPr>
      </w:pPr>
      <w:r w:rsidRPr="00B10573">
        <w:rPr>
          <w:b/>
          <w:bCs/>
          <w:color w:val="000000"/>
          <w:sz w:val="24"/>
          <w:szCs w:val="24"/>
          <w:shd w:val="clear" w:color="auto" w:fill="FFFFFF"/>
        </w:rPr>
        <w:t>OT 700 Cr.1</w:t>
      </w:r>
    </w:p>
    <w:p w14:paraId="76FCD9E9" w14:textId="54226E9A" w:rsidR="00B10573" w:rsidRPr="00B10573" w:rsidRDefault="00B10573" w:rsidP="00F46EAA">
      <w:pPr>
        <w:tabs>
          <w:tab w:val="left" w:pos="935"/>
        </w:tabs>
        <w:spacing w:line="301" w:lineRule="exact"/>
        <w:rPr>
          <w:b/>
          <w:bCs/>
          <w:color w:val="000000"/>
          <w:sz w:val="24"/>
          <w:szCs w:val="24"/>
          <w:shd w:val="clear" w:color="auto" w:fill="FFFFFF"/>
        </w:rPr>
      </w:pPr>
      <w:r w:rsidRPr="00B10573">
        <w:rPr>
          <w:b/>
          <w:bCs/>
          <w:color w:val="000000"/>
          <w:sz w:val="24"/>
          <w:szCs w:val="24"/>
          <w:shd w:val="clear" w:color="auto" w:fill="FFFFFF"/>
        </w:rPr>
        <w:t>Physical Agent Modalities</w:t>
      </w:r>
    </w:p>
    <w:p w14:paraId="10AF82E2" w14:textId="304697E1" w:rsidR="00970BA1" w:rsidRDefault="008F1363" w:rsidP="00F46EAA">
      <w:pPr>
        <w:tabs>
          <w:tab w:val="left" w:pos="935"/>
        </w:tabs>
        <w:spacing w:line="301" w:lineRule="exact"/>
        <w:rPr>
          <w:color w:val="313131"/>
        </w:rPr>
      </w:pPr>
      <w:r w:rsidRPr="008F1363">
        <w:rPr>
          <w:color w:val="313131"/>
        </w:rPr>
        <w:t>This course develops the student's ability to use superficial and deep thermal/electrotherapeutic physical agent modalities as part of an occupational therapy treatment plan. Students also develop skills in safe and effective applications of these modalities as well as understanding the underlying principles, indications and precautions/contradictions for these modalities. Students learn how to document the use of modalities and how to complete client education regarding physical agent modalities. In addition</w:t>
      </w:r>
      <w:r>
        <w:rPr>
          <w:color w:val="313131"/>
        </w:rPr>
        <w:t>,</w:t>
      </w:r>
      <w:r w:rsidRPr="008F1363">
        <w:rPr>
          <w:color w:val="313131"/>
        </w:rPr>
        <w:t xml:space="preserve"> students develop an understanding of practice guidelines regarding use of modalities in occupational therapy.</w:t>
      </w:r>
    </w:p>
    <w:p w14:paraId="0FE7981B" w14:textId="77777777" w:rsidR="00970BA1" w:rsidRDefault="00970BA1" w:rsidP="00F46EAA">
      <w:pPr>
        <w:tabs>
          <w:tab w:val="left" w:pos="935"/>
        </w:tabs>
        <w:spacing w:line="301" w:lineRule="exact"/>
        <w:rPr>
          <w:color w:val="313131"/>
        </w:rPr>
      </w:pPr>
    </w:p>
    <w:p w14:paraId="4309EAA8" w14:textId="77777777" w:rsidR="00213022" w:rsidRDefault="007C2FC1" w:rsidP="00F46EAA">
      <w:pPr>
        <w:tabs>
          <w:tab w:val="left" w:pos="935"/>
        </w:tabs>
        <w:spacing w:line="301" w:lineRule="exact"/>
        <w:rPr>
          <w:b/>
          <w:bCs/>
          <w:color w:val="000000"/>
          <w:sz w:val="24"/>
          <w:szCs w:val="24"/>
          <w:shd w:val="clear" w:color="auto" w:fill="FFFFFF"/>
        </w:rPr>
      </w:pPr>
      <w:r>
        <w:rPr>
          <w:b/>
          <w:bCs/>
          <w:color w:val="000000"/>
          <w:sz w:val="24"/>
          <w:szCs w:val="24"/>
          <w:shd w:val="clear" w:color="auto" w:fill="FFFFFF"/>
        </w:rPr>
        <w:t>OT 725</w:t>
      </w:r>
      <w:r w:rsidR="00213022">
        <w:rPr>
          <w:b/>
          <w:bCs/>
          <w:color w:val="000000"/>
          <w:sz w:val="24"/>
          <w:szCs w:val="24"/>
          <w:shd w:val="clear" w:color="auto" w:fill="FFFFFF"/>
        </w:rPr>
        <w:t xml:space="preserve"> Cr.2</w:t>
      </w:r>
    </w:p>
    <w:p w14:paraId="296FAD89" w14:textId="255B3862" w:rsidR="00213022" w:rsidRDefault="00213022" w:rsidP="00F46EAA">
      <w:pPr>
        <w:tabs>
          <w:tab w:val="left" w:pos="935"/>
        </w:tabs>
        <w:spacing w:line="301" w:lineRule="exact"/>
        <w:rPr>
          <w:b/>
          <w:bCs/>
          <w:color w:val="000000"/>
          <w:sz w:val="24"/>
          <w:szCs w:val="24"/>
          <w:shd w:val="clear" w:color="auto" w:fill="FFFFFF"/>
        </w:rPr>
      </w:pPr>
      <w:r>
        <w:rPr>
          <w:b/>
          <w:bCs/>
          <w:color w:val="000000"/>
          <w:sz w:val="24"/>
          <w:szCs w:val="24"/>
          <w:shd w:val="clear" w:color="auto" w:fill="FFFFFF"/>
        </w:rPr>
        <w:t>Professional Practice I</w:t>
      </w:r>
    </w:p>
    <w:p w14:paraId="79D6DDFF" w14:textId="4993D707" w:rsidR="00213022" w:rsidRPr="006A2632" w:rsidRDefault="006A2632" w:rsidP="00F46EAA">
      <w:pPr>
        <w:tabs>
          <w:tab w:val="left" w:pos="935"/>
        </w:tabs>
        <w:spacing w:line="301" w:lineRule="exact"/>
        <w:rPr>
          <w:color w:val="000000"/>
          <w:shd w:val="clear" w:color="auto" w:fill="FFFFFF"/>
        </w:rPr>
      </w:pPr>
      <w:r w:rsidRPr="006A2632">
        <w:rPr>
          <w:color w:val="000000"/>
          <w:shd w:val="clear" w:color="auto" w:fill="FFFFFF"/>
        </w:rPr>
        <w:t>This course provides an in-depth exploration of the professional practice of occupational therapy within the context of contemporary healthcare systems. Students examine the structure and function of healthcare systems, policies, and regulations that impact occupational therapy practice. Key topics include healthcare structure, billing, reimbursement processes, and the various types of health insurance. The course also covers essential aspects of intraprofessional supervision with occupational therapy assistant professionals and interprofessional roles in healthcare. Ethical considerations, professional standards, and the role of advocacy in shaping policy and practice are also discussed. This course addresses critical issues directly related to professional development, fieldwork preparation, and licensure and certification prior to beginning Level II fieldwork.</w:t>
      </w:r>
    </w:p>
    <w:p w14:paraId="41133608" w14:textId="77777777" w:rsidR="00213022" w:rsidRDefault="00213022" w:rsidP="00F46EAA">
      <w:pPr>
        <w:tabs>
          <w:tab w:val="left" w:pos="935"/>
        </w:tabs>
        <w:spacing w:line="301" w:lineRule="exact"/>
        <w:rPr>
          <w:b/>
          <w:bCs/>
          <w:color w:val="000000"/>
          <w:sz w:val="24"/>
          <w:szCs w:val="24"/>
          <w:shd w:val="clear" w:color="auto" w:fill="FFFFFF"/>
        </w:rPr>
      </w:pPr>
    </w:p>
    <w:p w14:paraId="79E1BBD8" w14:textId="77777777" w:rsidR="00476712" w:rsidRDefault="00476712" w:rsidP="00F46EAA">
      <w:pPr>
        <w:tabs>
          <w:tab w:val="left" w:pos="935"/>
        </w:tabs>
        <w:spacing w:line="301" w:lineRule="exact"/>
        <w:rPr>
          <w:b/>
          <w:bCs/>
          <w:sz w:val="24"/>
          <w:szCs w:val="24"/>
        </w:rPr>
      </w:pPr>
    </w:p>
    <w:p w14:paraId="72ECB0A0" w14:textId="77777777" w:rsidR="00476712" w:rsidRDefault="00476712" w:rsidP="00F46EAA">
      <w:pPr>
        <w:tabs>
          <w:tab w:val="left" w:pos="935"/>
        </w:tabs>
        <w:spacing w:line="301" w:lineRule="exact"/>
        <w:rPr>
          <w:b/>
          <w:bCs/>
          <w:sz w:val="24"/>
          <w:szCs w:val="24"/>
        </w:rPr>
      </w:pPr>
    </w:p>
    <w:p w14:paraId="3B458E79" w14:textId="77777777" w:rsidR="00476712" w:rsidRDefault="00476712" w:rsidP="00F46EAA">
      <w:pPr>
        <w:tabs>
          <w:tab w:val="left" w:pos="935"/>
        </w:tabs>
        <w:spacing w:line="301" w:lineRule="exact"/>
        <w:rPr>
          <w:b/>
          <w:bCs/>
          <w:sz w:val="24"/>
          <w:szCs w:val="24"/>
        </w:rPr>
      </w:pPr>
    </w:p>
    <w:p w14:paraId="1DC033E7" w14:textId="7D40D558" w:rsidR="00B10573" w:rsidRPr="00B10573" w:rsidRDefault="00B10573" w:rsidP="00F46EAA">
      <w:pPr>
        <w:tabs>
          <w:tab w:val="left" w:pos="935"/>
        </w:tabs>
        <w:spacing w:line="301" w:lineRule="exact"/>
        <w:rPr>
          <w:b/>
          <w:bCs/>
          <w:sz w:val="24"/>
          <w:szCs w:val="24"/>
        </w:rPr>
      </w:pPr>
      <w:r w:rsidRPr="00B10573">
        <w:rPr>
          <w:b/>
          <w:bCs/>
          <w:sz w:val="24"/>
          <w:szCs w:val="24"/>
        </w:rPr>
        <w:lastRenderedPageBreak/>
        <w:t>OT 730 Cr.2</w:t>
      </w:r>
    </w:p>
    <w:p w14:paraId="43105E14" w14:textId="5F7ECE90" w:rsidR="00B10573" w:rsidRPr="00B10573" w:rsidRDefault="002C2E89" w:rsidP="00F46EAA">
      <w:pPr>
        <w:tabs>
          <w:tab w:val="left" w:pos="935"/>
        </w:tabs>
        <w:spacing w:line="301" w:lineRule="exact"/>
        <w:rPr>
          <w:b/>
          <w:bCs/>
          <w:sz w:val="24"/>
          <w:szCs w:val="24"/>
        </w:rPr>
      </w:pPr>
      <w:r>
        <w:rPr>
          <w:b/>
          <w:bCs/>
          <w:sz w:val="24"/>
          <w:szCs w:val="24"/>
        </w:rPr>
        <w:t>Neurorehabilitation</w:t>
      </w:r>
    </w:p>
    <w:p w14:paraId="41A712EE" w14:textId="77777777" w:rsidR="002C2E89" w:rsidRDefault="002C2E89" w:rsidP="00F46EAA">
      <w:pPr>
        <w:tabs>
          <w:tab w:val="left" w:pos="935"/>
        </w:tabs>
        <w:spacing w:line="301" w:lineRule="exact"/>
        <w:rPr>
          <w:color w:val="313131"/>
        </w:rPr>
      </w:pPr>
      <w:r w:rsidRPr="002C2E89">
        <w:rPr>
          <w:color w:val="313131"/>
        </w:rPr>
        <w:t>This course provides an in-depth exploration of neurorehabilitation principles and techniques used in occupational therapy practice. Students examine models and frames of reference appropriate for neurological diagnoses and the functional impact of various neurological conditions, including but not limited to stroke, traumatic brain injury, spinal cord injury, multiple sclerosis, and Parkinson's disease. Emphasis is placed on evidence-based approaches to assess and treat motor, cognitive, sensory, and psychosocial deficits that impact daily function with a focus on remedial and compensatory approaches.</w:t>
      </w:r>
    </w:p>
    <w:p w14:paraId="03D579FB" w14:textId="77777777" w:rsidR="002C2E89" w:rsidRDefault="002C2E89" w:rsidP="00F46EAA">
      <w:pPr>
        <w:tabs>
          <w:tab w:val="left" w:pos="935"/>
        </w:tabs>
        <w:spacing w:line="301" w:lineRule="exact"/>
        <w:rPr>
          <w:color w:val="313131"/>
        </w:rPr>
      </w:pPr>
    </w:p>
    <w:p w14:paraId="1578CBCD" w14:textId="418E1C03" w:rsidR="00B10573" w:rsidRPr="00B10573" w:rsidRDefault="00B10573" w:rsidP="00F46EAA">
      <w:pPr>
        <w:tabs>
          <w:tab w:val="left" w:pos="935"/>
        </w:tabs>
        <w:spacing w:line="301" w:lineRule="exact"/>
        <w:rPr>
          <w:b/>
          <w:bCs/>
          <w:color w:val="313131"/>
          <w:sz w:val="24"/>
          <w:szCs w:val="24"/>
        </w:rPr>
      </w:pPr>
      <w:r w:rsidRPr="00B10573">
        <w:rPr>
          <w:b/>
          <w:bCs/>
          <w:color w:val="313131"/>
          <w:sz w:val="24"/>
          <w:szCs w:val="24"/>
        </w:rPr>
        <w:t>OT 731 Cr.1</w:t>
      </w:r>
    </w:p>
    <w:p w14:paraId="5782B389" w14:textId="3F8EDD8B" w:rsidR="00B10573" w:rsidRPr="00B10573" w:rsidRDefault="00B10573" w:rsidP="00F46EAA">
      <w:pPr>
        <w:tabs>
          <w:tab w:val="left" w:pos="935"/>
        </w:tabs>
        <w:spacing w:line="301" w:lineRule="exact"/>
        <w:rPr>
          <w:b/>
          <w:bCs/>
          <w:color w:val="313131"/>
          <w:sz w:val="24"/>
          <w:szCs w:val="24"/>
        </w:rPr>
      </w:pPr>
      <w:r w:rsidRPr="00B10573">
        <w:rPr>
          <w:b/>
          <w:bCs/>
          <w:color w:val="313131"/>
          <w:sz w:val="24"/>
          <w:szCs w:val="24"/>
        </w:rPr>
        <w:t xml:space="preserve">Applied </w:t>
      </w:r>
      <w:r w:rsidR="002C2E89">
        <w:rPr>
          <w:b/>
          <w:bCs/>
          <w:color w:val="313131"/>
          <w:sz w:val="24"/>
          <w:szCs w:val="24"/>
        </w:rPr>
        <w:t>Neurorehabilitation</w:t>
      </w:r>
    </w:p>
    <w:p w14:paraId="1BCDAEE0" w14:textId="3B557146" w:rsidR="00B10573" w:rsidRDefault="00BA69A3" w:rsidP="00F46EAA">
      <w:pPr>
        <w:tabs>
          <w:tab w:val="left" w:pos="935"/>
        </w:tabs>
        <w:spacing w:line="301" w:lineRule="exact"/>
      </w:pPr>
      <w:r w:rsidRPr="00BA69A3">
        <w:rPr>
          <w:color w:val="313131"/>
        </w:rPr>
        <w:t>This lab-based course provides students hands-on experience in the assessment and treatment of adults with neurological conditions commonly encountered in occupational therapy practice. Students apply theoretical knowledge from neurorehabilitation coursework to develop practical skills in administering standardized assessments, implementing therapeutic interventions, and utilizing adaptive equipment. Through simulated clinical scenarios, students engage in activities such as motor retraining, cognitive rehabilitation, sensory re-education, and functional mobility and performance techniques. Emphasis is placed on evidence-based practice and client-centered care to optimize functional outcomes for clients with conditions such as stroke, traumatic brain injury, spinal cord injury, and neurodegenerative diseases. Students have the opportunity to participate in interprofessional collaboration to meet client needs.</w:t>
      </w:r>
    </w:p>
    <w:p w14:paraId="6EA0A4E3" w14:textId="77777777" w:rsidR="00970BA1" w:rsidRPr="00970BA1" w:rsidRDefault="00970BA1" w:rsidP="00F46EAA">
      <w:pPr>
        <w:tabs>
          <w:tab w:val="left" w:pos="935"/>
        </w:tabs>
        <w:spacing w:line="301" w:lineRule="exact"/>
      </w:pPr>
    </w:p>
    <w:p w14:paraId="2489E0FB" w14:textId="363027B8" w:rsidR="00B10573" w:rsidRPr="00B10573" w:rsidRDefault="00B10573" w:rsidP="00F46EAA">
      <w:pPr>
        <w:tabs>
          <w:tab w:val="left" w:pos="935"/>
        </w:tabs>
        <w:spacing w:line="301" w:lineRule="exact"/>
        <w:rPr>
          <w:b/>
          <w:bCs/>
          <w:sz w:val="24"/>
          <w:szCs w:val="24"/>
        </w:rPr>
      </w:pPr>
      <w:r w:rsidRPr="00B10573">
        <w:rPr>
          <w:b/>
          <w:bCs/>
          <w:sz w:val="24"/>
          <w:szCs w:val="24"/>
        </w:rPr>
        <w:t>OT 740 Cr.2</w:t>
      </w:r>
    </w:p>
    <w:p w14:paraId="0C69A0A4" w14:textId="77777777" w:rsidR="005F2FC9" w:rsidRDefault="00B10573" w:rsidP="00F46EAA">
      <w:pPr>
        <w:tabs>
          <w:tab w:val="left" w:pos="935"/>
        </w:tabs>
        <w:spacing w:line="301" w:lineRule="exact"/>
        <w:rPr>
          <w:color w:val="000000"/>
          <w:shd w:val="clear" w:color="auto" w:fill="FFFFFF"/>
        </w:rPr>
      </w:pPr>
      <w:r w:rsidRPr="00B10573">
        <w:rPr>
          <w:b/>
          <w:bCs/>
          <w:sz w:val="24"/>
          <w:szCs w:val="24"/>
        </w:rPr>
        <w:t>Pediatrics II</w:t>
      </w:r>
      <w:r>
        <w:rPr>
          <w:sz w:val="24"/>
          <w:szCs w:val="24"/>
        </w:rPr>
        <w:br/>
      </w:r>
      <w:r w:rsidR="005F2FC9" w:rsidRPr="005F2FC9">
        <w:rPr>
          <w:color w:val="000000"/>
          <w:shd w:val="clear" w:color="auto" w:fill="FFFFFF"/>
        </w:rPr>
        <w:t>This course is the second in a two-semester sequence of the study of pediatric occupational therapy practice. This course focuses on the integration of pediatric occupational therapy (OT) content, assessments, and OT treatment as it relates to infants, children, adolescents, and their families. Continued integration of knowledge related to typical and atypical development and impact on occupational performance are analyzed in the context of case studies for selected conditions (including but not limited to learning disorder, emotional behavioral disorders, cerebral palsy, and autism). In this course, students continue to expand clinical reasoning skills related to implementation of the OT process when working with children, families, and their support systems. Focused content areas pertain to feeding development, behavioral management, social participation, play, visual skills, and fine motor/handwriting development are examined.</w:t>
      </w:r>
    </w:p>
    <w:p w14:paraId="1CECD656" w14:textId="77777777" w:rsidR="005F2FC9" w:rsidRDefault="005F2FC9" w:rsidP="00F46EAA">
      <w:pPr>
        <w:tabs>
          <w:tab w:val="left" w:pos="935"/>
        </w:tabs>
        <w:spacing w:line="301" w:lineRule="exact"/>
        <w:rPr>
          <w:color w:val="000000"/>
          <w:shd w:val="clear" w:color="auto" w:fill="FFFFFF"/>
        </w:rPr>
      </w:pPr>
    </w:p>
    <w:p w14:paraId="6591003A" w14:textId="77777777" w:rsidR="00476712" w:rsidRDefault="00476712" w:rsidP="00F46EAA">
      <w:pPr>
        <w:tabs>
          <w:tab w:val="left" w:pos="935"/>
        </w:tabs>
        <w:spacing w:line="301" w:lineRule="exact"/>
        <w:rPr>
          <w:b/>
          <w:bCs/>
          <w:color w:val="000000"/>
          <w:sz w:val="24"/>
          <w:szCs w:val="24"/>
          <w:shd w:val="clear" w:color="auto" w:fill="FFFFFF"/>
        </w:rPr>
      </w:pPr>
    </w:p>
    <w:p w14:paraId="71BC4E47" w14:textId="77777777" w:rsidR="00476712" w:rsidRDefault="00476712" w:rsidP="00F46EAA">
      <w:pPr>
        <w:tabs>
          <w:tab w:val="left" w:pos="935"/>
        </w:tabs>
        <w:spacing w:line="301" w:lineRule="exact"/>
        <w:rPr>
          <w:b/>
          <w:bCs/>
          <w:color w:val="000000"/>
          <w:sz w:val="24"/>
          <w:szCs w:val="24"/>
          <w:shd w:val="clear" w:color="auto" w:fill="FFFFFF"/>
        </w:rPr>
      </w:pPr>
    </w:p>
    <w:p w14:paraId="7781D35E" w14:textId="77777777" w:rsidR="00476712" w:rsidRDefault="00476712" w:rsidP="00F46EAA">
      <w:pPr>
        <w:tabs>
          <w:tab w:val="left" w:pos="935"/>
        </w:tabs>
        <w:spacing w:line="301" w:lineRule="exact"/>
        <w:rPr>
          <w:b/>
          <w:bCs/>
          <w:color w:val="000000"/>
          <w:sz w:val="24"/>
          <w:szCs w:val="24"/>
          <w:shd w:val="clear" w:color="auto" w:fill="FFFFFF"/>
        </w:rPr>
      </w:pPr>
    </w:p>
    <w:p w14:paraId="10A67D01" w14:textId="77777777" w:rsidR="00476712" w:rsidRDefault="00476712" w:rsidP="00F46EAA">
      <w:pPr>
        <w:tabs>
          <w:tab w:val="left" w:pos="935"/>
        </w:tabs>
        <w:spacing w:line="301" w:lineRule="exact"/>
        <w:rPr>
          <w:b/>
          <w:bCs/>
          <w:color w:val="000000"/>
          <w:sz w:val="24"/>
          <w:szCs w:val="24"/>
          <w:shd w:val="clear" w:color="auto" w:fill="FFFFFF"/>
        </w:rPr>
      </w:pPr>
    </w:p>
    <w:p w14:paraId="187C135B" w14:textId="77777777" w:rsidR="00476712" w:rsidRDefault="00476712" w:rsidP="00F46EAA">
      <w:pPr>
        <w:tabs>
          <w:tab w:val="left" w:pos="935"/>
        </w:tabs>
        <w:spacing w:line="301" w:lineRule="exact"/>
        <w:rPr>
          <w:b/>
          <w:bCs/>
          <w:color w:val="000000"/>
          <w:sz w:val="24"/>
          <w:szCs w:val="24"/>
          <w:shd w:val="clear" w:color="auto" w:fill="FFFFFF"/>
        </w:rPr>
      </w:pPr>
    </w:p>
    <w:p w14:paraId="5EE54B8D" w14:textId="77777777" w:rsidR="00476712" w:rsidRDefault="00476712" w:rsidP="00F46EAA">
      <w:pPr>
        <w:tabs>
          <w:tab w:val="left" w:pos="935"/>
        </w:tabs>
        <w:spacing w:line="301" w:lineRule="exact"/>
        <w:rPr>
          <w:b/>
          <w:bCs/>
          <w:color w:val="000000"/>
          <w:sz w:val="24"/>
          <w:szCs w:val="24"/>
          <w:shd w:val="clear" w:color="auto" w:fill="FFFFFF"/>
        </w:rPr>
      </w:pPr>
    </w:p>
    <w:p w14:paraId="53063F47" w14:textId="6AFF4ACB" w:rsidR="00D60367" w:rsidRPr="00D60367" w:rsidRDefault="00D60367" w:rsidP="00F46EAA">
      <w:pPr>
        <w:tabs>
          <w:tab w:val="left" w:pos="935"/>
        </w:tabs>
        <w:spacing w:line="301" w:lineRule="exact"/>
        <w:rPr>
          <w:b/>
          <w:bCs/>
          <w:color w:val="000000"/>
          <w:sz w:val="24"/>
          <w:szCs w:val="24"/>
          <w:shd w:val="clear" w:color="auto" w:fill="FFFFFF"/>
        </w:rPr>
      </w:pPr>
      <w:r w:rsidRPr="00D60367">
        <w:rPr>
          <w:b/>
          <w:bCs/>
          <w:color w:val="000000"/>
          <w:sz w:val="24"/>
          <w:szCs w:val="24"/>
          <w:shd w:val="clear" w:color="auto" w:fill="FFFFFF"/>
        </w:rPr>
        <w:lastRenderedPageBreak/>
        <w:t>OT 741 Cr.1</w:t>
      </w:r>
    </w:p>
    <w:p w14:paraId="302C597C" w14:textId="57D7BE49" w:rsidR="00D60367" w:rsidRDefault="00D60367" w:rsidP="00F46EAA">
      <w:pPr>
        <w:tabs>
          <w:tab w:val="left" w:pos="935"/>
        </w:tabs>
        <w:spacing w:line="301" w:lineRule="exact"/>
        <w:rPr>
          <w:b/>
          <w:bCs/>
          <w:sz w:val="24"/>
          <w:szCs w:val="24"/>
        </w:rPr>
      </w:pPr>
      <w:r w:rsidRPr="00D60367">
        <w:rPr>
          <w:b/>
          <w:bCs/>
          <w:sz w:val="24"/>
          <w:szCs w:val="24"/>
        </w:rPr>
        <w:t>Applied Pediatrics II</w:t>
      </w:r>
    </w:p>
    <w:p w14:paraId="3210CB43" w14:textId="5F6745B3" w:rsidR="005F2FC9" w:rsidRPr="005F2FC9" w:rsidRDefault="005F2FC9" w:rsidP="00F46EAA">
      <w:pPr>
        <w:tabs>
          <w:tab w:val="left" w:pos="935"/>
        </w:tabs>
        <w:spacing w:line="301" w:lineRule="exact"/>
      </w:pPr>
      <w:r w:rsidRPr="005F2FC9">
        <w:t>This lab course provides students with an opportunity to practice didactic content in OT 740, develop competence in administering pediatric assessments, apply sound clinical reasoning to selection of assessments and planning intervention for children with various conditions in a variety of contexts (medical, school, home, etc.). Continued integration of knowledge related to typical and atypical development and impact on occupational performance are analyzed in the context of case studies for selected conditions (including but not limited to learning disorder, emotional behavioral disorders, cerebral palsy, and autism). Students continue to expand clinical reasoning skills related to implementation of the OT process when working with children, families, and their support systems, and demonstrate competency in common assessments and interventions for children receiving occupational therapy services. Application activities focus on feeding development, behavioral management, social participation, play, visual skills, and fine motor/handwriting development.</w:t>
      </w:r>
    </w:p>
    <w:p w14:paraId="71DA3FA7" w14:textId="77777777" w:rsidR="00D60367" w:rsidRPr="00970BA1" w:rsidRDefault="00D60367" w:rsidP="00F46EAA">
      <w:pPr>
        <w:tabs>
          <w:tab w:val="left" w:pos="935"/>
        </w:tabs>
        <w:spacing w:line="301" w:lineRule="exact"/>
        <w:rPr>
          <w:color w:val="313131"/>
        </w:rPr>
      </w:pPr>
    </w:p>
    <w:p w14:paraId="378B1F4E" w14:textId="0230BCD5" w:rsidR="00D60367" w:rsidRPr="00D60367" w:rsidRDefault="00D60367" w:rsidP="00F46EAA">
      <w:pPr>
        <w:tabs>
          <w:tab w:val="left" w:pos="935"/>
        </w:tabs>
        <w:spacing w:line="301" w:lineRule="exact"/>
        <w:rPr>
          <w:b/>
          <w:bCs/>
          <w:color w:val="313131"/>
          <w:sz w:val="24"/>
          <w:szCs w:val="24"/>
        </w:rPr>
      </w:pPr>
      <w:r w:rsidRPr="00D60367">
        <w:rPr>
          <w:b/>
          <w:bCs/>
          <w:color w:val="313131"/>
          <w:sz w:val="24"/>
          <w:szCs w:val="24"/>
        </w:rPr>
        <w:t>OT 751 Cr.2</w:t>
      </w:r>
    </w:p>
    <w:p w14:paraId="0F4B97BB" w14:textId="35275554" w:rsidR="00D60367" w:rsidRPr="00D60367" w:rsidRDefault="00D60367" w:rsidP="00F46EAA">
      <w:pPr>
        <w:tabs>
          <w:tab w:val="left" w:pos="935"/>
        </w:tabs>
        <w:spacing w:line="301" w:lineRule="exact"/>
        <w:rPr>
          <w:b/>
          <w:bCs/>
          <w:color w:val="313131"/>
          <w:sz w:val="24"/>
          <w:szCs w:val="24"/>
        </w:rPr>
      </w:pPr>
      <w:r w:rsidRPr="00D60367">
        <w:rPr>
          <w:b/>
          <w:bCs/>
          <w:color w:val="313131"/>
          <w:sz w:val="24"/>
          <w:szCs w:val="24"/>
        </w:rPr>
        <w:t xml:space="preserve">Scholarly Practice II: Research Methodology </w:t>
      </w:r>
    </w:p>
    <w:p w14:paraId="70A233C0" w14:textId="77777777" w:rsidR="004052D4" w:rsidRDefault="004052D4" w:rsidP="00F46EAA">
      <w:pPr>
        <w:tabs>
          <w:tab w:val="left" w:pos="935"/>
        </w:tabs>
        <w:spacing w:line="301" w:lineRule="exact"/>
      </w:pPr>
      <w:r w:rsidRPr="004052D4">
        <w:t>This course is the second in the scholarly practice sequence, advancing students' understanding of research methodologies and statistical applications in occupational therapy with practical applications in selected steps of the research process. Topics covered include reading a scholarly article, application/interpretation of statistical data, scholarly activities including data collection or literature review that requires analysis and synthesis of data. Students practice reading, critiquing, analyzing, discussing scholarly literature, and participate in scholarly activities that align with current research priorities.</w:t>
      </w:r>
    </w:p>
    <w:p w14:paraId="6735AEA0" w14:textId="77777777" w:rsidR="004052D4" w:rsidRDefault="004052D4" w:rsidP="00F46EAA">
      <w:pPr>
        <w:tabs>
          <w:tab w:val="left" w:pos="935"/>
        </w:tabs>
        <w:spacing w:line="301" w:lineRule="exact"/>
      </w:pPr>
    </w:p>
    <w:p w14:paraId="45CFF6F5" w14:textId="19A84397" w:rsidR="00D60367" w:rsidRPr="00D60367" w:rsidRDefault="00D60367" w:rsidP="00F46EAA">
      <w:pPr>
        <w:tabs>
          <w:tab w:val="left" w:pos="935"/>
        </w:tabs>
        <w:spacing w:line="301" w:lineRule="exact"/>
        <w:rPr>
          <w:b/>
          <w:bCs/>
          <w:sz w:val="24"/>
          <w:szCs w:val="24"/>
        </w:rPr>
      </w:pPr>
      <w:r w:rsidRPr="00D60367">
        <w:rPr>
          <w:b/>
          <w:bCs/>
          <w:sz w:val="24"/>
          <w:szCs w:val="24"/>
        </w:rPr>
        <w:t>OT 760 Cr.3</w:t>
      </w:r>
    </w:p>
    <w:p w14:paraId="5A87E1D0" w14:textId="41EB92FD" w:rsidR="00D60367" w:rsidRPr="00D60367" w:rsidRDefault="00D60367" w:rsidP="00F46EAA">
      <w:pPr>
        <w:tabs>
          <w:tab w:val="left" w:pos="935"/>
        </w:tabs>
        <w:spacing w:line="301" w:lineRule="exact"/>
        <w:rPr>
          <w:b/>
          <w:bCs/>
          <w:sz w:val="24"/>
          <w:szCs w:val="24"/>
        </w:rPr>
      </w:pPr>
      <w:r w:rsidRPr="00D60367">
        <w:rPr>
          <w:b/>
          <w:bCs/>
          <w:sz w:val="24"/>
          <w:szCs w:val="24"/>
        </w:rPr>
        <w:t>Scholarly Practice III: Evidence-Based Practice and Research</w:t>
      </w:r>
    </w:p>
    <w:p w14:paraId="778F5FFE" w14:textId="77777777" w:rsidR="004052D4" w:rsidRDefault="004052D4" w:rsidP="00970BA1">
      <w:pPr>
        <w:widowControl/>
        <w:autoSpaceDE/>
        <w:autoSpaceDN/>
        <w:jc w:val="both"/>
        <w:textAlignment w:val="baseline"/>
        <w:rPr>
          <w:rFonts w:eastAsia="Times New Roman" w:cs="Times New Roman"/>
          <w:color w:val="000000"/>
        </w:rPr>
      </w:pPr>
      <w:r w:rsidRPr="004052D4">
        <w:rPr>
          <w:rFonts w:eastAsia="Times New Roman" w:cs="Times New Roman"/>
          <w:color w:val="000000"/>
        </w:rPr>
        <w:t>This course is the third in the series of scholarly practice courses, guiding students through the critical interplay between scholarly inquiry and clinical application. This course focuses on developing proficiency in analyzing and critiquing diverse types of scholarly evidence.</w:t>
      </w:r>
      <w:r w:rsidRPr="004052D4">
        <w:rPr>
          <w:rFonts w:eastAsia="Times New Roman" w:cs="Times New Roman"/>
          <w:color w:val="000000"/>
        </w:rPr>
        <w:br/>
        <w:t>Emphasis is placed on psychometric properties and the selection of appropriate outcome measures, equipping students with the skills to identify and apply the best tools for varied clinical situations. Through hands-on engagement with data collection and analysis of their developed research studies, students further hone their ability to translate evidence into meaningful practice.</w:t>
      </w:r>
    </w:p>
    <w:p w14:paraId="2795E58A" w14:textId="77777777" w:rsidR="004052D4" w:rsidRDefault="004052D4" w:rsidP="00970BA1">
      <w:pPr>
        <w:widowControl/>
        <w:autoSpaceDE/>
        <w:autoSpaceDN/>
        <w:jc w:val="both"/>
        <w:textAlignment w:val="baseline"/>
        <w:rPr>
          <w:rFonts w:eastAsia="Times New Roman" w:cs="Times New Roman"/>
          <w:color w:val="000000"/>
        </w:rPr>
      </w:pPr>
    </w:p>
    <w:p w14:paraId="6421426C" w14:textId="52627E58" w:rsidR="00970BA1" w:rsidRPr="00F26E37" w:rsidRDefault="009556B1" w:rsidP="00970BA1">
      <w:pPr>
        <w:widowControl/>
        <w:autoSpaceDE/>
        <w:autoSpaceDN/>
        <w:jc w:val="both"/>
        <w:textAlignment w:val="baseline"/>
        <w:rPr>
          <w:rFonts w:eastAsia="Times New Roman" w:cs="Times New Roman"/>
          <w:b/>
          <w:bCs/>
          <w:color w:val="000000"/>
          <w:sz w:val="24"/>
          <w:szCs w:val="24"/>
        </w:rPr>
      </w:pPr>
      <w:r w:rsidRPr="00F26E37">
        <w:rPr>
          <w:rFonts w:eastAsia="Times New Roman" w:cs="Times New Roman"/>
          <w:b/>
          <w:bCs/>
          <w:color w:val="000000"/>
          <w:sz w:val="24"/>
          <w:szCs w:val="24"/>
        </w:rPr>
        <w:t>OT 770 Cr.2</w:t>
      </w:r>
    </w:p>
    <w:p w14:paraId="50754A6B" w14:textId="1CAB8A51" w:rsidR="009556B1" w:rsidRPr="00F26E37" w:rsidRDefault="009556B1" w:rsidP="00970BA1">
      <w:pPr>
        <w:widowControl/>
        <w:autoSpaceDE/>
        <w:autoSpaceDN/>
        <w:jc w:val="both"/>
        <w:textAlignment w:val="baseline"/>
        <w:rPr>
          <w:rFonts w:eastAsia="Times New Roman" w:cs="Times New Roman"/>
          <w:b/>
          <w:bCs/>
          <w:color w:val="000000"/>
          <w:sz w:val="24"/>
          <w:szCs w:val="24"/>
        </w:rPr>
      </w:pPr>
      <w:r w:rsidRPr="00F26E37">
        <w:rPr>
          <w:rFonts w:eastAsia="Times New Roman" w:cs="Times New Roman"/>
          <w:b/>
          <w:bCs/>
          <w:color w:val="000000"/>
          <w:sz w:val="24"/>
          <w:szCs w:val="24"/>
        </w:rPr>
        <w:t>Scholarly</w:t>
      </w:r>
      <w:r w:rsidR="00F26E37" w:rsidRPr="00F26E37">
        <w:rPr>
          <w:rFonts w:eastAsia="Times New Roman" w:cs="Times New Roman"/>
          <w:b/>
          <w:bCs/>
          <w:color w:val="000000"/>
          <w:sz w:val="24"/>
          <w:szCs w:val="24"/>
        </w:rPr>
        <w:t xml:space="preserve"> Practice IV: Analysis and Scholarly Dissemination</w:t>
      </w:r>
    </w:p>
    <w:p w14:paraId="64B1375C" w14:textId="7288FA4C" w:rsidR="00F26E37" w:rsidRDefault="0062034F" w:rsidP="00970BA1">
      <w:pPr>
        <w:widowControl/>
        <w:autoSpaceDE/>
        <w:autoSpaceDN/>
        <w:jc w:val="both"/>
        <w:textAlignment w:val="baseline"/>
      </w:pPr>
      <w:r w:rsidRPr="0062034F">
        <w:t>This course is the fourth and final course in the series of scholarly practice courses. In this course, students analyze, interpret, and disseminate their research or systematic review. Students use SPSS to manage, analyze, interpret, and document the research data collected from prior scholarly coursework. They critically analyze the contextual and cultural influences of data collection and analysis. Students develop scholarly presentation (oral or written) which disseminates their findings in the most appropriate manner for the context. Students develop a clinical question and complete a critically appraised topic summary to share supporting evidence. Students continue participating in scholarly activities including data collection and data processing.</w:t>
      </w:r>
    </w:p>
    <w:p w14:paraId="55DD8033" w14:textId="5B38CD81" w:rsidR="00F26E37" w:rsidRDefault="00F26E37" w:rsidP="00970BA1">
      <w:pPr>
        <w:widowControl/>
        <w:autoSpaceDE/>
        <w:autoSpaceDN/>
        <w:jc w:val="both"/>
        <w:textAlignment w:val="baseline"/>
        <w:rPr>
          <w:b/>
          <w:bCs/>
          <w:sz w:val="24"/>
          <w:szCs w:val="24"/>
        </w:rPr>
      </w:pPr>
      <w:r w:rsidRPr="00DF5FA3">
        <w:rPr>
          <w:b/>
          <w:bCs/>
          <w:sz w:val="24"/>
          <w:szCs w:val="24"/>
        </w:rPr>
        <w:lastRenderedPageBreak/>
        <w:t>OT 77</w:t>
      </w:r>
      <w:r w:rsidR="0062034F">
        <w:rPr>
          <w:b/>
          <w:bCs/>
          <w:sz w:val="24"/>
          <w:szCs w:val="24"/>
        </w:rPr>
        <w:t>2</w:t>
      </w:r>
      <w:r w:rsidRPr="00DF5FA3">
        <w:rPr>
          <w:b/>
          <w:bCs/>
          <w:sz w:val="24"/>
          <w:szCs w:val="24"/>
        </w:rPr>
        <w:t xml:space="preserve"> Cr.</w:t>
      </w:r>
      <w:r w:rsidR="0062034F">
        <w:rPr>
          <w:b/>
          <w:bCs/>
          <w:sz w:val="24"/>
          <w:szCs w:val="24"/>
        </w:rPr>
        <w:t>2</w:t>
      </w:r>
    </w:p>
    <w:p w14:paraId="6045E718" w14:textId="0ADAD968" w:rsidR="001909FA" w:rsidRPr="00DF5FA3" w:rsidRDefault="001909FA" w:rsidP="00970BA1">
      <w:pPr>
        <w:widowControl/>
        <w:autoSpaceDE/>
        <w:autoSpaceDN/>
        <w:jc w:val="both"/>
        <w:textAlignment w:val="baseline"/>
        <w:rPr>
          <w:b/>
          <w:bCs/>
          <w:sz w:val="24"/>
          <w:szCs w:val="24"/>
        </w:rPr>
      </w:pPr>
      <w:r>
        <w:rPr>
          <w:b/>
          <w:bCs/>
          <w:sz w:val="24"/>
          <w:szCs w:val="24"/>
        </w:rPr>
        <w:t>Clinical Reasoning Through the OT Process</w:t>
      </w:r>
    </w:p>
    <w:p w14:paraId="078D845F" w14:textId="77777777" w:rsidR="001909FA" w:rsidRDefault="001909FA" w:rsidP="00970BA1">
      <w:pPr>
        <w:widowControl/>
        <w:autoSpaceDE/>
        <w:autoSpaceDN/>
        <w:jc w:val="both"/>
        <w:textAlignment w:val="baseline"/>
        <w:rPr>
          <w:color w:val="313131"/>
        </w:rPr>
      </w:pPr>
      <w:r w:rsidRPr="001909FA">
        <w:rPr>
          <w:color w:val="313131"/>
        </w:rPr>
        <w:t>This course applies the OT Practice Framework using case studies. Case studies include information gathered from previous fieldwork experiences. These cases are typical to occupational therapy practice and require a synthesis of material from several courses. Working alone or in groups, students use clinical reasoning and reflective practice to process case studies with various types of clients in a variety of practice contexts and environments. All cases include critical thinking skills that are required by practicing therapists in today's health care arena as well as enable students to explore issues important to the practice of occupational therapy with clinical reasoning (i.e. the occupational therapy process, evaluation, evidence-based intervention, theory/models/frames of reference, ethical issues, and justification of services.)</w:t>
      </w:r>
    </w:p>
    <w:p w14:paraId="55E12B48" w14:textId="77777777" w:rsidR="001909FA" w:rsidRDefault="001909FA" w:rsidP="00970BA1">
      <w:pPr>
        <w:widowControl/>
        <w:autoSpaceDE/>
        <w:autoSpaceDN/>
        <w:jc w:val="both"/>
        <w:textAlignment w:val="baseline"/>
        <w:rPr>
          <w:color w:val="313131"/>
        </w:rPr>
      </w:pPr>
    </w:p>
    <w:p w14:paraId="59779B8A" w14:textId="14F0A10A" w:rsidR="00037881" w:rsidRPr="00DF5FA3" w:rsidRDefault="00037881" w:rsidP="00970BA1">
      <w:pPr>
        <w:widowControl/>
        <w:autoSpaceDE/>
        <w:autoSpaceDN/>
        <w:jc w:val="both"/>
        <w:textAlignment w:val="baseline"/>
        <w:rPr>
          <w:b/>
          <w:bCs/>
          <w:color w:val="313131"/>
          <w:sz w:val="24"/>
          <w:szCs w:val="24"/>
        </w:rPr>
      </w:pPr>
      <w:r w:rsidRPr="00DF5FA3">
        <w:rPr>
          <w:b/>
          <w:bCs/>
          <w:color w:val="313131"/>
          <w:sz w:val="24"/>
          <w:szCs w:val="24"/>
        </w:rPr>
        <w:t>OT 776 Cr.2</w:t>
      </w:r>
    </w:p>
    <w:p w14:paraId="509D8D32" w14:textId="07B9FE3B" w:rsidR="00037881" w:rsidRPr="00DF5FA3" w:rsidRDefault="001909FA" w:rsidP="00970BA1">
      <w:pPr>
        <w:widowControl/>
        <w:autoSpaceDE/>
        <w:autoSpaceDN/>
        <w:jc w:val="both"/>
        <w:textAlignment w:val="baseline"/>
        <w:rPr>
          <w:b/>
          <w:bCs/>
          <w:color w:val="313131"/>
          <w:sz w:val="24"/>
          <w:szCs w:val="24"/>
        </w:rPr>
      </w:pPr>
      <w:r>
        <w:rPr>
          <w:b/>
          <w:bCs/>
          <w:color w:val="313131"/>
          <w:sz w:val="24"/>
          <w:szCs w:val="24"/>
        </w:rPr>
        <w:t>Geriatric Practice</w:t>
      </w:r>
    </w:p>
    <w:p w14:paraId="5A37A8A1" w14:textId="1C90C136" w:rsidR="00A44D30" w:rsidRDefault="00C73CDE" w:rsidP="00970BA1">
      <w:pPr>
        <w:widowControl/>
        <w:autoSpaceDE/>
        <w:autoSpaceDN/>
        <w:jc w:val="both"/>
        <w:textAlignment w:val="baseline"/>
        <w:rPr>
          <w:color w:val="313131"/>
        </w:rPr>
      </w:pPr>
      <w:r w:rsidRPr="00C73CDE">
        <w:rPr>
          <w:color w:val="313131"/>
        </w:rPr>
        <w:t>Occupational performance in the aging population is explored with emphasis on the impact of disease or injury in the older adult population from diverse backgrounds. Specific focus is on analysis of the socio-cultural, environmental, and personal life roles of the elderly as well as those disease/dysfunction processes that frequently impact this population.</w:t>
      </w:r>
    </w:p>
    <w:p w14:paraId="66A8DFE4" w14:textId="77777777" w:rsidR="00C73CDE" w:rsidRDefault="00C73CDE" w:rsidP="00970BA1">
      <w:pPr>
        <w:widowControl/>
        <w:autoSpaceDE/>
        <w:autoSpaceDN/>
        <w:jc w:val="both"/>
        <w:textAlignment w:val="baseline"/>
        <w:rPr>
          <w:color w:val="313131"/>
          <w:spacing w:val="-2"/>
        </w:rPr>
      </w:pPr>
    </w:p>
    <w:p w14:paraId="3D8C7214" w14:textId="29B15000" w:rsidR="00A44D30" w:rsidRPr="00DF5FA3" w:rsidRDefault="00A44D30" w:rsidP="00970BA1">
      <w:pPr>
        <w:widowControl/>
        <w:autoSpaceDE/>
        <w:autoSpaceDN/>
        <w:jc w:val="both"/>
        <w:textAlignment w:val="baseline"/>
        <w:rPr>
          <w:b/>
          <w:bCs/>
          <w:color w:val="313131"/>
          <w:spacing w:val="-2"/>
          <w:sz w:val="24"/>
          <w:szCs w:val="24"/>
        </w:rPr>
      </w:pPr>
      <w:r w:rsidRPr="00DF5FA3">
        <w:rPr>
          <w:b/>
          <w:bCs/>
          <w:color w:val="313131"/>
          <w:spacing w:val="-2"/>
          <w:sz w:val="24"/>
          <w:szCs w:val="24"/>
        </w:rPr>
        <w:t>OT 777 Cr.1</w:t>
      </w:r>
    </w:p>
    <w:p w14:paraId="26848643" w14:textId="7E9F28C1" w:rsidR="00A44D30" w:rsidRPr="00DF5FA3" w:rsidRDefault="00A44D30" w:rsidP="00970BA1">
      <w:pPr>
        <w:widowControl/>
        <w:autoSpaceDE/>
        <w:autoSpaceDN/>
        <w:jc w:val="both"/>
        <w:textAlignment w:val="baseline"/>
        <w:rPr>
          <w:b/>
          <w:bCs/>
          <w:color w:val="313131"/>
          <w:spacing w:val="-2"/>
          <w:sz w:val="24"/>
          <w:szCs w:val="24"/>
        </w:rPr>
      </w:pPr>
      <w:r w:rsidRPr="00DF5FA3">
        <w:rPr>
          <w:b/>
          <w:bCs/>
          <w:color w:val="313131"/>
          <w:spacing w:val="-2"/>
          <w:sz w:val="24"/>
          <w:szCs w:val="24"/>
        </w:rPr>
        <w:t xml:space="preserve">Applied </w:t>
      </w:r>
      <w:r w:rsidR="001909FA">
        <w:rPr>
          <w:b/>
          <w:bCs/>
          <w:color w:val="313131"/>
          <w:spacing w:val="-2"/>
          <w:sz w:val="24"/>
          <w:szCs w:val="24"/>
        </w:rPr>
        <w:t>Geriatric Practice</w:t>
      </w:r>
    </w:p>
    <w:p w14:paraId="245B1062" w14:textId="6B7D87C4" w:rsidR="00A44D30" w:rsidRDefault="00C73CDE" w:rsidP="00970BA1">
      <w:pPr>
        <w:widowControl/>
        <w:autoSpaceDE/>
        <w:autoSpaceDN/>
        <w:jc w:val="both"/>
        <w:textAlignment w:val="baseline"/>
        <w:rPr>
          <w:color w:val="313131"/>
        </w:rPr>
      </w:pPr>
      <w:r w:rsidRPr="00C73CDE">
        <w:rPr>
          <w:color w:val="313131"/>
        </w:rPr>
        <w:t>This course provides hands on applied learning experiences allowing students the opportunity to practice the occupational therapy process of observation, evaluation, analysis, and treatment of the older adult population. </w:t>
      </w:r>
    </w:p>
    <w:p w14:paraId="258CD673" w14:textId="77777777" w:rsidR="00A44D30" w:rsidRDefault="00A44D30" w:rsidP="00970BA1">
      <w:pPr>
        <w:widowControl/>
        <w:autoSpaceDE/>
        <w:autoSpaceDN/>
        <w:jc w:val="both"/>
        <w:textAlignment w:val="baseline"/>
        <w:rPr>
          <w:color w:val="313131"/>
        </w:rPr>
      </w:pPr>
    </w:p>
    <w:p w14:paraId="76A96AF6" w14:textId="77777777" w:rsidR="00A44D30" w:rsidRPr="00DF5FA3" w:rsidRDefault="00A44D30" w:rsidP="00970BA1">
      <w:pPr>
        <w:widowControl/>
        <w:autoSpaceDE/>
        <w:autoSpaceDN/>
        <w:jc w:val="both"/>
        <w:textAlignment w:val="baseline"/>
        <w:rPr>
          <w:b/>
          <w:bCs/>
          <w:color w:val="313131"/>
          <w:sz w:val="24"/>
          <w:szCs w:val="24"/>
        </w:rPr>
      </w:pPr>
      <w:r w:rsidRPr="00DF5FA3">
        <w:rPr>
          <w:b/>
          <w:bCs/>
          <w:color w:val="313131"/>
          <w:sz w:val="24"/>
          <w:szCs w:val="24"/>
        </w:rPr>
        <w:t>OT 780 Cr.3</w:t>
      </w:r>
    </w:p>
    <w:p w14:paraId="1399B79A" w14:textId="77777777" w:rsidR="00A44D30" w:rsidRPr="00DF5FA3" w:rsidRDefault="00A44D30" w:rsidP="00970BA1">
      <w:pPr>
        <w:widowControl/>
        <w:autoSpaceDE/>
        <w:autoSpaceDN/>
        <w:jc w:val="both"/>
        <w:textAlignment w:val="baseline"/>
        <w:rPr>
          <w:b/>
          <w:bCs/>
          <w:color w:val="313131"/>
          <w:sz w:val="24"/>
          <w:szCs w:val="24"/>
        </w:rPr>
      </w:pPr>
      <w:r w:rsidRPr="00DF5FA3">
        <w:rPr>
          <w:b/>
          <w:bCs/>
          <w:color w:val="313131"/>
          <w:sz w:val="24"/>
          <w:szCs w:val="24"/>
        </w:rPr>
        <w:t>Program Development</w:t>
      </w:r>
    </w:p>
    <w:p w14:paraId="70B44777" w14:textId="575E2901" w:rsidR="00A44D30" w:rsidRDefault="00011279" w:rsidP="00970BA1">
      <w:pPr>
        <w:widowControl/>
        <w:autoSpaceDE/>
        <w:autoSpaceDN/>
        <w:jc w:val="both"/>
        <w:textAlignment w:val="baseline"/>
      </w:pPr>
      <w:r w:rsidRPr="00011279">
        <w:t>This course focuses on the steps of creating occupation-centered program development with the goal of program implementation of developed programming during spring 2 of the curriculum. Topics include beginning with an idea, exploration of problems/gaps in current programming, a needs assessment, analysis of demographic and epidemiological data, and a review of literature for evidence-based interventions. Students create programming to meet community needs through development of a mission statement, goals and objectives, methods, marketing, and an evaluation plan. Students utilize professional behaviors, intraprofessional and interprofessional communication skills when collaborating with community partners for the program needs assessment and design process. Principles of grant writing are also presented and practiced.</w:t>
      </w:r>
    </w:p>
    <w:p w14:paraId="4F83C2AF" w14:textId="77777777" w:rsidR="00011279" w:rsidRDefault="00011279" w:rsidP="00970BA1">
      <w:pPr>
        <w:widowControl/>
        <w:autoSpaceDE/>
        <w:autoSpaceDN/>
        <w:jc w:val="both"/>
        <w:textAlignment w:val="baseline"/>
      </w:pPr>
    </w:p>
    <w:p w14:paraId="13C3C3AA" w14:textId="39C83B8B" w:rsidR="00A44D30" w:rsidRPr="00DF5FA3" w:rsidRDefault="00A44D30" w:rsidP="00970BA1">
      <w:pPr>
        <w:widowControl/>
        <w:autoSpaceDE/>
        <w:autoSpaceDN/>
        <w:jc w:val="both"/>
        <w:textAlignment w:val="baseline"/>
        <w:rPr>
          <w:b/>
          <w:bCs/>
          <w:color w:val="313131"/>
          <w:sz w:val="24"/>
          <w:szCs w:val="24"/>
        </w:rPr>
      </w:pPr>
      <w:r w:rsidRPr="00DF5FA3">
        <w:rPr>
          <w:b/>
          <w:bCs/>
          <w:color w:val="313131"/>
          <w:sz w:val="24"/>
          <w:szCs w:val="24"/>
        </w:rPr>
        <w:t>OT 782 Cr.1</w:t>
      </w:r>
    </w:p>
    <w:p w14:paraId="2D4859E8" w14:textId="661AABAD" w:rsidR="00A44D30" w:rsidRPr="00DF5FA3" w:rsidRDefault="00A44D30" w:rsidP="00970BA1">
      <w:pPr>
        <w:widowControl/>
        <w:autoSpaceDE/>
        <w:autoSpaceDN/>
        <w:jc w:val="both"/>
        <w:textAlignment w:val="baseline"/>
        <w:rPr>
          <w:b/>
          <w:bCs/>
          <w:color w:val="313131"/>
          <w:sz w:val="24"/>
          <w:szCs w:val="24"/>
        </w:rPr>
      </w:pPr>
      <w:r w:rsidRPr="00DF5FA3">
        <w:rPr>
          <w:b/>
          <w:bCs/>
          <w:color w:val="313131"/>
          <w:sz w:val="24"/>
          <w:szCs w:val="24"/>
        </w:rPr>
        <w:t>Level I Fieldwork: Community Mental Health &amp; Wellness</w:t>
      </w:r>
    </w:p>
    <w:p w14:paraId="0BF31F53" w14:textId="14390583" w:rsidR="00DF5FA3" w:rsidRDefault="00A44D30" w:rsidP="00970BA1">
      <w:pPr>
        <w:widowControl/>
        <w:autoSpaceDE/>
        <w:autoSpaceDN/>
        <w:jc w:val="both"/>
        <w:textAlignment w:val="baseline"/>
        <w:rPr>
          <w:color w:val="313131"/>
        </w:rPr>
      </w:pPr>
      <w:r>
        <w:rPr>
          <w:color w:val="313131"/>
        </w:rPr>
        <w:t>This</w:t>
      </w:r>
      <w:r>
        <w:rPr>
          <w:color w:val="313131"/>
          <w:spacing w:val="-5"/>
        </w:rPr>
        <w:t xml:space="preserve"> </w:t>
      </w:r>
      <w:r>
        <w:rPr>
          <w:color w:val="313131"/>
        </w:rPr>
        <w:t>field</w:t>
      </w:r>
      <w:r>
        <w:rPr>
          <w:color w:val="313131"/>
          <w:spacing w:val="-5"/>
        </w:rPr>
        <w:t xml:space="preserve"> </w:t>
      </w:r>
      <w:r>
        <w:rPr>
          <w:color w:val="313131"/>
        </w:rPr>
        <w:t>experience</w:t>
      </w:r>
      <w:r>
        <w:rPr>
          <w:color w:val="313131"/>
          <w:spacing w:val="-5"/>
        </w:rPr>
        <w:t xml:space="preserve"> </w:t>
      </w:r>
      <w:r>
        <w:rPr>
          <w:color w:val="313131"/>
        </w:rPr>
        <w:t>is</w:t>
      </w:r>
      <w:r>
        <w:rPr>
          <w:color w:val="313131"/>
          <w:spacing w:val="-4"/>
        </w:rPr>
        <w:t xml:space="preserve"> </w:t>
      </w:r>
      <w:r>
        <w:rPr>
          <w:color w:val="313131"/>
        </w:rPr>
        <w:t>designed</w:t>
      </w:r>
      <w:r>
        <w:rPr>
          <w:color w:val="313131"/>
          <w:spacing w:val="-5"/>
        </w:rPr>
        <w:t xml:space="preserve"> </w:t>
      </w:r>
      <w:r>
        <w:rPr>
          <w:color w:val="313131"/>
        </w:rPr>
        <w:t>to</w:t>
      </w:r>
      <w:r>
        <w:rPr>
          <w:color w:val="313131"/>
          <w:spacing w:val="-5"/>
        </w:rPr>
        <w:t xml:space="preserve"> </w:t>
      </w:r>
      <w:r>
        <w:rPr>
          <w:color w:val="313131"/>
        </w:rPr>
        <w:t>provide</w:t>
      </w:r>
      <w:r>
        <w:rPr>
          <w:color w:val="313131"/>
          <w:spacing w:val="-5"/>
        </w:rPr>
        <w:t xml:space="preserve"> </w:t>
      </w:r>
      <w:r>
        <w:rPr>
          <w:color w:val="313131"/>
        </w:rPr>
        <w:t>an</w:t>
      </w:r>
      <w:r>
        <w:rPr>
          <w:color w:val="313131"/>
          <w:spacing w:val="-4"/>
        </w:rPr>
        <w:t xml:space="preserve"> </w:t>
      </w:r>
      <w:r>
        <w:rPr>
          <w:color w:val="313131"/>
        </w:rPr>
        <w:t>opportunity</w:t>
      </w:r>
      <w:r>
        <w:rPr>
          <w:color w:val="313131"/>
          <w:spacing w:val="-1"/>
        </w:rPr>
        <w:t xml:space="preserve"> </w:t>
      </w:r>
      <w:r>
        <w:rPr>
          <w:color w:val="313131"/>
        </w:rPr>
        <w:t>to</w:t>
      </w:r>
      <w:r>
        <w:rPr>
          <w:color w:val="313131"/>
          <w:spacing w:val="-5"/>
        </w:rPr>
        <w:t xml:space="preserve"> </w:t>
      </w:r>
      <w:r>
        <w:rPr>
          <w:color w:val="313131"/>
        </w:rPr>
        <w:t>observe</w:t>
      </w:r>
      <w:r>
        <w:rPr>
          <w:color w:val="313131"/>
          <w:spacing w:val="-5"/>
        </w:rPr>
        <w:t xml:space="preserve"> </w:t>
      </w:r>
      <w:r>
        <w:rPr>
          <w:color w:val="313131"/>
        </w:rPr>
        <w:t>and</w:t>
      </w:r>
      <w:r>
        <w:rPr>
          <w:color w:val="313131"/>
          <w:spacing w:val="-5"/>
        </w:rPr>
        <w:t xml:space="preserve"> </w:t>
      </w:r>
      <w:r>
        <w:rPr>
          <w:color w:val="313131"/>
        </w:rPr>
        <w:t>practice</w:t>
      </w:r>
      <w:r>
        <w:rPr>
          <w:color w:val="313131"/>
          <w:spacing w:val="-5"/>
        </w:rPr>
        <w:t xml:space="preserve"> </w:t>
      </w:r>
      <w:r>
        <w:rPr>
          <w:color w:val="313131"/>
        </w:rPr>
        <w:t>occupational therapy interventions for the promotion of mental</w:t>
      </w:r>
      <w:r>
        <w:rPr>
          <w:color w:val="313131"/>
          <w:spacing w:val="-1"/>
        </w:rPr>
        <w:t xml:space="preserve"> </w:t>
      </w:r>
      <w:r>
        <w:rPr>
          <w:color w:val="313131"/>
        </w:rPr>
        <w:t>health and wellness in individual and group settings.</w:t>
      </w:r>
      <w:r>
        <w:rPr>
          <w:color w:val="313131"/>
          <w:spacing w:val="40"/>
        </w:rPr>
        <w:t xml:space="preserve"> </w:t>
      </w:r>
      <w:r>
        <w:rPr>
          <w:color w:val="313131"/>
        </w:rPr>
        <w:t>Experiences include professional behaviors, and collaboration, observation, leading group sessions, documentation, data gathering and reflective practice.</w:t>
      </w:r>
      <w:r>
        <w:rPr>
          <w:color w:val="313131"/>
          <w:spacing w:val="40"/>
        </w:rPr>
        <w:t xml:space="preserve"> </w:t>
      </w:r>
      <w:r>
        <w:rPr>
          <w:color w:val="313131"/>
        </w:rPr>
        <w:t xml:space="preserve">Students participate in hands‐on practice while leading group therapy programs developed in </w:t>
      </w:r>
      <w:r w:rsidRPr="00C51348">
        <w:rPr>
          <w:color w:val="840A0A"/>
          <w:u w:val="single"/>
        </w:rPr>
        <w:t>OT 780</w:t>
      </w:r>
      <w:r>
        <w:rPr>
          <w:color w:val="313131"/>
        </w:rPr>
        <w:t>, as well as field experiences in traditional mental health settings.</w:t>
      </w:r>
      <w:r>
        <w:rPr>
          <w:color w:val="313131"/>
          <w:spacing w:val="40"/>
        </w:rPr>
        <w:t xml:space="preserve"> </w:t>
      </w:r>
      <w:r>
        <w:rPr>
          <w:color w:val="313131"/>
        </w:rPr>
        <w:t>Fieldwork partnerships are arranged by the occupational</w:t>
      </w:r>
      <w:r>
        <w:rPr>
          <w:color w:val="313131"/>
          <w:spacing w:val="-11"/>
        </w:rPr>
        <w:t xml:space="preserve"> </w:t>
      </w:r>
      <w:r>
        <w:rPr>
          <w:color w:val="313131"/>
        </w:rPr>
        <w:t>therapy</w:t>
      </w:r>
      <w:r>
        <w:rPr>
          <w:color w:val="313131"/>
          <w:spacing w:val="-10"/>
        </w:rPr>
        <w:t xml:space="preserve"> </w:t>
      </w:r>
      <w:r>
        <w:rPr>
          <w:color w:val="313131"/>
        </w:rPr>
        <w:t>academic</w:t>
      </w:r>
      <w:r>
        <w:rPr>
          <w:color w:val="313131"/>
          <w:spacing w:val="-6"/>
        </w:rPr>
        <w:t xml:space="preserve"> </w:t>
      </w:r>
      <w:r>
        <w:rPr>
          <w:color w:val="313131"/>
        </w:rPr>
        <w:t>fieldwork</w:t>
      </w:r>
      <w:r>
        <w:rPr>
          <w:color w:val="313131"/>
          <w:spacing w:val="-8"/>
        </w:rPr>
        <w:t xml:space="preserve"> </w:t>
      </w:r>
      <w:r>
        <w:rPr>
          <w:color w:val="313131"/>
        </w:rPr>
        <w:t>coordinator</w:t>
      </w:r>
      <w:r>
        <w:rPr>
          <w:color w:val="313131"/>
          <w:spacing w:val="-6"/>
        </w:rPr>
        <w:t xml:space="preserve"> </w:t>
      </w:r>
      <w:r>
        <w:rPr>
          <w:color w:val="313131"/>
        </w:rPr>
        <w:t>and</w:t>
      </w:r>
      <w:r>
        <w:rPr>
          <w:color w:val="313131"/>
          <w:spacing w:val="-4"/>
        </w:rPr>
        <w:t xml:space="preserve"> </w:t>
      </w:r>
      <w:r>
        <w:rPr>
          <w:color w:val="313131"/>
        </w:rPr>
        <w:t>supervised</w:t>
      </w:r>
      <w:r>
        <w:rPr>
          <w:color w:val="313131"/>
          <w:spacing w:val="-4"/>
        </w:rPr>
        <w:t xml:space="preserve"> </w:t>
      </w:r>
      <w:r>
        <w:rPr>
          <w:color w:val="313131"/>
        </w:rPr>
        <w:t>by</w:t>
      </w:r>
      <w:r>
        <w:rPr>
          <w:color w:val="313131"/>
          <w:spacing w:val="-7"/>
        </w:rPr>
        <w:t xml:space="preserve"> </w:t>
      </w:r>
      <w:r>
        <w:rPr>
          <w:color w:val="313131"/>
        </w:rPr>
        <w:t>instructional</w:t>
      </w:r>
      <w:r>
        <w:rPr>
          <w:color w:val="313131"/>
          <w:spacing w:val="-10"/>
        </w:rPr>
        <w:t xml:space="preserve"> </w:t>
      </w:r>
      <w:r>
        <w:rPr>
          <w:color w:val="313131"/>
        </w:rPr>
        <w:t>staff.</w:t>
      </w:r>
      <w:r>
        <w:rPr>
          <w:color w:val="313131"/>
          <w:spacing w:val="33"/>
        </w:rPr>
        <w:t xml:space="preserve"> </w:t>
      </w:r>
      <w:r>
        <w:rPr>
          <w:color w:val="313131"/>
        </w:rPr>
        <w:t xml:space="preserve">This course is taught concurrently with </w:t>
      </w:r>
      <w:r w:rsidRPr="00C51348">
        <w:rPr>
          <w:color w:val="840A0A"/>
          <w:u w:val="single"/>
        </w:rPr>
        <w:t>OT 726</w:t>
      </w:r>
      <w:r w:rsidRPr="00C51348">
        <w:rPr>
          <w:color w:val="840A0A"/>
        </w:rPr>
        <w:t xml:space="preserve"> </w:t>
      </w:r>
      <w:r>
        <w:rPr>
          <w:color w:val="313131"/>
        </w:rPr>
        <w:t xml:space="preserve">to collaborate in the analysis of community program effectiveness. </w:t>
      </w:r>
    </w:p>
    <w:p w14:paraId="3CC110BC" w14:textId="77777777" w:rsidR="00606668" w:rsidRPr="001641F6" w:rsidRDefault="00606668" w:rsidP="00606668">
      <w:pPr>
        <w:widowControl/>
        <w:autoSpaceDE/>
        <w:autoSpaceDN/>
        <w:jc w:val="both"/>
        <w:textAlignment w:val="baseline"/>
        <w:rPr>
          <w:b/>
          <w:bCs/>
          <w:sz w:val="24"/>
          <w:szCs w:val="24"/>
        </w:rPr>
      </w:pPr>
      <w:r w:rsidRPr="001641F6">
        <w:rPr>
          <w:b/>
          <w:bCs/>
          <w:sz w:val="24"/>
          <w:szCs w:val="24"/>
        </w:rPr>
        <w:lastRenderedPageBreak/>
        <w:t>OT 790 Cr.1</w:t>
      </w:r>
    </w:p>
    <w:p w14:paraId="55ABD589" w14:textId="77777777" w:rsidR="00606668" w:rsidRPr="001641F6" w:rsidRDefault="00606668" w:rsidP="00606668">
      <w:pPr>
        <w:widowControl/>
        <w:autoSpaceDE/>
        <w:autoSpaceDN/>
        <w:jc w:val="both"/>
        <w:textAlignment w:val="baseline"/>
        <w:rPr>
          <w:b/>
          <w:bCs/>
          <w:sz w:val="24"/>
          <w:szCs w:val="24"/>
        </w:rPr>
      </w:pPr>
      <w:r w:rsidRPr="001641F6">
        <w:rPr>
          <w:b/>
          <w:bCs/>
          <w:sz w:val="24"/>
          <w:szCs w:val="24"/>
        </w:rPr>
        <w:t>Level I Fieldwork: Physical Dysfunction</w:t>
      </w:r>
    </w:p>
    <w:p w14:paraId="77C1363A" w14:textId="759DBD20" w:rsidR="00606668" w:rsidRDefault="004A3F55" w:rsidP="00606668">
      <w:pPr>
        <w:widowControl/>
        <w:autoSpaceDE/>
        <w:autoSpaceDN/>
        <w:jc w:val="both"/>
        <w:textAlignment w:val="baseline"/>
        <w:rPr>
          <w:color w:val="313131"/>
        </w:rPr>
      </w:pPr>
      <w:r w:rsidRPr="004A3F55">
        <w:rPr>
          <w:color w:val="313131"/>
        </w:rPr>
        <w:t>Fieldwork takes place in an adult physical dysfunction or physical disability setting for one week. This is a 36-40-hour (1 full-time week equivalent) experience. This physical dysfunction or physical disabilities fieldwork provides an opportunity for students to observe and practice occupational therapy in a clinical setting with a variety of diverse populations. Professional abilities and experiences include cultural sensitivity, use of occupation within a clinical setting, preliminary documentation, assessment, and treatment skills. Fieldwork is arranged by the occupational therapy academic fieldwork coordinator and supervised by clinical fieldwork educators.</w:t>
      </w:r>
    </w:p>
    <w:p w14:paraId="1EA731B2" w14:textId="77777777" w:rsidR="004A3F55" w:rsidRDefault="004A3F55" w:rsidP="00606668">
      <w:pPr>
        <w:widowControl/>
        <w:autoSpaceDE/>
        <w:autoSpaceDN/>
        <w:jc w:val="both"/>
        <w:textAlignment w:val="baseline"/>
        <w:rPr>
          <w:color w:val="313131"/>
        </w:rPr>
      </w:pPr>
    </w:p>
    <w:p w14:paraId="4A4A40A9" w14:textId="22D2BB04" w:rsidR="00606668" w:rsidRPr="001641F6" w:rsidRDefault="00606668" w:rsidP="00606668">
      <w:pPr>
        <w:widowControl/>
        <w:autoSpaceDE/>
        <w:autoSpaceDN/>
        <w:jc w:val="both"/>
        <w:textAlignment w:val="baseline"/>
        <w:rPr>
          <w:b/>
          <w:bCs/>
          <w:color w:val="313131"/>
          <w:sz w:val="24"/>
          <w:szCs w:val="24"/>
        </w:rPr>
      </w:pPr>
      <w:r w:rsidRPr="001641F6">
        <w:rPr>
          <w:b/>
          <w:bCs/>
          <w:color w:val="313131"/>
          <w:sz w:val="24"/>
          <w:szCs w:val="24"/>
        </w:rPr>
        <w:t>OT 791 Cr.1</w:t>
      </w:r>
    </w:p>
    <w:p w14:paraId="1D9F7B53" w14:textId="77777777" w:rsidR="00606668" w:rsidRPr="001641F6" w:rsidRDefault="00606668" w:rsidP="00606668">
      <w:pPr>
        <w:widowControl/>
        <w:autoSpaceDE/>
        <w:autoSpaceDN/>
        <w:jc w:val="both"/>
        <w:textAlignment w:val="baseline"/>
        <w:rPr>
          <w:b/>
          <w:bCs/>
          <w:color w:val="313131"/>
          <w:sz w:val="24"/>
          <w:szCs w:val="24"/>
        </w:rPr>
      </w:pPr>
      <w:r w:rsidRPr="001641F6">
        <w:rPr>
          <w:b/>
          <w:bCs/>
          <w:color w:val="313131"/>
          <w:sz w:val="24"/>
          <w:szCs w:val="24"/>
        </w:rPr>
        <w:t>Level I Fieldwork: Pediatrics</w:t>
      </w:r>
    </w:p>
    <w:p w14:paraId="7320606D" w14:textId="1D80BF68" w:rsidR="00606668" w:rsidRDefault="005F56C2" w:rsidP="00606668">
      <w:pPr>
        <w:widowControl/>
        <w:autoSpaceDE/>
        <w:autoSpaceDN/>
        <w:jc w:val="both"/>
        <w:textAlignment w:val="baseline"/>
        <w:rPr>
          <w:color w:val="282A2E"/>
          <w:shd w:val="clear" w:color="auto" w:fill="FFFFFF"/>
        </w:rPr>
      </w:pPr>
      <w:r w:rsidRPr="005F56C2">
        <w:rPr>
          <w:color w:val="282A2E"/>
          <w:shd w:val="clear" w:color="auto" w:fill="FFFFFF"/>
        </w:rPr>
        <w:t>This course immerses students in a pediatric occupational therapy setting for one full-time week during the winter term, allowing them to observe and participate in the OT process at a level appropriate to their placement. Under the guidance of a fieldwork educator, students engage in evaluation, treatment planning and implementation, and introductory documentation, while practicing professional behaviors and therapeutic use of self. Course activities include relevant assignments and discussion board posts on topics such as playfulness, clinical reasoning, and reasoning in action, supported by reflective discussions on the Canvas course page.</w:t>
      </w:r>
    </w:p>
    <w:p w14:paraId="432E8A5E" w14:textId="77777777" w:rsidR="005F56C2" w:rsidRDefault="005F56C2" w:rsidP="00606668">
      <w:pPr>
        <w:widowControl/>
        <w:autoSpaceDE/>
        <w:autoSpaceDN/>
        <w:jc w:val="both"/>
        <w:textAlignment w:val="baseline"/>
        <w:rPr>
          <w:color w:val="282A2E"/>
          <w:shd w:val="clear" w:color="auto" w:fill="FFFFFF"/>
        </w:rPr>
      </w:pPr>
    </w:p>
    <w:p w14:paraId="1A74AC39" w14:textId="77777777" w:rsidR="00064CB8" w:rsidRDefault="00DF5FA3" w:rsidP="00970BA1">
      <w:pPr>
        <w:widowControl/>
        <w:autoSpaceDE/>
        <w:autoSpaceDN/>
        <w:jc w:val="both"/>
        <w:textAlignment w:val="baseline"/>
        <w:rPr>
          <w:b/>
          <w:bCs/>
          <w:color w:val="313131"/>
          <w:sz w:val="24"/>
          <w:szCs w:val="24"/>
        </w:rPr>
      </w:pPr>
      <w:r w:rsidRPr="00DF5FA3">
        <w:rPr>
          <w:b/>
          <w:bCs/>
          <w:color w:val="313131"/>
          <w:sz w:val="24"/>
          <w:szCs w:val="24"/>
        </w:rPr>
        <w:t>OT 7</w:t>
      </w:r>
      <w:r w:rsidR="00064CB8">
        <w:rPr>
          <w:b/>
          <w:bCs/>
          <w:color w:val="313131"/>
          <w:sz w:val="24"/>
          <w:szCs w:val="24"/>
        </w:rPr>
        <w:t>97 Cr. 1</w:t>
      </w:r>
    </w:p>
    <w:p w14:paraId="18912BFF" w14:textId="20949033" w:rsidR="00DF5FA3" w:rsidRDefault="00064CB8" w:rsidP="00970BA1">
      <w:pPr>
        <w:widowControl/>
        <w:autoSpaceDE/>
        <w:autoSpaceDN/>
        <w:jc w:val="both"/>
        <w:textAlignment w:val="baseline"/>
        <w:rPr>
          <w:b/>
          <w:bCs/>
          <w:color w:val="313131"/>
          <w:sz w:val="24"/>
          <w:szCs w:val="24"/>
        </w:rPr>
      </w:pPr>
      <w:r>
        <w:rPr>
          <w:b/>
          <w:bCs/>
          <w:color w:val="313131"/>
          <w:sz w:val="24"/>
          <w:szCs w:val="24"/>
        </w:rPr>
        <w:t>Clinical Readiness</w:t>
      </w:r>
    </w:p>
    <w:p w14:paraId="748DE292" w14:textId="49017525" w:rsidR="00E6269D" w:rsidRDefault="00A93B7D" w:rsidP="00970BA1">
      <w:pPr>
        <w:widowControl/>
        <w:autoSpaceDE/>
        <w:autoSpaceDN/>
        <w:jc w:val="both"/>
        <w:textAlignment w:val="baseline"/>
        <w:rPr>
          <w:color w:val="313131"/>
        </w:rPr>
      </w:pPr>
      <w:r w:rsidRPr="00A93B7D">
        <w:rPr>
          <w:color w:val="313131"/>
        </w:rPr>
        <w:t>This working seminar course prepares students for hands-on clinical practice in the following semester. Students</w:t>
      </w:r>
      <w:r w:rsidR="00606668">
        <w:rPr>
          <w:color w:val="313131"/>
        </w:rPr>
        <w:t xml:space="preserve"> </w:t>
      </w:r>
      <w:r w:rsidRPr="00A93B7D">
        <w:rPr>
          <w:color w:val="313131"/>
        </w:rPr>
        <w:t xml:space="preserve">complete clinic orientation including a thorough review of clinic policy and procedures. Students are introduced to client files/case studies and utilize theories, </w:t>
      </w:r>
      <w:r w:rsidR="00606668" w:rsidRPr="00A93B7D">
        <w:rPr>
          <w:color w:val="313131"/>
        </w:rPr>
        <w:t>evidence-based</w:t>
      </w:r>
      <w:r w:rsidRPr="00A93B7D">
        <w:rPr>
          <w:color w:val="313131"/>
        </w:rPr>
        <w:t xml:space="preserve"> practice, and knowledge from previous courses to develop a detailed assessment plan and treatment plans for facilitating the OT process with their community volunteer clients. Students schedule and conduct client interviews to create an accurate occupational profile to support continuation of intervention of occupational performance deficits in a subsequent course.</w:t>
      </w:r>
    </w:p>
    <w:p w14:paraId="4F27B03D" w14:textId="77777777" w:rsidR="00A93B7D" w:rsidRDefault="00A93B7D" w:rsidP="00970BA1">
      <w:pPr>
        <w:widowControl/>
        <w:autoSpaceDE/>
        <w:autoSpaceDN/>
        <w:jc w:val="both"/>
        <w:textAlignment w:val="baseline"/>
        <w:rPr>
          <w:color w:val="313131"/>
        </w:rPr>
      </w:pPr>
    </w:p>
    <w:p w14:paraId="026BADAD" w14:textId="2538D97F" w:rsidR="00E6269D" w:rsidRPr="00E6269D" w:rsidRDefault="00E6269D" w:rsidP="00970BA1">
      <w:pPr>
        <w:widowControl/>
        <w:autoSpaceDE/>
        <w:autoSpaceDN/>
        <w:jc w:val="both"/>
        <w:textAlignment w:val="baseline"/>
        <w:rPr>
          <w:b/>
          <w:bCs/>
          <w:color w:val="313131"/>
          <w:spacing w:val="-2"/>
          <w:sz w:val="24"/>
          <w:szCs w:val="24"/>
        </w:rPr>
      </w:pPr>
      <w:r w:rsidRPr="00E6269D">
        <w:rPr>
          <w:b/>
          <w:bCs/>
          <w:color w:val="313131"/>
          <w:spacing w:val="-2"/>
          <w:sz w:val="24"/>
          <w:szCs w:val="24"/>
        </w:rPr>
        <w:t xml:space="preserve">OT </w:t>
      </w:r>
      <w:r w:rsidR="00A93B7D">
        <w:rPr>
          <w:b/>
          <w:bCs/>
          <w:color w:val="313131"/>
          <w:spacing w:val="-2"/>
          <w:sz w:val="24"/>
          <w:szCs w:val="24"/>
        </w:rPr>
        <w:t>800</w:t>
      </w:r>
      <w:r w:rsidRPr="00E6269D">
        <w:rPr>
          <w:b/>
          <w:bCs/>
          <w:color w:val="313131"/>
          <w:spacing w:val="-2"/>
          <w:sz w:val="24"/>
          <w:szCs w:val="24"/>
        </w:rPr>
        <w:t xml:space="preserve"> Cr.1</w:t>
      </w:r>
    </w:p>
    <w:p w14:paraId="62445BF6" w14:textId="10FC96AF" w:rsidR="00E6269D" w:rsidRPr="00E6269D" w:rsidRDefault="00E6269D" w:rsidP="00970BA1">
      <w:pPr>
        <w:widowControl/>
        <w:autoSpaceDE/>
        <w:autoSpaceDN/>
        <w:jc w:val="both"/>
        <w:textAlignment w:val="baseline"/>
        <w:rPr>
          <w:b/>
          <w:bCs/>
          <w:color w:val="313131"/>
          <w:spacing w:val="-2"/>
          <w:sz w:val="24"/>
          <w:szCs w:val="24"/>
        </w:rPr>
      </w:pPr>
      <w:r w:rsidRPr="00E6269D">
        <w:rPr>
          <w:b/>
          <w:bCs/>
          <w:color w:val="313131"/>
          <w:spacing w:val="-2"/>
          <w:sz w:val="24"/>
          <w:szCs w:val="24"/>
        </w:rPr>
        <w:t>Clinical Practice</w:t>
      </w:r>
    </w:p>
    <w:p w14:paraId="4688D930" w14:textId="5DB5D685" w:rsidR="00E6269D" w:rsidRDefault="00606668" w:rsidP="00970BA1">
      <w:pPr>
        <w:widowControl/>
        <w:autoSpaceDE/>
        <w:autoSpaceDN/>
        <w:jc w:val="both"/>
        <w:textAlignment w:val="baseline"/>
        <w:rPr>
          <w:color w:val="313131"/>
        </w:rPr>
      </w:pPr>
      <w:r w:rsidRPr="00606668">
        <w:rPr>
          <w:color w:val="313131"/>
        </w:rPr>
        <w:t>This course provides students with hands-on experience working through the occupational therapy process through supervised mentoring with clinicians. Students work directly with community volunteers, conducting comprehensive evaluations, developing client-centered intervention plans, and applying evidence-based practices. Key areas of focus include client safety, documentation, client education, and therapeutic use of self, all critical components of professional practice. Through this immersive experience, students refine their clinical reasoning and interpersonal skills while gaining confidence in delivering effective, client-focused occupational therapy interventions to prepare for their Level II Fieldwork experiences.</w:t>
      </w:r>
    </w:p>
    <w:p w14:paraId="3D3E233B" w14:textId="77777777" w:rsidR="00E6269D" w:rsidRDefault="00E6269D" w:rsidP="00970BA1">
      <w:pPr>
        <w:widowControl/>
        <w:autoSpaceDE/>
        <w:autoSpaceDN/>
        <w:jc w:val="both"/>
        <w:textAlignment w:val="baseline"/>
        <w:rPr>
          <w:color w:val="313131"/>
        </w:rPr>
      </w:pPr>
    </w:p>
    <w:p w14:paraId="3BA34DCC" w14:textId="65110B48" w:rsidR="009713EC" w:rsidRPr="009713EC" w:rsidRDefault="009713EC" w:rsidP="00E6269D">
      <w:pPr>
        <w:widowControl/>
        <w:autoSpaceDE/>
        <w:autoSpaceDN/>
        <w:jc w:val="both"/>
        <w:textAlignment w:val="baseline"/>
        <w:rPr>
          <w:b/>
          <w:bCs/>
          <w:color w:val="282A2E"/>
          <w:sz w:val="24"/>
          <w:szCs w:val="24"/>
          <w:shd w:val="clear" w:color="auto" w:fill="FFFFFF"/>
        </w:rPr>
      </w:pPr>
      <w:r w:rsidRPr="009713EC">
        <w:rPr>
          <w:b/>
          <w:bCs/>
          <w:color w:val="282A2E"/>
          <w:sz w:val="24"/>
          <w:szCs w:val="24"/>
          <w:shd w:val="clear" w:color="auto" w:fill="FFFFFF"/>
        </w:rPr>
        <w:t xml:space="preserve">OT </w:t>
      </w:r>
      <w:r w:rsidR="002740BE">
        <w:rPr>
          <w:b/>
          <w:bCs/>
          <w:color w:val="282A2E"/>
          <w:sz w:val="24"/>
          <w:szCs w:val="24"/>
          <w:shd w:val="clear" w:color="auto" w:fill="FFFFFF"/>
        </w:rPr>
        <w:t>801</w:t>
      </w:r>
      <w:r w:rsidRPr="009713EC">
        <w:rPr>
          <w:b/>
          <w:bCs/>
          <w:color w:val="282A2E"/>
          <w:sz w:val="24"/>
          <w:szCs w:val="24"/>
          <w:shd w:val="clear" w:color="auto" w:fill="FFFFFF"/>
        </w:rPr>
        <w:t xml:space="preserve"> Cr.6</w:t>
      </w:r>
    </w:p>
    <w:p w14:paraId="08886B39" w14:textId="3B2B8CB2" w:rsidR="009713EC" w:rsidRDefault="009713EC" w:rsidP="00E6269D">
      <w:pPr>
        <w:widowControl/>
        <w:autoSpaceDE/>
        <w:autoSpaceDN/>
        <w:jc w:val="both"/>
        <w:textAlignment w:val="baseline"/>
        <w:rPr>
          <w:b/>
          <w:bCs/>
          <w:color w:val="282A2E"/>
          <w:sz w:val="24"/>
          <w:szCs w:val="24"/>
          <w:shd w:val="clear" w:color="auto" w:fill="FFFFFF"/>
        </w:rPr>
      </w:pPr>
      <w:r w:rsidRPr="009713EC">
        <w:rPr>
          <w:b/>
          <w:bCs/>
          <w:color w:val="282A2E"/>
          <w:sz w:val="24"/>
          <w:szCs w:val="24"/>
          <w:shd w:val="clear" w:color="auto" w:fill="FFFFFF"/>
        </w:rPr>
        <w:t>Level II Fieldwork</w:t>
      </w:r>
    </w:p>
    <w:p w14:paraId="110C466D" w14:textId="77777777" w:rsidR="00413411" w:rsidRDefault="00413411" w:rsidP="00E6269D">
      <w:pPr>
        <w:widowControl/>
        <w:autoSpaceDE/>
        <w:autoSpaceDN/>
        <w:jc w:val="both"/>
        <w:textAlignment w:val="baseline"/>
        <w:rPr>
          <w:color w:val="282A2E"/>
          <w:shd w:val="clear" w:color="auto" w:fill="FFFFFF"/>
        </w:rPr>
      </w:pPr>
      <w:r w:rsidRPr="00413411">
        <w:rPr>
          <w:color w:val="282A2E"/>
          <w:shd w:val="clear" w:color="auto" w:fill="FFFFFF"/>
        </w:rPr>
        <w:t xml:space="preserve">The Level II Fieldwork experience provides students with a 12-week clinical placement in a practice setting under the supervision of an approved occupational therapy fieldwork educator(s). Students practice occupational therapy assessment, interventions, measuring outcomes, and documentation. This course provides opportunities to apply didactic learning in clinical practice. Students are required to </w:t>
      </w:r>
      <w:r w:rsidRPr="00413411">
        <w:rPr>
          <w:color w:val="282A2E"/>
          <w:shd w:val="clear" w:color="auto" w:fill="FFFFFF"/>
        </w:rPr>
        <w:lastRenderedPageBreak/>
        <w:t>complete six months of full-time fieldwork within 24 months. This 12-week course is repeated one time for a total of 24 weeks. Repeatable for credit - maximum 12.</w:t>
      </w:r>
    </w:p>
    <w:p w14:paraId="70BE8003" w14:textId="77777777" w:rsidR="00413411" w:rsidRDefault="00413411" w:rsidP="00E6269D">
      <w:pPr>
        <w:widowControl/>
        <w:autoSpaceDE/>
        <w:autoSpaceDN/>
        <w:jc w:val="both"/>
        <w:textAlignment w:val="baseline"/>
        <w:rPr>
          <w:color w:val="282A2E"/>
          <w:shd w:val="clear" w:color="auto" w:fill="FFFFFF"/>
        </w:rPr>
      </w:pPr>
    </w:p>
    <w:p w14:paraId="58AEDBE7" w14:textId="77777777" w:rsidR="00767D5B" w:rsidRDefault="00767D5B" w:rsidP="00E6269D">
      <w:pPr>
        <w:widowControl/>
        <w:autoSpaceDE/>
        <w:autoSpaceDN/>
        <w:jc w:val="both"/>
        <w:textAlignment w:val="baseline"/>
        <w:rPr>
          <w:color w:val="282A2E"/>
          <w:shd w:val="clear" w:color="auto" w:fill="FFFFFF"/>
        </w:rPr>
      </w:pPr>
    </w:p>
    <w:p w14:paraId="382FDAAC" w14:textId="69DED7CB" w:rsidR="00F074A2" w:rsidRDefault="00F074A2" w:rsidP="00767D5B">
      <w:pPr>
        <w:tabs>
          <w:tab w:val="left" w:pos="935"/>
        </w:tabs>
        <w:spacing w:line="301" w:lineRule="exact"/>
        <w:rPr>
          <w:b/>
          <w:bCs/>
          <w:color w:val="8A0000"/>
          <w:sz w:val="28"/>
          <w:szCs w:val="28"/>
        </w:rPr>
      </w:pPr>
      <w:r>
        <w:rPr>
          <w:b/>
          <w:bCs/>
          <w:color w:val="8A0000"/>
          <w:sz w:val="28"/>
          <w:szCs w:val="28"/>
        </w:rPr>
        <w:t>C-12: Technology Re</w:t>
      </w:r>
      <w:r w:rsidR="00F659EE">
        <w:rPr>
          <w:b/>
          <w:bCs/>
          <w:color w:val="8A0000"/>
          <w:sz w:val="28"/>
          <w:szCs w:val="28"/>
        </w:rPr>
        <w:t>commendations</w:t>
      </w:r>
    </w:p>
    <w:p w14:paraId="416846BB" w14:textId="592C7EDF" w:rsidR="00767879" w:rsidRPr="00767879" w:rsidRDefault="00767879" w:rsidP="00767879">
      <w:pPr>
        <w:tabs>
          <w:tab w:val="left" w:pos="935"/>
        </w:tabs>
        <w:spacing w:line="301" w:lineRule="exact"/>
      </w:pPr>
      <w:r w:rsidRPr="00767879">
        <w:t xml:space="preserve">Students are strongly encouraged to have a personal laptop or tablet to </w:t>
      </w:r>
      <w:r w:rsidR="00607E3C">
        <w:t>access</w:t>
      </w:r>
      <w:r w:rsidRPr="00767879">
        <w:t xml:space="preserve"> UWL’s online learning management system (Canvas), take notes, complete assignments, and</w:t>
      </w:r>
      <w:r w:rsidR="00607E3C">
        <w:t xml:space="preserve"> access</w:t>
      </w:r>
      <w:r w:rsidRPr="00767879">
        <w:t xml:space="preserve"> course materials.</w:t>
      </w:r>
    </w:p>
    <w:p w14:paraId="3D63E46E" w14:textId="77777777" w:rsidR="00767879" w:rsidRDefault="00767879" w:rsidP="00767879">
      <w:pPr>
        <w:tabs>
          <w:tab w:val="left" w:pos="935"/>
        </w:tabs>
        <w:spacing w:line="301" w:lineRule="exact"/>
      </w:pPr>
    </w:p>
    <w:p w14:paraId="586E39D7" w14:textId="5312EC10" w:rsidR="00767879" w:rsidRPr="00767879" w:rsidRDefault="00767879" w:rsidP="00767879">
      <w:pPr>
        <w:tabs>
          <w:tab w:val="left" w:pos="935"/>
        </w:tabs>
        <w:spacing w:line="301" w:lineRule="exact"/>
      </w:pPr>
      <w:r w:rsidRPr="00767879">
        <w:t xml:space="preserve">Students should have </w:t>
      </w:r>
      <w:r w:rsidR="00607E3C">
        <w:t>access</w:t>
      </w:r>
      <w:r w:rsidRPr="00767879">
        <w:t xml:space="preserve"> to the following technology and software:</w:t>
      </w:r>
    </w:p>
    <w:p w14:paraId="17ADD901" w14:textId="77777777" w:rsidR="00767879" w:rsidRPr="00767879" w:rsidRDefault="00767879" w:rsidP="00895263">
      <w:pPr>
        <w:numPr>
          <w:ilvl w:val="0"/>
          <w:numId w:val="38"/>
        </w:numPr>
        <w:tabs>
          <w:tab w:val="left" w:pos="935"/>
        </w:tabs>
        <w:spacing w:line="301" w:lineRule="exact"/>
      </w:pPr>
      <w:r w:rsidRPr="00767879">
        <w:rPr>
          <w:b/>
          <w:bCs/>
        </w:rPr>
        <w:t>Document creation</w:t>
      </w:r>
      <w:r w:rsidRPr="00767879">
        <w:t>: Word, Pages, or similar</w:t>
      </w:r>
    </w:p>
    <w:p w14:paraId="036AC46C" w14:textId="77777777" w:rsidR="00767879" w:rsidRPr="00767879" w:rsidRDefault="00767879" w:rsidP="00895263">
      <w:pPr>
        <w:numPr>
          <w:ilvl w:val="0"/>
          <w:numId w:val="38"/>
        </w:numPr>
        <w:tabs>
          <w:tab w:val="left" w:pos="935"/>
        </w:tabs>
        <w:spacing w:line="301" w:lineRule="exact"/>
      </w:pPr>
      <w:r w:rsidRPr="00767879">
        <w:rPr>
          <w:b/>
          <w:bCs/>
        </w:rPr>
        <w:t>Presentation tools</w:t>
      </w:r>
      <w:r w:rsidRPr="00767879">
        <w:t>: PowerPoint, Canva, Keynote, etc.</w:t>
      </w:r>
    </w:p>
    <w:p w14:paraId="31FE1A88" w14:textId="573F27A1" w:rsidR="00767879" w:rsidRDefault="00767879" w:rsidP="00895263">
      <w:pPr>
        <w:numPr>
          <w:ilvl w:val="0"/>
          <w:numId w:val="38"/>
        </w:numPr>
        <w:tabs>
          <w:tab w:val="left" w:pos="935"/>
        </w:tabs>
        <w:spacing w:line="301" w:lineRule="exact"/>
      </w:pPr>
      <w:r w:rsidRPr="00767879">
        <w:rPr>
          <w:b/>
          <w:bCs/>
        </w:rPr>
        <w:t xml:space="preserve">Video </w:t>
      </w:r>
      <w:r w:rsidR="00607E3C">
        <w:rPr>
          <w:b/>
          <w:bCs/>
        </w:rPr>
        <w:t>access</w:t>
      </w:r>
      <w:r w:rsidRPr="00767879">
        <w:rPr>
          <w:b/>
          <w:bCs/>
        </w:rPr>
        <w:t xml:space="preserve"> and creation</w:t>
      </w:r>
      <w:r w:rsidRPr="00767879">
        <w:t>: Smartphone, tablet, or similar device</w:t>
      </w:r>
    </w:p>
    <w:p w14:paraId="32567C6B" w14:textId="58B38C63" w:rsidR="00FC24A3" w:rsidRDefault="00FC24A3" w:rsidP="00895263">
      <w:pPr>
        <w:numPr>
          <w:ilvl w:val="0"/>
          <w:numId w:val="38"/>
        </w:numPr>
        <w:tabs>
          <w:tab w:val="left" w:pos="935"/>
        </w:tabs>
        <w:spacing w:line="301" w:lineRule="exact"/>
      </w:pPr>
      <w:r>
        <w:rPr>
          <w:b/>
          <w:bCs/>
        </w:rPr>
        <w:t>Virtual meeting</w:t>
      </w:r>
      <w:r w:rsidR="00944CE0">
        <w:rPr>
          <w:b/>
          <w:bCs/>
        </w:rPr>
        <w:t xml:space="preserve"> </w:t>
      </w:r>
      <w:r w:rsidR="00944CE0">
        <w:t>software: Zoom and Teams are available through campus</w:t>
      </w:r>
    </w:p>
    <w:p w14:paraId="0E552FA5" w14:textId="77777777" w:rsidR="00767879" w:rsidRPr="00767879" w:rsidRDefault="00767879" w:rsidP="00767879">
      <w:pPr>
        <w:tabs>
          <w:tab w:val="left" w:pos="935"/>
        </w:tabs>
        <w:spacing w:line="301" w:lineRule="exact"/>
        <w:ind w:left="720"/>
      </w:pPr>
    </w:p>
    <w:p w14:paraId="7C4CAF31" w14:textId="77777777" w:rsidR="00767879" w:rsidRDefault="00767879" w:rsidP="00767879">
      <w:pPr>
        <w:tabs>
          <w:tab w:val="left" w:pos="935"/>
        </w:tabs>
        <w:spacing w:line="301" w:lineRule="exact"/>
      </w:pPr>
      <w:r w:rsidRPr="00767879">
        <w:rPr>
          <w:b/>
          <w:bCs/>
        </w:rPr>
        <w:t>Microsoft Office 365 Pro Plus</w:t>
      </w:r>
      <w:r w:rsidRPr="00767879">
        <w:t xml:space="preserve"> is available free to all UWL students.</w:t>
      </w:r>
    </w:p>
    <w:p w14:paraId="7AFB9A0F" w14:textId="77777777" w:rsidR="00767879" w:rsidRPr="00767879" w:rsidRDefault="00767879" w:rsidP="00767879">
      <w:pPr>
        <w:tabs>
          <w:tab w:val="left" w:pos="935"/>
        </w:tabs>
        <w:spacing w:line="301" w:lineRule="exact"/>
      </w:pPr>
    </w:p>
    <w:p w14:paraId="24E9D833" w14:textId="34C367B3" w:rsidR="00767879" w:rsidRPr="00767879" w:rsidRDefault="00767879" w:rsidP="00767879">
      <w:pPr>
        <w:tabs>
          <w:tab w:val="left" w:pos="935"/>
        </w:tabs>
        <w:spacing w:line="301" w:lineRule="exact"/>
      </w:pPr>
      <w:r w:rsidRPr="00767879">
        <w:t xml:space="preserve">Public computers are also available in Murphy Library if needed. </w:t>
      </w:r>
    </w:p>
    <w:p w14:paraId="3A17D77F" w14:textId="1161CE81" w:rsidR="00767879" w:rsidRDefault="00767879" w:rsidP="00767879">
      <w:pPr>
        <w:tabs>
          <w:tab w:val="left" w:pos="935"/>
        </w:tabs>
        <w:spacing w:line="301" w:lineRule="exact"/>
      </w:pPr>
      <w:r w:rsidRPr="00767879">
        <w:t xml:space="preserve">Instructors will provide guidance on </w:t>
      </w:r>
      <w:r w:rsidR="00607E3C">
        <w:t xml:space="preserve">accessing </w:t>
      </w:r>
      <w:r w:rsidRPr="00767879">
        <w:t>any program-specific technology, such as video libraries, electronic documentation systems, and training modules.</w:t>
      </w:r>
    </w:p>
    <w:p w14:paraId="3D87C335" w14:textId="77777777" w:rsidR="00767879" w:rsidRPr="00767879" w:rsidRDefault="00767879" w:rsidP="00767879">
      <w:pPr>
        <w:tabs>
          <w:tab w:val="left" w:pos="935"/>
        </w:tabs>
        <w:spacing w:line="301" w:lineRule="exact"/>
      </w:pPr>
    </w:p>
    <w:p w14:paraId="41129DC7" w14:textId="476E116C" w:rsidR="00F074A2" w:rsidRDefault="00767879" w:rsidP="00767D5B">
      <w:pPr>
        <w:tabs>
          <w:tab w:val="left" w:pos="935"/>
        </w:tabs>
        <w:spacing w:line="301" w:lineRule="exact"/>
        <w:rPr>
          <w:b/>
          <w:bCs/>
          <w:color w:val="8A0000"/>
          <w:sz w:val="28"/>
          <w:szCs w:val="28"/>
        </w:rPr>
      </w:pPr>
      <w:r w:rsidRPr="00767879">
        <w:t xml:space="preserve">For more information, visit the </w:t>
      </w:r>
      <w:hyperlink r:id="rId65" w:tgtFrame="_new" w:history="1">
        <w:r w:rsidRPr="00767879">
          <w:rPr>
            <w:rStyle w:val="Hyperlink"/>
            <w:color w:val="auto"/>
          </w:rPr>
          <w:t>UWL Student Technology Guide</w:t>
        </w:r>
      </w:hyperlink>
      <w:r w:rsidRPr="00767879">
        <w:t>.</w:t>
      </w:r>
    </w:p>
    <w:p w14:paraId="4B4FB5B6" w14:textId="77777777" w:rsidR="0087494F" w:rsidRDefault="0087494F" w:rsidP="00767D5B">
      <w:pPr>
        <w:tabs>
          <w:tab w:val="left" w:pos="935"/>
        </w:tabs>
        <w:spacing w:line="301" w:lineRule="exact"/>
        <w:rPr>
          <w:b/>
          <w:bCs/>
          <w:color w:val="8A0000"/>
          <w:sz w:val="28"/>
          <w:szCs w:val="28"/>
        </w:rPr>
      </w:pPr>
    </w:p>
    <w:p w14:paraId="207B6448" w14:textId="309BDBA4" w:rsidR="00C537BC" w:rsidRDefault="00F074A2" w:rsidP="00767D5B">
      <w:pPr>
        <w:tabs>
          <w:tab w:val="left" w:pos="935"/>
        </w:tabs>
        <w:spacing w:line="301" w:lineRule="exact"/>
        <w:rPr>
          <w:b/>
          <w:bCs/>
          <w:color w:val="8A0000"/>
          <w:sz w:val="28"/>
          <w:szCs w:val="28"/>
        </w:rPr>
      </w:pPr>
      <w:r>
        <w:rPr>
          <w:b/>
          <w:bCs/>
          <w:color w:val="8A0000"/>
          <w:sz w:val="28"/>
          <w:szCs w:val="28"/>
        </w:rPr>
        <w:t xml:space="preserve">C-13: </w:t>
      </w:r>
      <w:r w:rsidR="00607E3C">
        <w:rPr>
          <w:b/>
          <w:bCs/>
          <w:color w:val="8A0000"/>
          <w:sz w:val="28"/>
          <w:szCs w:val="28"/>
        </w:rPr>
        <w:t>Access</w:t>
      </w:r>
      <w:r>
        <w:rPr>
          <w:b/>
          <w:bCs/>
          <w:color w:val="8A0000"/>
          <w:sz w:val="28"/>
          <w:szCs w:val="28"/>
        </w:rPr>
        <w:t>ibility of Learning Environments</w:t>
      </w:r>
    </w:p>
    <w:p w14:paraId="11008C71" w14:textId="05678B2E" w:rsidR="00F074A2" w:rsidRPr="0087494F" w:rsidRDefault="00E3117D" w:rsidP="00767D5B">
      <w:pPr>
        <w:tabs>
          <w:tab w:val="left" w:pos="935"/>
        </w:tabs>
        <w:spacing w:line="301" w:lineRule="exact"/>
        <w:rPr>
          <w:b/>
          <w:bCs/>
          <w:color w:val="8A0000"/>
        </w:rPr>
      </w:pPr>
      <w:r w:rsidRPr="0087494F">
        <w:t>Occupational therapy coursework is held face to face wi</w:t>
      </w:r>
      <w:r w:rsidR="00E35A04" w:rsidRPr="0087494F">
        <w:t xml:space="preserve">thin the Health Science Center, unless otherwise specified.  </w:t>
      </w:r>
      <w:r w:rsidR="007A29F3" w:rsidRPr="0087494F">
        <w:t>All classroom, lab a</w:t>
      </w:r>
      <w:r w:rsidR="006E372B" w:rsidRPr="0087494F">
        <w:t xml:space="preserve">nd public spaces </w:t>
      </w:r>
      <w:r w:rsidR="00A3098B" w:rsidRPr="0087494F">
        <w:t xml:space="preserve">(atrium, restrooms, elevators, etc) </w:t>
      </w:r>
      <w:r w:rsidR="006E372B" w:rsidRPr="0087494F">
        <w:t xml:space="preserve">utilized during the didactic phase of the curriculum meet ADA </w:t>
      </w:r>
      <w:r w:rsidR="007D1490">
        <w:t>access</w:t>
      </w:r>
      <w:r w:rsidR="006E372B" w:rsidRPr="0087494F">
        <w:t>ibility requirements</w:t>
      </w:r>
      <w:r w:rsidR="00A3098B" w:rsidRPr="0087494F">
        <w:t xml:space="preserve">.  </w:t>
      </w:r>
      <w:r w:rsidR="00456FAE" w:rsidRPr="0087494F">
        <w:t xml:space="preserve">Students requiring learning accommodations </w:t>
      </w:r>
      <w:r w:rsidR="00F11414" w:rsidRPr="0087494F">
        <w:t xml:space="preserve">will work with the </w:t>
      </w:r>
      <w:hyperlink r:id="rId66" w:history="1">
        <w:r w:rsidR="0087494F" w:rsidRPr="00246A5B">
          <w:rPr>
            <w:rStyle w:val="Hyperlink"/>
            <w:b/>
            <w:bCs/>
          </w:rPr>
          <w:t>Disability Resource Center</w:t>
        </w:r>
      </w:hyperlink>
      <w:r w:rsidR="00F11414" w:rsidRPr="0087494F">
        <w:t xml:space="preserve"> to determine accommodation needs.</w:t>
      </w:r>
      <w:r w:rsidR="00EE35B5" w:rsidRPr="0087494F">
        <w:t xml:space="preserve"> </w:t>
      </w:r>
      <w:r w:rsidR="004312FA" w:rsidRPr="0087494F">
        <w:t>Additionally</w:t>
      </w:r>
      <w:r w:rsidR="00FF158F" w:rsidRPr="0087494F">
        <w:t>, in response to Title II of the Americans with Disab</w:t>
      </w:r>
      <w:r w:rsidR="00530FA8" w:rsidRPr="0087494F">
        <w:t xml:space="preserve">ilities Act, all faculty complete training in digital </w:t>
      </w:r>
      <w:r w:rsidR="007D1490">
        <w:t>access</w:t>
      </w:r>
      <w:r w:rsidR="00530FA8" w:rsidRPr="0087494F">
        <w:t xml:space="preserve">ibility and </w:t>
      </w:r>
      <w:r w:rsidR="004312FA" w:rsidRPr="0087494F">
        <w:t xml:space="preserve">tools are utilized to ensure digital content </w:t>
      </w:r>
      <w:r w:rsidR="00246A5B">
        <w:t>is</w:t>
      </w:r>
      <w:r w:rsidR="004312FA" w:rsidRPr="0087494F">
        <w:t xml:space="preserve"> </w:t>
      </w:r>
      <w:r w:rsidR="007D1490">
        <w:t>access</w:t>
      </w:r>
      <w:r w:rsidR="004312FA" w:rsidRPr="0087494F">
        <w:t>ib</w:t>
      </w:r>
      <w:r w:rsidR="00611187">
        <w:t>le</w:t>
      </w:r>
      <w:r w:rsidR="004312FA" w:rsidRPr="0087494F">
        <w:t xml:space="preserve"> and meet guideline standards.  </w:t>
      </w:r>
      <w:r w:rsidR="00BE2FAE" w:rsidRPr="0087494F">
        <w:t>Information about a</w:t>
      </w:r>
      <w:r w:rsidR="005D5101" w:rsidRPr="0087494F">
        <w:t xml:space="preserve">dditional University </w:t>
      </w:r>
      <w:r w:rsidR="007D1490">
        <w:t>access</w:t>
      </w:r>
      <w:r w:rsidR="005D5101" w:rsidRPr="0087494F">
        <w:t>ibility</w:t>
      </w:r>
      <w:r w:rsidR="00BE2FAE" w:rsidRPr="0087494F">
        <w:t xml:space="preserve"> needs (religious accommodations, </w:t>
      </w:r>
      <w:r w:rsidR="004E5467" w:rsidRPr="0087494F">
        <w:t xml:space="preserve">Military </w:t>
      </w:r>
      <w:r w:rsidR="008F0D77" w:rsidRPr="0087494F">
        <w:t xml:space="preserve">obligations, Discrimination) </w:t>
      </w:r>
      <w:r w:rsidR="00BE2FAE" w:rsidRPr="0087494F">
        <w:t>are located in the required syllabus policies</w:t>
      </w:r>
      <w:r w:rsidR="008F0D77" w:rsidRPr="0087494F">
        <w:t xml:space="preserve"> of each syllabus and at the following website: </w:t>
      </w:r>
      <w:hyperlink r:id="rId67" w:anchor="tm-111060" w:history="1">
        <w:r w:rsidR="005B241D">
          <w:rPr>
            <w:rStyle w:val="Hyperlink"/>
          </w:rPr>
          <w:t>Syllabus Language</w:t>
        </w:r>
      </w:hyperlink>
    </w:p>
    <w:p w14:paraId="3A9D2388" w14:textId="77777777" w:rsidR="001B08EC" w:rsidRPr="007A29F3" w:rsidRDefault="001B08EC" w:rsidP="00767D5B">
      <w:pPr>
        <w:tabs>
          <w:tab w:val="left" w:pos="935"/>
        </w:tabs>
        <w:spacing w:line="301" w:lineRule="exact"/>
        <w:rPr>
          <w:sz w:val="24"/>
          <w:szCs w:val="24"/>
        </w:rPr>
      </w:pPr>
    </w:p>
    <w:p w14:paraId="1C733E61" w14:textId="3929B747" w:rsidR="007A0677" w:rsidRPr="00981BB3" w:rsidRDefault="00767D5B" w:rsidP="6ACEF3DE">
      <w:pPr>
        <w:tabs>
          <w:tab w:val="left" w:pos="935"/>
        </w:tabs>
        <w:spacing w:line="301" w:lineRule="exact"/>
        <w:rPr>
          <w:b/>
          <w:bCs/>
          <w:color w:val="8A0000"/>
          <w:sz w:val="28"/>
          <w:szCs w:val="28"/>
        </w:rPr>
      </w:pPr>
      <w:r w:rsidRPr="6ACEF3DE">
        <w:rPr>
          <w:b/>
          <w:bCs/>
          <w:color w:val="8A0000"/>
          <w:sz w:val="28"/>
          <w:szCs w:val="28"/>
        </w:rPr>
        <w:t>C-1</w:t>
      </w:r>
      <w:r w:rsidR="656C5168" w:rsidRPr="6ACEF3DE">
        <w:rPr>
          <w:b/>
          <w:bCs/>
          <w:color w:val="8A0000"/>
          <w:sz w:val="28"/>
          <w:szCs w:val="28"/>
        </w:rPr>
        <w:t>4</w:t>
      </w:r>
      <w:r w:rsidRPr="6ACEF3DE">
        <w:rPr>
          <w:b/>
          <w:bCs/>
          <w:color w:val="8A0000"/>
          <w:sz w:val="28"/>
          <w:szCs w:val="28"/>
        </w:rPr>
        <w:t xml:space="preserve">: Writing </w:t>
      </w:r>
      <w:r w:rsidR="00A57770" w:rsidRPr="6ACEF3DE">
        <w:rPr>
          <w:b/>
          <w:bCs/>
          <w:color w:val="8A0000"/>
          <w:sz w:val="28"/>
          <w:szCs w:val="28"/>
        </w:rPr>
        <w:t>Expectations</w:t>
      </w:r>
      <w:r w:rsidR="00F074A2" w:rsidRPr="6ACEF3DE">
        <w:rPr>
          <w:b/>
          <w:bCs/>
          <w:color w:val="8A0000"/>
          <w:sz w:val="28"/>
          <w:szCs w:val="28"/>
        </w:rPr>
        <w:t xml:space="preserve"> </w:t>
      </w:r>
    </w:p>
    <w:p w14:paraId="7A304C7C" w14:textId="062AFD64" w:rsidR="007A0677" w:rsidRPr="00981BB3" w:rsidRDefault="007A0677" w:rsidP="6ACEF3DE">
      <w:pPr>
        <w:tabs>
          <w:tab w:val="left" w:pos="935"/>
        </w:tabs>
        <w:spacing w:line="301" w:lineRule="exact"/>
        <w:rPr>
          <w:b/>
          <w:bCs/>
          <w:color w:val="8A0000"/>
          <w:sz w:val="28"/>
          <w:szCs w:val="28"/>
        </w:rPr>
      </w:pPr>
      <w:r>
        <w:t>Strong writing skills are essential to the development of competent and professional occupational therapists. The Occupational Therapy Program follows the technical writing standards and formatting guidelines set by the American Psychological Association (APA), 7th Edition.</w:t>
      </w:r>
    </w:p>
    <w:p w14:paraId="27CB1A02" w14:textId="77777777" w:rsidR="00611187" w:rsidRPr="00981BB3" w:rsidRDefault="00611187" w:rsidP="007A0677">
      <w:pPr>
        <w:tabs>
          <w:tab w:val="left" w:pos="935"/>
        </w:tabs>
        <w:spacing w:line="301" w:lineRule="exact"/>
      </w:pPr>
    </w:p>
    <w:p w14:paraId="29F33BE4" w14:textId="77777777" w:rsidR="007A0677" w:rsidRPr="00981BB3" w:rsidRDefault="007A0677" w:rsidP="007A0677">
      <w:pPr>
        <w:tabs>
          <w:tab w:val="left" w:pos="935"/>
        </w:tabs>
        <w:spacing w:line="301" w:lineRule="exact"/>
      </w:pPr>
      <w:r w:rsidRPr="00981BB3">
        <w:t>Students are expected to use APA style for all formal writing assignments to ensure clear, professional communication and to uphold academic integrity by avoiding plagiarism. All students will complete plagiarism training during new student orientation.</w:t>
      </w:r>
    </w:p>
    <w:p w14:paraId="734D63A1" w14:textId="7AEE1969" w:rsidR="007A0677" w:rsidRPr="00981BB3" w:rsidRDefault="007A0677" w:rsidP="007A0677">
      <w:pPr>
        <w:tabs>
          <w:tab w:val="left" w:pos="935"/>
        </w:tabs>
        <w:spacing w:line="301" w:lineRule="exact"/>
      </w:pPr>
      <w:r w:rsidRPr="00981BB3">
        <w:t>Helpful resources:</w:t>
      </w:r>
    </w:p>
    <w:p w14:paraId="7AF41477" w14:textId="6B152BEA" w:rsidR="007A0677" w:rsidRPr="00981BB3" w:rsidRDefault="007A0677" w:rsidP="00895263">
      <w:pPr>
        <w:numPr>
          <w:ilvl w:val="0"/>
          <w:numId w:val="37"/>
        </w:numPr>
        <w:tabs>
          <w:tab w:val="left" w:pos="935"/>
        </w:tabs>
        <w:spacing w:line="301" w:lineRule="exact"/>
      </w:pPr>
      <w:r w:rsidRPr="00981BB3">
        <w:rPr>
          <w:b/>
          <w:bCs/>
        </w:rPr>
        <w:t>UWL Murphy Library</w:t>
      </w:r>
      <w:r w:rsidRPr="00981BB3">
        <w:t xml:space="preserve">: </w:t>
      </w:r>
      <w:hyperlink r:id="rId68" w:tgtFrame="_new" w:history="1">
        <w:r w:rsidR="005B241D">
          <w:rPr>
            <w:rStyle w:val="Hyperlink"/>
          </w:rPr>
          <w:t>APA Citation Resources</w:t>
        </w:r>
      </w:hyperlink>
    </w:p>
    <w:p w14:paraId="00C2188A" w14:textId="38D49595" w:rsidR="007A0677" w:rsidRPr="00981BB3" w:rsidRDefault="007A0677" w:rsidP="00895263">
      <w:pPr>
        <w:numPr>
          <w:ilvl w:val="0"/>
          <w:numId w:val="37"/>
        </w:numPr>
        <w:tabs>
          <w:tab w:val="left" w:pos="935"/>
        </w:tabs>
        <w:spacing w:line="301" w:lineRule="exact"/>
      </w:pPr>
      <w:r w:rsidRPr="00981BB3">
        <w:rPr>
          <w:b/>
          <w:bCs/>
        </w:rPr>
        <w:lastRenderedPageBreak/>
        <w:t>Purdue OWL</w:t>
      </w:r>
      <w:r w:rsidRPr="00981BB3">
        <w:t xml:space="preserve">: </w:t>
      </w:r>
      <w:hyperlink r:id="rId69" w:history="1">
        <w:r w:rsidR="005B241D">
          <w:rPr>
            <w:rStyle w:val="Hyperlink"/>
          </w:rPr>
          <w:t>Purdue OWL APA Resources</w:t>
        </w:r>
      </w:hyperlink>
    </w:p>
    <w:p w14:paraId="2E3AA540" w14:textId="72130C78" w:rsidR="007A0677" w:rsidRPr="00981BB3" w:rsidRDefault="007A0677" w:rsidP="00895263">
      <w:pPr>
        <w:numPr>
          <w:ilvl w:val="0"/>
          <w:numId w:val="37"/>
        </w:numPr>
        <w:tabs>
          <w:tab w:val="left" w:pos="935"/>
        </w:tabs>
        <w:spacing w:line="301" w:lineRule="exact"/>
      </w:pPr>
      <w:r w:rsidRPr="00981BB3">
        <w:rPr>
          <w:b/>
          <w:bCs/>
        </w:rPr>
        <w:t>UWL Writing Center</w:t>
      </w:r>
      <w:r w:rsidRPr="00981BB3">
        <w:t>:</w:t>
      </w:r>
      <w:r w:rsidR="00632EDA" w:rsidRPr="00981BB3">
        <w:t xml:space="preserve"> Written work can be submitted for feedback</w:t>
      </w:r>
      <w:r w:rsidR="00C2058D" w:rsidRPr="00981BB3">
        <w:t xml:space="preserve"> at</w:t>
      </w:r>
      <w:r w:rsidRPr="00981BB3">
        <w:t xml:space="preserve"> </w:t>
      </w:r>
      <w:hyperlink r:id="rId70" w:history="1">
        <w:r w:rsidR="005B241D">
          <w:rPr>
            <w:rStyle w:val="Hyperlink"/>
          </w:rPr>
          <w:t>Writing Center</w:t>
        </w:r>
      </w:hyperlink>
    </w:p>
    <w:p w14:paraId="3A47B3FB" w14:textId="77777777" w:rsidR="00632EDA" w:rsidRPr="00981BB3" w:rsidRDefault="00632EDA" w:rsidP="00632EDA">
      <w:pPr>
        <w:tabs>
          <w:tab w:val="left" w:pos="935"/>
        </w:tabs>
        <w:spacing w:line="301" w:lineRule="exact"/>
        <w:ind w:left="720"/>
      </w:pPr>
    </w:p>
    <w:p w14:paraId="31340AA0" w14:textId="77777777" w:rsidR="007A0677" w:rsidRPr="00981BB3" w:rsidRDefault="007A0677" w:rsidP="007A0677">
      <w:pPr>
        <w:tabs>
          <w:tab w:val="left" w:pos="935"/>
        </w:tabs>
        <w:spacing w:line="301" w:lineRule="exact"/>
      </w:pPr>
      <w:r w:rsidRPr="00981BB3">
        <w:t xml:space="preserve">Hard copies of the </w:t>
      </w:r>
      <w:r w:rsidRPr="00981BB3">
        <w:rPr>
          <w:i/>
          <w:iCs/>
        </w:rPr>
        <w:t>Publication Manual of the American Psychological Association (7th Edition)</w:t>
      </w:r>
      <w:r w:rsidRPr="00981BB3">
        <w:t xml:space="preserve"> are also available in the OT student lounge/resource area in the Health Science Center (HSC).</w:t>
      </w:r>
    </w:p>
    <w:p w14:paraId="6C2A4CEA" w14:textId="77777777" w:rsidR="00767D5B" w:rsidRDefault="00767D5B" w:rsidP="00767D5B">
      <w:pPr>
        <w:tabs>
          <w:tab w:val="left" w:pos="935"/>
        </w:tabs>
        <w:spacing w:line="301" w:lineRule="exact"/>
        <w:rPr>
          <w:sz w:val="24"/>
          <w:szCs w:val="24"/>
        </w:rPr>
      </w:pPr>
    </w:p>
    <w:p w14:paraId="2BA41E33" w14:textId="0E85E675" w:rsidR="00767D5B" w:rsidRDefault="00767D5B" w:rsidP="00767D5B">
      <w:pPr>
        <w:tabs>
          <w:tab w:val="left" w:pos="935"/>
        </w:tabs>
        <w:spacing w:line="301" w:lineRule="exact"/>
        <w:rPr>
          <w:b/>
          <w:bCs/>
          <w:color w:val="8A0000"/>
          <w:sz w:val="28"/>
          <w:szCs w:val="28"/>
        </w:rPr>
      </w:pPr>
      <w:r w:rsidRPr="6ACEF3DE">
        <w:rPr>
          <w:b/>
          <w:bCs/>
          <w:color w:val="8A0000"/>
          <w:sz w:val="28"/>
          <w:szCs w:val="28"/>
        </w:rPr>
        <w:t>C-1</w:t>
      </w:r>
      <w:r w:rsidR="109FE978" w:rsidRPr="6ACEF3DE">
        <w:rPr>
          <w:b/>
          <w:bCs/>
          <w:color w:val="8A0000"/>
          <w:sz w:val="28"/>
          <w:szCs w:val="28"/>
        </w:rPr>
        <w:t>5</w:t>
      </w:r>
      <w:r w:rsidRPr="6ACEF3DE">
        <w:rPr>
          <w:b/>
          <w:bCs/>
          <w:color w:val="8A0000"/>
          <w:sz w:val="28"/>
          <w:szCs w:val="28"/>
        </w:rPr>
        <w:t>: Financial Considerations</w:t>
      </w:r>
    </w:p>
    <w:p w14:paraId="52276377" w14:textId="77777777" w:rsidR="00767D5B" w:rsidRDefault="00767D5B" w:rsidP="00767D5B">
      <w:pPr>
        <w:tabs>
          <w:tab w:val="left" w:pos="935"/>
        </w:tabs>
        <w:spacing w:line="301" w:lineRule="exact"/>
        <w:rPr>
          <w:b/>
          <w:bCs/>
          <w:color w:val="8A0000"/>
          <w:sz w:val="28"/>
          <w:szCs w:val="28"/>
        </w:rPr>
      </w:pPr>
    </w:p>
    <w:p w14:paraId="2CA3C23E" w14:textId="77890E75" w:rsidR="00856107" w:rsidRPr="00671793" w:rsidRDefault="00856107" w:rsidP="00856107">
      <w:pPr>
        <w:tabs>
          <w:tab w:val="left" w:pos="935"/>
        </w:tabs>
        <w:spacing w:line="301" w:lineRule="exact"/>
        <w:rPr>
          <w:color w:val="980C0C"/>
          <w:u w:val="single"/>
        </w:rPr>
      </w:pPr>
      <w:r w:rsidRPr="00671793">
        <w:rPr>
          <w:color w:val="980C0C"/>
          <w:u w:val="single"/>
        </w:rPr>
        <w:t>Tuition</w:t>
      </w:r>
    </w:p>
    <w:p w14:paraId="1CA55B4B" w14:textId="3FAE8F01" w:rsidR="00476069" w:rsidRPr="00671793" w:rsidRDefault="00856107" w:rsidP="00767D5B">
      <w:pPr>
        <w:tabs>
          <w:tab w:val="left" w:pos="935"/>
        </w:tabs>
        <w:spacing w:line="301" w:lineRule="exact"/>
        <w:rPr>
          <w:color w:val="000000"/>
          <w:shd w:val="clear" w:color="auto" w:fill="FFFFFF"/>
        </w:rPr>
      </w:pPr>
      <w:r w:rsidRPr="00671793">
        <w:rPr>
          <w:color w:val="000000"/>
          <w:shd w:val="clear" w:color="auto" w:fill="FFFFFF"/>
        </w:rPr>
        <w:t xml:space="preserve">Current tuition charges for the occupational therapy program </w:t>
      </w:r>
      <w:r w:rsidR="5295B103" w:rsidRPr="00671793">
        <w:rPr>
          <w:color w:val="000000"/>
          <w:shd w:val="clear" w:color="auto" w:fill="FFFFFF"/>
        </w:rPr>
        <w:t xml:space="preserve">can </w:t>
      </w:r>
      <w:commentRangeStart w:id="1"/>
      <w:commentRangeEnd w:id="1"/>
      <w:r w:rsidR="007D2C7E" w:rsidRPr="00671793">
        <w:rPr>
          <w:rStyle w:val="CommentReference"/>
          <w:color w:val="000000"/>
          <w:sz w:val="22"/>
          <w:szCs w:val="22"/>
          <w:shd w:val="clear" w:color="auto" w:fill="FFFFFF"/>
        </w:rPr>
        <w:commentReference w:id="1"/>
      </w:r>
      <w:r w:rsidRPr="00671793">
        <w:rPr>
          <w:color w:val="000000"/>
          <w:shd w:val="clear" w:color="auto" w:fill="FFFFFF"/>
        </w:rPr>
        <w:t>be located on the OT Program Website homepage on the right-hand side under ‘current tuition and fees’. The financial section of the occupational therapy website lists information on tuition, financial aid, scholarships, etc</w:t>
      </w:r>
      <w:r w:rsidRPr="01159DA2">
        <w:rPr>
          <w:color w:val="000000" w:themeColor="text1"/>
        </w:rPr>
        <w:t>.</w:t>
      </w:r>
      <w:r w:rsidR="2CB89326" w:rsidRPr="01159DA2">
        <w:rPr>
          <w:color w:val="000000" w:themeColor="text1"/>
        </w:rPr>
        <w:t xml:space="preserve"> </w:t>
      </w:r>
      <w:hyperlink r:id="rId74">
        <w:r w:rsidR="005B241D">
          <w:rPr>
            <w:rStyle w:val="Hyperlink"/>
          </w:rPr>
          <w:t>Cost to Attend</w:t>
        </w:r>
      </w:hyperlink>
    </w:p>
    <w:p w14:paraId="43D390B7" w14:textId="77777777" w:rsidR="00476069" w:rsidRPr="00671793" w:rsidRDefault="00476069" w:rsidP="00767D5B">
      <w:pPr>
        <w:tabs>
          <w:tab w:val="left" w:pos="935"/>
        </w:tabs>
        <w:spacing w:line="301" w:lineRule="exact"/>
        <w:rPr>
          <w:color w:val="81151C"/>
          <w:bdr w:val="none" w:sz="0" w:space="0" w:color="auto" w:frame="1"/>
          <w:shd w:val="clear" w:color="auto" w:fill="FFFFFF"/>
        </w:rPr>
      </w:pPr>
    </w:p>
    <w:p w14:paraId="106AB498" w14:textId="5204E5A4" w:rsidR="00476069" w:rsidRPr="00F74501" w:rsidRDefault="00476069" w:rsidP="00476069">
      <w:pPr>
        <w:tabs>
          <w:tab w:val="left" w:pos="935"/>
        </w:tabs>
        <w:spacing w:line="301" w:lineRule="exact"/>
        <w:rPr>
          <w:color w:val="980C0C"/>
          <w:u w:val="single"/>
        </w:rPr>
      </w:pPr>
      <w:r w:rsidRPr="00F74501">
        <w:rPr>
          <w:color w:val="980C0C"/>
          <w:u w:val="single"/>
        </w:rPr>
        <w:t>Textbook Costs</w:t>
      </w:r>
    </w:p>
    <w:p w14:paraId="156E55AB" w14:textId="4F05194A" w:rsidR="00662607" w:rsidRPr="00F74501" w:rsidRDefault="00476069" w:rsidP="00E6269D">
      <w:pPr>
        <w:widowControl/>
        <w:autoSpaceDE/>
        <w:autoSpaceDN/>
        <w:jc w:val="both"/>
        <w:textAlignment w:val="baseline"/>
      </w:pPr>
      <w:r w:rsidRPr="00F74501">
        <w:t>Textbook lists will be prepared by the Occupational Therapy Program and distributed to students</w:t>
      </w:r>
      <w:r w:rsidRPr="00F74501">
        <w:rPr>
          <w:spacing w:val="-2"/>
        </w:rPr>
        <w:t xml:space="preserve"> </w:t>
      </w:r>
      <w:r w:rsidRPr="00F74501">
        <w:t>for</w:t>
      </w:r>
      <w:r w:rsidRPr="00F74501">
        <w:rPr>
          <w:spacing w:val="-11"/>
        </w:rPr>
        <w:t xml:space="preserve"> </w:t>
      </w:r>
      <w:r w:rsidRPr="00F74501">
        <w:t>purchase</w:t>
      </w:r>
      <w:r w:rsidRPr="00F74501">
        <w:rPr>
          <w:spacing w:val="-5"/>
        </w:rPr>
        <w:t xml:space="preserve"> </w:t>
      </w:r>
      <w:r w:rsidRPr="00F74501">
        <w:t>either</w:t>
      </w:r>
      <w:r w:rsidRPr="00F74501">
        <w:rPr>
          <w:spacing w:val="-10"/>
        </w:rPr>
        <w:t xml:space="preserve"> </w:t>
      </w:r>
      <w:r w:rsidRPr="00F74501">
        <w:t>from</w:t>
      </w:r>
      <w:r w:rsidRPr="00F74501">
        <w:rPr>
          <w:spacing w:val="-5"/>
        </w:rPr>
        <w:t xml:space="preserve"> </w:t>
      </w:r>
      <w:r w:rsidRPr="00F74501">
        <w:t>the</w:t>
      </w:r>
      <w:r w:rsidRPr="00F74501">
        <w:rPr>
          <w:spacing w:val="-6"/>
        </w:rPr>
        <w:t xml:space="preserve"> </w:t>
      </w:r>
      <w:r w:rsidRPr="00F74501">
        <w:t>UWL</w:t>
      </w:r>
      <w:r w:rsidRPr="00F74501">
        <w:rPr>
          <w:spacing w:val="-6"/>
        </w:rPr>
        <w:t xml:space="preserve"> </w:t>
      </w:r>
      <w:r w:rsidRPr="00F74501">
        <w:t>Bookstore</w:t>
      </w:r>
      <w:r w:rsidRPr="00F74501">
        <w:rPr>
          <w:spacing w:val="-5"/>
        </w:rPr>
        <w:t xml:space="preserve"> </w:t>
      </w:r>
      <w:r w:rsidRPr="00F74501">
        <w:t>or</w:t>
      </w:r>
      <w:r w:rsidRPr="00F74501">
        <w:rPr>
          <w:spacing w:val="-7"/>
        </w:rPr>
        <w:t xml:space="preserve"> </w:t>
      </w:r>
      <w:r w:rsidRPr="00F74501">
        <w:t>private</w:t>
      </w:r>
      <w:r w:rsidRPr="00F74501">
        <w:rPr>
          <w:spacing w:val="-5"/>
        </w:rPr>
        <w:t xml:space="preserve"> </w:t>
      </w:r>
      <w:r w:rsidRPr="00F74501">
        <w:t>sources.</w:t>
      </w:r>
      <w:r w:rsidRPr="00F74501">
        <w:rPr>
          <w:spacing w:val="-4"/>
        </w:rPr>
        <w:t xml:space="preserve"> </w:t>
      </w:r>
      <w:r w:rsidRPr="00F74501">
        <w:t>This</w:t>
      </w:r>
      <w:r w:rsidRPr="00F74501">
        <w:rPr>
          <w:spacing w:val="-8"/>
        </w:rPr>
        <w:t xml:space="preserve"> </w:t>
      </w:r>
      <w:r w:rsidRPr="00F74501">
        <w:t>list</w:t>
      </w:r>
      <w:r w:rsidRPr="00F74501">
        <w:rPr>
          <w:spacing w:val="-5"/>
        </w:rPr>
        <w:t xml:space="preserve"> </w:t>
      </w:r>
      <w:r w:rsidRPr="00F74501">
        <w:t>will</w:t>
      </w:r>
      <w:r w:rsidRPr="00F74501">
        <w:rPr>
          <w:spacing w:val="-7"/>
        </w:rPr>
        <w:t xml:space="preserve"> </w:t>
      </w:r>
      <w:r w:rsidR="00753B6A" w:rsidRPr="00F74501">
        <w:rPr>
          <w:spacing w:val="-7"/>
        </w:rPr>
        <w:t>be updated annually</w:t>
      </w:r>
      <w:r w:rsidRPr="00F74501">
        <w:t xml:space="preserve"> as new texts become available. Although the cost of books is high, keep in mind</w:t>
      </w:r>
      <w:r w:rsidRPr="00F74501">
        <w:rPr>
          <w:spacing w:val="-9"/>
        </w:rPr>
        <w:t xml:space="preserve"> </w:t>
      </w:r>
      <w:r w:rsidRPr="00F74501">
        <w:t>that</w:t>
      </w:r>
      <w:r w:rsidRPr="00F74501">
        <w:rPr>
          <w:spacing w:val="-8"/>
        </w:rPr>
        <w:t xml:space="preserve"> </w:t>
      </w:r>
      <w:r w:rsidRPr="00F74501">
        <w:t>you</w:t>
      </w:r>
      <w:r w:rsidRPr="00F74501">
        <w:rPr>
          <w:spacing w:val="-10"/>
        </w:rPr>
        <w:t xml:space="preserve"> </w:t>
      </w:r>
      <w:r w:rsidRPr="00F74501">
        <w:t>are</w:t>
      </w:r>
      <w:r w:rsidRPr="00F74501">
        <w:rPr>
          <w:spacing w:val="-11"/>
        </w:rPr>
        <w:t xml:space="preserve"> </w:t>
      </w:r>
      <w:r w:rsidRPr="00F74501">
        <w:t>building</w:t>
      </w:r>
      <w:r w:rsidRPr="00F74501">
        <w:rPr>
          <w:spacing w:val="-8"/>
        </w:rPr>
        <w:t xml:space="preserve"> </w:t>
      </w:r>
      <w:r w:rsidRPr="00F74501">
        <w:t>your</w:t>
      </w:r>
      <w:r w:rsidRPr="00F74501">
        <w:rPr>
          <w:spacing w:val="-11"/>
        </w:rPr>
        <w:t xml:space="preserve"> </w:t>
      </w:r>
      <w:r w:rsidRPr="00F74501">
        <w:t>professional</w:t>
      </w:r>
      <w:r w:rsidRPr="00F74501">
        <w:rPr>
          <w:spacing w:val="-6"/>
        </w:rPr>
        <w:t xml:space="preserve"> </w:t>
      </w:r>
      <w:r w:rsidRPr="00F74501">
        <w:t>library</w:t>
      </w:r>
      <w:r w:rsidRPr="00F74501">
        <w:rPr>
          <w:spacing w:val="-13"/>
        </w:rPr>
        <w:t xml:space="preserve"> </w:t>
      </w:r>
      <w:r w:rsidRPr="00F74501">
        <w:t>during</w:t>
      </w:r>
      <w:r w:rsidRPr="00F74501">
        <w:rPr>
          <w:spacing w:val="-3"/>
        </w:rPr>
        <w:t xml:space="preserve"> </w:t>
      </w:r>
      <w:r w:rsidRPr="00F74501">
        <w:t>your</w:t>
      </w:r>
      <w:r w:rsidRPr="00F74501">
        <w:rPr>
          <w:spacing w:val="-6"/>
        </w:rPr>
        <w:t xml:space="preserve"> </w:t>
      </w:r>
      <w:r w:rsidRPr="00F74501">
        <w:t>educational</w:t>
      </w:r>
      <w:r w:rsidRPr="00F74501">
        <w:rPr>
          <w:spacing w:val="-11"/>
        </w:rPr>
        <w:t xml:space="preserve"> </w:t>
      </w:r>
      <w:r w:rsidRPr="00F74501">
        <w:t>years.</w:t>
      </w:r>
      <w:r w:rsidRPr="00F74501">
        <w:rPr>
          <w:spacing w:val="-9"/>
        </w:rPr>
        <w:t xml:space="preserve"> </w:t>
      </w:r>
      <w:r w:rsidRPr="00F74501">
        <w:t>We</w:t>
      </w:r>
      <w:r w:rsidRPr="00F74501">
        <w:rPr>
          <w:spacing w:val="-6"/>
        </w:rPr>
        <w:t xml:space="preserve"> </w:t>
      </w:r>
      <w:r w:rsidRPr="00F74501">
        <w:t>will</w:t>
      </w:r>
      <w:r w:rsidRPr="00F74501">
        <w:rPr>
          <w:spacing w:val="-15"/>
        </w:rPr>
        <w:t xml:space="preserve"> </w:t>
      </w:r>
      <w:r w:rsidRPr="00F74501">
        <w:t xml:space="preserve">do </w:t>
      </w:r>
      <w:r w:rsidRPr="00F74501">
        <w:rPr>
          <w:w w:val="85"/>
        </w:rPr>
        <w:t>our</w:t>
      </w:r>
      <w:r w:rsidRPr="00F74501">
        <w:t xml:space="preserve"> </w:t>
      </w:r>
      <w:r w:rsidRPr="00F74501">
        <w:rPr>
          <w:w w:val="85"/>
        </w:rPr>
        <w:t>best</w:t>
      </w:r>
      <w:r w:rsidRPr="00F74501">
        <w:t xml:space="preserve"> </w:t>
      </w:r>
      <w:r w:rsidRPr="00F74501">
        <w:rPr>
          <w:w w:val="85"/>
        </w:rPr>
        <w:t>to</w:t>
      </w:r>
      <w:r w:rsidRPr="00F74501">
        <w:t xml:space="preserve"> </w:t>
      </w:r>
      <w:r w:rsidRPr="00F74501">
        <w:rPr>
          <w:w w:val="85"/>
        </w:rPr>
        <w:t>notify</w:t>
      </w:r>
      <w:r w:rsidRPr="00F74501">
        <w:t xml:space="preserve"> </w:t>
      </w:r>
      <w:r w:rsidRPr="00F74501">
        <w:rPr>
          <w:w w:val="85"/>
        </w:rPr>
        <w:t>you</w:t>
      </w:r>
      <w:r w:rsidRPr="00F74501">
        <w:t xml:space="preserve"> </w:t>
      </w:r>
      <w:r w:rsidRPr="00F74501">
        <w:rPr>
          <w:w w:val="85"/>
        </w:rPr>
        <w:t>of</w:t>
      </w:r>
      <w:r w:rsidRPr="00F74501">
        <w:rPr>
          <w:spacing w:val="24"/>
        </w:rPr>
        <w:t xml:space="preserve"> </w:t>
      </w:r>
      <w:r w:rsidRPr="00F74501">
        <w:rPr>
          <w:w w:val="85"/>
        </w:rPr>
        <w:t>which</w:t>
      </w:r>
      <w:r w:rsidRPr="00F74501">
        <w:t xml:space="preserve"> </w:t>
      </w:r>
      <w:r w:rsidRPr="00F74501">
        <w:rPr>
          <w:w w:val="85"/>
        </w:rPr>
        <w:t>texts</w:t>
      </w:r>
      <w:r w:rsidRPr="00F74501">
        <w:t xml:space="preserve"> </w:t>
      </w:r>
      <w:r w:rsidRPr="00F74501">
        <w:rPr>
          <w:w w:val="85"/>
        </w:rPr>
        <w:t>should</w:t>
      </w:r>
      <w:r w:rsidRPr="00F74501">
        <w:t xml:space="preserve"> </w:t>
      </w:r>
      <w:r w:rsidRPr="00F74501">
        <w:rPr>
          <w:w w:val="85"/>
        </w:rPr>
        <w:t>be</w:t>
      </w:r>
      <w:r w:rsidRPr="00F74501">
        <w:rPr>
          <w:spacing w:val="39"/>
        </w:rPr>
        <w:t xml:space="preserve"> </w:t>
      </w:r>
      <w:r w:rsidRPr="00F74501">
        <w:rPr>
          <w:w w:val="85"/>
        </w:rPr>
        <w:t>purchased</w:t>
      </w:r>
      <w:r w:rsidRPr="00F74501">
        <w:t xml:space="preserve"> </w:t>
      </w:r>
      <w:r w:rsidRPr="00F74501">
        <w:rPr>
          <w:w w:val="85"/>
        </w:rPr>
        <w:t>for</w:t>
      </w:r>
      <w:r w:rsidRPr="00F74501">
        <w:t xml:space="preserve"> </w:t>
      </w:r>
      <w:r w:rsidRPr="00F74501">
        <w:rPr>
          <w:w w:val="85"/>
        </w:rPr>
        <w:t>your</w:t>
      </w:r>
      <w:r w:rsidRPr="00F74501">
        <w:t xml:space="preserve"> </w:t>
      </w:r>
      <w:r w:rsidRPr="00F74501">
        <w:rPr>
          <w:w w:val="85"/>
        </w:rPr>
        <w:t>personal</w:t>
      </w:r>
      <w:r w:rsidRPr="00F74501">
        <w:t xml:space="preserve"> </w:t>
      </w:r>
      <w:r w:rsidRPr="00F74501">
        <w:rPr>
          <w:w w:val="85"/>
        </w:rPr>
        <w:t>library</w:t>
      </w:r>
      <w:r w:rsidRPr="00F74501">
        <w:t xml:space="preserve"> </w:t>
      </w:r>
      <w:r w:rsidRPr="00F74501">
        <w:rPr>
          <w:w w:val="85"/>
        </w:rPr>
        <w:t>versus</w:t>
      </w:r>
      <w:r w:rsidRPr="00F74501">
        <w:t xml:space="preserve"> </w:t>
      </w:r>
      <w:r w:rsidRPr="00F74501">
        <w:rPr>
          <w:w w:val="85"/>
        </w:rPr>
        <w:t>those</w:t>
      </w:r>
      <w:r w:rsidRPr="00F74501">
        <w:rPr>
          <w:spacing w:val="40"/>
        </w:rPr>
        <w:t xml:space="preserve"> </w:t>
      </w:r>
      <w:r w:rsidRPr="00F74501">
        <w:t>that</w:t>
      </w:r>
      <w:r w:rsidRPr="00F74501">
        <w:rPr>
          <w:spacing w:val="-5"/>
        </w:rPr>
        <w:t xml:space="preserve"> </w:t>
      </w:r>
      <w:r w:rsidRPr="00F74501">
        <w:t>can</w:t>
      </w:r>
      <w:r w:rsidRPr="00F74501">
        <w:rPr>
          <w:spacing w:val="-7"/>
        </w:rPr>
        <w:t xml:space="preserve"> </w:t>
      </w:r>
      <w:r w:rsidRPr="00F74501">
        <w:t>be</w:t>
      </w:r>
      <w:r w:rsidRPr="00F74501">
        <w:rPr>
          <w:spacing w:val="-8"/>
        </w:rPr>
        <w:t xml:space="preserve"> </w:t>
      </w:r>
      <w:r w:rsidRPr="00F74501">
        <w:t>rented</w:t>
      </w:r>
      <w:r w:rsidRPr="00F74501">
        <w:rPr>
          <w:spacing w:val="-8"/>
        </w:rPr>
        <w:t xml:space="preserve"> </w:t>
      </w:r>
      <w:r w:rsidR="00753B6A" w:rsidRPr="00F74501">
        <w:rPr>
          <w:spacing w:val="-8"/>
        </w:rPr>
        <w:t xml:space="preserve">or borrowed </w:t>
      </w:r>
      <w:r w:rsidRPr="00F74501">
        <w:t>for</w:t>
      </w:r>
      <w:r w:rsidRPr="00F74501">
        <w:rPr>
          <w:spacing w:val="-7"/>
        </w:rPr>
        <w:t xml:space="preserve"> </w:t>
      </w:r>
      <w:r w:rsidRPr="00F74501">
        <w:t>the</w:t>
      </w:r>
      <w:r w:rsidRPr="00F74501">
        <w:rPr>
          <w:spacing w:val="-6"/>
        </w:rPr>
        <w:t xml:space="preserve"> </w:t>
      </w:r>
      <w:r w:rsidRPr="00F74501">
        <w:t>semester.</w:t>
      </w:r>
      <w:r w:rsidRPr="00F74501">
        <w:rPr>
          <w:spacing w:val="-7"/>
        </w:rPr>
        <w:t xml:space="preserve"> </w:t>
      </w:r>
      <w:r w:rsidRPr="00F74501">
        <w:t>It</w:t>
      </w:r>
      <w:r w:rsidRPr="00F74501">
        <w:rPr>
          <w:spacing w:val="-5"/>
        </w:rPr>
        <w:t xml:space="preserve"> </w:t>
      </w:r>
      <w:r w:rsidRPr="00F74501">
        <w:t>is</w:t>
      </w:r>
      <w:r w:rsidRPr="00F74501">
        <w:rPr>
          <w:spacing w:val="-9"/>
        </w:rPr>
        <w:t xml:space="preserve"> </w:t>
      </w:r>
      <w:r w:rsidRPr="00F74501">
        <w:t>appropriate to</w:t>
      </w:r>
      <w:r w:rsidRPr="00F74501">
        <w:rPr>
          <w:spacing w:val="-5"/>
        </w:rPr>
        <w:t xml:space="preserve"> </w:t>
      </w:r>
      <w:r w:rsidRPr="00F74501">
        <w:t>purchase</w:t>
      </w:r>
      <w:r w:rsidRPr="00F74501">
        <w:rPr>
          <w:spacing w:val="-6"/>
        </w:rPr>
        <w:t xml:space="preserve"> </w:t>
      </w:r>
      <w:r w:rsidRPr="00F74501">
        <w:t>used books</w:t>
      </w:r>
      <w:r w:rsidRPr="00F74501">
        <w:rPr>
          <w:spacing w:val="-4"/>
        </w:rPr>
        <w:t xml:space="preserve"> </w:t>
      </w:r>
      <w:r w:rsidRPr="00F74501">
        <w:t>if</w:t>
      </w:r>
      <w:r w:rsidRPr="00F74501">
        <w:rPr>
          <w:spacing w:val="-4"/>
        </w:rPr>
        <w:t xml:space="preserve"> </w:t>
      </w:r>
      <w:r w:rsidRPr="00F74501">
        <w:t>you</w:t>
      </w:r>
      <w:r w:rsidRPr="00F74501">
        <w:rPr>
          <w:spacing w:val="-6"/>
        </w:rPr>
        <w:t xml:space="preserve"> </w:t>
      </w:r>
      <w:r w:rsidRPr="00F74501">
        <w:t>have</w:t>
      </w:r>
      <w:r w:rsidRPr="00F74501">
        <w:rPr>
          <w:spacing w:val="-6"/>
        </w:rPr>
        <w:t xml:space="preserve"> </w:t>
      </w:r>
      <w:r w:rsidRPr="00F74501">
        <w:t>the opportunity.</w:t>
      </w:r>
      <w:r w:rsidRPr="00F74501">
        <w:rPr>
          <w:spacing w:val="40"/>
        </w:rPr>
        <w:t xml:space="preserve"> </w:t>
      </w:r>
      <w:r w:rsidRPr="00F74501">
        <w:t>Current</w:t>
      </w:r>
      <w:r w:rsidRPr="00F74501">
        <w:rPr>
          <w:spacing w:val="-5"/>
        </w:rPr>
        <w:t xml:space="preserve"> </w:t>
      </w:r>
      <w:r w:rsidRPr="00F74501">
        <w:t>booklists</w:t>
      </w:r>
      <w:r w:rsidRPr="00F74501">
        <w:rPr>
          <w:spacing w:val="-4"/>
        </w:rPr>
        <w:t xml:space="preserve"> </w:t>
      </w:r>
      <w:r w:rsidRPr="00F74501">
        <w:t>for</w:t>
      </w:r>
      <w:r w:rsidRPr="00F74501">
        <w:rPr>
          <w:spacing w:val="-3"/>
        </w:rPr>
        <w:t xml:space="preserve"> </w:t>
      </w:r>
      <w:r w:rsidRPr="00F74501">
        <w:t>each</w:t>
      </w:r>
      <w:r w:rsidRPr="00F74501">
        <w:rPr>
          <w:spacing w:val="-5"/>
        </w:rPr>
        <w:t xml:space="preserve"> </w:t>
      </w:r>
      <w:r w:rsidRPr="00F74501">
        <w:t>semester</w:t>
      </w:r>
      <w:r w:rsidRPr="00F74501">
        <w:rPr>
          <w:spacing w:val="-3"/>
        </w:rPr>
        <w:t xml:space="preserve"> </w:t>
      </w:r>
      <w:r w:rsidRPr="00F74501">
        <w:t>can</w:t>
      </w:r>
      <w:r w:rsidRPr="00F74501">
        <w:rPr>
          <w:spacing w:val="-3"/>
        </w:rPr>
        <w:t xml:space="preserve"> </w:t>
      </w:r>
      <w:r w:rsidRPr="00F74501">
        <w:t>be</w:t>
      </w:r>
      <w:r w:rsidRPr="00F74501">
        <w:rPr>
          <w:spacing w:val="-2"/>
        </w:rPr>
        <w:t xml:space="preserve"> </w:t>
      </w:r>
      <w:r w:rsidRPr="00F74501">
        <w:t>viewed</w:t>
      </w:r>
      <w:r w:rsidRPr="00F74501">
        <w:rPr>
          <w:spacing w:val="-1"/>
        </w:rPr>
        <w:t xml:space="preserve"> </w:t>
      </w:r>
      <w:r w:rsidRPr="00F74501">
        <w:t>under</w:t>
      </w:r>
      <w:r w:rsidRPr="00F74501">
        <w:rPr>
          <w:spacing w:val="-3"/>
        </w:rPr>
        <w:t xml:space="preserve"> </w:t>
      </w:r>
      <w:r w:rsidRPr="00F74501">
        <w:t>the</w:t>
      </w:r>
      <w:r w:rsidRPr="00F74501">
        <w:rPr>
          <w:spacing w:val="-6"/>
        </w:rPr>
        <w:t xml:space="preserve"> </w:t>
      </w:r>
      <w:r w:rsidRPr="00F74501">
        <w:t>program</w:t>
      </w:r>
      <w:r w:rsidRPr="00F74501">
        <w:rPr>
          <w:spacing w:val="-6"/>
        </w:rPr>
        <w:t xml:space="preserve"> </w:t>
      </w:r>
      <w:r w:rsidRPr="00F74501">
        <w:t>webpage under ‘student resources’.</w:t>
      </w:r>
    </w:p>
    <w:p w14:paraId="38A1E407" w14:textId="77777777" w:rsidR="0043748A" w:rsidRPr="00F74501" w:rsidRDefault="0043748A" w:rsidP="67BA5447">
      <w:pPr>
        <w:widowControl/>
        <w:autoSpaceDE/>
        <w:autoSpaceDN/>
        <w:jc w:val="both"/>
        <w:textAlignment w:val="baseline"/>
        <w:rPr>
          <w:sz w:val="20"/>
          <w:szCs w:val="20"/>
        </w:rPr>
      </w:pPr>
    </w:p>
    <w:p w14:paraId="56ED2BB0" w14:textId="744E0BBF" w:rsidR="00662607" w:rsidRPr="00F74501" w:rsidRDefault="00662607" w:rsidP="00662607">
      <w:pPr>
        <w:tabs>
          <w:tab w:val="left" w:pos="935"/>
        </w:tabs>
        <w:spacing w:line="301" w:lineRule="exact"/>
        <w:rPr>
          <w:color w:val="980C0C"/>
          <w:u w:val="single"/>
        </w:rPr>
      </w:pPr>
      <w:r w:rsidRPr="00F74501">
        <w:rPr>
          <w:color w:val="980C0C"/>
          <w:u w:val="single"/>
        </w:rPr>
        <w:t>Special Course Fees</w:t>
      </w:r>
    </w:p>
    <w:p w14:paraId="53ACE667" w14:textId="6071EDEA" w:rsidR="00DF5FA3" w:rsidRPr="00F74501" w:rsidRDefault="00662607" w:rsidP="00970BA1">
      <w:pPr>
        <w:widowControl/>
        <w:autoSpaceDE/>
        <w:autoSpaceDN/>
        <w:jc w:val="both"/>
        <w:textAlignment w:val="baseline"/>
        <w:rPr>
          <w:spacing w:val="-2"/>
        </w:rPr>
      </w:pPr>
      <w:r w:rsidRPr="00F74501">
        <w:t>Special course fees are attached to various courses throughout the curriculum. These fees are used for supplies that students need to complete the learning activities</w:t>
      </w:r>
      <w:r w:rsidRPr="00F74501">
        <w:rPr>
          <w:spacing w:val="-7"/>
        </w:rPr>
        <w:t xml:space="preserve"> </w:t>
      </w:r>
      <w:r w:rsidRPr="00F74501">
        <w:t>in</w:t>
      </w:r>
      <w:r w:rsidRPr="00F74501">
        <w:rPr>
          <w:spacing w:val="-8"/>
        </w:rPr>
        <w:t xml:space="preserve"> </w:t>
      </w:r>
      <w:r w:rsidRPr="00F74501">
        <w:t>the</w:t>
      </w:r>
      <w:r w:rsidRPr="00F74501">
        <w:rPr>
          <w:spacing w:val="-5"/>
        </w:rPr>
        <w:t xml:space="preserve"> </w:t>
      </w:r>
      <w:r w:rsidRPr="00F74501">
        <w:t>course.</w:t>
      </w:r>
      <w:r w:rsidRPr="00F74501">
        <w:rPr>
          <w:spacing w:val="-4"/>
        </w:rPr>
        <w:t xml:space="preserve"> </w:t>
      </w:r>
      <w:r w:rsidRPr="00F74501">
        <w:t>Current</w:t>
      </w:r>
      <w:r w:rsidRPr="00F74501">
        <w:rPr>
          <w:spacing w:val="-4"/>
        </w:rPr>
        <w:t xml:space="preserve"> </w:t>
      </w:r>
      <w:r w:rsidRPr="00F74501">
        <w:t>course</w:t>
      </w:r>
      <w:r w:rsidRPr="00F74501">
        <w:rPr>
          <w:spacing w:val="-5"/>
        </w:rPr>
        <w:t xml:space="preserve"> </w:t>
      </w:r>
      <w:r w:rsidRPr="00F74501">
        <w:t>fees</w:t>
      </w:r>
      <w:r w:rsidRPr="00F74501">
        <w:rPr>
          <w:spacing w:val="-8"/>
        </w:rPr>
        <w:t xml:space="preserve"> </w:t>
      </w:r>
      <w:r w:rsidRPr="00F74501">
        <w:t>can</w:t>
      </w:r>
      <w:r w:rsidRPr="00F74501">
        <w:rPr>
          <w:spacing w:val="-8"/>
        </w:rPr>
        <w:t xml:space="preserve"> </w:t>
      </w:r>
      <w:r w:rsidRPr="00F74501">
        <w:t>be</w:t>
      </w:r>
      <w:r w:rsidRPr="00F74501">
        <w:rPr>
          <w:spacing w:val="-6"/>
        </w:rPr>
        <w:t xml:space="preserve"> </w:t>
      </w:r>
      <w:r w:rsidRPr="00F74501">
        <w:t>located</w:t>
      </w:r>
      <w:r w:rsidRPr="00F74501">
        <w:rPr>
          <w:spacing w:val="-4"/>
        </w:rPr>
        <w:t xml:space="preserve"> </w:t>
      </w:r>
      <w:r w:rsidRPr="00F74501">
        <w:t>at</w:t>
      </w:r>
      <w:r w:rsidRPr="00F74501">
        <w:rPr>
          <w:spacing w:val="-10"/>
        </w:rPr>
        <w:t xml:space="preserve"> </w:t>
      </w:r>
      <w:r w:rsidRPr="00F74501">
        <w:t>the</w:t>
      </w:r>
      <w:r w:rsidRPr="00F74501">
        <w:rPr>
          <w:spacing w:val="-5"/>
        </w:rPr>
        <w:t xml:space="preserve"> </w:t>
      </w:r>
      <w:r w:rsidRPr="00F74501">
        <w:t>Cahier’s</w:t>
      </w:r>
      <w:r w:rsidRPr="00F74501">
        <w:rPr>
          <w:spacing w:val="-8"/>
        </w:rPr>
        <w:t xml:space="preserve"> </w:t>
      </w:r>
      <w:r w:rsidRPr="00F74501">
        <w:t xml:space="preserve">website at </w:t>
      </w:r>
      <w:hyperlink r:id="rId75">
        <w:r w:rsidR="005B241D">
          <w:rPr>
            <w:color w:val="81151C"/>
          </w:rPr>
          <w:t>Course Fee List</w:t>
        </w:r>
      </w:hyperlink>
      <w:r w:rsidRPr="00F74501">
        <w:rPr>
          <w:color w:val="81151C"/>
        </w:rPr>
        <w:t xml:space="preserve"> (</w:t>
      </w:r>
      <w:r w:rsidRPr="00F74501">
        <w:t xml:space="preserve">scroll down to OT </w:t>
      </w:r>
      <w:r w:rsidRPr="00F74501">
        <w:rPr>
          <w:spacing w:val="-2"/>
        </w:rPr>
        <w:t>courses).</w:t>
      </w:r>
    </w:p>
    <w:p w14:paraId="63BFCBD4" w14:textId="77777777" w:rsidR="00662607" w:rsidRPr="00F74501" w:rsidRDefault="00662607" w:rsidP="67BA5447">
      <w:pPr>
        <w:widowControl/>
        <w:autoSpaceDE/>
        <w:autoSpaceDN/>
        <w:jc w:val="both"/>
        <w:textAlignment w:val="baseline"/>
        <w:rPr>
          <w:spacing w:val="-2"/>
          <w:sz w:val="20"/>
          <w:szCs w:val="20"/>
        </w:rPr>
      </w:pPr>
    </w:p>
    <w:p w14:paraId="3EA50D15" w14:textId="77777777" w:rsidR="008028BF" w:rsidRPr="00F74501" w:rsidRDefault="008028BF" w:rsidP="008028BF">
      <w:pPr>
        <w:tabs>
          <w:tab w:val="left" w:pos="935"/>
        </w:tabs>
        <w:spacing w:line="301" w:lineRule="exact"/>
        <w:rPr>
          <w:color w:val="980C0C"/>
          <w:u w:val="single"/>
        </w:rPr>
      </w:pPr>
      <w:r w:rsidRPr="00F74501">
        <w:rPr>
          <w:color w:val="980C0C"/>
          <w:u w:val="single"/>
        </w:rPr>
        <w:t>Fieldwork Expenses</w:t>
      </w:r>
    </w:p>
    <w:p w14:paraId="5CF3BB9D" w14:textId="77777777" w:rsidR="008028BF" w:rsidRPr="00F74501" w:rsidRDefault="008028BF" w:rsidP="008028BF">
      <w:pPr>
        <w:tabs>
          <w:tab w:val="left" w:pos="935"/>
        </w:tabs>
        <w:spacing w:line="301" w:lineRule="exact"/>
      </w:pPr>
      <w:r w:rsidRPr="00F74501">
        <w:t>Students in the program should expect to incur additional expenses for travel and housing during</w:t>
      </w:r>
      <w:r w:rsidRPr="00F74501">
        <w:rPr>
          <w:spacing w:val="-13"/>
        </w:rPr>
        <w:t xml:space="preserve"> </w:t>
      </w:r>
      <w:r w:rsidRPr="00F74501">
        <w:t>Level</w:t>
      </w:r>
      <w:r w:rsidRPr="00F74501">
        <w:rPr>
          <w:spacing w:val="-12"/>
        </w:rPr>
        <w:t xml:space="preserve"> </w:t>
      </w:r>
      <w:r w:rsidRPr="00F74501">
        <w:t>I</w:t>
      </w:r>
      <w:r w:rsidRPr="00F74501">
        <w:rPr>
          <w:spacing w:val="-12"/>
        </w:rPr>
        <w:t xml:space="preserve"> </w:t>
      </w:r>
      <w:r w:rsidRPr="00F74501">
        <w:t>and</w:t>
      </w:r>
      <w:r w:rsidRPr="00F74501">
        <w:rPr>
          <w:spacing w:val="-12"/>
        </w:rPr>
        <w:t xml:space="preserve"> </w:t>
      </w:r>
      <w:r w:rsidRPr="00F74501">
        <w:t>Level</w:t>
      </w:r>
      <w:r w:rsidRPr="00F74501">
        <w:rPr>
          <w:spacing w:val="-14"/>
        </w:rPr>
        <w:t xml:space="preserve"> </w:t>
      </w:r>
      <w:r w:rsidRPr="00F74501">
        <w:t>II</w:t>
      </w:r>
      <w:r w:rsidRPr="00F74501">
        <w:rPr>
          <w:spacing w:val="-10"/>
        </w:rPr>
        <w:t xml:space="preserve"> </w:t>
      </w:r>
      <w:r w:rsidRPr="00F74501">
        <w:t>Fieldwork.</w:t>
      </w:r>
      <w:r w:rsidRPr="00F74501">
        <w:rPr>
          <w:spacing w:val="-4"/>
        </w:rPr>
        <w:t xml:space="preserve"> </w:t>
      </w:r>
      <w:r w:rsidRPr="00F74501">
        <w:t>Some</w:t>
      </w:r>
      <w:r w:rsidRPr="00F74501">
        <w:rPr>
          <w:spacing w:val="-5"/>
        </w:rPr>
        <w:t xml:space="preserve"> </w:t>
      </w:r>
      <w:r w:rsidRPr="00F74501">
        <w:t>clinical</w:t>
      </w:r>
      <w:r w:rsidRPr="00F74501">
        <w:rPr>
          <w:spacing w:val="-7"/>
        </w:rPr>
        <w:t xml:space="preserve"> </w:t>
      </w:r>
      <w:r w:rsidRPr="00F74501">
        <w:t>fieldwork</w:t>
      </w:r>
      <w:r w:rsidRPr="00F74501">
        <w:rPr>
          <w:spacing w:val="-8"/>
        </w:rPr>
        <w:t xml:space="preserve"> </w:t>
      </w:r>
      <w:r w:rsidRPr="00F74501">
        <w:t>sites</w:t>
      </w:r>
      <w:r w:rsidRPr="00F74501">
        <w:rPr>
          <w:spacing w:val="-7"/>
        </w:rPr>
        <w:t xml:space="preserve"> </w:t>
      </w:r>
      <w:r w:rsidRPr="00F74501">
        <w:t>are</w:t>
      </w:r>
      <w:r w:rsidRPr="00F74501">
        <w:rPr>
          <w:spacing w:val="-11"/>
        </w:rPr>
        <w:t xml:space="preserve"> </w:t>
      </w:r>
      <w:r w:rsidRPr="00F74501">
        <w:t>outside</w:t>
      </w:r>
      <w:r w:rsidRPr="00F74501">
        <w:rPr>
          <w:spacing w:val="-9"/>
        </w:rPr>
        <w:t xml:space="preserve"> </w:t>
      </w:r>
      <w:r w:rsidRPr="00F74501">
        <w:t>of</w:t>
      </w:r>
      <w:r w:rsidRPr="00F74501">
        <w:rPr>
          <w:spacing w:val="-8"/>
        </w:rPr>
        <w:t xml:space="preserve"> </w:t>
      </w:r>
      <w:r w:rsidRPr="00F74501">
        <w:t>the</w:t>
      </w:r>
      <w:r w:rsidRPr="00F74501">
        <w:rPr>
          <w:spacing w:val="-6"/>
        </w:rPr>
        <w:t xml:space="preserve"> </w:t>
      </w:r>
      <w:r w:rsidRPr="00F74501">
        <w:t>La</w:t>
      </w:r>
      <w:r w:rsidRPr="00F74501">
        <w:rPr>
          <w:spacing w:val="-9"/>
        </w:rPr>
        <w:t xml:space="preserve"> </w:t>
      </w:r>
      <w:r w:rsidRPr="00F74501">
        <w:t>Crosse area and students are expected to provide their own transportation to these sites and or assume moving expenses and lodging. In addition, students are required to purchase the appropriate</w:t>
      </w:r>
      <w:r w:rsidRPr="00F74501">
        <w:rPr>
          <w:spacing w:val="-9"/>
        </w:rPr>
        <w:t xml:space="preserve"> </w:t>
      </w:r>
      <w:r w:rsidRPr="00F74501">
        <w:t>attire</w:t>
      </w:r>
      <w:r w:rsidRPr="00F74501">
        <w:rPr>
          <w:spacing w:val="-4"/>
        </w:rPr>
        <w:t xml:space="preserve"> </w:t>
      </w:r>
      <w:r w:rsidRPr="00F74501">
        <w:t>for</w:t>
      </w:r>
      <w:r w:rsidRPr="00F74501">
        <w:rPr>
          <w:spacing w:val="-7"/>
        </w:rPr>
        <w:t xml:space="preserve"> </w:t>
      </w:r>
      <w:r w:rsidRPr="00F74501">
        <w:t>each</w:t>
      </w:r>
      <w:r w:rsidRPr="00F74501">
        <w:rPr>
          <w:spacing w:val="-4"/>
        </w:rPr>
        <w:t xml:space="preserve"> </w:t>
      </w:r>
      <w:r w:rsidRPr="00F74501">
        <w:t>FW</w:t>
      </w:r>
      <w:r w:rsidRPr="00F74501">
        <w:rPr>
          <w:spacing w:val="-8"/>
        </w:rPr>
        <w:t xml:space="preserve"> </w:t>
      </w:r>
      <w:r w:rsidRPr="00F74501">
        <w:t>experience.</w:t>
      </w:r>
      <w:r w:rsidRPr="00F74501">
        <w:rPr>
          <w:spacing w:val="-8"/>
        </w:rPr>
        <w:t xml:space="preserve"> </w:t>
      </w:r>
      <w:r w:rsidRPr="00F74501">
        <w:t>There</w:t>
      </w:r>
      <w:r w:rsidRPr="00F74501">
        <w:rPr>
          <w:spacing w:val="-10"/>
        </w:rPr>
        <w:t xml:space="preserve"> </w:t>
      </w:r>
      <w:r w:rsidRPr="00F74501">
        <w:t>are tuition</w:t>
      </w:r>
      <w:r w:rsidRPr="00F74501">
        <w:rPr>
          <w:spacing w:val="-7"/>
        </w:rPr>
        <w:t xml:space="preserve"> </w:t>
      </w:r>
      <w:r w:rsidRPr="00F74501">
        <w:t>fees</w:t>
      </w:r>
      <w:r w:rsidRPr="00F74501">
        <w:rPr>
          <w:spacing w:val="-3"/>
        </w:rPr>
        <w:t xml:space="preserve"> </w:t>
      </w:r>
      <w:r w:rsidRPr="00F74501">
        <w:t>associated</w:t>
      </w:r>
      <w:r w:rsidRPr="00F74501">
        <w:rPr>
          <w:spacing w:val="-4"/>
        </w:rPr>
        <w:t xml:space="preserve"> </w:t>
      </w:r>
      <w:r w:rsidRPr="00F74501">
        <w:t>with</w:t>
      </w:r>
      <w:r w:rsidRPr="00F74501">
        <w:rPr>
          <w:spacing w:val="-4"/>
        </w:rPr>
        <w:t xml:space="preserve"> </w:t>
      </w:r>
      <w:r w:rsidRPr="00F74501">
        <w:t>both</w:t>
      </w:r>
      <w:r w:rsidRPr="00F74501">
        <w:rPr>
          <w:spacing w:val="-4"/>
        </w:rPr>
        <w:t xml:space="preserve"> </w:t>
      </w:r>
      <w:r w:rsidRPr="00F74501">
        <w:t>Level</w:t>
      </w:r>
      <w:r w:rsidRPr="00F74501">
        <w:rPr>
          <w:spacing w:val="-6"/>
        </w:rPr>
        <w:t xml:space="preserve"> </w:t>
      </w:r>
      <w:r w:rsidRPr="00F74501">
        <w:t>I and Level II Fieldwork.</w:t>
      </w:r>
      <w:r w:rsidRPr="00F74501">
        <w:rPr>
          <w:spacing w:val="40"/>
        </w:rPr>
        <w:t xml:space="preserve"> </w:t>
      </w:r>
      <w:r w:rsidRPr="00F74501">
        <w:t xml:space="preserve">Financial Aid can be applied towards fieldwork tuition. </w:t>
      </w:r>
    </w:p>
    <w:p w14:paraId="746DB604" w14:textId="77777777" w:rsidR="008028BF" w:rsidRPr="00F74501" w:rsidRDefault="008028BF" w:rsidP="67BA5447">
      <w:pPr>
        <w:tabs>
          <w:tab w:val="left" w:pos="935"/>
        </w:tabs>
        <w:spacing w:line="301" w:lineRule="exact"/>
        <w:rPr>
          <w:sz w:val="20"/>
          <w:szCs w:val="20"/>
        </w:rPr>
      </w:pPr>
    </w:p>
    <w:p w14:paraId="111C7E58" w14:textId="4BDFF4EF" w:rsidR="00662607" w:rsidRPr="00916ABE" w:rsidRDefault="00662607" w:rsidP="00662607">
      <w:pPr>
        <w:tabs>
          <w:tab w:val="left" w:pos="935"/>
        </w:tabs>
        <w:spacing w:line="301" w:lineRule="exact"/>
        <w:rPr>
          <w:color w:val="980C0C"/>
          <w:u w:val="single"/>
        </w:rPr>
      </w:pPr>
      <w:r w:rsidRPr="00916ABE">
        <w:rPr>
          <w:color w:val="980C0C"/>
          <w:u w:val="single"/>
        </w:rPr>
        <w:t>Photocopying and Printing Expenses</w:t>
      </w:r>
    </w:p>
    <w:p w14:paraId="232ECAAD" w14:textId="41B1B759" w:rsidR="00662607" w:rsidRPr="00916ABE" w:rsidRDefault="00662607" w:rsidP="00662607">
      <w:pPr>
        <w:widowControl/>
        <w:autoSpaceDE/>
        <w:autoSpaceDN/>
        <w:jc w:val="both"/>
        <w:textAlignment w:val="baseline"/>
        <w:rPr>
          <w:rFonts w:eastAsia="Times New Roman" w:cs="Times New Roman"/>
          <w:color w:val="000000"/>
        </w:rPr>
      </w:pPr>
      <w:r w:rsidRPr="00916ABE">
        <w:rPr>
          <w:color w:val="000000"/>
          <w:bdr w:val="none" w:sz="0" w:space="0" w:color="auto" w:frame="1"/>
          <w:shd w:val="clear" w:color="auto" w:fill="FFFFFF"/>
        </w:rPr>
        <w:t>Throughout the program, students may be expected to make copies or print assignments</w:t>
      </w:r>
      <w:r w:rsidR="0021730D" w:rsidRPr="00916ABE">
        <w:rPr>
          <w:color w:val="000000"/>
          <w:bdr w:val="none" w:sz="0" w:space="0" w:color="auto" w:frame="1"/>
          <w:shd w:val="clear" w:color="auto" w:fill="FFFFFF"/>
        </w:rPr>
        <w:t xml:space="preserve"> or handouts</w:t>
      </w:r>
      <w:r w:rsidRPr="00916ABE">
        <w:rPr>
          <w:color w:val="000000"/>
          <w:bdr w:val="none" w:sz="0" w:space="0" w:color="auto" w:frame="1"/>
          <w:shd w:val="clear" w:color="auto" w:fill="FFFFFF"/>
        </w:rPr>
        <w:t>. ALL photocopy expenses are the student’s responsibility. There are pay print stations in Murphy Library and Wing. The occupational therapy program has one computer printer for student use reserved only for printing assignments that the instructor requires in hard copy. Printing class resources is not appropriate on this printer and should be completed at the pay printing stations on campus or personal printers. Students are expected to follow all copyright laws when making photocopies.</w:t>
      </w:r>
      <w:r w:rsidRPr="00916ABE">
        <w:rPr>
          <w:rFonts w:eastAsia="Times New Roman" w:cs="Times New Roman"/>
          <w:color w:val="000000"/>
        </w:rPr>
        <w:t xml:space="preserve"> </w:t>
      </w:r>
    </w:p>
    <w:p w14:paraId="0F7564D2" w14:textId="71BE427F" w:rsidR="00662607" w:rsidRPr="00916ABE" w:rsidRDefault="00662607" w:rsidP="67BA5447">
      <w:pPr>
        <w:widowControl/>
        <w:autoSpaceDE/>
        <w:autoSpaceDN/>
        <w:jc w:val="both"/>
        <w:textAlignment w:val="baseline"/>
        <w:rPr>
          <w:color w:val="840A0A"/>
        </w:rPr>
      </w:pPr>
      <w:r w:rsidRPr="00916ABE">
        <w:rPr>
          <w:color w:val="000000"/>
          <w:bdr w:val="none" w:sz="0" w:space="0" w:color="auto" w:frame="1"/>
          <w:shd w:val="clear" w:color="auto" w:fill="FFFFFF"/>
        </w:rPr>
        <w:t xml:space="preserve">See more information here: </w:t>
      </w:r>
      <w:hyperlink r:id="rId76" w:history="1">
        <w:r w:rsidR="005B241D">
          <w:rPr>
            <w:rStyle w:val="Hyperlink"/>
            <w:color w:val="840A0A"/>
            <w:bdr w:val="none" w:sz="0" w:space="0" w:color="auto" w:frame="1"/>
            <w:shd w:val="clear" w:color="auto" w:fill="FFFFFF"/>
          </w:rPr>
          <w:t>Photocopy and Printing Resources at Murphy Library</w:t>
        </w:r>
      </w:hyperlink>
      <w:r w:rsidRPr="00916ABE">
        <w:rPr>
          <w:color w:val="840A0A"/>
          <w:bdr w:val="none" w:sz="0" w:space="0" w:color="auto" w:frame="1"/>
          <w:shd w:val="clear" w:color="auto" w:fill="FFFFFF"/>
        </w:rPr>
        <w:t xml:space="preserve">  </w:t>
      </w:r>
    </w:p>
    <w:p w14:paraId="359C084F" w14:textId="77777777" w:rsidR="005B241D" w:rsidRDefault="005B241D" w:rsidP="005B041D">
      <w:pPr>
        <w:tabs>
          <w:tab w:val="left" w:pos="945"/>
        </w:tabs>
        <w:jc w:val="center"/>
        <w:rPr>
          <w:b/>
          <w:bCs/>
          <w:color w:val="8A0000"/>
          <w:sz w:val="40"/>
          <w:szCs w:val="40"/>
          <w:u w:val="single"/>
        </w:rPr>
      </w:pPr>
    </w:p>
    <w:p w14:paraId="71D1CFC6" w14:textId="2B09E4D2" w:rsidR="005B041D" w:rsidRDefault="005B041D" w:rsidP="005B041D">
      <w:pPr>
        <w:tabs>
          <w:tab w:val="left" w:pos="945"/>
        </w:tabs>
        <w:jc w:val="center"/>
        <w:rPr>
          <w:b/>
          <w:bCs/>
          <w:color w:val="8A0000"/>
          <w:sz w:val="40"/>
          <w:szCs w:val="40"/>
          <w:u w:val="single"/>
        </w:rPr>
      </w:pPr>
      <w:r>
        <w:rPr>
          <w:b/>
          <w:bCs/>
          <w:color w:val="8A0000"/>
          <w:sz w:val="40"/>
          <w:szCs w:val="40"/>
          <w:u w:val="single"/>
        </w:rPr>
        <w:lastRenderedPageBreak/>
        <w:t>SECTION D</w:t>
      </w:r>
    </w:p>
    <w:p w14:paraId="191CD5B2" w14:textId="77777777" w:rsidR="005B041D" w:rsidRDefault="005B041D" w:rsidP="005B041D">
      <w:pPr>
        <w:tabs>
          <w:tab w:val="left" w:pos="945"/>
        </w:tabs>
        <w:jc w:val="center"/>
        <w:rPr>
          <w:b/>
          <w:bCs/>
          <w:color w:val="808080" w:themeColor="background1" w:themeShade="80"/>
          <w:sz w:val="40"/>
          <w:szCs w:val="40"/>
        </w:rPr>
      </w:pPr>
    </w:p>
    <w:p w14:paraId="3BF49A38" w14:textId="1E48CACE" w:rsidR="005B041D" w:rsidRDefault="005B041D" w:rsidP="005B041D">
      <w:pPr>
        <w:tabs>
          <w:tab w:val="left" w:pos="945"/>
        </w:tabs>
        <w:jc w:val="center"/>
        <w:rPr>
          <w:b/>
          <w:bCs/>
          <w:color w:val="808080" w:themeColor="background1" w:themeShade="80"/>
          <w:sz w:val="40"/>
          <w:szCs w:val="40"/>
        </w:rPr>
      </w:pPr>
      <w:r>
        <w:rPr>
          <w:b/>
          <w:bCs/>
          <w:color w:val="808080" w:themeColor="background1" w:themeShade="80"/>
          <w:sz w:val="40"/>
          <w:szCs w:val="40"/>
        </w:rPr>
        <w:t>PROGRAM POLICIES</w:t>
      </w:r>
    </w:p>
    <w:p w14:paraId="31CD179C" w14:textId="77777777" w:rsidR="005B041D" w:rsidRPr="00B23ABC" w:rsidRDefault="005B041D" w:rsidP="005B041D">
      <w:pPr>
        <w:tabs>
          <w:tab w:val="left" w:pos="945"/>
        </w:tabs>
        <w:rPr>
          <w:b/>
          <w:bCs/>
          <w:color w:val="808080" w:themeColor="background1" w:themeShade="80"/>
        </w:rPr>
      </w:pPr>
    </w:p>
    <w:p w14:paraId="240F8E2C" w14:textId="50876756" w:rsidR="005B041D" w:rsidRDefault="005B041D" w:rsidP="005B041D">
      <w:pPr>
        <w:tabs>
          <w:tab w:val="left" w:pos="945"/>
        </w:tabs>
        <w:ind w:left="945" w:hanging="945"/>
        <w:rPr>
          <w:b/>
          <w:bCs/>
          <w:color w:val="8A0000"/>
          <w:sz w:val="28"/>
          <w:szCs w:val="28"/>
        </w:rPr>
      </w:pPr>
      <w:r w:rsidRPr="67BA5447">
        <w:rPr>
          <w:b/>
          <w:bCs/>
          <w:color w:val="8A0000"/>
          <w:sz w:val="28"/>
          <w:szCs w:val="28"/>
        </w:rPr>
        <w:t xml:space="preserve">D-1: </w:t>
      </w:r>
      <w:r w:rsidR="0021730D" w:rsidRPr="67BA5447">
        <w:rPr>
          <w:b/>
          <w:bCs/>
          <w:color w:val="8A0000"/>
          <w:sz w:val="28"/>
          <w:szCs w:val="28"/>
        </w:rPr>
        <w:t>Assessment</w:t>
      </w:r>
      <w:r w:rsidRPr="67BA5447">
        <w:rPr>
          <w:b/>
          <w:bCs/>
          <w:color w:val="8A0000"/>
          <w:sz w:val="28"/>
          <w:szCs w:val="28"/>
        </w:rPr>
        <w:t xml:space="preserve"> of Student Learning</w:t>
      </w:r>
      <w:r w:rsidR="5F5F343D" w:rsidRPr="67BA5447">
        <w:rPr>
          <w:b/>
          <w:bCs/>
          <w:color w:val="8A0000"/>
          <w:sz w:val="28"/>
          <w:szCs w:val="28"/>
        </w:rPr>
        <w:t xml:space="preserve"> throughout the Curriculum</w:t>
      </w:r>
    </w:p>
    <w:p w14:paraId="2AFBD7E3" w14:textId="3DF78522" w:rsidR="005B041D" w:rsidRPr="00870AE6" w:rsidRDefault="0021730D" w:rsidP="00662607">
      <w:pPr>
        <w:widowControl/>
        <w:autoSpaceDE/>
        <w:autoSpaceDN/>
        <w:jc w:val="both"/>
        <w:textAlignment w:val="baseline"/>
        <w:rPr>
          <w:shd w:val="clear" w:color="auto" w:fill="FFFFFF"/>
        </w:rPr>
      </w:pPr>
      <w:r w:rsidRPr="00870AE6">
        <w:rPr>
          <w:shd w:val="clear" w:color="auto" w:fill="FFFFFF"/>
        </w:rPr>
        <w:t>Learning Assessments</w:t>
      </w:r>
      <w:r w:rsidR="00146D3C" w:rsidRPr="00870AE6">
        <w:rPr>
          <w:shd w:val="clear" w:color="auto" w:fill="FFFFFF"/>
        </w:rPr>
        <w:t xml:space="preserve"> are designed by faculty members to best measure the student’s performance on the student learning objectives of the course and the program. Examinations may use various formats</w:t>
      </w:r>
      <w:r w:rsidR="67EAA5FD" w:rsidRPr="00870AE6">
        <w:rPr>
          <w:shd w:val="clear" w:color="auto" w:fill="FFFFFF"/>
        </w:rPr>
        <w:t xml:space="preserve"> including but not limited to</w:t>
      </w:r>
      <w:r w:rsidR="00146D3C" w:rsidRPr="00870AE6">
        <w:rPr>
          <w:shd w:val="clear" w:color="auto" w:fill="FFFFFF"/>
        </w:rPr>
        <w:t xml:space="preserve">: multiple choice </w:t>
      </w:r>
      <w:r w:rsidR="0B24F7F5" w:rsidRPr="00870AE6">
        <w:rPr>
          <w:shd w:val="clear" w:color="auto" w:fill="FFFFFF"/>
        </w:rPr>
        <w:t>quizzes and exams</w:t>
      </w:r>
      <w:r w:rsidR="00146D3C" w:rsidRPr="00870AE6">
        <w:rPr>
          <w:shd w:val="clear" w:color="auto" w:fill="FFFFFF"/>
        </w:rPr>
        <w:t xml:space="preserve">, </w:t>
      </w:r>
      <w:r w:rsidR="7CDF4D80" w:rsidRPr="00870AE6">
        <w:rPr>
          <w:shd w:val="clear" w:color="auto" w:fill="FFFFFF"/>
        </w:rPr>
        <w:t xml:space="preserve">short answer, </w:t>
      </w:r>
      <w:r w:rsidR="00146D3C" w:rsidRPr="00870AE6">
        <w:rPr>
          <w:shd w:val="clear" w:color="auto" w:fill="FFFFFF"/>
        </w:rPr>
        <w:t xml:space="preserve">written </w:t>
      </w:r>
      <w:r w:rsidR="512685E5" w:rsidRPr="00870AE6">
        <w:rPr>
          <w:shd w:val="clear" w:color="auto" w:fill="FFFFFF"/>
        </w:rPr>
        <w:t>or oral</w:t>
      </w:r>
      <w:r w:rsidR="00146D3C" w:rsidRPr="00870AE6">
        <w:rPr>
          <w:shd w:val="clear" w:color="auto" w:fill="FFFFFF"/>
        </w:rPr>
        <w:t xml:space="preserve"> exams, case studies, laboratory examinations, </w:t>
      </w:r>
      <w:r w:rsidR="38A3BD02" w:rsidRPr="00870AE6">
        <w:rPr>
          <w:shd w:val="clear" w:color="auto" w:fill="FFFFFF"/>
        </w:rPr>
        <w:t xml:space="preserve">and </w:t>
      </w:r>
      <w:r w:rsidR="00146D3C" w:rsidRPr="00870AE6">
        <w:rPr>
          <w:shd w:val="clear" w:color="auto" w:fill="FFFFFF"/>
        </w:rPr>
        <w:t>hands on practical/competenc</w:t>
      </w:r>
      <w:r w:rsidR="5A616F9A" w:rsidRPr="00870AE6">
        <w:rPr>
          <w:shd w:val="clear" w:color="auto" w:fill="FFFFFF"/>
        </w:rPr>
        <w:t>ies</w:t>
      </w:r>
      <w:r w:rsidR="00146D3C" w:rsidRPr="00870AE6">
        <w:rPr>
          <w:shd w:val="clear" w:color="auto" w:fill="FFFFFF"/>
        </w:rPr>
        <w:t xml:space="preserve">. Students are expected to complete examinations independently unless otherwise notified by the course instructor. Submission of the </w:t>
      </w:r>
      <w:r w:rsidR="3440F375" w:rsidRPr="00870AE6">
        <w:rPr>
          <w:shd w:val="clear" w:color="auto" w:fill="FFFFFF"/>
        </w:rPr>
        <w:t xml:space="preserve">assignments and </w:t>
      </w:r>
      <w:r w:rsidR="00146D3C" w:rsidRPr="00870AE6">
        <w:rPr>
          <w:shd w:val="clear" w:color="auto" w:fill="FFFFFF"/>
        </w:rPr>
        <w:t>examination</w:t>
      </w:r>
      <w:r w:rsidR="6DA43C62" w:rsidRPr="00870AE6">
        <w:rPr>
          <w:shd w:val="clear" w:color="auto" w:fill="FFFFFF"/>
        </w:rPr>
        <w:t>s</w:t>
      </w:r>
      <w:r w:rsidR="00146D3C" w:rsidRPr="00870AE6">
        <w:rPr>
          <w:shd w:val="clear" w:color="auto" w:fill="FFFFFF"/>
        </w:rPr>
        <w:t xml:space="preserve"> signifies the student’s acknowledgment </w:t>
      </w:r>
      <w:r w:rsidR="61EE9B80" w:rsidRPr="00870AE6">
        <w:rPr>
          <w:shd w:val="clear" w:color="auto" w:fill="FFFFFF"/>
        </w:rPr>
        <w:t>of work completed w</w:t>
      </w:r>
      <w:r w:rsidR="190FEC12" w:rsidRPr="00870AE6">
        <w:rPr>
          <w:shd w:val="clear" w:color="auto" w:fill="FFFFFF"/>
        </w:rPr>
        <w:t>it</w:t>
      </w:r>
      <w:r w:rsidR="61EE9B80" w:rsidRPr="00870AE6">
        <w:rPr>
          <w:shd w:val="clear" w:color="auto" w:fill="FFFFFF"/>
        </w:rPr>
        <w:t>h academic integrity.</w:t>
      </w:r>
    </w:p>
    <w:p w14:paraId="24F85228" w14:textId="77777777" w:rsidR="00146D3C" w:rsidRDefault="00146D3C" w:rsidP="00662607">
      <w:pPr>
        <w:widowControl/>
        <w:autoSpaceDE/>
        <w:autoSpaceDN/>
        <w:jc w:val="both"/>
        <w:textAlignment w:val="baseline"/>
        <w:rPr>
          <w:sz w:val="24"/>
          <w:szCs w:val="24"/>
          <w:shd w:val="clear" w:color="auto" w:fill="FFFFFF"/>
        </w:rPr>
      </w:pPr>
    </w:p>
    <w:p w14:paraId="165B6457" w14:textId="4F0D5CBF" w:rsidR="00146D3C" w:rsidRPr="00870AE6" w:rsidRDefault="00146D3C" w:rsidP="00146D3C">
      <w:pPr>
        <w:tabs>
          <w:tab w:val="left" w:pos="935"/>
        </w:tabs>
        <w:spacing w:line="301" w:lineRule="exact"/>
        <w:rPr>
          <w:color w:val="980C0C"/>
          <w:u w:val="single"/>
        </w:rPr>
      </w:pPr>
      <w:r w:rsidRPr="00870AE6">
        <w:rPr>
          <w:color w:val="980C0C"/>
          <w:u w:val="single"/>
        </w:rPr>
        <w:t>Practical/Competency Examinations</w:t>
      </w:r>
    </w:p>
    <w:p w14:paraId="338D52E2" w14:textId="5BBB394C" w:rsidR="00146D3C" w:rsidRPr="00870AE6" w:rsidRDefault="00146D3C" w:rsidP="00146D3C">
      <w:pPr>
        <w:widowControl/>
        <w:autoSpaceDE/>
        <w:autoSpaceDN/>
        <w:jc w:val="both"/>
        <w:textAlignment w:val="baseline"/>
        <w:rPr>
          <w:color w:val="000000"/>
        </w:rPr>
      </w:pPr>
      <w:r w:rsidRPr="00870AE6">
        <w:t>Hands on practical/competency examinations using volunteer patients, instructors, student lab</w:t>
      </w:r>
      <w:r w:rsidRPr="00870AE6">
        <w:rPr>
          <w:spacing w:val="-4"/>
        </w:rPr>
        <w:t xml:space="preserve"> </w:t>
      </w:r>
      <w:r w:rsidRPr="00870AE6">
        <w:t>assistants,</w:t>
      </w:r>
      <w:r w:rsidRPr="00870AE6">
        <w:rPr>
          <w:spacing w:val="-3"/>
        </w:rPr>
        <w:t xml:space="preserve"> </w:t>
      </w:r>
      <w:r w:rsidRPr="00870AE6">
        <w:t>or</w:t>
      </w:r>
      <w:r w:rsidRPr="00870AE6">
        <w:rPr>
          <w:spacing w:val="-7"/>
        </w:rPr>
        <w:t xml:space="preserve"> </w:t>
      </w:r>
      <w:r w:rsidRPr="00870AE6">
        <w:t>clients</w:t>
      </w:r>
      <w:r w:rsidRPr="00870AE6">
        <w:rPr>
          <w:spacing w:val="-3"/>
        </w:rPr>
        <w:t xml:space="preserve"> </w:t>
      </w:r>
      <w:r w:rsidRPr="00870AE6">
        <w:t>in</w:t>
      </w:r>
      <w:r w:rsidRPr="00870AE6">
        <w:rPr>
          <w:spacing w:val="-8"/>
        </w:rPr>
        <w:t xml:space="preserve"> </w:t>
      </w:r>
      <w:r w:rsidRPr="00870AE6">
        <w:t>clinical</w:t>
      </w:r>
      <w:r w:rsidRPr="00870AE6">
        <w:rPr>
          <w:spacing w:val="-2"/>
        </w:rPr>
        <w:t xml:space="preserve"> </w:t>
      </w:r>
      <w:r w:rsidRPr="00870AE6">
        <w:t>settings</w:t>
      </w:r>
      <w:r w:rsidRPr="00870AE6">
        <w:rPr>
          <w:spacing w:val="-4"/>
        </w:rPr>
        <w:t xml:space="preserve"> </w:t>
      </w:r>
      <w:r w:rsidRPr="00870AE6">
        <w:t>will</w:t>
      </w:r>
      <w:r w:rsidRPr="00870AE6">
        <w:rPr>
          <w:spacing w:val="-5"/>
        </w:rPr>
        <w:t xml:space="preserve"> </w:t>
      </w:r>
      <w:r w:rsidRPr="00870AE6">
        <w:t>occur</w:t>
      </w:r>
      <w:r w:rsidRPr="00870AE6">
        <w:rPr>
          <w:spacing w:val="-6"/>
        </w:rPr>
        <w:t xml:space="preserve"> </w:t>
      </w:r>
      <w:r w:rsidRPr="00870AE6">
        <w:t>during</w:t>
      </w:r>
      <w:r w:rsidRPr="00870AE6">
        <w:rPr>
          <w:spacing w:val="-8"/>
        </w:rPr>
        <w:t xml:space="preserve"> </w:t>
      </w:r>
      <w:r w:rsidRPr="00870AE6">
        <w:t>the</w:t>
      </w:r>
      <w:r w:rsidRPr="00870AE6">
        <w:rPr>
          <w:spacing w:val="-6"/>
        </w:rPr>
        <w:t xml:space="preserve"> </w:t>
      </w:r>
      <w:r w:rsidRPr="00870AE6">
        <w:t>curriculum</w:t>
      </w:r>
      <w:r w:rsidRPr="00870AE6">
        <w:rPr>
          <w:spacing w:val="-5"/>
        </w:rPr>
        <w:t xml:space="preserve"> </w:t>
      </w:r>
      <w:r w:rsidRPr="00870AE6">
        <w:t>with intensity</w:t>
      </w:r>
      <w:r w:rsidRPr="00870AE6">
        <w:rPr>
          <w:spacing w:val="-5"/>
        </w:rPr>
        <w:t xml:space="preserve"> </w:t>
      </w:r>
      <w:r w:rsidRPr="00870AE6">
        <w:t xml:space="preserve">and expectations increasing as the knowledge base increases. </w:t>
      </w:r>
      <w:r w:rsidR="3955FE54" w:rsidRPr="00870AE6">
        <w:t xml:space="preserve">Competencies are created to simulate clinical scenarios.  </w:t>
      </w:r>
      <w:r w:rsidRPr="00870AE6">
        <w:t xml:space="preserve">Students are expected to attend these examinations on time,and conduct </w:t>
      </w:r>
      <w:r w:rsidR="32F3009F" w:rsidRPr="00870AE6">
        <w:t>themselves professionally</w:t>
      </w:r>
      <w:r w:rsidRPr="00870AE6">
        <w:t>. Universal precautions, safety and clinic maintenance are expected and graded as part of the examination.</w:t>
      </w:r>
      <w:r w:rsidRPr="00870AE6">
        <w:rPr>
          <w:spacing w:val="40"/>
        </w:rPr>
        <w:t xml:space="preserve"> </w:t>
      </w:r>
      <w:r w:rsidRPr="00870AE6">
        <w:t xml:space="preserve">Please refer to </w:t>
      </w:r>
      <w:r w:rsidRPr="00870AE6">
        <w:rPr>
          <w:color w:val="000000"/>
        </w:rPr>
        <w:t>‘Course Clinical Competencies’</w:t>
      </w:r>
      <w:r w:rsidRPr="00870AE6">
        <w:rPr>
          <w:color w:val="000000"/>
          <w:spacing w:val="40"/>
        </w:rPr>
        <w:t xml:space="preserve"> </w:t>
      </w:r>
      <w:r w:rsidRPr="00D501A8">
        <w:rPr>
          <w:color w:val="000000"/>
        </w:rPr>
        <w:t xml:space="preserve">(Section E4, p. </w:t>
      </w:r>
      <w:r w:rsidR="00D501A8" w:rsidRPr="00D501A8">
        <w:rPr>
          <w:color w:val="000000"/>
        </w:rPr>
        <w:t>39</w:t>
      </w:r>
      <w:r w:rsidRPr="00870AE6">
        <w:rPr>
          <w:color w:val="000000"/>
        </w:rPr>
        <w:t>) for additional information.</w:t>
      </w:r>
    </w:p>
    <w:p w14:paraId="67FFBF5B" w14:textId="77777777" w:rsidR="00146D3C" w:rsidRPr="00870AE6" w:rsidRDefault="00146D3C" w:rsidP="00146D3C">
      <w:pPr>
        <w:widowControl/>
        <w:autoSpaceDE/>
        <w:autoSpaceDN/>
        <w:jc w:val="both"/>
        <w:textAlignment w:val="baseline"/>
        <w:rPr>
          <w:color w:val="000000"/>
        </w:rPr>
      </w:pPr>
    </w:p>
    <w:p w14:paraId="2E9CF0F1" w14:textId="11A4A2D3" w:rsidR="00146D3C" w:rsidRPr="00870AE6" w:rsidRDefault="00146D3C" w:rsidP="00146D3C">
      <w:pPr>
        <w:tabs>
          <w:tab w:val="left" w:pos="935"/>
        </w:tabs>
        <w:spacing w:line="301" w:lineRule="exact"/>
        <w:rPr>
          <w:color w:val="980C0C"/>
          <w:u w:val="single"/>
        </w:rPr>
      </w:pPr>
      <w:r w:rsidRPr="00870AE6">
        <w:rPr>
          <w:color w:val="980C0C"/>
          <w:u w:val="single"/>
        </w:rPr>
        <w:t>Occupational Therapy Knowledge Examination (OTKE)</w:t>
      </w:r>
    </w:p>
    <w:p w14:paraId="71B9CB27" w14:textId="77777777" w:rsidR="00146D3C" w:rsidRPr="00870AE6" w:rsidRDefault="00146D3C" w:rsidP="00146D3C">
      <w:pPr>
        <w:widowControl/>
        <w:autoSpaceDE/>
        <w:autoSpaceDN/>
        <w:jc w:val="both"/>
        <w:textAlignment w:val="baseline"/>
      </w:pPr>
      <w:r w:rsidRPr="00870AE6">
        <w:t>During the last academic semester (spring II), students take the OTKE examination. This exam</w:t>
      </w:r>
      <w:r w:rsidRPr="00870AE6">
        <w:rPr>
          <w:spacing w:val="-3"/>
        </w:rPr>
        <w:t xml:space="preserve"> </w:t>
      </w:r>
      <w:r w:rsidRPr="00870AE6">
        <w:t>is</w:t>
      </w:r>
      <w:r w:rsidRPr="00870AE6">
        <w:rPr>
          <w:spacing w:val="-7"/>
        </w:rPr>
        <w:t xml:space="preserve"> </w:t>
      </w:r>
      <w:r w:rsidRPr="00870AE6">
        <w:t>written</w:t>
      </w:r>
      <w:r w:rsidRPr="00870AE6">
        <w:rPr>
          <w:spacing w:val="-5"/>
        </w:rPr>
        <w:t xml:space="preserve"> </w:t>
      </w:r>
      <w:r w:rsidRPr="00870AE6">
        <w:t>in</w:t>
      </w:r>
      <w:r w:rsidRPr="00870AE6">
        <w:rPr>
          <w:spacing w:val="-7"/>
        </w:rPr>
        <w:t xml:space="preserve"> </w:t>
      </w:r>
      <w:r w:rsidRPr="00870AE6">
        <w:t>the</w:t>
      </w:r>
      <w:r w:rsidRPr="00870AE6">
        <w:rPr>
          <w:spacing w:val="-5"/>
        </w:rPr>
        <w:t xml:space="preserve"> </w:t>
      </w:r>
      <w:r w:rsidRPr="00870AE6">
        <w:t>style</w:t>
      </w:r>
      <w:r w:rsidRPr="00870AE6">
        <w:rPr>
          <w:spacing w:val="-9"/>
        </w:rPr>
        <w:t xml:space="preserve"> </w:t>
      </w:r>
      <w:r w:rsidRPr="00870AE6">
        <w:t>and</w:t>
      </w:r>
      <w:r w:rsidRPr="00870AE6">
        <w:rPr>
          <w:spacing w:val="-4"/>
        </w:rPr>
        <w:t xml:space="preserve"> </w:t>
      </w:r>
      <w:r w:rsidRPr="00870AE6">
        <w:t>format</w:t>
      </w:r>
      <w:r w:rsidRPr="00870AE6">
        <w:rPr>
          <w:spacing w:val="-9"/>
        </w:rPr>
        <w:t xml:space="preserve"> </w:t>
      </w:r>
      <w:r w:rsidRPr="00870AE6">
        <w:t>of</w:t>
      </w:r>
      <w:r w:rsidRPr="00870AE6">
        <w:rPr>
          <w:spacing w:val="-6"/>
        </w:rPr>
        <w:t xml:space="preserve"> </w:t>
      </w:r>
      <w:r w:rsidRPr="00870AE6">
        <w:t>the</w:t>
      </w:r>
      <w:r w:rsidRPr="00870AE6">
        <w:rPr>
          <w:spacing w:val="-10"/>
        </w:rPr>
        <w:t xml:space="preserve"> </w:t>
      </w:r>
      <w:r w:rsidRPr="00870AE6">
        <w:t>terminal</w:t>
      </w:r>
      <w:r w:rsidRPr="00870AE6">
        <w:rPr>
          <w:spacing w:val="-5"/>
        </w:rPr>
        <w:t xml:space="preserve"> </w:t>
      </w:r>
      <w:r w:rsidRPr="00870AE6">
        <w:t>national</w:t>
      </w:r>
      <w:r w:rsidRPr="00870AE6">
        <w:rPr>
          <w:spacing w:val="-5"/>
        </w:rPr>
        <w:t xml:space="preserve"> </w:t>
      </w:r>
      <w:r w:rsidRPr="00870AE6">
        <w:t>certification</w:t>
      </w:r>
      <w:r w:rsidRPr="00870AE6">
        <w:rPr>
          <w:spacing w:val="-6"/>
        </w:rPr>
        <w:t xml:space="preserve"> </w:t>
      </w:r>
      <w:r w:rsidRPr="00870AE6">
        <w:t>examination</w:t>
      </w:r>
      <w:r w:rsidRPr="00870AE6">
        <w:rPr>
          <w:spacing w:val="-4"/>
        </w:rPr>
        <w:t xml:space="preserve"> </w:t>
      </w:r>
      <w:r w:rsidRPr="00870AE6">
        <w:t>and gives</w:t>
      </w:r>
      <w:r w:rsidRPr="00870AE6">
        <w:rPr>
          <w:spacing w:val="-7"/>
        </w:rPr>
        <w:t xml:space="preserve"> </w:t>
      </w:r>
      <w:r w:rsidRPr="00870AE6">
        <w:t>the</w:t>
      </w:r>
      <w:r w:rsidRPr="00870AE6">
        <w:rPr>
          <w:spacing w:val="-6"/>
        </w:rPr>
        <w:t xml:space="preserve"> </w:t>
      </w:r>
      <w:r w:rsidRPr="00870AE6">
        <w:t>program information</w:t>
      </w:r>
      <w:r w:rsidRPr="00870AE6">
        <w:rPr>
          <w:spacing w:val="-12"/>
        </w:rPr>
        <w:t xml:space="preserve"> </w:t>
      </w:r>
      <w:r w:rsidRPr="00870AE6">
        <w:t>about</w:t>
      </w:r>
      <w:r w:rsidRPr="00870AE6">
        <w:rPr>
          <w:spacing w:val="-4"/>
        </w:rPr>
        <w:t xml:space="preserve"> </w:t>
      </w:r>
      <w:r w:rsidRPr="00870AE6">
        <w:t>the</w:t>
      </w:r>
      <w:r w:rsidRPr="00870AE6">
        <w:rPr>
          <w:spacing w:val="-1"/>
        </w:rPr>
        <w:t xml:space="preserve"> </w:t>
      </w:r>
      <w:r w:rsidRPr="00870AE6">
        <w:t>knowledge</w:t>
      </w:r>
      <w:r w:rsidRPr="00870AE6">
        <w:rPr>
          <w:spacing w:val="-1"/>
        </w:rPr>
        <w:t xml:space="preserve"> </w:t>
      </w:r>
      <w:r w:rsidRPr="00870AE6">
        <w:t>students</w:t>
      </w:r>
      <w:r w:rsidRPr="00870AE6">
        <w:rPr>
          <w:spacing w:val="-8"/>
        </w:rPr>
        <w:t xml:space="preserve"> </w:t>
      </w:r>
      <w:r w:rsidRPr="00870AE6">
        <w:t>have</w:t>
      </w:r>
      <w:r w:rsidRPr="00870AE6">
        <w:rPr>
          <w:spacing w:val="-5"/>
        </w:rPr>
        <w:t xml:space="preserve"> </w:t>
      </w:r>
      <w:r w:rsidRPr="00870AE6">
        <w:t>prior</w:t>
      </w:r>
      <w:r w:rsidRPr="00870AE6">
        <w:rPr>
          <w:spacing w:val="-6"/>
        </w:rPr>
        <w:t xml:space="preserve"> </w:t>
      </w:r>
      <w:r w:rsidRPr="00870AE6">
        <w:t>to</w:t>
      </w:r>
      <w:r w:rsidRPr="00870AE6">
        <w:rPr>
          <w:spacing w:val="-4"/>
        </w:rPr>
        <w:t xml:space="preserve"> </w:t>
      </w:r>
      <w:r w:rsidRPr="00870AE6">
        <w:t>level</w:t>
      </w:r>
      <w:r w:rsidRPr="00870AE6">
        <w:rPr>
          <w:spacing w:val="-6"/>
        </w:rPr>
        <w:t xml:space="preserve"> </w:t>
      </w:r>
      <w:r w:rsidRPr="00870AE6">
        <w:t>II</w:t>
      </w:r>
      <w:r w:rsidRPr="00870AE6">
        <w:rPr>
          <w:spacing w:val="-5"/>
        </w:rPr>
        <w:t xml:space="preserve"> </w:t>
      </w:r>
      <w:r w:rsidRPr="00870AE6">
        <w:t>fieldwork. The OTKE also gives the students baseline information about their areas of strengths and areas for further study and development on</w:t>
      </w:r>
      <w:r w:rsidRPr="00870AE6">
        <w:rPr>
          <w:spacing w:val="-1"/>
        </w:rPr>
        <w:t xml:space="preserve"> </w:t>
      </w:r>
      <w:r w:rsidRPr="00870AE6">
        <w:t>fieldwork. There is no charge to the student for this exam.</w:t>
      </w:r>
    </w:p>
    <w:p w14:paraId="264A5A21" w14:textId="77777777" w:rsidR="00146D3C" w:rsidRPr="00870AE6" w:rsidRDefault="00146D3C" w:rsidP="00146D3C">
      <w:pPr>
        <w:widowControl/>
        <w:autoSpaceDE/>
        <w:autoSpaceDN/>
        <w:jc w:val="both"/>
        <w:textAlignment w:val="baseline"/>
      </w:pPr>
    </w:p>
    <w:p w14:paraId="0542AF42" w14:textId="031D38BD" w:rsidR="00146D3C" w:rsidRPr="00870AE6" w:rsidRDefault="00146D3C" w:rsidP="00146D3C">
      <w:pPr>
        <w:tabs>
          <w:tab w:val="left" w:pos="935"/>
        </w:tabs>
        <w:spacing w:line="301" w:lineRule="exact"/>
        <w:rPr>
          <w:color w:val="980C0C"/>
          <w:u w:val="single"/>
        </w:rPr>
      </w:pPr>
      <w:r w:rsidRPr="00870AE6">
        <w:rPr>
          <w:color w:val="980C0C"/>
          <w:u w:val="single"/>
        </w:rPr>
        <w:t>NBCOT Examination</w:t>
      </w:r>
    </w:p>
    <w:p w14:paraId="45B6F17F" w14:textId="0DB1C341" w:rsidR="00146D3C" w:rsidRPr="00870AE6" w:rsidRDefault="00146D3C" w:rsidP="00146D3C">
      <w:pPr>
        <w:widowControl/>
        <w:autoSpaceDE/>
        <w:autoSpaceDN/>
        <w:jc w:val="both"/>
        <w:textAlignment w:val="baseline"/>
      </w:pPr>
      <w:r w:rsidRPr="00870AE6">
        <w:rPr>
          <w:color w:val="000000"/>
          <w:shd w:val="clear" w:color="auto" w:fill="FFFFFF"/>
        </w:rPr>
        <w:t>Students graduating from the program are eligible to sit for the terminal national certification examination administered by the National Board for Certification in Occupational Therapy (NBCOT). After successful completion of the exam, the individual will be certified as an Occupational Therapist, Registered (OTR). Most states require a license to practice occupational therapy. State licenses are usually based on the results of the NBCOT Certification Examination and additional open</w:t>
      </w:r>
      <w:r w:rsidRPr="00870AE6">
        <w:rPr>
          <w:rFonts w:cs="Cambria Math"/>
          <w:color w:val="000000"/>
          <w:shd w:val="clear" w:color="auto" w:fill="FFFFFF"/>
        </w:rPr>
        <w:t>‐</w:t>
      </w:r>
      <w:r w:rsidRPr="00870AE6">
        <w:rPr>
          <w:color w:val="000000"/>
          <w:shd w:val="clear" w:color="auto" w:fill="FFFFFF"/>
        </w:rPr>
        <w:t>book testing on the state law. A felony conviction may affect a graduate’s ability to sit for the NBCOT certification exam or to obtain state licensure. An Early Determination Review may be required to determine your eligibility to take the certification examination.</w:t>
      </w:r>
      <w:r w:rsidRPr="00870AE6">
        <w:t xml:space="preserve"> </w:t>
      </w:r>
    </w:p>
    <w:p w14:paraId="234089F7" w14:textId="77777777" w:rsidR="0007500F" w:rsidRDefault="0007500F" w:rsidP="00146D3C">
      <w:pPr>
        <w:widowControl/>
        <w:autoSpaceDE/>
        <w:autoSpaceDN/>
        <w:jc w:val="both"/>
        <w:textAlignment w:val="baseline"/>
        <w:rPr>
          <w:sz w:val="28"/>
          <w:szCs w:val="28"/>
        </w:rPr>
      </w:pPr>
    </w:p>
    <w:p w14:paraId="79416E93" w14:textId="77777777" w:rsidR="000453A4" w:rsidRDefault="000453A4" w:rsidP="00835C45">
      <w:pPr>
        <w:tabs>
          <w:tab w:val="left" w:pos="945"/>
        </w:tabs>
        <w:ind w:left="945" w:hanging="945"/>
        <w:rPr>
          <w:b/>
          <w:bCs/>
          <w:color w:val="8A0000"/>
          <w:sz w:val="28"/>
          <w:szCs w:val="28"/>
        </w:rPr>
      </w:pPr>
    </w:p>
    <w:p w14:paraId="3EBC3236" w14:textId="77777777" w:rsidR="000453A4" w:rsidRDefault="000453A4" w:rsidP="00835C45">
      <w:pPr>
        <w:tabs>
          <w:tab w:val="left" w:pos="945"/>
        </w:tabs>
        <w:ind w:left="945" w:hanging="945"/>
        <w:rPr>
          <w:b/>
          <w:bCs/>
          <w:color w:val="8A0000"/>
          <w:sz w:val="28"/>
          <w:szCs w:val="28"/>
        </w:rPr>
      </w:pPr>
    </w:p>
    <w:p w14:paraId="0D1095FC" w14:textId="77777777" w:rsidR="000453A4" w:rsidRDefault="000453A4" w:rsidP="00835C45">
      <w:pPr>
        <w:tabs>
          <w:tab w:val="left" w:pos="945"/>
        </w:tabs>
        <w:ind w:left="945" w:hanging="945"/>
        <w:rPr>
          <w:b/>
          <w:bCs/>
          <w:color w:val="8A0000"/>
          <w:sz w:val="28"/>
          <w:szCs w:val="28"/>
        </w:rPr>
      </w:pPr>
    </w:p>
    <w:p w14:paraId="22E828D0" w14:textId="77777777" w:rsidR="000453A4" w:rsidRDefault="000453A4" w:rsidP="00835C45">
      <w:pPr>
        <w:tabs>
          <w:tab w:val="left" w:pos="945"/>
        </w:tabs>
        <w:ind w:left="945" w:hanging="945"/>
        <w:rPr>
          <w:b/>
          <w:bCs/>
          <w:color w:val="8A0000"/>
          <w:sz w:val="28"/>
          <w:szCs w:val="28"/>
        </w:rPr>
      </w:pPr>
    </w:p>
    <w:p w14:paraId="270C6C96" w14:textId="77777777" w:rsidR="000453A4" w:rsidRDefault="000453A4" w:rsidP="00835C45">
      <w:pPr>
        <w:tabs>
          <w:tab w:val="left" w:pos="945"/>
        </w:tabs>
        <w:ind w:left="945" w:hanging="945"/>
        <w:rPr>
          <w:b/>
          <w:bCs/>
          <w:color w:val="8A0000"/>
          <w:sz w:val="28"/>
          <w:szCs w:val="28"/>
        </w:rPr>
      </w:pPr>
    </w:p>
    <w:p w14:paraId="4909FB6E" w14:textId="3F7282B0" w:rsidR="00835C45" w:rsidRDefault="00835C45" w:rsidP="00835C45">
      <w:pPr>
        <w:tabs>
          <w:tab w:val="left" w:pos="945"/>
        </w:tabs>
        <w:ind w:left="945" w:hanging="945"/>
        <w:rPr>
          <w:b/>
          <w:bCs/>
          <w:color w:val="8A0000"/>
          <w:sz w:val="28"/>
          <w:szCs w:val="28"/>
        </w:rPr>
      </w:pPr>
      <w:r w:rsidRPr="67BA5447">
        <w:rPr>
          <w:b/>
          <w:bCs/>
          <w:color w:val="8A0000"/>
          <w:sz w:val="28"/>
          <w:szCs w:val="28"/>
        </w:rPr>
        <w:lastRenderedPageBreak/>
        <w:t>D-</w:t>
      </w:r>
      <w:r w:rsidR="00C145F8" w:rsidRPr="67BA5447">
        <w:rPr>
          <w:b/>
          <w:bCs/>
          <w:color w:val="8A0000"/>
          <w:sz w:val="28"/>
          <w:szCs w:val="28"/>
        </w:rPr>
        <w:t>2</w:t>
      </w:r>
      <w:r w:rsidRPr="67BA5447">
        <w:rPr>
          <w:b/>
          <w:bCs/>
          <w:color w:val="8A0000"/>
          <w:sz w:val="28"/>
          <w:szCs w:val="28"/>
        </w:rPr>
        <w:t xml:space="preserve">: Criteria for Successful Completion </w:t>
      </w:r>
      <w:r w:rsidR="00427FEE" w:rsidRPr="67BA5447">
        <w:rPr>
          <w:b/>
          <w:bCs/>
          <w:color w:val="8A0000"/>
          <w:sz w:val="28"/>
          <w:szCs w:val="28"/>
        </w:rPr>
        <w:t xml:space="preserve">and </w:t>
      </w:r>
      <w:r w:rsidR="4382A2D5" w:rsidRPr="67BA5447">
        <w:rPr>
          <w:b/>
          <w:bCs/>
          <w:color w:val="8A0000"/>
          <w:sz w:val="28"/>
          <w:szCs w:val="28"/>
        </w:rPr>
        <w:t>P</w:t>
      </w:r>
      <w:r w:rsidR="00427FEE" w:rsidRPr="67BA5447">
        <w:rPr>
          <w:b/>
          <w:bCs/>
          <w:color w:val="8A0000"/>
          <w:sz w:val="28"/>
          <w:szCs w:val="28"/>
        </w:rPr>
        <w:t xml:space="preserve">rogression in the </w:t>
      </w:r>
      <w:r w:rsidR="76B753F2" w:rsidRPr="67BA5447">
        <w:rPr>
          <w:b/>
          <w:bCs/>
          <w:color w:val="8A0000"/>
          <w:sz w:val="28"/>
          <w:szCs w:val="28"/>
        </w:rPr>
        <w:t>P</w:t>
      </w:r>
      <w:r w:rsidR="00427FEE" w:rsidRPr="67BA5447">
        <w:rPr>
          <w:b/>
          <w:bCs/>
          <w:color w:val="8A0000"/>
          <w:sz w:val="28"/>
          <w:szCs w:val="28"/>
        </w:rPr>
        <w:t>rogram</w:t>
      </w:r>
    </w:p>
    <w:p w14:paraId="186ED0A9" w14:textId="77777777" w:rsidR="00FC7CB4" w:rsidRDefault="00FC7CB4" w:rsidP="00835C45">
      <w:pPr>
        <w:tabs>
          <w:tab w:val="left" w:pos="945"/>
        </w:tabs>
        <w:ind w:left="945" w:hanging="945"/>
        <w:rPr>
          <w:b/>
          <w:bCs/>
          <w:color w:val="8A0000"/>
          <w:sz w:val="28"/>
          <w:szCs w:val="28"/>
        </w:rPr>
      </w:pPr>
    </w:p>
    <w:p w14:paraId="00311FC7" w14:textId="54E89938" w:rsidR="00835C45" w:rsidRPr="00870AE6" w:rsidRDefault="00835C45" w:rsidP="67BA5447">
      <w:pPr>
        <w:widowControl/>
        <w:autoSpaceDE/>
        <w:autoSpaceDN/>
        <w:jc w:val="both"/>
        <w:textAlignment w:val="baseline"/>
        <w:rPr>
          <w:color w:val="840A0A"/>
          <w:spacing w:val="-2"/>
        </w:rPr>
      </w:pPr>
      <w:r w:rsidRPr="00870AE6">
        <w:t>Students apply to the program with an undergraduate degree</w:t>
      </w:r>
      <w:r w:rsidR="00AF1956" w:rsidRPr="00870AE6">
        <w:t xml:space="preserve"> and completed pre-requisite coursework</w:t>
      </w:r>
      <w:r w:rsidR="6B57DCC9" w:rsidRPr="00870AE6">
        <w:t>, as listed on the website</w:t>
      </w:r>
      <w:r w:rsidRPr="00870AE6">
        <w:t>.</w:t>
      </w:r>
      <w:r w:rsidRPr="00870AE6">
        <w:rPr>
          <w:spacing w:val="40"/>
        </w:rPr>
        <w:t xml:space="preserve"> </w:t>
      </w:r>
      <w:r w:rsidRPr="00870AE6">
        <w:t xml:space="preserve">Current admission requirements can be found on the program web site at </w:t>
      </w:r>
      <w:hyperlink r:id="rId77" w:history="1">
        <w:r w:rsidR="008D7CE4" w:rsidRPr="008D7CE4">
          <w:rPr>
            <w:rStyle w:val="Hyperlink"/>
          </w:rPr>
          <w:t>OT Admissio</w:t>
        </w:r>
        <w:r w:rsidR="008D7CE4" w:rsidRPr="008D7CE4">
          <w:rPr>
            <w:rStyle w:val="Hyperlink"/>
          </w:rPr>
          <w:t>n</w:t>
        </w:r>
        <w:r w:rsidR="008D7CE4" w:rsidRPr="008D7CE4">
          <w:rPr>
            <w:rStyle w:val="Hyperlink"/>
          </w:rPr>
          <w:t>s</w:t>
        </w:r>
      </w:hyperlink>
      <w:r w:rsidR="008D7CE4">
        <w:t xml:space="preserve"> </w:t>
      </w:r>
    </w:p>
    <w:p w14:paraId="70EC3289" w14:textId="778ECD98" w:rsidR="67BA5447" w:rsidRDefault="67BA5447" w:rsidP="67BA5447">
      <w:pPr>
        <w:widowControl/>
        <w:jc w:val="both"/>
        <w:rPr>
          <w:color w:val="840A0A"/>
        </w:rPr>
      </w:pPr>
    </w:p>
    <w:p w14:paraId="3E6B270B" w14:textId="0A51F116" w:rsidR="3F7C1DC7" w:rsidRDefault="3F7C1DC7" w:rsidP="67BA5447">
      <w:pPr>
        <w:widowControl/>
        <w:jc w:val="both"/>
      </w:pPr>
      <w:r w:rsidRPr="67BA5447">
        <w:t xml:space="preserve">To successfully complete the program, students must: </w:t>
      </w:r>
      <w:r w:rsidR="4D2B8A76" w:rsidRPr="67BA5447">
        <w:t xml:space="preserve"> </w:t>
      </w:r>
    </w:p>
    <w:p w14:paraId="149F14CB" w14:textId="77777777" w:rsidR="00326E10" w:rsidRPr="00870AE6" w:rsidRDefault="00326E10" w:rsidP="00835C45">
      <w:pPr>
        <w:widowControl/>
        <w:autoSpaceDE/>
        <w:autoSpaceDN/>
        <w:jc w:val="both"/>
        <w:textAlignment w:val="baseline"/>
        <w:rPr>
          <w:color w:val="840A0A"/>
          <w:spacing w:val="-2"/>
          <w:u w:val="single" w:color="0000FF"/>
        </w:rPr>
      </w:pPr>
    </w:p>
    <w:p w14:paraId="16FF01CA" w14:textId="7962B180" w:rsidR="00326E10" w:rsidRPr="00870AE6" w:rsidRDefault="00326E10" w:rsidP="00895263">
      <w:pPr>
        <w:widowControl/>
        <w:numPr>
          <w:ilvl w:val="0"/>
          <w:numId w:val="35"/>
        </w:numPr>
        <w:autoSpaceDE/>
        <w:autoSpaceDN/>
        <w:jc w:val="both"/>
        <w:textAlignment w:val="baseline"/>
        <w:rPr>
          <w:spacing w:val="-2"/>
          <w:u w:color="0000FF"/>
        </w:rPr>
      </w:pPr>
      <w:r w:rsidRPr="00870AE6">
        <w:rPr>
          <w:spacing w:val="-2"/>
          <w:u w:color="0000FF"/>
        </w:rPr>
        <w:t>Complete 7</w:t>
      </w:r>
      <w:r w:rsidR="00EB08AD" w:rsidRPr="00870AE6">
        <w:rPr>
          <w:spacing w:val="-2"/>
          <w:u w:color="0000FF"/>
        </w:rPr>
        <w:t>1</w:t>
      </w:r>
      <w:r w:rsidRPr="00870AE6">
        <w:rPr>
          <w:spacing w:val="-2"/>
          <w:u w:color="0000FF"/>
        </w:rPr>
        <w:t xml:space="preserve"> credits of occupational therapy specific curriculum</w:t>
      </w:r>
    </w:p>
    <w:p w14:paraId="4FF46CA3" w14:textId="77777777" w:rsidR="00326E10" w:rsidRPr="00870AE6" w:rsidRDefault="00326E10" w:rsidP="00895263">
      <w:pPr>
        <w:widowControl/>
        <w:numPr>
          <w:ilvl w:val="0"/>
          <w:numId w:val="35"/>
        </w:numPr>
        <w:autoSpaceDE/>
        <w:autoSpaceDN/>
        <w:jc w:val="both"/>
        <w:textAlignment w:val="baseline"/>
        <w:rPr>
          <w:spacing w:val="-2"/>
          <w:u w:color="0000FF"/>
        </w:rPr>
      </w:pPr>
      <w:r w:rsidRPr="00870AE6">
        <w:rPr>
          <w:spacing w:val="-2"/>
          <w:u w:color="0000FF"/>
        </w:rPr>
        <w:t>Complete all coursework with a minimum cumulative GPA of 3.0</w:t>
      </w:r>
    </w:p>
    <w:p w14:paraId="6EF88347" w14:textId="77777777" w:rsidR="00326E10" w:rsidRPr="00870AE6" w:rsidRDefault="00326E10" w:rsidP="00895263">
      <w:pPr>
        <w:widowControl/>
        <w:numPr>
          <w:ilvl w:val="0"/>
          <w:numId w:val="35"/>
        </w:numPr>
        <w:autoSpaceDE/>
        <w:autoSpaceDN/>
        <w:jc w:val="both"/>
        <w:textAlignment w:val="baseline"/>
        <w:rPr>
          <w:spacing w:val="-2"/>
          <w:u w:color="0000FF"/>
        </w:rPr>
      </w:pPr>
      <w:r w:rsidRPr="00870AE6">
        <w:rPr>
          <w:spacing w:val="-2"/>
          <w:u w:color="0000FF"/>
        </w:rPr>
        <w:t>Achieve a C or higher in all courses to progress in the program</w:t>
      </w:r>
    </w:p>
    <w:p w14:paraId="4ED1215F" w14:textId="77777777" w:rsidR="00326E10" w:rsidRPr="00870AE6" w:rsidRDefault="00326E10" w:rsidP="00895263">
      <w:pPr>
        <w:widowControl/>
        <w:numPr>
          <w:ilvl w:val="0"/>
          <w:numId w:val="35"/>
        </w:numPr>
        <w:autoSpaceDE/>
        <w:autoSpaceDN/>
        <w:jc w:val="both"/>
        <w:textAlignment w:val="baseline"/>
        <w:rPr>
          <w:spacing w:val="-2"/>
          <w:u w:color="0000FF"/>
        </w:rPr>
      </w:pPr>
      <w:r w:rsidRPr="00870AE6">
        <w:rPr>
          <w:spacing w:val="-2"/>
          <w:u w:color="0000FF"/>
        </w:rPr>
        <w:t>Pass all Level I and Level II Fieldwork Experiences within 24 months of completing didactic coursework</w:t>
      </w:r>
    </w:p>
    <w:p w14:paraId="47FA069D" w14:textId="77777777" w:rsidR="00326E10" w:rsidRPr="00870AE6" w:rsidRDefault="00326E10" w:rsidP="00895263">
      <w:pPr>
        <w:widowControl/>
        <w:numPr>
          <w:ilvl w:val="0"/>
          <w:numId w:val="35"/>
        </w:numPr>
        <w:autoSpaceDE/>
        <w:autoSpaceDN/>
        <w:jc w:val="both"/>
        <w:textAlignment w:val="baseline"/>
        <w:rPr>
          <w:spacing w:val="-2"/>
          <w:u w:color="0000FF"/>
        </w:rPr>
      </w:pPr>
      <w:r w:rsidRPr="00870AE6">
        <w:rPr>
          <w:spacing w:val="-2"/>
          <w:u w:color="0000FF"/>
        </w:rPr>
        <w:t>Submit an Intent to Graduate form in the Student Center in WINGS</w:t>
      </w:r>
    </w:p>
    <w:p w14:paraId="6E0A3EA1" w14:textId="77777777" w:rsidR="00326E10" w:rsidRPr="00EB08AD" w:rsidRDefault="00326E10" w:rsidP="00835C45">
      <w:pPr>
        <w:widowControl/>
        <w:autoSpaceDE/>
        <w:autoSpaceDN/>
        <w:jc w:val="both"/>
        <w:textAlignment w:val="baseline"/>
        <w:rPr>
          <w:spacing w:val="-2"/>
          <w:sz w:val="24"/>
          <w:szCs w:val="24"/>
          <w:u w:val="single" w:color="0000FF"/>
        </w:rPr>
      </w:pPr>
    </w:p>
    <w:p w14:paraId="6B8586A5" w14:textId="1BB9817B" w:rsidR="00557C1D" w:rsidRPr="00F4464B" w:rsidRDefault="00557C1D" w:rsidP="00557C1D">
      <w:pPr>
        <w:tabs>
          <w:tab w:val="left" w:pos="935"/>
        </w:tabs>
        <w:spacing w:line="301" w:lineRule="exact"/>
        <w:rPr>
          <w:color w:val="980C0C"/>
          <w:u w:val="single"/>
        </w:rPr>
      </w:pPr>
      <w:r w:rsidRPr="67BA5447">
        <w:rPr>
          <w:color w:val="980C0C"/>
          <w:u w:val="single"/>
        </w:rPr>
        <w:t>Progression through the Program</w:t>
      </w:r>
    </w:p>
    <w:p w14:paraId="37692E17" w14:textId="699DB8DC" w:rsidR="2AFEC625" w:rsidRDefault="2AFEC625" w:rsidP="67BA5447">
      <w:pPr>
        <w:widowControl/>
        <w:jc w:val="both"/>
      </w:pPr>
      <w:r w:rsidRPr="67BA5447">
        <w:t>The occupational therapy curriculum is structured in a fixed, sequential format, with each course offered only once per academic year. To progress through the program, students must successfully complete all required coursework, demonstrate clinical skill competencies, and meet mandatory professional behavior standards. Students must complete each semester in order and remain in good academic standing to advance to the next semester.</w:t>
      </w:r>
    </w:p>
    <w:p w14:paraId="510652C7" w14:textId="77777777" w:rsidR="00C2644E" w:rsidRPr="00F4464B" w:rsidRDefault="00C2644E" w:rsidP="00557C1D">
      <w:pPr>
        <w:widowControl/>
        <w:autoSpaceDE/>
        <w:autoSpaceDN/>
        <w:jc w:val="both"/>
        <w:textAlignment w:val="baseline"/>
      </w:pPr>
    </w:p>
    <w:p w14:paraId="623A240A" w14:textId="23C85A81" w:rsidR="00557C1D" w:rsidRPr="00F4464B" w:rsidRDefault="00F0511C" w:rsidP="00557C1D">
      <w:pPr>
        <w:widowControl/>
        <w:autoSpaceDE/>
        <w:autoSpaceDN/>
        <w:jc w:val="both"/>
        <w:textAlignment w:val="baseline"/>
        <w:rPr>
          <w:color w:val="000000"/>
        </w:rPr>
      </w:pPr>
      <w:r w:rsidRPr="00F4464B">
        <w:t>A cumulative CGA of &lt; 3.0 will place a student on academic probation. Students on academic probation are not in good academic standing however are allowed to progress to the next semester (probationary semester) after being put on probation. It is during this probationary semester that</w:t>
      </w:r>
      <w:r w:rsidRPr="00F4464B">
        <w:rPr>
          <w:spacing w:val="-1"/>
        </w:rPr>
        <w:t xml:space="preserve"> </w:t>
      </w:r>
      <w:r w:rsidRPr="00F4464B">
        <w:t>students</w:t>
      </w:r>
      <w:r w:rsidRPr="00F4464B">
        <w:rPr>
          <w:spacing w:val="-5"/>
        </w:rPr>
        <w:t xml:space="preserve"> </w:t>
      </w:r>
      <w:r w:rsidRPr="00F4464B">
        <w:t>have</w:t>
      </w:r>
      <w:r w:rsidRPr="00F4464B">
        <w:rPr>
          <w:spacing w:val="-7"/>
        </w:rPr>
        <w:t xml:space="preserve"> </w:t>
      </w:r>
      <w:r w:rsidRPr="00F4464B">
        <w:t>the</w:t>
      </w:r>
      <w:r w:rsidRPr="00F4464B">
        <w:rPr>
          <w:spacing w:val="-3"/>
        </w:rPr>
        <w:t xml:space="preserve"> </w:t>
      </w:r>
      <w:r w:rsidRPr="00F4464B">
        <w:t>opportunity</w:t>
      </w:r>
      <w:r w:rsidRPr="00F4464B">
        <w:rPr>
          <w:spacing w:val="-7"/>
        </w:rPr>
        <w:t xml:space="preserve"> </w:t>
      </w:r>
      <w:r w:rsidRPr="00F4464B">
        <w:t>to</w:t>
      </w:r>
      <w:r w:rsidRPr="00F4464B">
        <w:rPr>
          <w:spacing w:val="-1"/>
        </w:rPr>
        <w:t xml:space="preserve"> </w:t>
      </w:r>
      <w:r w:rsidRPr="00F4464B">
        <w:t>raise</w:t>
      </w:r>
      <w:r w:rsidRPr="00F4464B">
        <w:rPr>
          <w:spacing w:val="-2"/>
        </w:rPr>
        <w:t xml:space="preserve"> </w:t>
      </w:r>
      <w:r w:rsidRPr="00F4464B">
        <w:t>their</w:t>
      </w:r>
      <w:r w:rsidRPr="00F4464B">
        <w:rPr>
          <w:spacing w:val="-9"/>
        </w:rPr>
        <w:t xml:space="preserve"> </w:t>
      </w:r>
      <w:r w:rsidRPr="00F4464B">
        <w:t>grades.</w:t>
      </w:r>
      <w:r w:rsidRPr="00F4464B">
        <w:rPr>
          <w:spacing w:val="-1"/>
        </w:rPr>
        <w:t xml:space="preserve"> </w:t>
      </w:r>
      <w:r w:rsidRPr="00F4464B">
        <w:t>If</w:t>
      </w:r>
      <w:r w:rsidRPr="00F4464B">
        <w:rPr>
          <w:spacing w:val="-5"/>
        </w:rPr>
        <w:t xml:space="preserve"> </w:t>
      </w:r>
      <w:r w:rsidRPr="00F4464B">
        <w:t>the</w:t>
      </w:r>
      <w:r w:rsidRPr="00F4464B">
        <w:rPr>
          <w:spacing w:val="-3"/>
        </w:rPr>
        <w:t xml:space="preserve"> </w:t>
      </w:r>
      <w:r w:rsidRPr="00F4464B">
        <w:t>cumulative</w:t>
      </w:r>
      <w:r w:rsidRPr="00F4464B">
        <w:rPr>
          <w:spacing w:val="-2"/>
        </w:rPr>
        <w:t xml:space="preserve"> </w:t>
      </w:r>
      <w:r w:rsidRPr="00F4464B">
        <w:t>GPA is</w:t>
      </w:r>
      <w:r w:rsidRPr="00F4464B">
        <w:rPr>
          <w:spacing w:val="-5"/>
        </w:rPr>
        <w:t xml:space="preserve"> </w:t>
      </w:r>
      <w:r w:rsidRPr="00F4464B">
        <w:t>not</w:t>
      </w:r>
      <w:r w:rsidRPr="00F4464B">
        <w:rPr>
          <w:spacing w:val="-2"/>
        </w:rPr>
        <w:t xml:space="preserve"> </w:t>
      </w:r>
      <w:r w:rsidRPr="00F4464B">
        <w:t>raised</w:t>
      </w:r>
      <w:r w:rsidRPr="00F4464B">
        <w:rPr>
          <w:spacing w:val="-1"/>
        </w:rPr>
        <w:t xml:space="preserve"> </w:t>
      </w:r>
      <w:r w:rsidRPr="00F4464B">
        <w:t>to</w:t>
      </w:r>
      <w:r w:rsidRPr="00F4464B">
        <w:rPr>
          <w:spacing w:val="-6"/>
        </w:rPr>
        <w:t xml:space="preserve"> </w:t>
      </w:r>
      <w:r w:rsidRPr="00F4464B">
        <w:t xml:space="preserve">at least 3.0 during this probationary period, students will be dismissed from the program.  </w:t>
      </w:r>
      <w:r w:rsidR="00557C1D" w:rsidRPr="00F4464B">
        <w:t xml:space="preserve">Please see curriculum map on </w:t>
      </w:r>
      <w:r w:rsidR="00557C1D" w:rsidRPr="00F4464B">
        <w:rPr>
          <w:color w:val="000000"/>
        </w:rPr>
        <w:t xml:space="preserve">page </w:t>
      </w:r>
      <w:r w:rsidR="00557C1D" w:rsidRPr="00D501A8">
        <w:rPr>
          <w:color w:val="000000"/>
        </w:rPr>
        <w:t>23</w:t>
      </w:r>
      <w:r w:rsidR="00557C1D" w:rsidRPr="00F4464B">
        <w:rPr>
          <w:color w:val="000000"/>
        </w:rPr>
        <w:t xml:space="preserve"> for timeline and progression through courses. No </w:t>
      </w:r>
      <w:r w:rsidR="57296E47" w:rsidRPr="00F4464B">
        <w:rPr>
          <w:color w:val="000000"/>
        </w:rPr>
        <w:t>part-time</w:t>
      </w:r>
      <w:r w:rsidR="00557C1D" w:rsidRPr="00F4464B">
        <w:rPr>
          <w:color w:val="000000"/>
        </w:rPr>
        <w:t xml:space="preserve"> options are</w:t>
      </w:r>
      <w:r w:rsidR="00557C1D" w:rsidRPr="00F4464B">
        <w:rPr>
          <w:color w:val="000000"/>
          <w:spacing w:val="-6"/>
        </w:rPr>
        <w:t xml:space="preserve"> </w:t>
      </w:r>
      <w:r w:rsidR="00557C1D" w:rsidRPr="00F4464B">
        <w:rPr>
          <w:color w:val="000000"/>
        </w:rPr>
        <w:t>allowed.</w:t>
      </w:r>
      <w:r w:rsidR="00557C1D" w:rsidRPr="00F4464B">
        <w:rPr>
          <w:color w:val="000000"/>
          <w:spacing w:val="33"/>
        </w:rPr>
        <w:t xml:space="preserve"> </w:t>
      </w:r>
      <w:r w:rsidR="00557C1D" w:rsidRPr="00F4464B">
        <w:rPr>
          <w:color w:val="000000"/>
        </w:rPr>
        <w:t>Students</w:t>
      </w:r>
      <w:r w:rsidR="00557C1D" w:rsidRPr="00F4464B">
        <w:rPr>
          <w:color w:val="000000"/>
          <w:spacing w:val="-7"/>
        </w:rPr>
        <w:t xml:space="preserve"> </w:t>
      </w:r>
      <w:r w:rsidR="00557C1D" w:rsidRPr="00F4464B">
        <w:rPr>
          <w:color w:val="000000"/>
        </w:rPr>
        <w:t>are</w:t>
      </w:r>
      <w:r w:rsidR="00557C1D" w:rsidRPr="00F4464B">
        <w:rPr>
          <w:color w:val="000000"/>
          <w:spacing w:val="-6"/>
        </w:rPr>
        <w:t xml:space="preserve"> </w:t>
      </w:r>
      <w:r w:rsidR="00557C1D" w:rsidRPr="00F4464B">
        <w:rPr>
          <w:color w:val="000000"/>
        </w:rPr>
        <w:t>advised</w:t>
      </w:r>
      <w:r w:rsidR="00557C1D" w:rsidRPr="00F4464B">
        <w:rPr>
          <w:color w:val="000000"/>
          <w:spacing w:val="-5"/>
        </w:rPr>
        <w:t xml:space="preserve"> </w:t>
      </w:r>
      <w:r w:rsidR="00557C1D" w:rsidRPr="00F4464B">
        <w:rPr>
          <w:color w:val="000000"/>
        </w:rPr>
        <w:t>that</w:t>
      </w:r>
      <w:r w:rsidR="00557C1D" w:rsidRPr="00F4464B">
        <w:rPr>
          <w:color w:val="000000"/>
          <w:spacing w:val="-5"/>
        </w:rPr>
        <w:t xml:space="preserve"> </w:t>
      </w:r>
      <w:r w:rsidR="00557C1D" w:rsidRPr="00F4464B">
        <w:rPr>
          <w:color w:val="000000"/>
        </w:rPr>
        <w:t>failure</w:t>
      </w:r>
      <w:r w:rsidR="00557C1D" w:rsidRPr="00F4464B">
        <w:rPr>
          <w:color w:val="000000"/>
          <w:spacing w:val="-6"/>
        </w:rPr>
        <w:t xml:space="preserve"> </w:t>
      </w:r>
      <w:r w:rsidR="00557C1D" w:rsidRPr="00F4464B">
        <w:rPr>
          <w:color w:val="000000"/>
        </w:rPr>
        <w:t>to</w:t>
      </w:r>
      <w:r w:rsidR="00557C1D" w:rsidRPr="00F4464B">
        <w:rPr>
          <w:color w:val="000000"/>
          <w:spacing w:val="-5"/>
        </w:rPr>
        <w:t xml:space="preserve"> </w:t>
      </w:r>
      <w:r w:rsidR="00557C1D" w:rsidRPr="00F4464B">
        <w:rPr>
          <w:color w:val="000000"/>
        </w:rPr>
        <w:t>demonstrate</w:t>
      </w:r>
      <w:r w:rsidR="00557C1D" w:rsidRPr="00F4464B">
        <w:rPr>
          <w:color w:val="000000"/>
          <w:spacing w:val="-5"/>
        </w:rPr>
        <w:t xml:space="preserve"> </w:t>
      </w:r>
      <w:r w:rsidR="00557C1D" w:rsidRPr="00F4464B">
        <w:rPr>
          <w:color w:val="000000"/>
        </w:rPr>
        <w:t>sufficient</w:t>
      </w:r>
      <w:r w:rsidR="00557C1D" w:rsidRPr="00F4464B">
        <w:rPr>
          <w:color w:val="000000"/>
          <w:spacing w:val="-5"/>
        </w:rPr>
        <w:t xml:space="preserve"> </w:t>
      </w:r>
      <w:r w:rsidR="00082F7F" w:rsidRPr="00F4464B">
        <w:rPr>
          <w:color w:val="000000"/>
          <w:spacing w:val="-5"/>
        </w:rPr>
        <w:t xml:space="preserve">academic or </w:t>
      </w:r>
      <w:r w:rsidR="00557C1D" w:rsidRPr="00F4464B">
        <w:rPr>
          <w:color w:val="000000"/>
        </w:rPr>
        <w:t xml:space="preserve">professional behaviors may result in either a delay in progression through the program or serve as grounds for dismissal from the program. </w:t>
      </w:r>
      <w:r w:rsidR="009D2118" w:rsidRPr="00F4464B">
        <w:rPr>
          <w:color w:val="000000"/>
        </w:rPr>
        <w:t>S</w:t>
      </w:r>
      <w:r w:rsidR="00DF2A8E" w:rsidRPr="00F4464B">
        <w:rPr>
          <w:color w:val="000000"/>
        </w:rPr>
        <w:t xml:space="preserve">pecifics of </w:t>
      </w:r>
      <w:r w:rsidR="00444373" w:rsidRPr="00F4464B">
        <w:rPr>
          <w:color w:val="000000"/>
        </w:rPr>
        <w:t>expectations for progression can be found under</w:t>
      </w:r>
      <w:r w:rsidR="009D2118" w:rsidRPr="00F4464B">
        <w:rPr>
          <w:color w:val="000000"/>
        </w:rPr>
        <w:t xml:space="preserve"> ‘Academic Policies’.</w:t>
      </w:r>
    </w:p>
    <w:p w14:paraId="7A589661" w14:textId="77777777" w:rsidR="00557C1D" w:rsidRPr="00F4464B" w:rsidRDefault="00557C1D" w:rsidP="00557C1D">
      <w:pPr>
        <w:widowControl/>
        <w:autoSpaceDE/>
        <w:autoSpaceDN/>
        <w:jc w:val="both"/>
        <w:textAlignment w:val="baseline"/>
        <w:rPr>
          <w:color w:val="000000"/>
        </w:rPr>
      </w:pPr>
    </w:p>
    <w:p w14:paraId="182A7FA3" w14:textId="77777777" w:rsidR="002D2B6E" w:rsidRPr="00F4464B" w:rsidRDefault="002D2B6E" w:rsidP="002D2B6E">
      <w:pPr>
        <w:widowControl/>
        <w:autoSpaceDE/>
        <w:autoSpaceDN/>
        <w:jc w:val="both"/>
        <w:textAlignment w:val="baseline"/>
      </w:pPr>
      <w:r w:rsidRPr="00F4464B">
        <w:t>Students</w:t>
      </w:r>
      <w:r w:rsidRPr="00F4464B">
        <w:rPr>
          <w:spacing w:val="-6"/>
        </w:rPr>
        <w:t xml:space="preserve"> </w:t>
      </w:r>
      <w:r w:rsidRPr="00F4464B">
        <w:t>must</w:t>
      </w:r>
      <w:r w:rsidRPr="00F4464B">
        <w:rPr>
          <w:spacing w:val="-3"/>
        </w:rPr>
        <w:t xml:space="preserve"> </w:t>
      </w:r>
      <w:r w:rsidRPr="00F4464B">
        <w:t>have completed</w:t>
      </w:r>
      <w:r w:rsidRPr="00F4464B">
        <w:rPr>
          <w:spacing w:val="-3"/>
        </w:rPr>
        <w:t xml:space="preserve"> </w:t>
      </w:r>
      <w:r w:rsidRPr="00F4464B">
        <w:t>all</w:t>
      </w:r>
      <w:r w:rsidRPr="00F4464B">
        <w:rPr>
          <w:spacing w:val="-3"/>
        </w:rPr>
        <w:t xml:space="preserve"> </w:t>
      </w:r>
      <w:r w:rsidRPr="00F4464B">
        <w:t>the</w:t>
      </w:r>
      <w:r w:rsidRPr="00F4464B">
        <w:rPr>
          <w:spacing w:val="-5"/>
        </w:rPr>
        <w:t xml:space="preserve"> </w:t>
      </w:r>
      <w:r w:rsidRPr="00F4464B">
        <w:t>academic</w:t>
      </w:r>
      <w:r w:rsidRPr="00F4464B">
        <w:rPr>
          <w:spacing w:val="-1"/>
        </w:rPr>
        <w:t xml:space="preserve"> </w:t>
      </w:r>
      <w:r w:rsidRPr="00F4464B">
        <w:t>course work</w:t>
      </w:r>
      <w:r w:rsidRPr="00F4464B">
        <w:rPr>
          <w:spacing w:val="-8"/>
        </w:rPr>
        <w:t xml:space="preserve"> </w:t>
      </w:r>
      <w:r w:rsidRPr="00F4464B">
        <w:t>and</w:t>
      </w:r>
      <w:r w:rsidRPr="00F4464B">
        <w:rPr>
          <w:spacing w:val="-3"/>
        </w:rPr>
        <w:t xml:space="preserve"> </w:t>
      </w:r>
      <w:r w:rsidRPr="00F4464B">
        <w:t>be</w:t>
      </w:r>
      <w:r w:rsidRPr="00F4464B">
        <w:rPr>
          <w:spacing w:val="-1"/>
        </w:rPr>
        <w:t xml:space="preserve"> </w:t>
      </w:r>
      <w:r w:rsidRPr="00F4464B">
        <w:t>in</w:t>
      </w:r>
      <w:r w:rsidRPr="00F4464B">
        <w:rPr>
          <w:spacing w:val="-3"/>
        </w:rPr>
        <w:t xml:space="preserve"> </w:t>
      </w:r>
      <w:r w:rsidRPr="00F4464B">
        <w:t>good</w:t>
      </w:r>
      <w:r w:rsidRPr="00F4464B">
        <w:rPr>
          <w:spacing w:val="-3"/>
        </w:rPr>
        <w:t xml:space="preserve"> </w:t>
      </w:r>
      <w:r w:rsidRPr="00F4464B">
        <w:t>academic</w:t>
      </w:r>
      <w:r w:rsidRPr="00F4464B">
        <w:rPr>
          <w:spacing w:val="-1"/>
        </w:rPr>
        <w:t xml:space="preserve"> </w:t>
      </w:r>
      <w:r w:rsidRPr="00F4464B">
        <w:t>standing (i.e. not on</w:t>
      </w:r>
      <w:r w:rsidRPr="00F4464B">
        <w:rPr>
          <w:spacing w:val="-3"/>
        </w:rPr>
        <w:t xml:space="preserve"> </w:t>
      </w:r>
      <w:r w:rsidRPr="00F4464B">
        <w:t>probation) to progress to level</w:t>
      </w:r>
      <w:r w:rsidRPr="00F4464B">
        <w:rPr>
          <w:spacing w:val="-2"/>
        </w:rPr>
        <w:t xml:space="preserve"> </w:t>
      </w:r>
      <w:r w:rsidRPr="00F4464B">
        <w:t>II fieldwork.</w:t>
      </w:r>
      <w:r w:rsidRPr="00F4464B">
        <w:rPr>
          <w:spacing w:val="80"/>
        </w:rPr>
        <w:t xml:space="preserve"> </w:t>
      </w:r>
      <w:r w:rsidRPr="00F4464B">
        <w:t>Fieldwork must be completed within 24 months after the completion of the academic portion of the curriculum.</w:t>
      </w:r>
    </w:p>
    <w:p w14:paraId="4555CB21" w14:textId="77777777" w:rsidR="00C2644E" w:rsidRPr="00F4464B" w:rsidRDefault="00C2644E" w:rsidP="002D2B6E">
      <w:pPr>
        <w:widowControl/>
        <w:autoSpaceDE/>
        <w:autoSpaceDN/>
        <w:jc w:val="both"/>
        <w:textAlignment w:val="baseline"/>
      </w:pPr>
    </w:p>
    <w:p w14:paraId="58792BC0" w14:textId="6C055916" w:rsidR="007A4B0E" w:rsidRPr="00361D71" w:rsidRDefault="007A4B0E" w:rsidP="007A4B0E">
      <w:pPr>
        <w:widowControl/>
        <w:autoSpaceDE/>
        <w:autoSpaceDN/>
        <w:jc w:val="both"/>
        <w:textAlignment w:val="baseline"/>
        <w:rPr>
          <w:spacing w:val="40"/>
        </w:rPr>
      </w:pPr>
      <w:r w:rsidRPr="00F4464B">
        <w:t>Students must successfully complete both the academic and fieldwork portions of the curriculum to qualify for graduation.</w:t>
      </w:r>
      <w:r w:rsidR="00361D71">
        <w:t xml:space="preserve"> Both Level II fieldwork experiences must be completed within 24 months of completion of didactic coursework.</w:t>
      </w:r>
      <w:r w:rsidR="00361D71">
        <w:rPr>
          <w:spacing w:val="40"/>
        </w:rPr>
        <w:t xml:space="preserve"> </w:t>
      </w:r>
      <w:r w:rsidRPr="00F4464B">
        <w:t>Per graduate studies policies, both the academic and fieldwork</w:t>
      </w:r>
      <w:r w:rsidRPr="00F4464B">
        <w:rPr>
          <w:spacing w:val="-9"/>
        </w:rPr>
        <w:t xml:space="preserve"> </w:t>
      </w:r>
      <w:r w:rsidRPr="00F4464B">
        <w:t>portions</w:t>
      </w:r>
      <w:r w:rsidRPr="00F4464B">
        <w:rPr>
          <w:spacing w:val="-8"/>
        </w:rPr>
        <w:t xml:space="preserve"> </w:t>
      </w:r>
      <w:r w:rsidRPr="00F4464B">
        <w:t>must</w:t>
      </w:r>
      <w:r w:rsidRPr="00F4464B">
        <w:rPr>
          <w:spacing w:val="-5"/>
        </w:rPr>
        <w:t xml:space="preserve"> </w:t>
      </w:r>
      <w:r w:rsidRPr="00F4464B">
        <w:t>be</w:t>
      </w:r>
      <w:r w:rsidRPr="00F4464B">
        <w:rPr>
          <w:spacing w:val="-7"/>
        </w:rPr>
        <w:t xml:space="preserve"> </w:t>
      </w:r>
      <w:r w:rsidRPr="00F4464B">
        <w:t>completed</w:t>
      </w:r>
      <w:r w:rsidRPr="00F4464B">
        <w:rPr>
          <w:spacing w:val="-5"/>
        </w:rPr>
        <w:t xml:space="preserve"> </w:t>
      </w:r>
      <w:r w:rsidRPr="00F4464B">
        <w:t>within</w:t>
      </w:r>
      <w:r w:rsidRPr="00F4464B">
        <w:rPr>
          <w:spacing w:val="-9"/>
        </w:rPr>
        <w:t xml:space="preserve"> </w:t>
      </w:r>
      <w:r w:rsidRPr="00F4464B">
        <w:t>7</w:t>
      </w:r>
      <w:r w:rsidRPr="00F4464B">
        <w:rPr>
          <w:spacing w:val="-5"/>
        </w:rPr>
        <w:t xml:space="preserve"> </w:t>
      </w:r>
      <w:r w:rsidRPr="00F4464B">
        <w:t>years</w:t>
      </w:r>
      <w:r w:rsidRPr="00F4464B">
        <w:rPr>
          <w:spacing w:val="-9"/>
        </w:rPr>
        <w:t xml:space="preserve"> </w:t>
      </w:r>
      <w:r w:rsidRPr="00F4464B">
        <w:t>after</w:t>
      </w:r>
      <w:r w:rsidRPr="00F4464B">
        <w:rPr>
          <w:spacing w:val="-7"/>
        </w:rPr>
        <w:t xml:space="preserve"> </w:t>
      </w:r>
      <w:r w:rsidRPr="00F4464B">
        <w:t>beginning</w:t>
      </w:r>
      <w:r w:rsidRPr="00F4464B">
        <w:rPr>
          <w:spacing w:val="-4"/>
        </w:rPr>
        <w:t xml:space="preserve"> </w:t>
      </w:r>
      <w:r w:rsidRPr="00F4464B">
        <w:t>the</w:t>
      </w:r>
      <w:r w:rsidRPr="00F4464B">
        <w:rPr>
          <w:spacing w:val="-7"/>
        </w:rPr>
        <w:t xml:space="preserve"> </w:t>
      </w:r>
      <w:r w:rsidRPr="00F4464B">
        <w:t>program</w:t>
      </w:r>
      <w:r w:rsidRPr="00F4464B">
        <w:rPr>
          <w:spacing w:val="-6"/>
        </w:rPr>
        <w:t xml:space="preserve"> </w:t>
      </w:r>
      <w:r w:rsidRPr="00F4464B">
        <w:t xml:space="preserve">(Graduate Studies Academic Standard). </w:t>
      </w:r>
      <w:hyperlink r:id="rId78" w:history="1">
        <w:r w:rsidR="00AD096A">
          <w:rPr>
            <w:rStyle w:val="Hyperlink"/>
            <w:color w:val="840A0A"/>
          </w:rPr>
          <w:t>Graduate Studies Academic Standard</w:t>
        </w:r>
      </w:hyperlink>
    </w:p>
    <w:p w14:paraId="47BD1888" w14:textId="77777777" w:rsidR="008F3762" w:rsidRPr="00F4464B" w:rsidRDefault="008F3762" w:rsidP="00557C1D">
      <w:pPr>
        <w:tabs>
          <w:tab w:val="left" w:pos="935"/>
        </w:tabs>
        <w:spacing w:line="301" w:lineRule="exact"/>
        <w:rPr>
          <w:color w:val="980C0C"/>
          <w:u w:val="single"/>
        </w:rPr>
      </w:pPr>
    </w:p>
    <w:p w14:paraId="3BEC601E" w14:textId="77777777" w:rsidR="008F3762" w:rsidRDefault="008F3762" w:rsidP="00557C1D">
      <w:pPr>
        <w:tabs>
          <w:tab w:val="left" w:pos="935"/>
        </w:tabs>
        <w:spacing w:line="301" w:lineRule="exact"/>
        <w:rPr>
          <w:color w:val="980C0C"/>
          <w:sz w:val="24"/>
          <w:szCs w:val="24"/>
          <w:u w:val="single"/>
        </w:rPr>
      </w:pPr>
    </w:p>
    <w:p w14:paraId="1A3A1558" w14:textId="77777777" w:rsidR="005C7FFD" w:rsidRDefault="005C7FFD" w:rsidP="00557C1D">
      <w:pPr>
        <w:tabs>
          <w:tab w:val="left" w:pos="935"/>
        </w:tabs>
        <w:spacing w:line="301" w:lineRule="exact"/>
        <w:rPr>
          <w:color w:val="980C0C"/>
          <w:sz w:val="24"/>
          <w:szCs w:val="24"/>
          <w:u w:val="single"/>
        </w:rPr>
      </w:pPr>
    </w:p>
    <w:p w14:paraId="6FC2F60A" w14:textId="77777777" w:rsidR="005C7FFD" w:rsidRDefault="005C7FFD" w:rsidP="00557C1D">
      <w:pPr>
        <w:tabs>
          <w:tab w:val="left" w:pos="935"/>
        </w:tabs>
        <w:spacing w:line="301" w:lineRule="exact"/>
        <w:rPr>
          <w:color w:val="980C0C"/>
          <w:sz w:val="24"/>
          <w:szCs w:val="24"/>
          <w:u w:val="single"/>
        </w:rPr>
      </w:pPr>
    </w:p>
    <w:p w14:paraId="4ED419BC" w14:textId="77777777" w:rsidR="005C7FFD" w:rsidRDefault="005C7FFD" w:rsidP="00557C1D">
      <w:pPr>
        <w:tabs>
          <w:tab w:val="left" w:pos="935"/>
        </w:tabs>
        <w:spacing w:line="301" w:lineRule="exact"/>
        <w:rPr>
          <w:color w:val="980C0C"/>
          <w:sz w:val="24"/>
          <w:szCs w:val="24"/>
          <w:u w:val="single"/>
        </w:rPr>
      </w:pPr>
    </w:p>
    <w:p w14:paraId="3DB47CAD" w14:textId="5091047E" w:rsidR="0043748A" w:rsidRPr="00F4464B" w:rsidRDefault="0043748A" w:rsidP="0043748A">
      <w:pPr>
        <w:widowControl/>
        <w:autoSpaceDE/>
        <w:autoSpaceDN/>
        <w:jc w:val="both"/>
        <w:textAlignment w:val="baseline"/>
        <w:rPr>
          <w:color w:val="840A0A"/>
          <w:spacing w:val="-2"/>
          <w:u w:val="single"/>
        </w:rPr>
      </w:pPr>
      <w:r w:rsidRPr="00F4464B">
        <w:rPr>
          <w:color w:val="840A0A"/>
          <w:spacing w:val="-2"/>
          <w:u w:val="single"/>
        </w:rPr>
        <w:lastRenderedPageBreak/>
        <w:t>Certification and Credentialing</w:t>
      </w:r>
    </w:p>
    <w:p w14:paraId="0865A14D" w14:textId="45858ED8" w:rsidR="00BC765E" w:rsidRPr="00F4464B" w:rsidRDefault="0043748A" w:rsidP="0043748A">
      <w:pPr>
        <w:widowControl/>
        <w:autoSpaceDE/>
        <w:autoSpaceDN/>
        <w:jc w:val="both"/>
        <w:textAlignment w:val="baseline"/>
        <w:rPr>
          <w:rFonts w:eastAsia="Times New Roman" w:cs="Times New Roman"/>
          <w:color w:val="000000"/>
        </w:rPr>
      </w:pPr>
      <w:r w:rsidRPr="00F4464B">
        <w:rPr>
          <w:rFonts w:eastAsia="Times New Roman" w:cs="Times New Roman"/>
          <w:color w:val="000000"/>
        </w:rPr>
        <w:t xml:space="preserve">After graduation, students may request an official transcript from UWL records and registration and are eligible to sit for the NBCOT certification examination. </w:t>
      </w:r>
      <w:r w:rsidR="00564FD5" w:rsidRPr="00F4464B">
        <w:rPr>
          <w:rFonts w:eastAsia="Times New Roman" w:cs="Times New Roman"/>
          <w:color w:val="000000"/>
        </w:rPr>
        <w:t>Stud</w:t>
      </w:r>
      <w:r w:rsidR="004E0551" w:rsidRPr="00F4464B">
        <w:rPr>
          <w:rFonts w:eastAsia="Times New Roman" w:cs="Times New Roman"/>
          <w:color w:val="000000"/>
        </w:rPr>
        <w:t>ents are responsible for registering to take their board exam following policies and procedures outlined</w:t>
      </w:r>
      <w:r w:rsidR="000A73BF" w:rsidRPr="00F4464B">
        <w:rPr>
          <w:rFonts w:eastAsia="Times New Roman" w:cs="Times New Roman"/>
          <w:color w:val="000000"/>
        </w:rPr>
        <w:t xml:space="preserve"> in the NBCOT Certification Exam</w:t>
      </w:r>
      <w:r w:rsidR="00736404" w:rsidRPr="00F4464B">
        <w:rPr>
          <w:rFonts w:eastAsia="Times New Roman" w:cs="Times New Roman"/>
          <w:color w:val="000000"/>
        </w:rPr>
        <w:t xml:space="preserve"> Handbook’ </w:t>
      </w:r>
      <w:hyperlink r:id="rId79" w:history="1">
        <w:r w:rsidR="003F5146">
          <w:rPr>
            <w:rStyle w:val="Hyperlink"/>
            <w:rFonts w:eastAsia="Times New Roman" w:cs="Times New Roman"/>
          </w:rPr>
          <w:t>NBCOT Certification Handbook</w:t>
        </w:r>
      </w:hyperlink>
    </w:p>
    <w:p w14:paraId="2699B3C9" w14:textId="5869364E" w:rsidR="00072248" w:rsidRDefault="00BC765E" w:rsidP="00072248">
      <w:pPr>
        <w:widowControl/>
        <w:autoSpaceDE/>
        <w:autoSpaceDN/>
        <w:jc w:val="both"/>
        <w:textAlignment w:val="baseline"/>
        <w:rPr>
          <w:rFonts w:eastAsia="Times New Roman" w:cs="Times New Roman"/>
          <w:color w:val="000000" w:themeColor="text1"/>
        </w:rPr>
      </w:pPr>
      <w:r w:rsidRPr="67BA5447">
        <w:rPr>
          <w:rFonts w:eastAsia="Times New Roman" w:cs="Times New Roman"/>
          <w:color w:val="000000" w:themeColor="text1"/>
        </w:rPr>
        <w:t xml:space="preserve">State licensure can be obtained </w:t>
      </w:r>
      <w:r w:rsidR="47B322B5" w:rsidRPr="67BA5447">
        <w:rPr>
          <w:rFonts w:eastAsia="Times New Roman" w:cs="Times New Roman"/>
          <w:color w:val="000000" w:themeColor="text1"/>
        </w:rPr>
        <w:t>after</w:t>
      </w:r>
      <w:r w:rsidR="0043748A" w:rsidRPr="67BA5447">
        <w:rPr>
          <w:rFonts w:eastAsia="Times New Roman" w:cs="Times New Roman"/>
          <w:color w:val="000000" w:themeColor="text1"/>
        </w:rPr>
        <w:t xml:space="preserve"> </w:t>
      </w:r>
      <w:r w:rsidR="51ABDC0F" w:rsidRPr="67BA5447">
        <w:rPr>
          <w:rFonts w:eastAsia="Times New Roman" w:cs="Times New Roman"/>
          <w:color w:val="000000" w:themeColor="text1"/>
        </w:rPr>
        <w:t>passing</w:t>
      </w:r>
      <w:r w:rsidRPr="67BA5447">
        <w:rPr>
          <w:rFonts w:eastAsia="Times New Roman" w:cs="Times New Roman"/>
          <w:color w:val="000000" w:themeColor="text1"/>
        </w:rPr>
        <w:t xml:space="preserve"> </w:t>
      </w:r>
      <w:r w:rsidR="0043748A" w:rsidRPr="67BA5447">
        <w:rPr>
          <w:rFonts w:eastAsia="Times New Roman" w:cs="Times New Roman"/>
          <w:color w:val="000000" w:themeColor="text1"/>
        </w:rPr>
        <w:t xml:space="preserve">the NBCOT certification examination. Some states have additional requirements for obtaining a state license including testing on the law, oral examinations, etc. Students may not practice until they have been granted a license. In some cases, hiring facilities may allow practice under a temporary license which by following state legislation for temporary licensure. </w:t>
      </w:r>
      <w:r w:rsidR="00132ED5" w:rsidRPr="00132ED5">
        <w:rPr>
          <w:rFonts w:eastAsia="Times New Roman" w:cs="Times New Roman"/>
          <w:color w:val="000000" w:themeColor="text1"/>
        </w:rPr>
        <w:t>Graduates of the UWL OT Program will be eligible to sit for the national certification examination for the occupational therapist, administered by the National Board for Certification in Occupational Therapy (NBCOT®). After successful completion of this exam, the graduate will be an Occupational Therapist, Registered (OTR). In addition, all states require licensure to practice; however, state licenses are usually based on the results of the NBCOT certification examination. A felony conviction may affect a graduate’s ability to sit for the NBCOT certification examination or attain state licensure.</w:t>
      </w:r>
    </w:p>
    <w:p w14:paraId="63C4E38E" w14:textId="77777777" w:rsidR="00690D73" w:rsidRDefault="00690D73" w:rsidP="00072248">
      <w:pPr>
        <w:widowControl/>
        <w:autoSpaceDE/>
        <w:autoSpaceDN/>
        <w:jc w:val="both"/>
        <w:textAlignment w:val="baseline"/>
        <w:rPr>
          <w:rFonts w:eastAsia="Times New Roman" w:cs="Times New Roman"/>
          <w:color w:val="000000"/>
        </w:rPr>
      </w:pPr>
    </w:p>
    <w:p w14:paraId="0C638139" w14:textId="433A1739" w:rsidR="00C145F8" w:rsidRPr="00072248" w:rsidRDefault="00C145F8" w:rsidP="00072248">
      <w:pPr>
        <w:widowControl/>
        <w:autoSpaceDE/>
        <w:autoSpaceDN/>
        <w:jc w:val="both"/>
        <w:textAlignment w:val="baseline"/>
        <w:rPr>
          <w:rFonts w:eastAsia="Times New Roman" w:cs="Times New Roman"/>
          <w:color w:val="000000"/>
        </w:rPr>
      </w:pPr>
      <w:r>
        <w:rPr>
          <w:b/>
          <w:bCs/>
          <w:color w:val="8A0000"/>
          <w:sz w:val="28"/>
          <w:szCs w:val="28"/>
        </w:rPr>
        <w:t>D</w:t>
      </w:r>
      <w:r w:rsidRPr="00B23ABC">
        <w:rPr>
          <w:b/>
          <w:bCs/>
          <w:color w:val="8A0000"/>
          <w:sz w:val="28"/>
          <w:szCs w:val="28"/>
        </w:rPr>
        <w:t>-</w:t>
      </w:r>
      <w:r>
        <w:rPr>
          <w:b/>
          <w:bCs/>
          <w:color w:val="8A0000"/>
          <w:sz w:val="28"/>
          <w:szCs w:val="28"/>
        </w:rPr>
        <w:t>3</w:t>
      </w:r>
      <w:r w:rsidRPr="00B23ABC">
        <w:rPr>
          <w:b/>
          <w:bCs/>
          <w:color w:val="8A0000"/>
          <w:sz w:val="28"/>
          <w:szCs w:val="28"/>
        </w:rPr>
        <w:t>:</w:t>
      </w:r>
      <w:r>
        <w:rPr>
          <w:b/>
          <w:bCs/>
          <w:color w:val="8A0000"/>
          <w:sz w:val="28"/>
          <w:szCs w:val="28"/>
        </w:rPr>
        <w:t xml:space="preserve"> Student Grievances and Complaints </w:t>
      </w:r>
    </w:p>
    <w:p w14:paraId="38B2DEA9" w14:textId="4E35BEAF" w:rsidR="000B5C54" w:rsidRDefault="000B5C54" w:rsidP="00C145F8">
      <w:pPr>
        <w:widowControl/>
        <w:autoSpaceDE/>
        <w:autoSpaceDN/>
        <w:jc w:val="both"/>
        <w:textAlignment w:val="baseline"/>
        <w:rPr>
          <w:shd w:val="clear" w:color="auto" w:fill="FFFFFF"/>
        </w:rPr>
      </w:pPr>
      <w:r w:rsidRPr="00361D71">
        <w:rPr>
          <w:shd w:val="clear" w:color="auto" w:fill="FFFFFF"/>
        </w:rPr>
        <w:t>If appropriate, we encourage student</w:t>
      </w:r>
      <w:r w:rsidR="00C53468" w:rsidRPr="00361D71">
        <w:rPr>
          <w:shd w:val="clear" w:color="auto" w:fill="FFFFFF"/>
        </w:rPr>
        <w:t>s</w:t>
      </w:r>
      <w:r w:rsidRPr="00361D71">
        <w:rPr>
          <w:shd w:val="clear" w:color="auto" w:fill="FFFFFF"/>
        </w:rPr>
        <w:t xml:space="preserve"> to speak directly to </w:t>
      </w:r>
      <w:r w:rsidR="00C53468" w:rsidRPr="00361D71">
        <w:rPr>
          <w:shd w:val="clear" w:color="auto" w:fill="FFFFFF"/>
        </w:rPr>
        <w:t xml:space="preserve">the peer, instructor, or staff involved with the complaint.  </w:t>
      </w:r>
      <w:r w:rsidR="00BB6B1D" w:rsidRPr="00361D71">
        <w:rPr>
          <w:shd w:val="clear" w:color="auto" w:fill="FFFFFF"/>
        </w:rPr>
        <w:t xml:space="preserve">The program director can </w:t>
      </w:r>
      <w:r w:rsidR="005732A8" w:rsidRPr="00361D71">
        <w:rPr>
          <w:shd w:val="clear" w:color="auto" w:fill="FFFFFF"/>
        </w:rPr>
        <w:t xml:space="preserve">be contacted for guidance or support during this process.  If </w:t>
      </w:r>
      <w:r w:rsidR="00250445" w:rsidRPr="00361D71">
        <w:rPr>
          <w:shd w:val="clear" w:color="auto" w:fill="FFFFFF"/>
        </w:rPr>
        <w:t>this is not reasonable or the complaint involves the program director, an alternate representative should be contacted.  This may be faculty or staff within the program or serving in other programs</w:t>
      </w:r>
      <w:r w:rsidR="00250445">
        <w:rPr>
          <w:shd w:val="clear" w:color="auto" w:fill="FFFFFF"/>
        </w:rPr>
        <w:t xml:space="preserve"> </w:t>
      </w:r>
    </w:p>
    <w:p w14:paraId="5803CA71" w14:textId="77777777" w:rsidR="000B5C54" w:rsidRDefault="000B5C54" w:rsidP="00C145F8">
      <w:pPr>
        <w:widowControl/>
        <w:autoSpaceDE/>
        <w:autoSpaceDN/>
        <w:jc w:val="both"/>
        <w:textAlignment w:val="baseline"/>
        <w:rPr>
          <w:shd w:val="clear" w:color="auto" w:fill="FFFFFF"/>
        </w:rPr>
      </w:pPr>
    </w:p>
    <w:p w14:paraId="60610D65" w14:textId="667D901A" w:rsidR="00C145F8" w:rsidRDefault="00C145F8" w:rsidP="00C145F8">
      <w:pPr>
        <w:widowControl/>
        <w:autoSpaceDE/>
        <w:autoSpaceDN/>
        <w:jc w:val="both"/>
        <w:textAlignment w:val="baseline"/>
      </w:pPr>
      <w:r w:rsidRPr="00A00A91">
        <w:rPr>
          <w:shd w:val="clear" w:color="auto" w:fill="FFFFFF"/>
        </w:rPr>
        <w:t xml:space="preserve">A student may file a grievance because of discrimination or a violation of published policies. Complaints may be initiated through </w:t>
      </w:r>
      <w:r w:rsidRPr="00A00A91">
        <w:rPr>
          <w:color w:val="000000"/>
          <w:shd w:val="clear" w:color="auto" w:fill="FFFFFF"/>
        </w:rPr>
        <w:t xml:space="preserve">the Program Director, the Department of Health Professions or the University. The complaint must be in writing and identify the complainant, if applicable. The written complaint must clearly describe the specific nature of the complaint, provide supporting data, and specify the requested response to the complaint. An online complaint can be submitted here: </w:t>
      </w:r>
      <w:hyperlink r:id="rId80" w:history="1">
        <w:r w:rsidR="00705886">
          <w:rPr>
            <w:rStyle w:val="Hyperlink"/>
          </w:rPr>
          <w:t>Student Affairs Concerns and Complaints</w:t>
        </w:r>
      </w:hyperlink>
      <w:r w:rsidR="00FA7AB8">
        <w:t xml:space="preserve">. </w:t>
      </w:r>
      <w:r w:rsidR="00AC2F4A">
        <w:t>Processing and maintaining complaints against the program will follow Uni</w:t>
      </w:r>
      <w:r w:rsidR="001826B2">
        <w:t xml:space="preserve">versity policies available at </w:t>
      </w:r>
      <w:hyperlink r:id="rId81" w:anchor="tm-32162" w:history="1">
        <w:r w:rsidR="00705886">
          <w:rPr>
            <w:rStyle w:val="Hyperlink"/>
          </w:rPr>
          <w:t>Concerns and Complaints</w:t>
        </w:r>
      </w:hyperlink>
      <w:r w:rsidR="00E01A97">
        <w:t>.</w:t>
      </w:r>
    </w:p>
    <w:p w14:paraId="63309EA1" w14:textId="77777777" w:rsidR="001F1F33" w:rsidRDefault="001F1F33" w:rsidP="00C145F8">
      <w:pPr>
        <w:widowControl/>
        <w:autoSpaceDE/>
        <w:autoSpaceDN/>
        <w:jc w:val="both"/>
        <w:textAlignment w:val="baseline"/>
      </w:pPr>
    </w:p>
    <w:p w14:paraId="21C5EB05" w14:textId="064C74A9" w:rsidR="001F1F33" w:rsidRDefault="002F7651" w:rsidP="00C145F8">
      <w:pPr>
        <w:widowControl/>
        <w:autoSpaceDE/>
        <w:autoSpaceDN/>
        <w:jc w:val="both"/>
        <w:textAlignment w:val="baseline"/>
      </w:pPr>
      <w:r>
        <w:t xml:space="preserve">Student grievances for reporting </w:t>
      </w:r>
      <w:r w:rsidR="00552B76">
        <w:t xml:space="preserve">discrimination, sexual harassment, bias, or bullying follow guidelines presented here: </w:t>
      </w:r>
      <w:hyperlink r:id="rId82" w:history="1">
        <w:r w:rsidR="00AF4AF2">
          <w:rPr>
            <w:rStyle w:val="Hyperlink"/>
          </w:rPr>
          <w:t>Report a Concern</w:t>
        </w:r>
      </w:hyperlink>
    </w:p>
    <w:p w14:paraId="34FF59A0" w14:textId="77777777" w:rsidR="00E01A97" w:rsidRPr="00A00A91" w:rsidRDefault="00E01A97" w:rsidP="00C145F8">
      <w:pPr>
        <w:widowControl/>
        <w:autoSpaceDE/>
        <w:autoSpaceDN/>
        <w:jc w:val="both"/>
        <w:textAlignment w:val="baseline"/>
        <w:rPr>
          <w:color w:val="840A0A"/>
        </w:rPr>
      </w:pPr>
    </w:p>
    <w:p w14:paraId="064BC38C" w14:textId="77777777" w:rsidR="00C145F8" w:rsidRPr="00A00A91" w:rsidRDefault="00C145F8" w:rsidP="00C145F8">
      <w:pPr>
        <w:widowControl/>
        <w:autoSpaceDE/>
        <w:autoSpaceDN/>
        <w:jc w:val="both"/>
        <w:textAlignment w:val="baseline"/>
      </w:pPr>
      <w:r w:rsidRPr="00A00A91">
        <w:t>Complaints against the University of Wisconsin‐La Crosse Occupational Therapy Program may be</w:t>
      </w:r>
      <w:r w:rsidRPr="00A00A91">
        <w:rPr>
          <w:spacing w:val="-4"/>
        </w:rPr>
        <w:t xml:space="preserve"> </w:t>
      </w:r>
      <w:r w:rsidRPr="00A00A91">
        <w:t>submitted</w:t>
      </w:r>
      <w:r w:rsidRPr="00A00A91">
        <w:rPr>
          <w:spacing w:val="-2"/>
        </w:rPr>
        <w:t xml:space="preserve"> </w:t>
      </w:r>
      <w:r w:rsidRPr="00A00A91">
        <w:t>directly</w:t>
      </w:r>
      <w:r w:rsidRPr="00A00A91">
        <w:rPr>
          <w:spacing w:val="-10"/>
        </w:rPr>
        <w:t xml:space="preserve"> </w:t>
      </w:r>
      <w:r w:rsidRPr="00A00A91">
        <w:t>to</w:t>
      </w:r>
      <w:r w:rsidRPr="00A00A91">
        <w:rPr>
          <w:spacing w:val="-8"/>
        </w:rPr>
        <w:t xml:space="preserve"> </w:t>
      </w:r>
      <w:r w:rsidRPr="00A00A91">
        <w:t>the</w:t>
      </w:r>
      <w:r w:rsidRPr="00A00A91">
        <w:rPr>
          <w:spacing w:val="-9"/>
        </w:rPr>
        <w:t xml:space="preserve"> </w:t>
      </w:r>
      <w:r w:rsidRPr="00A00A91">
        <w:t>Accreditation</w:t>
      </w:r>
      <w:r w:rsidRPr="00A00A91">
        <w:rPr>
          <w:spacing w:val="-6"/>
        </w:rPr>
        <w:t xml:space="preserve"> </w:t>
      </w:r>
      <w:r w:rsidRPr="00A00A91">
        <w:t>Council</w:t>
      </w:r>
      <w:r w:rsidRPr="00A00A91">
        <w:rPr>
          <w:spacing w:val="-6"/>
        </w:rPr>
        <w:t xml:space="preserve"> </w:t>
      </w:r>
      <w:r w:rsidRPr="00A00A91">
        <w:t>for</w:t>
      </w:r>
      <w:r w:rsidRPr="00A00A91">
        <w:rPr>
          <w:spacing w:val="-5"/>
        </w:rPr>
        <w:t xml:space="preserve"> </w:t>
      </w:r>
      <w:r w:rsidRPr="00A00A91">
        <w:t>Occupational</w:t>
      </w:r>
      <w:r w:rsidRPr="00A00A91">
        <w:rPr>
          <w:spacing w:val="-10"/>
        </w:rPr>
        <w:t xml:space="preserve"> </w:t>
      </w:r>
      <w:r w:rsidRPr="00A00A91">
        <w:t>Therapy</w:t>
      </w:r>
      <w:r w:rsidRPr="00A00A91">
        <w:rPr>
          <w:spacing w:val="-9"/>
        </w:rPr>
        <w:t xml:space="preserve"> </w:t>
      </w:r>
      <w:r w:rsidRPr="00A00A91">
        <w:t>Education</w:t>
      </w:r>
      <w:r w:rsidRPr="00A00A91">
        <w:rPr>
          <w:spacing w:val="-7"/>
        </w:rPr>
        <w:t xml:space="preserve"> </w:t>
      </w:r>
      <w:r w:rsidRPr="00A00A91">
        <w:t>(ACOTE) to</w:t>
      </w:r>
      <w:r w:rsidRPr="00A00A91">
        <w:rPr>
          <w:spacing w:val="-5"/>
        </w:rPr>
        <w:t xml:space="preserve"> </w:t>
      </w:r>
      <w:r w:rsidRPr="00A00A91">
        <w:t>allege</w:t>
      </w:r>
      <w:r w:rsidRPr="00A00A91">
        <w:rPr>
          <w:spacing w:val="-6"/>
        </w:rPr>
        <w:t xml:space="preserve"> </w:t>
      </w:r>
      <w:r w:rsidRPr="00A00A91">
        <w:t>that</w:t>
      </w:r>
      <w:r w:rsidRPr="00A00A91">
        <w:rPr>
          <w:spacing w:val="-6"/>
        </w:rPr>
        <w:t xml:space="preserve"> </w:t>
      </w:r>
      <w:r w:rsidRPr="00A00A91">
        <w:t>the</w:t>
      </w:r>
      <w:r w:rsidRPr="00A00A91">
        <w:rPr>
          <w:spacing w:val="-6"/>
        </w:rPr>
        <w:t xml:space="preserve"> </w:t>
      </w:r>
      <w:r w:rsidRPr="00A00A91">
        <w:t>program</w:t>
      </w:r>
      <w:r w:rsidRPr="00A00A91">
        <w:rPr>
          <w:spacing w:val="-5"/>
        </w:rPr>
        <w:t xml:space="preserve"> </w:t>
      </w:r>
      <w:r w:rsidRPr="00A00A91">
        <w:t>is</w:t>
      </w:r>
      <w:r w:rsidRPr="00A00A91">
        <w:rPr>
          <w:spacing w:val="-8"/>
        </w:rPr>
        <w:t xml:space="preserve"> </w:t>
      </w:r>
      <w:r w:rsidRPr="00A00A91">
        <w:t>not</w:t>
      </w:r>
      <w:r w:rsidRPr="00A00A91">
        <w:rPr>
          <w:spacing w:val="-6"/>
        </w:rPr>
        <w:t xml:space="preserve"> </w:t>
      </w:r>
      <w:r w:rsidRPr="00A00A91">
        <w:t>in</w:t>
      </w:r>
      <w:r w:rsidRPr="00A00A91">
        <w:rPr>
          <w:spacing w:val="-8"/>
        </w:rPr>
        <w:t xml:space="preserve"> </w:t>
      </w:r>
      <w:r w:rsidRPr="00A00A91">
        <w:t>compliance</w:t>
      </w:r>
      <w:r w:rsidRPr="00A00A91">
        <w:rPr>
          <w:spacing w:val="-6"/>
        </w:rPr>
        <w:t xml:space="preserve"> </w:t>
      </w:r>
      <w:r w:rsidRPr="00A00A91">
        <w:t>with</w:t>
      </w:r>
      <w:r w:rsidRPr="00A00A91">
        <w:rPr>
          <w:spacing w:val="-9"/>
        </w:rPr>
        <w:t xml:space="preserve"> </w:t>
      </w:r>
      <w:r w:rsidRPr="00A00A91">
        <w:t>required</w:t>
      </w:r>
      <w:r w:rsidRPr="00A00A91">
        <w:rPr>
          <w:spacing w:val="-6"/>
        </w:rPr>
        <w:t xml:space="preserve"> </w:t>
      </w:r>
      <w:r w:rsidRPr="00A00A91">
        <w:t>accreditation</w:t>
      </w:r>
      <w:r w:rsidRPr="00A00A91">
        <w:rPr>
          <w:spacing w:val="-7"/>
        </w:rPr>
        <w:t xml:space="preserve"> </w:t>
      </w:r>
      <w:r w:rsidRPr="00A00A91">
        <w:t>standards.</w:t>
      </w:r>
      <w:r w:rsidRPr="00A00A91">
        <w:rPr>
          <w:spacing w:val="-9"/>
        </w:rPr>
        <w:t xml:space="preserve"> </w:t>
      </w:r>
      <w:r w:rsidRPr="00A00A91">
        <w:t>To</w:t>
      </w:r>
      <w:r w:rsidRPr="00A00A91">
        <w:rPr>
          <w:spacing w:val="-9"/>
        </w:rPr>
        <w:t xml:space="preserve"> </w:t>
      </w:r>
      <w:r w:rsidRPr="00A00A91">
        <w:t>receive formal consideration, all complaints must be submitted in writing at the following address:</w:t>
      </w:r>
    </w:p>
    <w:p w14:paraId="23997BE5" w14:textId="77777777" w:rsidR="00C145F8" w:rsidRPr="00A00A91" w:rsidRDefault="00C145F8" w:rsidP="00C145F8">
      <w:pPr>
        <w:widowControl/>
        <w:autoSpaceDE/>
        <w:autoSpaceDN/>
        <w:jc w:val="both"/>
        <w:textAlignment w:val="baseline"/>
      </w:pPr>
    </w:p>
    <w:p w14:paraId="5232D635" w14:textId="77777777" w:rsidR="00C145F8" w:rsidRPr="00A00A91" w:rsidRDefault="00C145F8" w:rsidP="00C145F8">
      <w:pPr>
        <w:widowControl/>
        <w:autoSpaceDE/>
        <w:autoSpaceDN/>
        <w:jc w:val="both"/>
        <w:textAlignment w:val="baseline"/>
      </w:pPr>
      <w:r w:rsidRPr="00A00A91">
        <w:tab/>
        <w:t>Accreditation Council for Occupational Therapy Education</w:t>
      </w:r>
    </w:p>
    <w:p w14:paraId="03509D2E" w14:textId="77777777" w:rsidR="00C145F8" w:rsidRPr="00A00A91" w:rsidRDefault="00C145F8" w:rsidP="00C145F8">
      <w:pPr>
        <w:widowControl/>
        <w:autoSpaceDE/>
        <w:autoSpaceDN/>
        <w:jc w:val="both"/>
        <w:textAlignment w:val="baseline"/>
      </w:pPr>
      <w:r w:rsidRPr="00A00A91">
        <w:tab/>
        <w:t>c/o AOTA Accreditation Department</w:t>
      </w:r>
    </w:p>
    <w:p w14:paraId="46AA8CBB" w14:textId="77777777" w:rsidR="00C145F8" w:rsidRPr="00A00A91" w:rsidRDefault="00C145F8" w:rsidP="00C145F8">
      <w:pPr>
        <w:widowControl/>
        <w:autoSpaceDE/>
        <w:autoSpaceDN/>
        <w:jc w:val="both"/>
        <w:textAlignment w:val="baseline"/>
      </w:pPr>
      <w:r w:rsidRPr="00A00A91">
        <w:tab/>
        <w:t>7501 Wisconsin Avenue, Suite 510E</w:t>
      </w:r>
    </w:p>
    <w:p w14:paraId="17E5C36C" w14:textId="77777777" w:rsidR="00C145F8" w:rsidRPr="00A00A91" w:rsidRDefault="00C145F8" w:rsidP="00C145F8">
      <w:pPr>
        <w:widowControl/>
        <w:autoSpaceDE/>
        <w:autoSpaceDN/>
        <w:ind w:firstLine="720"/>
        <w:jc w:val="both"/>
        <w:textAlignment w:val="baseline"/>
      </w:pPr>
      <w:r w:rsidRPr="00A00A91">
        <w:t>Bethesda, Maryland 20814</w:t>
      </w:r>
    </w:p>
    <w:p w14:paraId="6486B669" w14:textId="77777777" w:rsidR="00C145F8" w:rsidRDefault="00C145F8" w:rsidP="00C145F8">
      <w:pPr>
        <w:widowControl/>
        <w:autoSpaceDE/>
        <w:autoSpaceDN/>
        <w:ind w:firstLine="720"/>
        <w:jc w:val="both"/>
        <w:textAlignment w:val="baseline"/>
        <w:rPr>
          <w:sz w:val="24"/>
          <w:szCs w:val="24"/>
        </w:rPr>
      </w:pPr>
    </w:p>
    <w:p w14:paraId="1F10D27B" w14:textId="77777777" w:rsidR="00C145F8" w:rsidRPr="00785F81" w:rsidRDefault="00C145F8" w:rsidP="00C145F8">
      <w:pPr>
        <w:widowControl/>
        <w:autoSpaceDE/>
        <w:autoSpaceDN/>
        <w:jc w:val="both"/>
        <w:textAlignment w:val="baseline"/>
      </w:pPr>
      <w:r w:rsidRPr="00785F81">
        <w:t>Letters of complaint against education programs must:</w:t>
      </w:r>
    </w:p>
    <w:p w14:paraId="63678795" w14:textId="77777777" w:rsidR="00C145F8" w:rsidRPr="00785F81" w:rsidRDefault="00C145F8" w:rsidP="00895263">
      <w:pPr>
        <w:pStyle w:val="ListParagraph"/>
        <w:widowControl/>
        <w:numPr>
          <w:ilvl w:val="0"/>
          <w:numId w:val="8"/>
        </w:numPr>
        <w:autoSpaceDE/>
        <w:autoSpaceDN/>
        <w:jc w:val="both"/>
        <w:textAlignment w:val="baseline"/>
      </w:pPr>
      <w:r w:rsidRPr="00785F81">
        <w:t>Describe the nature of the complaint and the related accreditation standards or accreditation policies or procedures that the complainant believes are not being met by the program;</w:t>
      </w:r>
    </w:p>
    <w:p w14:paraId="15C9433C" w14:textId="77777777" w:rsidR="00C145F8" w:rsidRPr="00785F81" w:rsidRDefault="00C145F8" w:rsidP="00895263">
      <w:pPr>
        <w:pStyle w:val="ListParagraph"/>
        <w:widowControl/>
        <w:numPr>
          <w:ilvl w:val="0"/>
          <w:numId w:val="8"/>
        </w:numPr>
        <w:autoSpaceDE/>
        <w:autoSpaceDN/>
        <w:jc w:val="both"/>
        <w:textAlignment w:val="baseline"/>
      </w:pPr>
      <w:r w:rsidRPr="00785F81">
        <w:lastRenderedPageBreak/>
        <w:t>Document that the complainant has made reasonable efforts to resolve the complaint, or alternatively that such efforts would be unavailing; and</w:t>
      </w:r>
    </w:p>
    <w:p w14:paraId="6525220C" w14:textId="60AF1341" w:rsidR="00C145F8" w:rsidRPr="00785F81" w:rsidRDefault="00C145F8" w:rsidP="00895263">
      <w:pPr>
        <w:pStyle w:val="ListParagraph"/>
        <w:widowControl/>
        <w:numPr>
          <w:ilvl w:val="0"/>
          <w:numId w:val="8"/>
        </w:numPr>
        <w:autoSpaceDE/>
        <w:autoSpaceDN/>
        <w:jc w:val="both"/>
        <w:textAlignment w:val="baseline"/>
      </w:pPr>
      <w:r w:rsidRPr="00785F81">
        <w:t>Be signed by the complainant. (The confidentiality of the complaining party is protected by AOTA Accreditation staff unless release of identity has been authorized, or disclosure is required by legal action.)</w:t>
      </w:r>
    </w:p>
    <w:p w14:paraId="5C980A9D" w14:textId="069D91EF" w:rsidR="00C145F8" w:rsidRPr="00785F81" w:rsidRDefault="00C145F8" w:rsidP="00C145F8">
      <w:pPr>
        <w:widowControl/>
        <w:autoSpaceDE/>
        <w:autoSpaceDN/>
        <w:jc w:val="both"/>
        <w:textAlignment w:val="baseline"/>
      </w:pPr>
    </w:p>
    <w:p w14:paraId="4FDC0439" w14:textId="7D303B81" w:rsidR="00C145F8" w:rsidRPr="00785F81" w:rsidRDefault="00C145F8" w:rsidP="00C145F8">
      <w:pPr>
        <w:widowControl/>
        <w:autoSpaceDE/>
        <w:autoSpaceDN/>
        <w:textAlignment w:val="baseline"/>
        <w:rPr>
          <w:rStyle w:val="Hyperlink"/>
        </w:rPr>
      </w:pPr>
      <w:r w:rsidRPr="00785F81">
        <w:t xml:space="preserve">The full policy is on the AOTA website at the following link: </w:t>
      </w:r>
      <w:hyperlink r:id="rId83" w:history="1">
        <w:r w:rsidR="00AF4AF2">
          <w:rPr>
            <w:rStyle w:val="Hyperlink"/>
          </w:rPr>
          <w:t>ACOTE Compliments and Complaints</w:t>
        </w:r>
      </w:hyperlink>
    </w:p>
    <w:p w14:paraId="469ADAB8" w14:textId="6F37F449" w:rsidR="00C145F8" w:rsidRPr="00785F81" w:rsidRDefault="00C145F8" w:rsidP="00C145F8">
      <w:pPr>
        <w:widowControl/>
        <w:autoSpaceDE/>
        <w:autoSpaceDN/>
        <w:textAlignment w:val="baseline"/>
        <w:rPr>
          <w:rStyle w:val="Hyperlink"/>
        </w:rPr>
      </w:pPr>
    </w:p>
    <w:p w14:paraId="3DC5A0C8" w14:textId="7E85D1CE" w:rsidR="00C145F8" w:rsidRPr="00785F81" w:rsidRDefault="00C145F8" w:rsidP="00C145F8">
      <w:pPr>
        <w:widowControl/>
        <w:autoSpaceDE/>
        <w:autoSpaceDN/>
        <w:textAlignment w:val="baseline"/>
        <w:rPr>
          <w:rStyle w:val="Hyperlink"/>
          <w:color w:val="auto"/>
          <w:u w:val="none"/>
        </w:rPr>
      </w:pPr>
      <w:r w:rsidRPr="00785F81">
        <w:rPr>
          <w:rStyle w:val="Hyperlink"/>
          <w:color w:val="auto"/>
          <w:u w:val="none"/>
        </w:rPr>
        <w:t xml:space="preserve">Information related to the UW System Complaint Process can be found here: </w:t>
      </w:r>
      <w:hyperlink r:id="rId84" w:history="1">
        <w:r w:rsidR="00AF4AF2">
          <w:rPr>
            <w:rStyle w:val="Hyperlink"/>
          </w:rPr>
          <w:t>UW Systems Complaint Process</w:t>
        </w:r>
      </w:hyperlink>
    </w:p>
    <w:p w14:paraId="202DBF6D" w14:textId="2B687FE4" w:rsidR="001650BE" w:rsidRPr="00072248" w:rsidRDefault="001650BE" w:rsidP="00072248">
      <w:pPr>
        <w:widowControl/>
        <w:autoSpaceDE/>
        <w:autoSpaceDN/>
        <w:jc w:val="both"/>
        <w:textAlignment w:val="baseline"/>
      </w:pPr>
    </w:p>
    <w:p w14:paraId="5951D370" w14:textId="7C307856" w:rsidR="00361D71" w:rsidRDefault="00361D71" w:rsidP="0043748A">
      <w:pPr>
        <w:tabs>
          <w:tab w:val="left" w:pos="945"/>
        </w:tabs>
        <w:jc w:val="center"/>
        <w:rPr>
          <w:b/>
          <w:bCs/>
          <w:color w:val="8A0000"/>
          <w:sz w:val="40"/>
          <w:szCs w:val="40"/>
          <w:u w:val="single"/>
        </w:rPr>
      </w:pPr>
    </w:p>
    <w:p w14:paraId="5654BF68" w14:textId="135D7BC5" w:rsidR="00361D71" w:rsidRDefault="00361D71" w:rsidP="0043748A">
      <w:pPr>
        <w:tabs>
          <w:tab w:val="left" w:pos="945"/>
        </w:tabs>
        <w:jc w:val="center"/>
        <w:rPr>
          <w:b/>
          <w:bCs/>
          <w:color w:val="8A0000"/>
          <w:sz w:val="40"/>
          <w:szCs w:val="40"/>
          <w:u w:val="single"/>
        </w:rPr>
      </w:pPr>
    </w:p>
    <w:p w14:paraId="08A8021E" w14:textId="30DB3AAE" w:rsidR="00361D71" w:rsidRDefault="00361D71" w:rsidP="0043748A">
      <w:pPr>
        <w:tabs>
          <w:tab w:val="left" w:pos="945"/>
        </w:tabs>
        <w:jc w:val="center"/>
        <w:rPr>
          <w:b/>
          <w:bCs/>
          <w:color w:val="8A0000"/>
          <w:sz w:val="40"/>
          <w:szCs w:val="40"/>
          <w:u w:val="single"/>
        </w:rPr>
      </w:pPr>
    </w:p>
    <w:p w14:paraId="50B9D597" w14:textId="097A1E3F" w:rsidR="00361D71" w:rsidRDefault="00361D71" w:rsidP="0043748A">
      <w:pPr>
        <w:tabs>
          <w:tab w:val="left" w:pos="945"/>
        </w:tabs>
        <w:jc w:val="center"/>
        <w:rPr>
          <w:b/>
          <w:bCs/>
          <w:color w:val="8A0000"/>
          <w:sz w:val="40"/>
          <w:szCs w:val="40"/>
          <w:u w:val="single"/>
        </w:rPr>
      </w:pPr>
    </w:p>
    <w:p w14:paraId="3B55A191" w14:textId="14E206CA" w:rsidR="00361D71" w:rsidRDefault="00361D71" w:rsidP="0043748A">
      <w:pPr>
        <w:tabs>
          <w:tab w:val="left" w:pos="945"/>
        </w:tabs>
        <w:jc w:val="center"/>
        <w:rPr>
          <w:b/>
          <w:bCs/>
          <w:color w:val="8A0000"/>
          <w:sz w:val="40"/>
          <w:szCs w:val="40"/>
          <w:u w:val="single"/>
        </w:rPr>
      </w:pPr>
    </w:p>
    <w:p w14:paraId="06FA1888" w14:textId="5A374F40" w:rsidR="00361D71" w:rsidRDefault="00361D71" w:rsidP="0043748A">
      <w:pPr>
        <w:tabs>
          <w:tab w:val="left" w:pos="945"/>
        </w:tabs>
        <w:jc w:val="center"/>
        <w:rPr>
          <w:b/>
          <w:bCs/>
          <w:color w:val="8A0000"/>
          <w:sz w:val="40"/>
          <w:szCs w:val="40"/>
          <w:u w:val="single"/>
        </w:rPr>
      </w:pPr>
    </w:p>
    <w:p w14:paraId="66DAD947" w14:textId="091DF239" w:rsidR="00361D71" w:rsidRDefault="00361D71" w:rsidP="0043748A">
      <w:pPr>
        <w:tabs>
          <w:tab w:val="left" w:pos="945"/>
        </w:tabs>
        <w:jc w:val="center"/>
        <w:rPr>
          <w:b/>
          <w:bCs/>
          <w:color w:val="8A0000"/>
          <w:sz w:val="40"/>
          <w:szCs w:val="40"/>
          <w:u w:val="single"/>
        </w:rPr>
      </w:pPr>
    </w:p>
    <w:p w14:paraId="2DDF9903" w14:textId="4B288742" w:rsidR="00361D71" w:rsidRDefault="00361D71" w:rsidP="0043748A">
      <w:pPr>
        <w:tabs>
          <w:tab w:val="left" w:pos="945"/>
        </w:tabs>
        <w:jc w:val="center"/>
        <w:rPr>
          <w:b/>
          <w:bCs/>
          <w:color w:val="8A0000"/>
          <w:sz w:val="40"/>
          <w:szCs w:val="40"/>
          <w:u w:val="single"/>
        </w:rPr>
      </w:pPr>
    </w:p>
    <w:p w14:paraId="24FCD9BA" w14:textId="5A85B8C6" w:rsidR="00361D71" w:rsidRDefault="00361D71" w:rsidP="0043748A">
      <w:pPr>
        <w:tabs>
          <w:tab w:val="left" w:pos="945"/>
        </w:tabs>
        <w:jc w:val="center"/>
        <w:rPr>
          <w:b/>
          <w:bCs/>
          <w:color w:val="8A0000"/>
          <w:sz w:val="40"/>
          <w:szCs w:val="40"/>
          <w:u w:val="single"/>
        </w:rPr>
      </w:pPr>
    </w:p>
    <w:p w14:paraId="1CB561E5" w14:textId="16E8260A" w:rsidR="00361D71" w:rsidRDefault="00361D71" w:rsidP="0043748A">
      <w:pPr>
        <w:tabs>
          <w:tab w:val="left" w:pos="945"/>
        </w:tabs>
        <w:jc w:val="center"/>
        <w:rPr>
          <w:b/>
          <w:bCs/>
          <w:color w:val="8A0000"/>
          <w:sz w:val="40"/>
          <w:szCs w:val="40"/>
          <w:u w:val="single"/>
        </w:rPr>
      </w:pPr>
      <w:r>
        <w:rPr>
          <w:noProof/>
        </w:rPr>
        <w:drawing>
          <wp:anchor distT="0" distB="0" distL="114300" distR="114300" simplePos="0" relativeHeight="251658259" behindDoc="0" locked="0" layoutInCell="1" allowOverlap="1" wp14:anchorId="0ECF90C8" wp14:editId="0B4EF6B2">
            <wp:simplePos x="0" y="0"/>
            <wp:positionH relativeFrom="margin">
              <wp:posOffset>38100</wp:posOffset>
            </wp:positionH>
            <wp:positionV relativeFrom="paragraph">
              <wp:posOffset>288925</wp:posOffset>
            </wp:positionV>
            <wp:extent cx="5686425" cy="2427605"/>
            <wp:effectExtent l="0" t="0" r="9525" b="0"/>
            <wp:wrapNone/>
            <wp:docPr id="49" name="Imag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9" name="Image 49">
                      <a:extLst>
                        <a:ext uri="{C183D7F6-B498-43B3-948B-1728B52AA6E4}">
                          <adec:decorative xmlns:adec="http://schemas.microsoft.com/office/drawing/2017/decorative" val="1"/>
                        </a:ext>
                      </a:extLst>
                    </pic:cNvPr>
                    <pic:cNvPicPr/>
                  </pic:nvPicPr>
                  <pic:blipFill>
                    <a:blip r:embed="rId85" cstate="print"/>
                    <a:stretch>
                      <a:fillRect/>
                    </a:stretch>
                  </pic:blipFill>
                  <pic:spPr>
                    <a:xfrm>
                      <a:off x="0" y="0"/>
                      <a:ext cx="5686425" cy="2427605"/>
                    </a:xfrm>
                    <a:prstGeom prst="rect">
                      <a:avLst/>
                    </a:prstGeom>
                  </pic:spPr>
                </pic:pic>
              </a:graphicData>
            </a:graphic>
            <wp14:sizeRelH relativeFrom="margin">
              <wp14:pctWidth>0</wp14:pctWidth>
            </wp14:sizeRelH>
            <wp14:sizeRelV relativeFrom="margin">
              <wp14:pctHeight>0</wp14:pctHeight>
            </wp14:sizeRelV>
          </wp:anchor>
        </w:drawing>
      </w:r>
    </w:p>
    <w:p w14:paraId="4B03AA53" w14:textId="2C29BE80" w:rsidR="00361D71" w:rsidRDefault="00361D71" w:rsidP="0043748A">
      <w:pPr>
        <w:tabs>
          <w:tab w:val="left" w:pos="945"/>
        </w:tabs>
        <w:jc w:val="center"/>
        <w:rPr>
          <w:b/>
          <w:bCs/>
          <w:color w:val="8A0000"/>
          <w:sz w:val="40"/>
          <w:szCs w:val="40"/>
          <w:u w:val="single"/>
        </w:rPr>
      </w:pPr>
    </w:p>
    <w:p w14:paraId="22DA751F" w14:textId="0561F555" w:rsidR="00361D71" w:rsidRDefault="00361D71" w:rsidP="0043748A">
      <w:pPr>
        <w:tabs>
          <w:tab w:val="left" w:pos="945"/>
        </w:tabs>
        <w:jc w:val="center"/>
        <w:rPr>
          <w:b/>
          <w:bCs/>
          <w:color w:val="8A0000"/>
          <w:sz w:val="40"/>
          <w:szCs w:val="40"/>
          <w:u w:val="single"/>
        </w:rPr>
      </w:pPr>
    </w:p>
    <w:p w14:paraId="78B707ED" w14:textId="6075066E" w:rsidR="00361D71" w:rsidRDefault="00361D71" w:rsidP="0043748A">
      <w:pPr>
        <w:tabs>
          <w:tab w:val="left" w:pos="945"/>
        </w:tabs>
        <w:jc w:val="center"/>
        <w:rPr>
          <w:b/>
          <w:bCs/>
          <w:color w:val="8A0000"/>
          <w:sz w:val="40"/>
          <w:szCs w:val="40"/>
          <w:u w:val="single"/>
        </w:rPr>
      </w:pPr>
    </w:p>
    <w:p w14:paraId="4FEAD1D3" w14:textId="77777777" w:rsidR="00361D71" w:rsidRDefault="00361D71" w:rsidP="0043748A">
      <w:pPr>
        <w:tabs>
          <w:tab w:val="left" w:pos="945"/>
        </w:tabs>
        <w:jc w:val="center"/>
        <w:rPr>
          <w:b/>
          <w:bCs/>
          <w:color w:val="8A0000"/>
          <w:sz w:val="40"/>
          <w:szCs w:val="40"/>
          <w:u w:val="single"/>
        </w:rPr>
      </w:pPr>
    </w:p>
    <w:p w14:paraId="1D4F9521" w14:textId="77777777" w:rsidR="00361D71" w:rsidRDefault="00361D71" w:rsidP="0043748A">
      <w:pPr>
        <w:tabs>
          <w:tab w:val="left" w:pos="945"/>
        </w:tabs>
        <w:jc w:val="center"/>
        <w:rPr>
          <w:b/>
          <w:bCs/>
          <w:color w:val="8A0000"/>
          <w:sz w:val="40"/>
          <w:szCs w:val="40"/>
          <w:u w:val="single"/>
        </w:rPr>
      </w:pPr>
    </w:p>
    <w:p w14:paraId="03621CC7" w14:textId="77777777" w:rsidR="00361D71" w:rsidRDefault="00361D71" w:rsidP="0043748A">
      <w:pPr>
        <w:tabs>
          <w:tab w:val="left" w:pos="945"/>
        </w:tabs>
        <w:jc w:val="center"/>
        <w:rPr>
          <w:b/>
          <w:bCs/>
          <w:color w:val="8A0000"/>
          <w:sz w:val="40"/>
          <w:szCs w:val="40"/>
          <w:u w:val="single"/>
        </w:rPr>
      </w:pPr>
    </w:p>
    <w:p w14:paraId="2197F4B4" w14:textId="77777777" w:rsidR="00361D71" w:rsidRDefault="00361D71" w:rsidP="0043748A">
      <w:pPr>
        <w:tabs>
          <w:tab w:val="left" w:pos="945"/>
        </w:tabs>
        <w:jc w:val="center"/>
        <w:rPr>
          <w:b/>
          <w:bCs/>
          <w:color w:val="8A0000"/>
          <w:sz w:val="40"/>
          <w:szCs w:val="40"/>
          <w:u w:val="single"/>
        </w:rPr>
      </w:pPr>
    </w:p>
    <w:p w14:paraId="7B9CF7C2" w14:textId="77777777" w:rsidR="00361D71" w:rsidRDefault="00361D71" w:rsidP="0043748A">
      <w:pPr>
        <w:tabs>
          <w:tab w:val="left" w:pos="945"/>
        </w:tabs>
        <w:jc w:val="center"/>
        <w:rPr>
          <w:b/>
          <w:bCs/>
          <w:color w:val="8A0000"/>
          <w:sz w:val="40"/>
          <w:szCs w:val="40"/>
          <w:u w:val="single"/>
        </w:rPr>
      </w:pPr>
    </w:p>
    <w:p w14:paraId="73860901" w14:textId="77777777" w:rsidR="00361D71" w:rsidRDefault="00361D71" w:rsidP="0043748A">
      <w:pPr>
        <w:tabs>
          <w:tab w:val="left" w:pos="945"/>
        </w:tabs>
        <w:jc w:val="center"/>
        <w:rPr>
          <w:b/>
          <w:bCs/>
          <w:color w:val="8A0000"/>
          <w:sz w:val="40"/>
          <w:szCs w:val="40"/>
          <w:u w:val="single"/>
        </w:rPr>
      </w:pPr>
    </w:p>
    <w:p w14:paraId="41195ABD" w14:textId="77777777" w:rsidR="00361D71" w:rsidRDefault="00361D71" w:rsidP="0043748A">
      <w:pPr>
        <w:tabs>
          <w:tab w:val="left" w:pos="945"/>
        </w:tabs>
        <w:jc w:val="center"/>
        <w:rPr>
          <w:b/>
          <w:bCs/>
          <w:color w:val="8A0000"/>
          <w:sz w:val="40"/>
          <w:szCs w:val="40"/>
          <w:u w:val="single"/>
        </w:rPr>
      </w:pPr>
    </w:p>
    <w:p w14:paraId="2A7DBEC0" w14:textId="49F3B0D4" w:rsidR="0043748A" w:rsidRDefault="0043748A" w:rsidP="0043748A">
      <w:pPr>
        <w:tabs>
          <w:tab w:val="left" w:pos="945"/>
        </w:tabs>
        <w:jc w:val="center"/>
        <w:rPr>
          <w:b/>
          <w:bCs/>
          <w:color w:val="8A0000"/>
          <w:sz w:val="40"/>
          <w:szCs w:val="40"/>
          <w:u w:val="single"/>
        </w:rPr>
      </w:pPr>
      <w:r>
        <w:rPr>
          <w:b/>
          <w:bCs/>
          <w:color w:val="8A0000"/>
          <w:sz w:val="40"/>
          <w:szCs w:val="40"/>
          <w:u w:val="single"/>
        </w:rPr>
        <w:lastRenderedPageBreak/>
        <w:t>SECTION E</w:t>
      </w:r>
      <w:r w:rsidR="0070384D">
        <w:rPr>
          <w:b/>
          <w:bCs/>
          <w:color w:val="8A0000"/>
          <w:sz w:val="40"/>
          <w:szCs w:val="40"/>
          <w:u w:val="single"/>
        </w:rPr>
        <w:t xml:space="preserve"> </w:t>
      </w:r>
    </w:p>
    <w:p w14:paraId="350B98DA" w14:textId="77777777" w:rsidR="0043748A" w:rsidRDefault="0043748A" w:rsidP="0043748A">
      <w:pPr>
        <w:tabs>
          <w:tab w:val="left" w:pos="945"/>
        </w:tabs>
        <w:jc w:val="center"/>
        <w:rPr>
          <w:b/>
          <w:bCs/>
          <w:color w:val="808080" w:themeColor="background1" w:themeShade="80"/>
          <w:sz w:val="40"/>
          <w:szCs w:val="40"/>
        </w:rPr>
      </w:pPr>
    </w:p>
    <w:p w14:paraId="18F3B984" w14:textId="5D34D37B" w:rsidR="0043748A" w:rsidRDefault="0043748A" w:rsidP="0043748A">
      <w:pPr>
        <w:tabs>
          <w:tab w:val="left" w:pos="945"/>
        </w:tabs>
        <w:jc w:val="center"/>
        <w:rPr>
          <w:b/>
          <w:bCs/>
          <w:color w:val="808080" w:themeColor="background1" w:themeShade="80"/>
          <w:sz w:val="40"/>
          <w:szCs w:val="40"/>
        </w:rPr>
      </w:pPr>
      <w:r>
        <w:rPr>
          <w:b/>
          <w:bCs/>
          <w:color w:val="808080" w:themeColor="background1" w:themeShade="80"/>
          <w:sz w:val="40"/>
          <w:szCs w:val="40"/>
        </w:rPr>
        <w:t>UNIVERSITY OF WISCONSIN</w:t>
      </w:r>
      <w:r w:rsidR="002F7561">
        <w:rPr>
          <w:b/>
          <w:bCs/>
          <w:color w:val="808080" w:themeColor="background1" w:themeShade="80"/>
          <w:sz w:val="40"/>
          <w:szCs w:val="40"/>
        </w:rPr>
        <w:t xml:space="preserve"> </w:t>
      </w:r>
      <w:r>
        <w:rPr>
          <w:b/>
          <w:bCs/>
          <w:color w:val="808080" w:themeColor="background1" w:themeShade="80"/>
          <w:sz w:val="40"/>
          <w:szCs w:val="40"/>
        </w:rPr>
        <w:t>-</w:t>
      </w:r>
      <w:r w:rsidR="002F7561">
        <w:rPr>
          <w:b/>
          <w:bCs/>
          <w:color w:val="808080" w:themeColor="background1" w:themeShade="80"/>
          <w:sz w:val="40"/>
          <w:szCs w:val="40"/>
        </w:rPr>
        <w:t xml:space="preserve"> </w:t>
      </w:r>
      <w:r>
        <w:rPr>
          <w:b/>
          <w:bCs/>
          <w:color w:val="808080" w:themeColor="background1" w:themeShade="80"/>
          <w:sz w:val="40"/>
          <w:szCs w:val="40"/>
        </w:rPr>
        <w:t>LA CROSSE</w:t>
      </w:r>
    </w:p>
    <w:p w14:paraId="545084D5" w14:textId="08935A4B" w:rsidR="0043748A" w:rsidRDefault="0043748A" w:rsidP="0043748A">
      <w:pPr>
        <w:tabs>
          <w:tab w:val="left" w:pos="945"/>
        </w:tabs>
        <w:jc w:val="center"/>
        <w:rPr>
          <w:b/>
          <w:bCs/>
          <w:color w:val="808080" w:themeColor="background1" w:themeShade="80"/>
          <w:sz w:val="40"/>
          <w:szCs w:val="40"/>
        </w:rPr>
      </w:pPr>
      <w:r>
        <w:rPr>
          <w:b/>
          <w:bCs/>
          <w:color w:val="808080" w:themeColor="background1" w:themeShade="80"/>
          <w:sz w:val="40"/>
          <w:szCs w:val="40"/>
        </w:rPr>
        <w:t>OCCUPATIONAL THERAPY PROGRAM</w:t>
      </w:r>
    </w:p>
    <w:p w14:paraId="292EA0F2" w14:textId="61D3F92D" w:rsidR="0043748A" w:rsidRDefault="0043748A" w:rsidP="0043748A">
      <w:pPr>
        <w:tabs>
          <w:tab w:val="left" w:pos="945"/>
        </w:tabs>
        <w:jc w:val="center"/>
        <w:rPr>
          <w:b/>
          <w:bCs/>
          <w:color w:val="808080" w:themeColor="background1" w:themeShade="80"/>
          <w:sz w:val="40"/>
          <w:szCs w:val="40"/>
        </w:rPr>
      </w:pPr>
      <w:r>
        <w:rPr>
          <w:b/>
          <w:bCs/>
          <w:color w:val="808080" w:themeColor="background1" w:themeShade="80"/>
          <w:sz w:val="40"/>
          <w:szCs w:val="40"/>
        </w:rPr>
        <w:t xml:space="preserve">ACADEMIC </w:t>
      </w:r>
      <w:r w:rsidR="00FD328A">
        <w:rPr>
          <w:b/>
          <w:bCs/>
          <w:color w:val="808080" w:themeColor="background1" w:themeShade="80"/>
          <w:sz w:val="40"/>
          <w:szCs w:val="40"/>
        </w:rPr>
        <w:t xml:space="preserve">and BEHAVIOR </w:t>
      </w:r>
      <w:r>
        <w:rPr>
          <w:b/>
          <w:bCs/>
          <w:color w:val="808080" w:themeColor="background1" w:themeShade="80"/>
          <w:sz w:val="40"/>
          <w:szCs w:val="40"/>
        </w:rPr>
        <w:t>POLICIES</w:t>
      </w:r>
    </w:p>
    <w:p w14:paraId="5920BA05" w14:textId="77777777" w:rsidR="0043748A" w:rsidRPr="0043748A" w:rsidRDefault="0043748A" w:rsidP="0043748A">
      <w:pPr>
        <w:tabs>
          <w:tab w:val="left" w:pos="945"/>
        </w:tabs>
        <w:rPr>
          <w:b/>
          <w:bCs/>
          <w:color w:val="808080" w:themeColor="background1" w:themeShade="80"/>
          <w:sz w:val="24"/>
          <w:szCs w:val="24"/>
        </w:rPr>
      </w:pPr>
    </w:p>
    <w:p w14:paraId="58648855" w14:textId="77777777" w:rsidR="0043748A" w:rsidRPr="00912C78" w:rsidRDefault="0043748A" w:rsidP="0043748A">
      <w:pPr>
        <w:widowControl/>
        <w:autoSpaceDE/>
        <w:autoSpaceDN/>
        <w:jc w:val="both"/>
        <w:textAlignment w:val="baseline"/>
        <w:rPr>
          <w:rFonts w:cs="Aptos"/>
          <w:color w:val="000000"/>
        </w:rPr>
      </w:pPr>
      <w:r w:rsidRPr="00912C78">
        <w:rPr>
          <w:color w:val="000000"/>
        </w:rPr>
        <w:t>Academic honesty and integrity are fundamental to the mission of higher education and are required of all students in the university. Students are responsible for the completion and honest representation of their work. The program follows the Eagle Eye policies defining</w:t>
      </w:r>
      <w:r w:rsidRPr="00912C78">
        <w:rPr>
          <w:rFonts w:eastAsia="Times New Roman" w:cs="Times New Roman"/>
          <w:color w:val="000000"/>
        </w:rPr>
        <w:t xml:space="preserve"> </w:t>
      </w:r>
      <w:r w:rsidRPr="00912C78">
        <w:rPr>
          <w:color w:val="000000"/>
        </w:rPr>
        <w:t>academic misconduct, non</w:t>
      </w:r>
      <w:r w:rsidRPr="00912C78">
        <w:rPr>
          <w:rFonts w:cs="Cambria Math"/>
          <w:color w:val="000000"/>
        </w:rPr>
        <w:t>‐</w:t>
      </w:r>
      <w:r w:rsidRPr="00912C78">
        <w:rPr>
          <w:color w:val="000000"/>
        </w:rPr>
        <w:t>academic misconduct, and disciplinary actions.</w:t>
      </w:r>
      <w:r w:rsidRPr="00912C78">
        <w:rPr>
          <w:rFonts w:cs="Aptos"/>
          <w:color w:val="000000"/>
        </w:rPr>
        <w:t> </w:t>
      </w:r>
    </w:p>
    <w:p w14:paraId="453E73D7" w14:textId="52562000" w:rsidR="0043748A" w:rsidRPr="00912C78" w:rsidRDefault="0043748A" w:rsidP="0043748A">
      <w:pPr>
        <w:widowControl/>
        <w:autoSpaceDE/>
        <w:autoSpaceDN/>
        <w:jc w:val="both"/>
        <w:textAlignment w:val="baseline"/>
        <w:rPr>
          <w:rFonts w:eastAsia="Times New Roman" w:cs="Times New Roman"/>
          <w:color w:val="840A0A"/>
        </w:rPr>
      </w:pPr>
      <w:hyperlink r:id="rId86" w:anchor="tm-7806" w:history="1">
        <w:r w:rsidR="00B363AE">
          <w:rPr>
            <w:rStyle w:val="Hyperlink"/>
            <w:color w:val="840A0A"/>
            <w:bdr w:val="none" w:sz="0" w:space="0" w:color="auto" w:frame="1"/>
          </w:rPr>
          <w:t>Student Resources</w:t>
        </w:r>
      </w:hyperlink>
    </w:p>
    <w:p w14:paraId="7F8B31D5" w14:textId="77777777" w:rsidR="0043748A" w:rsidRPr="0043748A" w:rsidRDefault="0043748A" w:rsidP="0043748A">
      <w:pPr>
        <w:tabs>
          <w:tab w:val="left" w:pos="945"/>
        </w:tabs>
        <w:rPr>
          <w:b/>
          <w:bCs/>
          <w:color w:val="808080" w:themeColor="background1" w:themeShade="80"/>
          <w:sz w:val="24"/>
          <w:szCs w:val="24"/>
        </w:rPr>
      </w:pPr>
    </w:p>
    <w:p w14:paraId="5272A2FC" w14:textId="654E1211" w:rsidR="0043748A" w:rsidRDefault="0043748A" w:rsidP="0043748A">
      <w:pPr>
        <w:tabs>
          <w:tab w:val="left" w:pos="5670"/>
        </w:tabs>
        <w:rPr>
          <w:b/>
          <w:bCs/>
          <w:color w:val="8A0000"/>
          <w:sz w:val="28"/>
          <w:szCs w:val="28"/>
        </w:rPr>
      </w:pPr>
      <w:r>
        <w:rPr>
          <w:b/>
          <w:bCs/>
          <w:color w:val="8A0000"/>
          <w:sz w:val="28"/>
          <w:szCs w:val="28"/>
        </w:rPr>
        <w:t>E</w:t>
      </w:r>
      <w:r w:rsidRPr="00B23ABC">
        <w:rPr>
          <w:b/>
          <w:bCs/>
          <w:color w:val="8A0000"/>
          <w:sz w:val="28"/>
          <w:szCs w:val="28"/>
        </w:rPr>
        <w:t>-1:</w:t>
      </w:r>
      <w:r>
        <w:rPr>
          <w:b/>
          <w:bCs/>
          <w:color w:val="8A0000"/>
          <w:sz w:val="28"/>
          <w:szCs w:val="28"/>
        </w:rPr>
        <w:t xml:space="preserve"> Grading Scale</w:t>
      </w:r>
    </w:p>
    <w:p w14:paraId="587BABCA" w14:textId="4A883AB6" w:rsidR="0043748A" w:rsidRPr="00912C78" w:rsidRDefault="0043748A" w:rsidP="0043748A">
      <w:pPr>
        <w:tabs>
          <w:tab w:val="left" w:pos="5670"/>
        </w:tabs>
      </w:pPr>
      <w:r w:rsidRPr="00912C78">
        <w:t xml:space="preserve">Unless specified otherwise by the course instructor, students will be graded using the following scale: </w:t>
      </w:r>
    </w:p>
    <w:p w14:paraId="1FDA54C2" w14:textId="6741424A" w:rsidR="0043748A" w:rsidRPr="00912C78" w:rsidRDefault="0043748A" w:rsidP="0043748A">
      <w:pPr>
        <w:tabs>
          <w:tab w:val="left" w:pos="5670"/>
        </w:tabs>
      </w:pPr>
      <w:r w:rsidRPr="00912C78">
        <w:rPr>
          <w:noProof/>
          <w14:ligatures w14:val="standardContextual"/>
        </w:rPr>
        <w:drawing>
          <wp:anchor distT="0" distB="0" distL="114300" distR="114300" simplePos="0" relativeHeight="251658260" behindDoc="0" locked="0" layoutInCell="1" allowOverlap="1" wp14:anchorId="611AF0E2" wp14:editId="25FEF0C3">
            <wp:simplePos x="0" y="0"/>
            <wp:positionH relativeFrom="margin">
              <wp:align>center</wp:align>
            </wp:positionH>
            <wp:positionV relativeFrom="paragraph">
              <wp:posOffset>6350</wp:posOffset>
            </wp:positionV>
            <wp:extent cx="3400425" cy="1704975"/>
            <wp:effectExtent l="0" t="0" r="9525" b="9525"/>
            <wp:wrapSquare wrapText="bothSides"/>
            <wp:docPr id="779569769" name="Picture 1" descr="A table outlining letter grades to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69769" name="Picture 1" descr="A table outlining letter grades to percentage."/>
                    <pic:cNvPicPr/>
                  </pic:nvPicPr>
                  <pic:blipFill>
                    <a:blip r:embed="rId87">
                      <a:extLst>
                        <a:ext uri="{28A0092B-C50C-407E-A947-70E740481C1C}">
                          <a14:useLocalDpi xmlns:a14="http://schemas.microsoft.com/office/drawing/2010/main" val="0"/>
                        </a:ext>
                      </a:extLst>
                    </a:blip>
                    <a:stretch>
                      <a:fillRect/>
                    </a:stretch>
                  </pic:blipFill>
                  <pic:spPr>
                    <a:xfrm>
                      <a:off x="0" y="0"/>
                      <a:ext cx="3400425" cy="1704975"/>
                    </a:xfrm>
                    <a:prstGeom prst="rect">
                      <a:avLst/>
                    </a:prstGeom>
                  </pic:spPr>
                </pic:pic>
              </a:graphicData>
            </a:graphic>
          </wp:anchor>
        </w:drawing>
      </w:r>
    </w:p>
    <w:p w14:paraId="73E6EEE0" w14:textId="77777777" w:rsidR="0043748A" w:rsidRPr="0043748A" w:rsidRDefault="0043748A" w:rsidP="0043748A">
      <w:pPr>
        <w:rPr>
          <w:sz w:val="24"/>
          <w:szCs w:val="24"/>
        </w:rPr>
      </w:pPr>
    </w:p>
    <w:p w14:paraId="70BDB6FF" w14:textId="77777777" w:rsidR="0043748A" w:rsidRPr="0043748A" w:rsidRDefault="0043748A" w:rsidP="0043748A">
      <w:pPr>
        <w:rPr>
          <w:sz w:val="24"/>
          <w:szCs w:val="24"/>
        </w:rPr>
      </w:pPr>
    </w:p>
    <w:p w14:paraId="75D58593" w14:textId="77777777" w:rsidR="0043748A" w:rsidRPr="0043748A" w:rsidRDefault="0043748A" w:rsidP="0043748A">
      <w:pPr>
        <w:rPr>
          <w:sz w:val="24"/>
          <w:szCs w:val="24"/>
        </w:rPr>
      </w:pPr>
    </w:p>
    <w:p w14:paraId="08B052D2" w14:textId="77777777" w:rsidR="0043748A" w:rsidRPr="0043748A" w:rsidRDefault="0043748A" w:rsidP="0043748A">
      <w:pPr>
        <w:rPr>
          <w:sz w:val="24"/>
          <w:szCs w:val="24"/>
        </w:rPr>
      </w:pPr>
    </w:p>
    <w:p w14:paraId="3652C936" w14:textId="77777777" w:rsidR="0043748A" w:rsidRPr="0043748A" w:rsidRDefault="0043748A" w:rsidP="0043748A">
      <w:pPr>
        <w:rPr>
          <w:sz w:val="24"/>
          <w:szCs w:val="24"/>
        </w:rPr>
      </w:pPr>
    </w:p>
    <w:p w14:paraId="48B405E2" w14:textId="77777777" w:rsidR="0043748A" w:rsidRDefault="0043748A" w:rsidP="0043748A">
      <w:pPr>
        <w:rPr>
          <w:sz w:val="24"/>
          <w:szCs w:val="24"/>
        </w:rPr>
      </w:pPr>
    </w:p>
    <w:p w14:paraId="1B346B75" w14:textId="77777777" w:rsidR="0043748A" w:rsidRDefault="0043748A" w:rsidP="0043748A">
      <w:pPr>
        <w:rPr>
          <w:sz w:val="24"/>
          <w:szCs w:val="24"/>
        </w:rPr>
      </w:pPr>
    </w:p>
    <w:p w14:paraId="2C32C070" w14:textId="77777777" w:rsidR="0043748A" w:rsidRDefault="0043748A" w:rsidP="0043748A">
      <w:pPr>
        <w:rPr>
          <w:sz w:val="24"/>
          <w:szCs w:val="24"/>
        </w:rPr>
      </w:pPr>
    </w:p>
    <w:p w14:paraId="7AFA5B59" w14:textId="77777777" w:rsidR="0043748A" w:rsidRDefault="0043748A" w:rsidP="0043748A">
      <w:pPr>
        <w:rPr>
          <w:sz w:val="24"/>
          <w:szCs w:val="24"/>
        </w:rPr>
      </w:pPr>
    </w:p>
    <w:p w14:paraId="25B864A0" w14:textId="314C3929" w:rsidR="0043748A" w:rsidRDefault="0043748A" w:rsidP="0043748A">
      <w:pPr>
        <w:rPr>
          <w:b/>
          <w:bCs/>
          <w:color w:val="8A0000"/>
          <w:sz w:val="28"/>
          <w:szCs w:val="28"/>
        </w:rPr>
      </w:pPr>
      <w:r>
        <w:rPr>
          <w:b/>
          <w:bCs/>
          <w:color w:val="8A0000"/>
          <w:sz w:val="28"/>
          <w:szCs w:val="28"/>
        </w:rPr>
        <w:t>E</w:t>
      </w:r>
      <w:r w:rsidRPr="00B23ABC">
        <w:rPr>
          <w:b/>
          <w:bCs/>
          <w:color w:val="8A0000"/>
          <w:sz w:val="28"/>
          <w:szCs w:val="28"/>
        </w:rPr>
        <w:t>-</w:t>
      </w:r>
      <w:r>
        <w:rPr>
          <w:b/>
          <w:bCs/>
          <w:color w:val="8A0000"/>
          <w:sz w:val="28"/>
          <w:szCs w:val="28"/>
        </w:rPr>
        <w:t>2</w:t>
      </w:r>
      <w:r w:rsidRPr="00B23ABC">
        <w:rPr>
          <w:b/>
          <w:bCs/>
          <w:color w:val="8A0000"/>
          <w:sz w:val="28"/>
          <w:szCs w:val="28"/>
        </w:rPr>
        <w:t>:</w:t>
      </w:r>
      <w:r>
        <w:rPr>
          <w:b/>
          <w:bCs/>
          <w:color w:val="8A0000"/>
          <w:sz w:val="28"/>
          <w:szCs w:val="28"/>
        </w:rPr>
        <w:t xml:space="preserve"> Coursework Policies</w:t>
      </w:r>
    </w:p>
    <w:p w14:paraId="4141CF79" w14:textId="77777777" w:rsidR="00F76875" w:rsidRPr="00856DF6" w:rsidRDefault="00F76875" w:rsidP="0043748A">
      <w:pPr>
        <w:rPr>
          <w:color w:val="80340D" w:themeColor="accent2" w:themeShade="80"/>
          <w:u w:val="single"/>
        </w:rPr>
      </w:pPr>
      <w:r w:rsidRPr="00856DF6">
        <w:rPr>
          <w:color w:val="80340D" w:themeColor="accent2" w:themeShade="80"/>
          <w:u w:val="single"/>
        </w:rPr>
        <w:t xml:space="preserve">Remedial Work: </w:t>
      </w:r>
    </w:p>
    <w:p w14:paraId="42E239CA" w14:textId="6A28FB69" w:rsidR="0043748A" w:rsidRPr="00856DF6" w:rsidRDefault="00821978" w:rsidP="0043748A">
      <w:r w:rsidRPr="67BA5447">
        <w:rPr>
          <w:b/>
          <w:bCs/>
        </w:rPr>
        <w:t xml:space="preserve">Course expectations will be </w:t>
      </w:r>
      <w:r w:rsidR="00600DE2" w:rsidRPr="67BA5447">
        <w:rPr>
          <w:b/>
          <w:bCs/>
        </w:rPr>
        <w:t>stated in each course syllabi.</w:t>
      </w:r>
      <w:r w:rsidR="00600DE2">
        <w:t xml:space="preserve">  </w:t>
      </w:r>
      <w:r w:rsidR="0043748A">
        <w:t>Remedial work should not be expected. Any remedial work or retake of a failed examination, quiz or fieldwork assignment is left to the discretion of the course instructor. If the course instructor deems that the student has not sufficiently mastered the course content, the student may be asked to redo assignments, tests, papers, etc. until a satisfactory level of competency is achieved.</w:t>
      </w:r>
    </w:p>
    <w:p w14:paraId="4AF31F43" w14:textId="77777777" w:rsidR="0043748A" w:rsidRPr="00856DF6" w:rsidRDefault="0043748A" w:rsidP="0043748A"/>
    <w:p w14:paraId="54FAE404" w14:textId="4ED4B5C7" w:rsidR="00C264E7" w:rsidRPr="00856DF6" w:rsidRDefault="00C264E7" w:rsidP="0043748A">
      <w:pPr>
        <w:rPr>
          <w:color w:val="80340D" w:themeColor="accent2" w:themeShade="80"/>
          <w:u w:val="single"/>
        </w:rPr>
      </w:pPr>
      <w:r w:rsidRPr="00856DF6">
        <w:rPr>
          <w:color w:val="80340D" w:themeColor="accent2" w:themeShade="80"/>
          <w:u w:val="single"/>
        </w:rPr>
        <w:t xml:space="preserve">Class Absence: </w:t>
      </w:r>
    </w:p>
    <w:p w14:paraId="4F1FCB99" w14:textId="74FACF98" w:rsidR="0043748A" w:rsidRPr="00856DF6" w:rsidRDefault="0043748A" w:rsidP="0043748A">
      <w:r w:rsidRPr="00856DF6">
        <w:t>The faculty recognize that unexpected events occur that may interfere with attendance or participation. Students who are aware of an absence in advance are expected to notify the instructor by email or phone. In case of illness, notify the instructor as soon as possible.</w:t>
      </w:r>
      <w:bookmarkStart w:id="2" w:name="_Hlk171930341"/>
      <w:r w:rsidRPr="00856DF6">
        <w:t xml:space="preserve"> Vacations and work should be planned around the university and program schedule.</w:t>
      </w:r>
      <w:r w:rsidRPr="00856DF6">
        <w:rPr>
          <w:spacing w:val="40"/>
        </w:rPr>
        <w:t xml:space="preserve"> </w:t>
      </w:r>
      <w:r w:rsidRPr="00856DF6">
        <w:t>Some</w:t>
      </w:r>
      <w:r w:rsidRPr="00856DF6">
        <w:rPr>
          <w:spacing w:val="-2"/>
        </w:rPr>
        <w:t xml:space="preserve"> </w:t>
      </w:r>
      <w:r w:rsidRPr="00856DF6">
        <w:t>courses</w:t>
      </w:r>
      <w:r w:rsidRPr="00856DF6">
        <w:rPr>
          <w:spacing w:val="-4"/>
        </w:rPr>
        <w:t xml:space="preserve"> </w:t>
      </w:r>
      <w:r w:rsidRPr="00856DF6">
        <w:t>may</w:t>
      </w:r>
      <w:r w:rsidRPr="00856DF6">
        <w:rPr>
          <w:spacing w:val="-7"/>
        </w:rPr>
        <w:t xml:space="preserve"> </w:t>
      </w:r>
      <w:r w:rsidRPr="00856DF6">
        <w:t>require</w:t>
      </w:r>
      <w:r w:rsidRPr="00856DF6">
        <w:rPr>
          <w:spacing w:val="-2"/>
        </w:rPr>
        <w:t xml:space="preserve"> </w:t>
      </w:r>
      <w:r w:rsidRPr="00856DF6">
        <w:t>alternative</w:t>
      </w:r>
      <w:r w:rsidRPr="00856DF6">
        <w:rPr>
          <w:spacing w:val="-6"/>
        </w:rPr>
        <w:t xml:space="preserve"> </w:t>
      </w:r>
      <w:r w:rsidRPr="00856DF6">
        <w:t>activity</w:t>
      </w:r>
      <w:r w:rsidRPr="00856DF6">
        <w:rPr>
          <w:spacing w:val="-3"/>
        </w:rPr>
        <w:t xml:space="preserve"> </w:t>
      </w:r>
      <w:r w:rsidRPr="00856DF6">
        <w:t>dates</w:t>
      </w:r>
      <w:r w:rsidRPr="00856DF6">
        <w:rPr>
          <w:spacing w:val="-4"/>
        </w:rPr>
        <w:t xml:space="preserve"> </w:t>
      </w:r>
      <w:r w:rsidRPr="00856DF6">
        <w:t>outside</w:t>
      </w:r>
      <w:r w:rsidRPr="00856DF6">
        <w:rPr>
          <w:spacing w:val="-2"/>
        </w:rPr>
        <w:t xml:space="preserve"> </w:t>
      </w:r>
      <w:r w:rsidRPr="00856DF6">
        <w:t>of</w:t>
      </w:r>
      <w:r w:rsidRPr="00856DF6">
        <w:rPr>
          <w:spacing w:val="-8"/>
        </w:rPr>
        <w:t xml:space="preserve"> </w:t>
      </w:r>
      <w:r w:rsidRPr="00856DF6">
        <w:t>scheduled class times.</w:t>
      </w:r>
      <w:r w:rsidRPr="00856DF6">
        <w:rPr>
          <w:spacing w:val="40"/>
        </w:rPr>
        <w:t xml:space="preserve"> </w:t>
      </w:r>
      <w:r w:rsidRPr="00856DF6">
        <w:t>Students will be notified in advance of these requirements</w:t>
      </w:r>
      <w:bookmarkEnd w:id="2"/>
      <w:r w:rsidRPr="00856DF6">
        <w:t>.</w:t>
      </w:r>
    </w:p>
    <w:p w14:paraId="7186B636" w14:textId="77777777" w:rsidR="0043748A" w:rsidRDefault="0043748A" w:rsidP="0043748A">
      <w:pPr>
        <w:rPr>
          <w:sz w:val="24"/>
          <w:szCs w:val="24"/>
        </w:rPr>
      </w:pPr>
    </w:p>
    <w:p w14:paraId="760E8262" w14:textId="77777777" w:rsidR="00533C95" w:rsidRDefault="00533C95" w:rsidP="0043748A"/>
    <w:p w14:paraId="7138066E" w14:textId="6C82EEC2" w:rsidR="0043748A" w:rsidRPr="00856DF6" w:rsidRDefault="0043748A" w:rsidP="0043748A">
      <w:r w:rsidRPr="00856DF6">
        <w:t>Expectations are as follows:</w:t>
      </w:r>
    </w:p>
    <w:p w14:paraId="1F478012" w14:textId="1A8B08D7" w:rsidR="0043748A" w:rsidRPr="00856DF6" w:rsidRDefault="006B5CA5" w:rsidP="00895263">
      <w:pPr>
        <w:pStyle w:val="ListParagraph"/>
        <w:numPr>
          <w:ilvl w:val="0"/>
          <w:numId w:val="9"/>
        </w:numPr>
        <w:rPr>
          <w:u w:val="single"/>
        </w:rPr>
      </w:pPr>
      <w:r w:rsidRPr="00856DF6">
        <w:rPr>
          <w:u w:val="single"/>
        </w:rPr>
        <w:t>Miss exams due to illness or emergency</w:t>
      </w:r>
    </w:p>
    <w:p w14:paraId="4E97CF5C" w14:textId="0110C45B" w:rsidR="006B5CA5" w:rsidRPr="00856DF6" w:rsidRDefault="006B5CA5" w:rsidP="006B5CA5">
      <w:pPr>
        <w:pStyle w:val="ListParagraph"/>
      </w:pPr>
      <w:r w:rsidRPr="00856DF6">
        <w:lastRenderedPageBreak/>
        <w:t>Students are expected to notify the instructor prior to missing the exam.</w:t>
      </w:r>
    </w:p>
    <w:p w14:paraId="4D71912B" w14:textId="1BB69840" w:rsidR="006B5CA5" w:rsidRPr="00856DF6" w:rsidRDefault="006B5CA5" w:rsidP="00895263">
      <w:pPr>
        <w:pStyle w:val="ListParagraph"/>
        <w:numPr>
          <w:ilvl w:val="0"/>
          <w:numId w:val="9"/>
        </w:numPr>
        <w:rPr>
          <w:u w:val="single"/>
        </w:rPr>
      </w:pPr>
      <w:r w:rsidRPr="00856DF6">
        <w:rPr>
          <w:u w:val="single"/>
        </w:rPr>
        <w:t>Miss exams for reasons other than illness or emergency</w:t>
      </w:r>
    </w:p>
    <w:p w14:paraId="3B1A9C80" w14:textId="04057555" w:rsidR="006B5CA5" w:rsidRPr="00856DF6" w:rsidRDefault="006B5CA5" w:rsidP="006B5CA5">
      <w:pPr>
        <w:pStyle w:val="ListParagraph"/>
      </w:pPr>
      <w:r w:rsidRPr="00856DF6">
        <w:t>Requests to reschedule an exam for reasons other than illness or emergency are at the instructor’s discretion and must be approved by the program director</w:t>
      </w:r>
    </w:p>
    <w:p w14:paraId="40B5C253" w14:textId="2453B62E" w:rsidR="006B5CA5" w:rsidRPr="00856DF6" w:rsidRDefault="006B5CA5" w:rsidP="00895263">
      <w:pPr>
        <w:pStyle w:val="ListParagraph"/>
        <w:numPr>
          <w:ilvl w:val="0"/>
          <w:numId w:val="9"/>
        </w:numPr>
        <w:rPr>
          <w:u w:val="single"/>
        </w:rPr>
      </w:pPr>
      <w:r w:rsidRPr="00856DF6">
        <w:rPr>
          <w:u w:val="single"/>
        </w:rPr>
        <w:t>Make-up exams</w:t>
      </w:r>
    </w:p>
    <w:p w14:paraId="7B71CC36" w14:textId="1F118C7F" w:rsidR="006B5CA5" w:rsidRPr="00856DF6" w:rsidRDefault="006B5CA5" w:rsidP="006B5CA5">
      <w:pPr>
        <w:pStyle w:val="ListParagraph"/>
      </w:pPr>
      <w:r w:rsidRPr="00856DF6">
        <w:t>Arrangements must be made with the course instructor to complete missed examinations (Includes lab checks, quizzes, competency checks, practice exams). All missed work must be completed within 3 weeks of returning to class after the illness/emergency. Students will be given an incomplete if the semester ends before the make-up time period ends and the work is not completed.</w:t>
      </w:r>
      <w:r w:rsidR="003E5D25" w:rsidRPr="00856DF6">
        <w:t xml:space="preserve">  The incomplete will be changed to the earned grade once </w:t>
      </w:r>
      <w:r w:rsidR="00BC29DD" w:rsidRPr="00856DF6">
        <w:t>requirements are completed.</w:t>
      </w:r>
    </w:p>
    <w:p w14:paraId="5F5826FB" w14:textId="566A4A16" w:rsidR="006B5CA5" w:rsidRPr="00856DF6" w:rsidRDefault="006B5CA5" w:rsidP="00895263">
      <w:pPr>
        <w:pStyle w:val="ListParagraph"/>
        <w:numPr>
          <w:ilvl w:val="0"/>
          <w:numId w:val="9"/>
        </w:numPr>
        <w:rPr>
          <w:u w:val="single"/>
        </w:rPr>
      </w:pPr>
      <w:r w:rsidRPr="00856DF6">
        <w:rPr>
          <w:u w:val="single"/>
        </w:rPr>
        <w:t>Extra Credits</w:t>
      </w:r>
    </w:p>
    <w:p w14:paraId="5DB826E3" w14:textId="536F6788" w:rsidR="006B5CA5" w:rsidRDefault="006B5CA5" w:rsidP="006B5CA5">
      <w:pPr>
        <w:pStyle w:val="ListParagraph"/>
        <w:rPr>
          <w:sz w:val="24"/>
          <w:szCs w:val="24"/>
        </w:rPr>
      </w:pPr>
      <w:r w:rsidRPr="00856DF6">
        <w:t>Faculty expect that students will master the course material because it represents a minimum level of knowledge and skills needed for clinical practice based on standards. Extra credit opportunities are not appropriate if they compensate for parts of the course content that are not learned well. Extra credit opportunities are rarely given and are at the discretion of the course instructor.</w:t>
      </w:r>
    </w:p>
    <w:p w14:paraId="1684026E" w14:textId="77777777" w:rsidR="00816A80" w:rsidRDefault="00816A80" w:rsidP="00816A80">
      <w:pPr>
        <w:rPr>
          <w:sz w:val="24"/>
          <w:szCs w:val="24"/>
        </w:rPr>
      </w:pPr>
    </w:p>
    <w:p w14:paraId="5DDF598D" w14:textId="2AB85546" w:rsidR="00816A80" w:rsidRDefault="00816A80" w:rsidP="00816A80">
      <w:pPr>
        <w:rPr>
          <w:b/>
          <w:bCs/>
          <w:color w:val="8A0000"/>
          <w:sz w:val="28"/>
          <w:szCs w:val="28"/>
        </w:rPr>
      </w:pPr>
      <w:r>
        <w:rPr>
          <w:b/>
          <w:bCs/>
          <w:color w:val="8A0000"/>
          <w:sz w:val="28"/>
          <w:szCs w:val="28"/>
        </w:rPr>
        <w:t>E</w:t>
      </w:r>
      <w:r w:rsidRPr="00B23ABC">
        <w:rPr>
          <w:b/>
          <w:bCs/>
          <w:color w:val="8A0000"/>
          <w:sz w:val="28"/>
          <w:szCs w:val="28"/>
        </w:rPr>
        <w:t>-</w:t>
      </w:r>
      <w:r>
        <w:rPr>
          <w:b/>
          <w:bCs/>
          <w:color w:val="8A0000"/>
          <w:sz w:val="28"/>
          <w:szCs w:val="28"/>
        </w:rPr>
        <w:t>3</w:t>
      </w:r>
      <w:r w:rsidRPr="00B23ABC">
        <w:rPr>
          <w:b/>
          <w:bCs/>
          <w:color w:val="8A0000"/>
          <w:sz w:val="28"/>
          <w:szCs w:val="28"/>
        </w:rPr>
        <w:t>:</w:t>
      </w:r>
      <w:r>
        <w:rPr>
          <w:b/>
          <w:bCs/>
          <w:color w:val="8A0000"/>
          <w:sz w:val="28"/>
          <w:szCs w:val="28"/>
        </w:rPr>
        <w:t xml:space="preserve"> Occupational Therapy Academic Standard </w:t>
      </w:r>
    </w:p>
    <w:p w14:paraId="370F37E0" w14:textId="5802D61A" w:rsidR="00816A80" w:rsidRPr="00856DF6" w:rsidRDefault="00816A80" w:rsidP="00816A80">
      <w:pPr>
        <w:rPr>
          <w:color w:val="840A0A"/>
          <w:u w:val="single" w:color="0000FF"/>
        </w:rPr>
      </w:pPr>
      <w:r w:rsidRPr="00856DF6">
        <w:t>Students in the Occupational Therapy Program must maintain a cumulative 3.0 GPA on all</w:t>
      </w:r>
      <w:r w:rsidR="00A132C6" w:rsidRPr="00856DF6">
        <w:t xml:space="preserve"> occupational therapy coursework and a minimum course grade of at least a “C” in each course. A grade of C is the minimal passing grade in the program.</w:t>
      </w:r>
      <w:r w:rsidR="00A132C6" w:rsidRPr="00856DF6">
        <w:rPr>
          <w:spacing w:val="40"/>
        </w:rPr>
        <w:t xml:space="preserve"> </w:t>
      </w:r>
      <w:r w:rsidR="00A132C6" w:rsidRPr="00856DF6">
        <w:t>A grade of less than a C will lead to academic dismissal per graduate studies academic eligibility policies which can be</w:t>
      </w:r>
      <w:r w:rsidR="00A132C6" w:rsidRPr="00856DF6">
        <w:rPr>
          <w:spacing w:val="-13"/>
        </w:rPr>
        <w:t xml:space="preserve"> </w:t>
      </w:r>
      <w:r w:rsidR="00A132C6" w:rsidRPr="00856DF6">
        <w:t>reviewed</w:t>
      </w:r>
      <w:r w:rsidR="00A132C6" w:rsidRPr="00856DF6">
        <w:rPr>
          <w:spacing w:val="-12"/>
        </w:rPr>
        <w:t xml:space="preserve"> </w:t>
      </w:r>
      <w:r w:rsidR="00A132C6" w:rsidRPr="00856DF6">
        <w:t>here:</w:t>
      </w:r>
      <w:r w:rsidR="00A132C6" w:rsidRPr="00856DF6">
        <w:rPr>
          <w:spacing w:val="-12"/>
        </w:rPr>
        <w:t xml:space="preserve"> </w:t>
      </w:r>
      <w:hyperlink r:id="rId88">
        <w:r w:rsidR="00B363AE">
          <w:rPr>
            <w:color w:val="840A0A"/>
            <w:u w:val="single" w:color="0000FF"/>
          </w:rPr>
          <w:t>Academic Eligibility</w:t>
        </w:r>
      </w:hyperlink>
    </w:p>
    <w:p w14:paraId="2E379590" w14:textId="77777777" w:rsidR="000308E4" w:rsidRDefault="000308E4" w:rsidP="00816A80">
      <w:pPr>
        <w:rPr>
          <w:color w:val="840A0A"/>
          <w:sz w:val="24"/>
          <w:szCs w:val="24"/>
          <w:u w:val="single" w:color="0000FF"/>
        </w:rPr>
      </w:pPr>
    </w:p>
    <w:p w14:paraId="31936E5F" w14:textId="084549E2" w:rsidR="000308E4" w:rsidRDefault="000308E4" w:rsidP="000308E4">
      <w:pPr>
        <w:rPr>
          <w:b/>
          <w:bCs/>
          <w:color w:val="8A0000"/>
          <w:sz w:val="28"/>
          <w:szCs w:val="28"/>
        </w:rPr>
      </w:pPr>
      <w:r>
        <w:rPr>
          <w:b/>
          <w:bCs/>
          <w:color w:val="8A0000"/>
          <w:sz w:val="28"/>
          <w:szCs w:val="28"/>
        </w:rPr>
        <w:t>E</w:t>
      </w:r>
      <w:r w:rsidRPr="00B23ABC">
        <w:rPr>
          <w:b/>
          <w:bCs/>
          <w:color w:val="8A0000"/>
          <w:sz w:val="28"/>
          <w:szCs w:val="28"/>
        </w:rPr>
        <w:t>-</w:t>
      </w:r>
      <w:r>
        <w:rPr>
          <w:b/>
          <w:bCs/>
          <w:color w:val="8A0000"/>
          <w:sz w:val="28"/>
          <w:szCs w:val="28"/>
        </w:rPr>
        <w:t>4</w:t>
      </w:r>
      <w:r w:rsidRPr="00B23ABC">
        <w:rPr>
          <w:b/>
          <w:bCs/>
          <w:color w:val="8A0000"/>
          <w:sz w:val="28"/>
          <w:szCs w:val="28"/>
        </w:rPr>
        <w:t>:</w:t>
      </w:r>
      <w:r>
        <w:rPr>
          <w:b/>
          <w:bCs/>
          <w:color w:val="8A0000"/>
          <w:sz w:val="28"/>
          <w:szCs w:val="28"/>
        </w:rPr>
        <w:t xml:space="preserve"> Course Clinical Competencies </w:t>
      </w:r>
    </w:p>
    <w:p w14:paraId="10769DE1" w14:textId="084F537C" w:rsidR="000308E4" w:rsidRPr="00B728E5" w:rsidRDefault="000308E4" w:rsidP="000308E4">
      <w:r w:rsidRPr="00B728E5">
        <w:t>Clinical competencies have been identified throughout the curriculum in order to ensure the effective knowledge and</w:t>
      </w:r>
      <w:r w:rsidRPr="00B728E5">
        <w:rPr>
          <w:spacing w:val="-5"/>
        </w:rPr>
        <w:t xml:space="preserve"> </w:t>
      </w:r>
      <w:r w:rsidRPr="00B728E5">
        <w:t>delivery</w:t>
      </w:r>
      <w:r w:rsidRPr="00B728E5">
        <w:rPr>
          <w:spacing w:val="-11"/>
        </w:rPr>
        <w:t xml:space="preserve"> </w:t>
      </w:r>
      <w:r w:rsidRPr="00B728E5">
        <w:t>of</w:t>
      </w:r>
      <w:r w:rsidRPr="00B728E5">
        <w:rPr>
          <w:spacing w:val="-8"/>
        </w:rPr>
        <w:t xml:space="preserve"> </w:t>
      </w:r>
      <w:r w:rsidRPr="00B728E5">
        <w:t>essential</w:t>
      </w:r>
      <w:r w:rsidRPr="00B728E5">
        <w:rPr>
          <w:spacing w:val="-6"/>
        </w:rPr>
        <w:t xml:space="preserve"> </w:t>
      </w:r>
      <w:r w:rsidRPr="00B728E5">
        <w:t>hands</w:t>
      </w:r>
      <w:r w:rsidRPr="00B728E5">
        <w:rPr>
          <w:spacing w:val="-12"/>
        </w:rPr>
        <w:t xml:space="preserve"> </w:t>
      </w:r>
      <w:r w:rsidRPr="00B728E5">
        <w:t>on</w:t>
      </w:r>
      <w:r w:rsidRPr="00B728E5">
        <w:rPr>
          <w:spacing w:val="-8"/>
        </w:rPr>
        <w:t xml:space="preserve"> </w:t>
      </w:r>
      <w:r w:rsidRPr="00B728E5">
        <w:t>technical</w:t>
      </w:r>
      <w:r w:rsidRPr="00B728E5">
        <w:rPr>
          <w:spacing w:val="-6"/>
        </w:rPr>
        <w:t xml:space="preserve"> </w:t>
      </w:r>
      <w:r w:rsidRPr="00B728E5">
        <w:t>skills.</w:t>
      </w:r>
      <w:r w:rsidRPr="00B728E5">
        <w:rPr>
          <w:spacing w:val="38"/>
        </w:rPr>
        <w:t xml:space="preserve"> </w:t>
      </w:r>
      <w:r w:rsidRPr="00B728E5">
        <w:t>Clinical</w:t>
      </w:r>
      <w:r w:rsidRPr="00B728E5">
        <w:rPr>
          <w:spacing w:val="-6"/>
        </w:rPr>
        <w:t xml:space="preserve"> </w:t>
      </w:r>
      <w:r w:rsidRPr="00B728E5">
        <w:t>competencies will be identified and outlined in each course syllabi if embedded in the course and are key assignments, skills and/or exams that evaluate the student’s development of hands on competencies,</w:t>
      </w:r>
      <w:r w:rsidRPr="00B728E5">
        <w:rPr>
          <w:spacing w:val="-3"/>
        </w:rPr>
        <w:t xml:space="preserve"> </w:t>
      </w:r>
      <w:r w:rsidRPr="00B728E5">
        <w:t>documentation</w:t>
      </w:r>
      <w:r w:rsidRPr="00B728E5">
        <w:rPr>
          <w:spacing w:val="-6"/>
        </w:rPr>
        <w:t xml:space="preserve"> </w:t>
      </w:r>
      <w:r w:rsidRPr="00B728E5">
        <w:t>skills,</w:t>
      </w:r>
      <w:r w:rsidRPr="00B728E5">
        <w:rPr>
          <w:spacing w:val="-5"/>
        </w:rPr>
        <w:t xml:space="preserve"> </w:t>
      </w:r>
      <w:r w:rsidRPr="00B728E5">
        <w:t>and</w:t>
      </w:r>
      <w:r w:rsidRPr="00B728E5">
        <w:rPr>
          <w:spacing w:val="-4"/>
        </w:rPr>
        <w:t xml:space="preserve"> </w:t>
      </w:r>
      <w:r w:rsidRPr="00B728E5">
        <w:t>clinical</w:t>
      </w:r>
      <w:r w:rsidRPr="00B728E5">
        <w:rPr>
          <w:spacing w:val="-7"/>
        </w:rPr>
        <w:t xml:space="preserve"> </w:t>
      </w:r>
      <w:r w:rsidRPr="00B728E5">
        <w:t>reasoning.</w:t>
      </w:r>
      <w:r w:rsidRPr="00B728E5">
        <w:rPr>
          <w:spacing w:val="38"/>
        </w:rPr>
        <w:t xml:space="preserve"> </w:t>
      </w:r>
      <w:r w:rsidRPr="00B728E5">
        <w:t>These</w:t>
      </w:r>
      <w:r w:rsidRPr="00B728E5">
        <w:rPr>
          <w:spacing w:val="-5"/>
        </w:rPr>
        <w:t xml:space="preserve"> </w:t>
      </w:r>
      <w:r w:rsidRPr="00B728E5">
        <w:t>skills</w:t>
      </w:r>
      <w:r w:rsidRPr="00B728E5">
        <w:rPr>
          <w:spacing w:val="-9"/>
        </w:rPr>
        <w:t xml:space="preserve"> </w:t>
      </w:r>
      <w:r w:rsidRPr="00B728E5">
        <w:t>will</w:t>
      </w:r>
      <w:r w:rsidRPr="00B728E5">
        <w:rPr>
          <w:spacing w:val="-6"/>
        </w:rPr>
        <w:t xml:space="preserve"> </w:t>
      </w:r>
      <w:r w:rsidRPr="00B728E5">
        <w:t>be</w:t>
      </w:r>
      <w:r w:rsidRPr="00B728E5">
        <w:rPr>
          <w:spacing w:val="-6"/>
        </w:rPr>
        <w:t xml:space="preserve"> </w:t>
      </w:r>
      <w:r w:rsidRPr="00B728E5">
        <w:t>used</w:t>
      </w:r>
      <w:r w:rsidRPr="00B728E5">
        <w:rPr>
          <w:spacing w:val="-4"/>
        </w:rPr>
        <w:t xml:space="preserve"> </w:t>
      </w:r>
      <w:r w:rsidRPr="00B728E5">
        <w:t>in</w:t>
      </w:r>
      <w:r w:rsidRPr="00B728E5">
        <w:rPr>
          <w:spacing w:val="-8"/>
        </w:rPr>
        <w:t xml:space="preserve"> </w:t>
      </w:r>
      <w:r w:rsidRPr="00B728E5">
        <w:t>future clinical courses, fieldwork and clinical</w:t>
      </w:r>
      <w:r w:rsidRPr="00B728E5">
        <w:rPr>
          <w:spacing w:val="-3"/>
        </w:rPr>
        <w:t xml:space="preserve"> </w:t>
      </w:r>
      <w:r w:rsidRPr="00B728E5">
        <w:t>practice. It is</w:t>
      </w:r>
      <w:r w:rsidRPr="00B728E5">
        <w:rPr>
          <w:spacing w:val="-1"/>
        </w:rPr>
        <w:t xml:space="preserve"> </w:t>
      </w:r>
      <w:r w:rsidRPr="00B728E5">
        <w:t>imperative that</w:t>
      </w:r>
      <w:r w:rsidRPr="00B728E5">
        <w:rPr>
          <w:spacing w:val="-1"/>
        </w:rPr>
        <w:t xml:space="preserve"> </w:t>
      </w:r>
      <w:r w:rsidRPr="00B728E5">
        <w:t>students</w:t>
      </w:r>
      <w:r w:rsidRPr="00B728E5">
        <w:rPr>
          <w:spacing w:val="-5"/>
        </w:rPr>
        <w:t xml:space="preserve"> </w:t>
      </w:r>
      <w:r w:rsidRPr="00B728E5">
        <w:t>demonstrate</w:t>
      </w:r>
      <w:r w:rsidRPr="00B728E5">
        <w:rPr>
          <w:spacing w:val="-2"/>
        </w:rPr>
        <w:t xml:space="preserve"> </w:t>
      </w:r>
      <w:r w:rsidRPr="00B728E5">
        <w:t>an expected level of mastery on these learning assessments as outlined below:</w:t>
      </w:r>
    </w:p>
    <w:p w14:paraId="20AB779A" w14:textId="5A74ACF7" w:rsidR="000308E4" w:rsidRPr="00B728E5" w:rsidRDefault="000308E4" w:rsidP="00895263">
      <w:pPr>
        <w:pStyle w:val="ListParagraph"/>
        <w:numPr>
          <w:ilvl w:val="0"/>
          <w:numId w:val="9"/>
        </w:numPr>
      </w:pPr>
      <w:r w:rsidRPr="00B728E5">
        <w:t>Students must achieve a minimum grade of 83% on each of the key learning assessments in the course.</w:t>
      </w:r>
    </w:p>
    <w:p w14:paraId="2C440ADE" w14:textId="588832D6" w:rsidR="000308E4" w:rsidRPr="00B728E5" w:rsidRDefault="000308E4" w:rsidP="00895263">
      <w:pPr>
        <w:pStyle w:val="ListParagraph"/>
        <w:numPr>
          <w:ilvl w:val="0"/>
          <w:numId w:val="9"/>
        </w:numPr>
      </w:pPr>
      <w:r w:rsidRPr="00B728E5">
        <w:t>If a student’s performance on a key learning assessment is below an 83%, one retake is permitted per competency and must be completed at a minimum of 83% for the student to pass the course.</w:t>
      </w:r>
    </w:p>
    <w:p w14:paraId="624B6930" w14:textId="12683032" w:rsidR="000308E4" w:rsidRPr="00B728E5" w:rsidRDefault="000308E4" w:rsidP="00895263">
      <w:pPr>
        <w:pStyle w:val="ListParagraph"/>
        <w:numPr>
          <w:ilvl w:val="0"/>
          <w:numId w:val="9"/>
        </w:numPr>
      </w:pPr>
      <w:r w:rsidRPr="00B728E5">
        <w:t>On</w:t>
      </w:r>
      <w:r w:rsidRPr="00B728E5">
        <w:rPr>
          <w:spacing w:val="-10"/>
        </w:rPr>
        <w:t xml:space="preserve"> </w:t>
      </w:r>
      <w:r w:rsidRPr="00B728E5">
        <w:t>successful</w:t>
      </w:r>
      <w:r w:rsidRPr="00B728E5">
        <w:rPr>
          <w:spacing w:val="-2"/>
        </w:rPr>
        <w:t xml:space="preserve"> </w:t>
      </w:r>
      <w:r w:rsidRPr="00B728E5">
        <w:t>completion</w:t>
      </w:r>
      <w:r w:rsidRPr="00B728E5">
        <w:rPr>
          <w:spacing w:val="-7"/>
        </w:rPr>
        <w:t xml:space="preserve"> </w:t>
      </w:r>
      <w:r w:rsidRPr="00B728E5">
        <w:t>of</w:t>
      </w:r>
      <w:r w:rsidRPr="00B728E5">
        <w:rPr>
          <w:spacing w:val="-8"/>
        </w:rPr>
        <w:t xml:space="preserve"> </w:t>
      </w:r>
      <w:r w:rsidRPr="00B728E5">
        <w:t>the</w:t>
      </w:r>
      <w:r w:rsidRPr="00B728E5">
        <w:rPr>
          <w:spacing w:val="-7"/>
        </w:rPr>
        <w:t xml:space="preserve"> </w:t>
      </w:r>
      <w:r w:rsidRPr="00B728E5">
        <w:t>retake,</w:t>
      </w:r>
      <w:r w:rsidRPr="00B728E5">
        <w:rPr>
          <w:spacing w:val="-4"/>
        </w:rPr>
        <w:t xml:space="preserve"> </w:t>
      </w:r>
      <w:r w:rsidRPr="00B728E5">
        <w:t>the</w:t>
      </w:r>
      <w:r w:rsidRPr="00B728E5">
        <w:rPr>
          <w:spacing w:val="-7"/>
        </w:rPr>
        <w:t xml:space="preserve"> </w:t>
      </w:r>
      <w:r w:rsidRPr="00B728E5">
        <w:t>student</w:t>
      </w:r>
      <w:r w:rsidRPr="00B728E5">
        <w:rPr>
          <w:spacing w:val="-13"/>
        </w:rPr>
        <w:t xml:space="preserve"> </w:t>
      </w:r>
      <w:r w:rsidRPr="00B728E5">
        <w:t>passes</w:t>
      </w:r>
      <w:r w:rsidRPr="00B728E5">
        <w:rPr>
          <w:spacing w:val="-7"/>
        </w:rPr>
        <w:t xml:space="preserve"> </w:t>
      </w:r>
      <w:r w:rsidRPr="00B728E5">
        <w:t>the</w:t>
      </w:r>
      <w:r w:rsidRPr="00B728E5">
        <w:rPr>
          <w:spacing w:val="-6"/>
        </w:rPr>
        <w:t xml:space="preserve"> </w:t>
      </w:r>
      <w:r w:rsidRPr="00B728E5">
        <w:t>learning</w:t>
      </w:r>
      <w:r w:rsidRPr="00B728E5">
        <w:rPr>
          <w:spacing w:val="-4"/>
        </w:rPr>
        <w:t xml:space="preserve"> </w:t>
      </w:r>
      <w:r w:rsidRPr="00B728E5">
        <w:t>assessment</w:t>
      </w:r>
      <w:r w:rsidRPr="00B728E5">
        <w:rPr>
          <w:spacing w:val="-5"/>
        </w:rPr>
        <w:t xml:space="preserve"> </w:t>
      </w:r>
      <w:r w:rsidRPr="00B728E5">
        <w:t xml:space="preserve">and continues in the course but retains the grade from the first completion of the learning </w:t>
      </w:r>
      <w:r w:rsidRPr="00B728E5">
        <w:rPr>
          <w:spacing w:val="-2"/>
        </w:rPr>
        <w:t>assessment.</w:t>
      </w:r>
    </w:p>
    <w:p w14:paraId="054BCA5E" w14:textId="601C6065" w:rsidR="00B21118" w:rsidRPr="00B728E5" w:rsidRDefault="00B21118" w:rsidP="00895263">
      <w:pPr>
        <w:pStyle w:val="ListParagraph"/>
        <w:numPr>
          <w:ilvl w:val="0"/>
          <w:numId w:val="9"/>
        </w:numPr>
      </w:pPr>
      <w:r w:rsidRPr="00B728E5">
        <w:rPr>
          <w:b/>
          <w:bCs/>
        </w:rPr>
        <w:t>A total of 2 retakes</w:t>
      </w:r>
      <w:r w:rsidRPr="00B728E5">
        <w:t xml:space="preserve"> are allowed during your time in the didactic program. After the 2</w:t>
      </w:r>
      <w:r w:rsidRPr="00B728E5">
        <w:rPr>
          <w:vertAlign w:val="superscript"/>
        </w:rPr>
        <w:t>nd</w:t>
      </w:r>
      <w:r w:rsidRPr="00B728E5">
        <w:t xml:space="preserve"> retake, it is expected that all remaining competencies will be passed with a minimum of 83% to ensure safe patient practices, succession in the program and readiness for fieldwork. A </w:t>
      </w:r>
      <w:r w:rsidR="00503CB4" w:rsidRPr="00B728E5">
        <w:t xml:space="preserve">need for a </w:t>
      </w:r>
      <w:r w:rsidRPr="00B728E5">
        <w:t>3</w:t>
      </w:r>
      <w:r w:rsidRPr="00B728E5">
        <w:rPr>
          <w:vertAlign w:val="superscript"/>
        </w:rPr>
        <w:t>rd</w:t>
      </w:r>
      <w:r w:rsidRPr="00B728E5">
        <w:t xml:space="preserve"> retake may lead to course failure and academic dismissal.</w:t>
      </w:r>
    </w:p>
    <w:p w14:paraId="7C7163FA" w14:textId="16402947" w:rsidR="000308E4" w:rsidRPr="00B728E5" w:rsidRDefault="000308E4" w:rsidP="00895263">
      <w:pPr>
        <w:pStyle w:val="ListParagraph"/>
        <w:numPr>
          <w:ilvl w:val="0"/>
          <w:numId w:val="9"/>
        </w:numPr>
      </w:pPr>
      <w:r w:rsidRPr="00B728E5">
        <w:rPr>
          <w:spacing w:val="-2"/>
        </w:rPr>
        <w:t xml:space="preserve">If a student’s performance is below an 83% on the retake, the student does not pass the learning assessment and will receive the lowest grade obtained and given a failing grade (D or F) for the </w:t>
      </w:r>
      <w:r w:rsidRPr="00B728E5">
        <w:rPr>
          <w:spacing w:val="-2"/>
        </w:rPr>
        <w:lastRenderedPageBreak/>
        <w:t>course, unless the timeframe falls within the UWL deadlines for dropping a course (see below).</w:t>
      </w:r>
    </w:p>
    <w:p w14:paraId="56439EB2" w14:textId="40CE898A" w:rsidR="000308E4" w:rsidRPr="00B728E5" w:rsidRDefault="00B21118" w:rsidP="00895263">
      <w:pPr>
        <w:pStyle w:val="ListParagraph"/>
        <w:numPr>
          <w:ilvl w:val="0"/>
          <w:numId w:val="9"/>
        </w:numPr>
      </w:pPr>
      <w:r w:rsidRPr="00B728E5">
        <w:rPr>
          <w:spacing w:val="-2"/>
        </w:rPr>
        <w:t>If</w:t>
      </w:r>
      <w:r w:rsidR="000308E4" w:rsidRPr="00B728E5">
        <w:rPr>
          <w:spacing w:val="-2"/>
        </w:rPr>
        <w:t xml:space="preserve"> the student fails the course prior to the UWL deadline to drop a course, the student will be advised </w:t>
      </w:r>
      <w:r w:rsidR="000308E4" w:rsidRPr="00B728E5">
        <w:t>to drop the course. The student may then take the course again when it is offered the following year. The student will not be able to continue with other courses</w:t>
      </w:r>
      <w:r w:rsidR="000308E4" w:rsidRPr="00B728E5">
        <w:rPr>
          <w:spacing w:val="-1"/>
        </w:rPr>
        <w:t xml:space="preserve"> </w:t>
      </w:r>
      <w:r w:rsidR="000308E4" w:rsidRPr="00B728E5">
        <w:t>in</w:t>
      </w:r>
      <w:r w:rsidR="000308E4" w:rsidRPr="00B728E5">
        <w:rPr>
          <w:spacing w:val="-2"/>
        </w:rPr>
        <w:t xml:space="preserve"> </w:t>
      </w:r>
      <w:r w:rsidR="000308E4" w:rsidRPr="00B728E5">
        <w:t>future semesters</w:t>
      </w:r>
      <w:r w:rsidR="000308E4" w:rsidRPr="00B728E5">
        <w:rPr>
          <w:spacing w:val="-2"/>
        </w:rPr>
        <w:t xml:space="preserve"> </w:t>
      </w:r>
      <w:r w:rsidR="000308E4" w:rsidRPr="00B728E5">
        <w:t>until</w:t>
      </w:r>
      <w:r w:rsidR="000308E4" w:rsidRPr="00B728E5">
        <w:rPr>
          <w:spacing w:val="-6"/>
        </w:rPr>
        <w:t xml:space="preserve"> </w:t>
      </w:r>
      <w:r w:rsidR="000308E4" w:rsidRPr="00B728E5">
        <w:t>the</w:t>
      </w:r>
      <w:r w:rsidR="000308E4" w:rsidRPr="00B728E5">
        <w:rPr>
          <w:spacing w:val="-4"/>
        </w:rPr>
        <w:t xml:space="preserve"> </w:t>
      </w:r>
      <w:r w:rsidR="000308E4" w:rsidRPr="00B728E5">
        <w:t>dropped course has</w:t>
      </w:r>
      <w:r w:rsidR="000308E4" w:rsidRPr="00B728E5">
        <w:rPr>
          <w:spacing w:val="-7"/>
        </w:rPr>
        <w:t xml:space="preserve"> </w:t>
      </w:r>
      <w:r w:rsidR="000308E4" w:rsidRPr="00B728E5">
        <w:t>been</w:t>
      </w:r>
      <w:r w:rsidR="000308E4" w:rsidRPr="00B728E5">
        <w:rPr>
          <w:spacing w:val="-1"/>
        </w:rPr>
        <w:t xml:space="preserve"> </w:t>
      </w:r>
      <w:r w:rsidR="000308E4" w:rsidRPr="00B728E5">
        <w:t>successfully</w:t>
      </w:r>
      <w:r w:rsidR="000308E4" w:rsidRPr="00B728E5">
        <w:rPr>
          <w:spacing w:val="-1"/>
        </w:rPr>
        <w:t xml:space="preserve"> </w:t>
      </w:r>
      <w:r w:rsidR="000308E4" w:rsidRPr="00B728E5">
        <w:t>retaken. No</w:t>
      </w:r>
      <w:r w:rsidR="000308E4" w:rsidRPr="00B728E5">
        <w:rPr>
          <w:spacing w:val="-3"/>
        </w:rPr>
        <w:t xml:space="preserve"> </w:t>
      </w:r>
      <w:r w:rsidR="000308E4" w:rsidRPr="00B728E5">
        <w:t>part-time options</w:t>
      </w:r>
      <w:r w:rsidR="000308E4" w:rsidRPr="00B728E5">
        <w:rPr>
          <w:spacing w:val="-7"/>
        </w:rPr>
        <w:t xml:space="preserve"> </w:t>
      </w:r>
      <w:r w:rsidR="000308E4" w:rsidRPr="00B728E5">
        <w:t>are</w:t>
      </w:r>
      <w:r w:rsidR="000308E4" w:rsidRPr="00B728E5">
        <w:rPr>
          <w:spacing w:val="-4"/>
        </w:rPr>
        <w:t xml:space="preserve"> </w:t>
      </w:r>
      <w:r w:rsidR="000308E4" w:rsidRPr="00B728E5">
        <w:t>available. The</w:t>
      </w:r>
      <w:r w:rsidR="000308E4" w:rsidRPr="00B728E5">
        <w:rPr>
          <w:spacing w:val="-4"/>
        </w:rPr>
        <w:t xml:space="preserve"> </w:t>
      </w:r>
      <w:r w:rsidR="000308E4" w:rsidRPr="00B728E5">
        <w:t>student</w:t>
      </w:r>
      <w:r w:rsidR="000308E4" w:rsidRPr="00B728E5">
        <w:rPr>
          <w:spacing w:val="-1"/>
        </w:rPr>
        <w:t xml:space="preserve"> </w:t>
      </w:r>
      <w:r w:rsidR="000308E4" w:rsidRPr="00B728E5">
        <w:t>will be</w:t>
      </w:r>
      <w:r w:rsidR="000308E4" w:rsidRPr="00B728E5">
        <w:rPr>
          <w:spacing w:val="-4"/>
        </w:rPr>
        <w:t xml:space="preserve"> </w:t>
      </w:r>
      <w:r w:rsidR="000308E4" w:rsidRPr="00B728E5">
        <w:t>able</w:t>
      </w:r>
      <w:r w:rsidR="000308E4" w:rsidRPr="00B728E5">
        <w:rPr>
          <w:spacing w:val="-10"/>
        </w:rPr>
        <w:t xml:space="preserve"> </w:t>
      </w:r>
      <w:r w:rsidR="000308E4" w:rsidRPr="00B728E5">
        <w:t>to continue in the</w:t>
      </w:r>
      <w:r w:rsidR="000308E4" w:rsidRPr="00B728E5">
        <w:rPr>
          <w:spacing w:val="-4"/>
        </w:rPr>
        <w:t xml:space="preserve"> </w:t>
      </w:r>
      <w:r w:rsidR="000308E4" w:rsidRPr="00B728E5">
        <w:t>other</w:t>
      </w:r>
      <w:r w:rsidR="000308E4" w:rsidRPr="00B728E5">
        <w:rPr>
          <w:spacing w:val="-5"/>
        </w:rPr>
        <w:t xml:space="preserve"> </w:t>
      </w:r>
      <w:r w:rsidR="000308E4" w:rsidRPr="00B728E5">
        <w:t>courses that</w:t>
      </w:r>
      <w:r w:rsidR="000308E4" w:rsidRPr="00B728E5">
        <w:rPr>
          <w:spacing w:val="-2"/>
        </w:rPr>
        <w:t xml:space="preserve"> </w:t>
      </w:r>
      <w:r w:rsidR="000308E4" w:rsidRPr="00B728E5">
        <w:t>are being taken concurrently during the semester</w:t>
      </w:r>
      <w:r w:rsidR="000308E4" w:rsidRPr="00B728E5">
        <w:rPr>
          <w:spacing w:val="-3"/>
        </w:rPr>
        <w:t xml:space="preserve"> </w:t>
      </w:r>
      <w:r w:rsidR="000308E4" w:rsidRPr="00B728E5">
        <w:t>in which the dropped course</w:t>
      </w:r>
      <w:r w:rsidR="000308E4" w:rsidRPr="00B728E5">
        <w:rPr>
          <w:spacing w:val="-2"/>
        </w:rPr>
        <w:t xml:space="preserve"> </w:t>
      </w:r>
      <w:r w:rsidR="000308E4" w:rsidRPr="00B728E5">
        <w:t>occurred.</w:t>
      </w:r>
      <w:r w:rsidR="000308E4" w:rsidRPr="00B728E5">
        <w:rPr>
          <w:spacing w:val="-1"/>
        </w:rPr>
        <w:t xml:space="preserve"> </w:t>
      </w:r>
      <w:r w:rsidR="000308E4" w:rsidRPr="00B728E5">
        <w:t>Note: If the student fails a learning assessment the second time the course is attempted, it is highly unlikely the student will be given the option to drop the course and attempt the course for the third time.</w:t>
      </w:r>
    </w:p>
    <w:p w14:paraId="41A17D18" w14:textId="06FA8423" w:rsidR="000308E4" w:rsidRPr="00B728E5" w:rsidRDefault="00B21118" w:rsidP="00895263">
      <w:pPr>
        <w:pStyle w:val="ListParagraph"/>
        <w:numPr>
          <w:ilvl w:val="0"/>
          <w:numId w:val="9"/>
        </w:numPr>
      </w:pPr>
      <w:r w:rsidRPr="00B728E5">
        <w:t>If</w:t>
      </w:r>
      <w:r w:rsidR="000308E4" w:rsidRPr="00B728E5">
        <w:t xml:space="preserve"> the student receives a failing course grade (D or F), the student will be withdrawn from the program. The student may appeal following the process outlined in the Student’s Program Handbook.</w:t>
      </w:r>
    </w:p>
    <w:p w14:paraId="5659D922" w14:textId="08DE7C9A" w:rsidR="000308E4" w:rsidRPr="00B728E5" w:rsidRDefault="000308E4" w:rsidP="00895263">
      <w:pPr>
        <w:pStyle w:val="ListParagraph"/>
        <w:numPr>
          <w:ilvl w:val="0"/>
          <w:numId w:val="9"/>
        </w:numPr>
      </w:pPr>
      <w:r w:rsidRPr="00B728E5">
        <w:t>If</w:t>
      </w:r>
      <w:r w:rsidRPr="00B728E5">
        <w:rPr>
          <w:spacing w:val="-7"/>
        </w:rPr>
        <w:t xml:space="preserve"> </w:t>
      </w:r>
      <w:r w:rsidRPr="00B728E5">
        <w:t>the</w:t>
      </w:r>
      <w:r w:rsidRPr="00B728E5">
        <w:rPr>
          <w:spacing w:val="-5"/>
        </w:rPr>
        <w:t xml:space="preserve"> </w:t>
      </w:r>
      <w:r w:rsidRPr="00B728E5">
        <w:t>student</w:t>
      </w:r>
      <w:r w:rsidRPr="00B728E5">
        <w:rPr>
          <w:spacing w:val="-7"/>
        </w:rPr>
        <w:t xml:space="preserve"> </w:t>
      </w:r>
      <w:r w:rsidRPr="00B728E5">
        <w:t>successfully</w:t>
      </w:r>
      <w:r w:rsidRPr="00B728E5">
        <w:rPr>
          <w:spacing w:val="-2"/>
        </w:rPr>
        <w:t xml:space="preserve"> </w:t>
      </w:r>
      <w:r w:rsidRPr="00B728E5">
        <w:t>appeals</w:t>
      </w:r>
      <w:r w:rsidRPr="00B728E5">
        <w:rPr>
          <w:spacing w:val="-8"/>
        </w:rPr>
        <w:t xml:space="preserve"> </w:t>
      </w:r>
      <w:r w:rsidRPr="00B728E5">
        <w:t>and</w:t>
      </w:r>
      <w:r w:rsidRPr="00B728E5">
        <w:rPr>
          <w:spacing w:val="-3"/>
        </w:rPr>
        <w:t xml:space="preserve"> </w:t>
      </w:r>
      <w:r w:rsidRPr="00B728E5">
        <w:t>is</w:t>
      </w:r>
      <w:r w:rsidRPr="00B728E5">
        <w:rPr>
          <w:spacing w:val="-7"/>
        </w:rPr>
        <w:t xml:space="preserve"> </w:t>
      </w:r>
      <w:r w:rsidRPr="00B728E5">
        <w:t>readmitted</w:t>
      </w:r>
      <w:r w:rsidRPr="00B728E5">
        <w:rPr>
          <w:spacing w:val="-7"/>
        </w:rPr>
        <w:t xml:space="preserve"> </w:t>
      </w:r>
      <w:r w:rsidRPr="00B728E5">
        <w:t>into</w:t>
      </w:r>
      <w:r w:rsidRPr="00B728E5">
        <w:rPr>
          <w:spacing w:val="-3"/>
        </w:rPr>
        <w:t xml:space="preserve"> </w:t>
      </w:r>
      <w:r w:rsidRPr="00B728E5">
        <w:t>the</w:t>
      </w:r>
      <w:r w:rsidRPr="00B728E5">
        <w:rPr>
          <w:spacing w:val="-9"/>
        </w:rPr>
        <w:t xml:space="preserve"> </w:t>
      </w:r>
      <w:r w:rsidRPr="00B728E5">
        <w:t>program,</w:t>
      </w:r>
      <w:r w:rsidRPr="00B728E5">
        <w:rPr>
          <w:spacing w:val="-3"/>
        </w:rPr>
        <w:t xml:space="preserve"> </w:t>
      </w:r>
      <w:r w:rsidRPr="00B728E5">
        <w:t>the</w:t>
      </w:r>
      <w:r w:rsidRPr="00B728E5">
        <w:rPr>
          <w:spacing w:val="-4"/>
        </w:rPr>
        <w:t xml:space="preserve"> </w:t>
      </w:r>
      <w:r w:rsidRPr="00B728E5">
        <w:t>student</w:t>
      </w:r>
      <w:r w:rsidRPr="00B728E5">
        <w:rPr>
          <w:spacing w:val="-8"/>
        </w:rPr>
        <w:t xml:space="preserve"> </w:t>
      </w:r>
      <w:r w:rsidRPr="00B728E5">
        <w:t>will</w:t>
      </w:r>
      <w:r w:rsidRPr="00B728E5">
        <w:rPr>
          <w:spacing w:val="-5"/>
        </w:rPr>
        <w:t xml:space="preserve"> </w:t>
      </w:r>
      <w:r w:rsidRPr="00B728E5">
        <w:t>need to retake</w:t>
      </w:r>
      <w:r w:rsidRPr="00B728E5">
        <w:rPr>
          <w:spacing w:val="-4"/>
        </w:rPr>
        <w:t xml:space="preserve"> </w:t>
      </w:r>
      <w:r w:rsidRPr="00B728E5">
        <w:t>the</w:t>
      </w:r>
      <w:r w:rsidRPr="00B728E5">
        <w:rPr>
          <w:spacing w:val="-4"/>
        </w:rPr>
        <w:t xml:space="preserve"> </w:t>
      </w:r>
      <w:r w:rsidRPr="00B728E5">
        <w:t>failed</w:t>
      </w:r>
      <w:r w:rsidRPr="00B728E5">
        <w:rPr>
          <w:spacing w:val="-3"/>
        </w:rPr>
        <w:t xml:space="preserve"> </w:t>
      </w:r>
      <w:r w:rsidRPr="00B728E5">
        <w:t>course when</w:t>
      </w:r>
      <w:r w:rsidRPr="00B728E5">
        <w:rPr>
          <w:spacing w:val="-6"/>
        </w:rPr>
        <w:t xml:space="preserve"> </w:t>
      </w:r>
      <w:r w:rsidRPr="00B728E5">
        <w:t>it</w:t>
      </w:r>
      <w:r w:rsidRPr="00B728E5">
        <w:rPr>
          <w:spacing w:val="-4"/>
        </w:rPr>
        <w:t xml:space="preserve"> </w:t>
      </w:r>
      <w:r w:rsidRPr="00B728E5">
        <w:t>is</w:t>
      </w:r>
      <w:r w:rsidRPr="00B728E5">
        <w:rPr>
          <w:spacing w:val="-4"/>
        </w:rPr>
        <w:t xml:space="preserve"> </w:t>
      </w:r>
      <w:r w:rsidRPr="00B728E5">
        <w:t>next</w:t>
      </w:r>
      <w:r w:rsidRPr="00B728E5">
        <w:rPr>
          <w:spacing w:val="-2"/>
        </w:rPr>
        <w:t xml:space="preserve"> </w:t>
      </w:r>
      <w:r w:rsidRPr="00B728E5">
        <w:t>offered</w:t>
      </w:r>
      <w:r w:rsidRPr="00B728E5">
        <w:rPr>
          <w:spacing w:val="-8"/>
        </w:rPr>
        <w:t xml:space="preserve"> </w:t>
      </w:r>
      <w:r w:rsidRPr="00B728E5">
        <w:t>and will</w:t>
      </w:r>
      <w:r w:rsidRPr="00B728E5">
        <w:rPr>
          <w:spacing w:val="-1"/>
        </w:rPr>
        <w:t xml:space="preserve"> </w:t>
      </w:r>
      <w:r w:rsidRPr="00B728E5">
        <w:t>not</w:t>
      </w:r>
      <w:r w:rsidRPr="00B728E5">
        <w:rPr>
          <w:spacing w:val="-4"/>
        </w:rPr>
        <w:t xml:space="preserve"> </w:t>
      </w:r>
      <w:r w:rsidRPr="00B728E5">
        <w:t>be</w:t>
      </w:r>
      <w:r w:rsidRPr="00B728E5">
        <w:rPr>
          <w:spacing w:val="-5"/>
        </w:rPr>
        <w:t xml:space="preserve"> </w:t>
      </w:r>
      <w:r w:rsidRPr="00B728E5">
        <w:t>able</w:t>
      </w:r>
      <w:r w:rsidRPr="00B728E5">
        <w:rPr>
          <w:spacing w:val="-5"/>
        </w:rPr>
        <w:t xml:space="preserve"> </w:t>
      </w:r>
      <w:r w:rsidRPr="00B728E5">
        <w:t>to</w:t>
      </w:r>
      <w:r w:rsidRPr="00B728E5">
        <w:rPr>
          <w:spacing w:val="-3"/>
        </w:rPr>
        <w:t xml:space="preserve"> </w:t>
      </w:r>
      <w:r w:rsidRPr="00B728E5">
        <w:t>continue</w:t>
      </w:r>
      <w:r w:rsidRPr="00B728E5">
        <w:rPr>
          <w:spacing w:val="-4"/>
        </w:rPr>
        <w:t xml:space="preserve"> </w:t>
      </w:r>
      <w:r w:rsidRPr="00B728E5">
        <w:t>with</w:t>
      </w:r>
      <w:r w:rsidRPr="00B728E5">
        <w:rPr>
          <w:spacing w:val="-2"/>
        </w:rPr>
        <w:t xml:space="preserve"> </w:t>
      </w:r>
      <w:r w:rsidRPr="00B728E5">
        <w:t>other courses in future semesters until the failed course has been successfully retaken. No part-time options are available.</w:t>
      </w:r>
    </w:p>
    <w:p w14:paraId="02B3A9FB" w14:textId="77777777" w:rsidR="000308E4" w:rsidRDefault="000308E4" w:rsidP="000308E4"/>
    <w:p w14:paraId="414ACF58" w14:textId="7F2820ED" w:rsidR="000308E4" w:rsidRDefault="000308E4" w:rsidP="000308E4">
      <w:pPr>
        <w:rPr>
          <w:b/>
          <w:bCs/>
          <w:color w:val="8A0000"/>
          <w:sz w:val="28"/>
          <w:szCs w:val="28"/>
        </w:rPr>
      </w:pPr>
      <w:r>
        <w:rPr>
          <w:b/>
          <w:bCs/>
          <w:color w:val="8A0000"/>
          <w:sz w:val="28"/>
          <w:szCs w:val="28"/>
        </w:rPr>
        <w:t>E</w:t>
      </w:r>
      <w:r w:rsidRPr="00B23ABC">
        <w:rPr>
          <w:b/>
          <w:bCs/>
          <w:color w:val="8A0000"/>
          <w:sz w:val="28"/>
          <w:szCs w:val="28"/>
        </w:rPr>
        <w:t>-</w:t>
      </w:r>
      <w:r>
        <w:rPr>
          <w:b/>
          <w:bCs/>
          <w:color w:val="8A0000"/>
          <w:sz w:val="28"/>
          <w:szCs w:val="28"/>
        </w:rPr>
        <w:t>5</w:t>
      </w:r>
      <w:r w:rsidRPr="00B23ABC">
        <w:rPr>
          <w:b/>
          <w:bCs/>
          <w:color w:val="8A0000"/>
          <w:sz w:val="28"/>
          <w:szCs w:val="28"/>
        </w:rPr>
        <w:t>:</w:t>
      </w:r>
      <w:r>
        <w:rPr>
          <w:b/>
          <w:bCs/>
          <w:color w:val="8A0000"/>
          <w:sz w:val="28"/>
          <w:szCs w:val="28"/>
        </w:rPr>
        <w:t xml:space="preserve"> Failure of Course(s)</w:t>
      </w:r>
    </w:p>
    <w:p w14:paraId="18F27533" w14:textId="7524D20E" w:rsidR="000308E4" w:rsidRPr="005E5AEB" w:rsidRDefault="000308E4" w:rsidP="000308E4">
      <w:r w:rsidRPr="005E5AEB">
        <w:t xml:space="preserve">If a grade D or F is received, students will be withdrawn from the program and graduate studies per the academic eligibility retention standards policy. </w:t>
      </w:r>
      <w:r w:rsidR="00D801A5" w:rsidRPr="005E5AEB">
        <w:t>Students will receive written notification from graduate studies following</w:t>
      </w:r>
      <w:r w:rsidR="00604DCD" w:rsidRPr="005E5AEB">
        <w:t xml:space="preserve"> finalization of semester grades.</w:t>
      </w:r>
    </w:p>
    <w:p w14:paraId="638004F3" w14:textId="720CD883" w:rsidR="000308E4" w:rsidRPr="005E5AEB" w:rsidRDefault="000308E4" w:rsidP="000308E4">
      <w:pPr>
        <w:rPr>
          <w:color w:val="840A0A"/>
          <w:spacing w:val="-2"/>
          <w:u w:val="single" w:color="0000FF"/>
        </w:rPr>
      </w:pPr>
      <w:r w:rsidRPr="005E5AEB">
        <w:t xml:space="preserve">See policy here: </w:t>
      </w:r>
      <w:hyperlink r:id="rId89">
        <w:r w:rsidR="00610B90">
          <w:rPr>
            <w:color w:val="840A0A"/>
            <w:spacing w:val="-2"/>
            <w:u w:val="single" w:color="0000FF"/>
          </w:rPr>
          <w:t>Academic Eligibility</w:t>
        </w:r>
      </w:hyperlink>
    </w:p>
    <w:p w14:paraId="5AE06EC6" w14:textId="77777777" w:rsidR="000308E4" w:rsidRPr="005E5AEB" w:rsidRDefault="000308E4" w:rsidP="000308E4">
      <w:pPr>
        <w:rPr>
          <w:color w:val="840A0A"/>
          <w:spacing w:val="-2"/>
          <w:u w:val="single" w:color="0000FF"/>
        </w:rPr>
      </w:pPr>
    </w:p>
    <w:p w14:paraId="27A5573D" w14:textId="08DF2B56" w:rsidR="0043748A" w:rsidRPr="005E5AEB" w:rsidRDefault="00CE75EC" w:rsidP="0043748A">
      <w:pPr>
        <w:rPr>
          <w:color w:val="000000"/>
          <w:shd w:val="clear" w:color="auto" w:fill="FFFFFF"/>
        </w:rPr>
      </w:pPr>
      <w:r w:rsidRPr="005E5AEB">
        <w:rPr>
          <w:color w:val="000000"/>
          <w:shd w:val="clear" w:color="auto" w:fill="FFFFFF"/>
        </w:rPr>
        <w:t xml:space="preserve">Students may appeal this program decision and request that they be allowed to return to the program. Criteria for hearing an appeal to return to the program include (1) any extenuating circumstances that affected the student’s performance (that are unknown to the faculty) and (2) the student’s concrete plan for success if allowed to return. If granted, return to the program </w:t>
      </w:r>
      <w:r w:rsidR="004F1683" w:rsidRPr="005E5AEB">
        <w:rPr>
          <w:color w:val="000000"/>
          <w:shd w:val="clear" w:color="auto" w:fill="FFFFFF"/>
        </w:rPr>
        <w:t>may</w:t>
      </w:r>
      <w:r w:rsidRPr="005E5AEB">
        <w:rPr>
          <w:color w:val="000000"/>
          <w:shd w:val="clear" w:color="auto" w:fill="FFFFFF"/>
        </w:rPr>
        <w:t xml:space="preserve"> require conditions for the student to meet including retaking of the failed course(s). Since the courses are consecutive, this may result in a delay in progression in the program until the courses are retaken and passed. Courses scheduled for later semesters generally may not be taken until all of the courses in a semester are passed. This will result in an increase in time to graduation, additional tuition, and may affect fieldwork placement availability.</w:t>
      </w:r>
      <w:r w:rsidR="00C55611" w:rsidRPr="005E5AEB">
        <w:rPr>
          <w:color w:val="000000"/>
          <w:shd w:val="clear" w:color="auto" w:fill="FFFFFF"/>
        </w:rPr>
        <w:t xml:space="preserve"> </w:t>
      </w:r>
      <w:r w:rsidR="00F13CC6" w:rsidRPr="005E5AEB">
        <w:rPr>
          <w:color w:val="000000"/>
          <w:shd w:val="clear" w:color="auto" w:fill="FFFFFF"/>
        </w:rPr>
        <w:t xml:space="preserve">Full appeals process can be viewed </w:t>
      </w:r>
      <w:r w:rsidR="00D501A8">
        <w:rPr>
          <w:color w:val="000000"/>
          <w:shd w:val="clear" w:color="auto" w:fill="FFFFFF"/>
        </w:rPr>
        <w:t>in Section F.</w:t>
      </w:r>
    </w:p>
    <w:p w14:paraId="4C8B44A9" w14:textId="77777777" w:rsidR="00CE75EC" w:rsidRDefault="00CE75EC" w:rsidP="0043748A">
      <w:pPr>
        <w:rPr>
          <w:color w:val="000000"/>
          <w:sz w:val="24"/>
          <w:szCs w:val="24"/>
          <w:shd w:val="clear" w:color="auto" w:fill="FFFFFF"/>
        </w:rPr>
      </w:pPr>
    </w:p>
    <w:p w14:paraId="3730D9B1" w14:textId="15470D49" w:rsidR="00CE75EC" w:rsidRDefault="00CE75EC" w:rsidP="00CE75EC">
      <w:pPr>
        <w:rPr>
          <w:b/>
          <w:bCs/>
          <w:color w:val="8A0000"/>
          <w:sz w:val="28"/>
          <w:szCs w:val="28"/>
        </w:rPr>
      </w:pPr>
      <w:r>
        <w:rPr>
          <w:b/>
          <w:bCs/>
          <w:color w:val="8A0000"/>
          <w:sz w:val="28"/>
          <w:szCs w:val="28"/>
        </w:rPr>
        <w:t>E</w:t>
      </w:r>
      <w:r w:rsidRPr="00B23ABC">
        <w:rPr>
          <w:b/>
          <w:bCs/>
          <w:color w:val="8A0000"/>
          <w:sz w:val="28"/>
          <w:szCs w:val="28"/>
        </w:rPr>
        <w:t>-</w:t>
      </w:r>
      <w:r>
        <w:rPr>
          <w:b/>
          <w:bCs/>
          <w:color w:val="8A0000"/>
          <w:sz w:val="28"/>
          <w:szCs w:val="28"/>
        </w:rPr>
        <w:t>6</w:t>
      </w:r>
      <w:r w:rsidRPr="00B23ABC">
        <w:rPr>
          <w:b/>
          <w:bCs/>
          <w:color w:val="8A0000"/>
          <w:sz w:val="28"/>
          <w:szCs w:val="28"/>
        </w:rPr>
        <w:t>:</w:t>
      </w:r>
      <w:r>
        <w:rPr>
          <w:b/>
          <w:bCs/>
          <w:color w:val="8A0000"/>
          <w:sz w:val="28"/>
          <w:szCs w:val="28"/>
        </w:rPr>
        <w:t xml:space="preserve"> Professional Behavior </w:t>
      </w:r>
      <w:r w:rsidR="005F1A0D">
        <w:rPr>
          <w:b/>
          <w:bCs/>
          <w:color w:val="8A0000"/>
          <w:sz w:val="28"/>
          <w:szCs w:val="28"/>
        </w:rPr>
        <w:t>Notifications</w:t>
      </w:r>
      <w:r w:rsidR="00D501A8">
        <w:rPr>
          <w:b/>
          <w:bCs/>
          <w:color w:val="8A0000"/>
          <w:sz w:val="28"/>
          <w:szCs w:val="28"/>
        </w:rPr>
        <w:t xml:space="preserve"> and Success Plans</w:t>
      </w:r>
    </w:p>
    <w:p w14:paraId="06748B66" w14:textId="4F9A985E" w:rsidR="00706AB3" w:rsidRPr="005E5AEB" w:rsidRDefault="00CE75EC" w:rsidP="00CE75EC">
      <w:pPr>
        <w:rPr>
          <w:spacing w:val="80"/>
        </w:rPr>
      </w:pPr>
      <w:r w:rsidRPr="005E5AEB">
        <w:t xml:space="preserve">Student performance and professional behaviors are reviewed during mid-term advising meeting each fall and spring semester as well as at each faculty meeting in accordance with the behaviors noted in section </w:t>
      </w:r>
      <w:r w:rsidRPr="00D501A8">
        <w:t>C-</w:t>
      </w:r>
      <w:r w:rsidR="00D501A8" w:rsidRPr="00D501A8">
        <w:t>6</w:t>
      </w:r>
      <w:r w:rsidRPr="00D501A8">
        <w:t>, p.18.</w:t>
      </w:r>
      <w:r w:rsidRPr="005E5AEB">
        <w:rPr>
          <w:spacing w:val="80"/>
        </w:rPr>
        <w:t xml:space="preserve"> </w:t>
      </w:r>
    </w:p>
    <w:p w14:paraId="6F970243" w14:textId="77777777" w:rsidR="00706AB3" w:rsidRPr="005E5AEB" w:rsidRDefault="00706AB3" w:rsidP="00CE75EC">
      <w:pPr>
        <w:rPr>
          <w:spacing w:val="80"/>
        </w:rPr>
      </w:pPr>
    </w:p>
    <w:p w14:paraId="1D7CCC09" w14:textId="61B52FDE" w:rsidR="002D2930" w:rsidRPr="005E5AEB" w:rsidRDefault="00CE75EC" w:rsidP="00CE75EC">
      <w:pPr>
        <w:rPr>
          <w:spacing w:val="-1"/>
        </w:rPr>
      </w:pPr>
      <w:r w:rsidRPr="005E5AEB">
        <w:t>If</w:t>
      </w:r>
      <w:r w:rsidRPr="005E5AEB">
        <w:rPr>
          <w:spacing w:val="-1"/>
        </w:rPr>
        <w:t xml:space="preserve"> </w:t>
      </w:r>
      <w:r w:rsidRPr="005E5AEB">
        <w:t>there is an area(s)</w:t>
      </w:r>
      <w:r w:rsidRPr="005E5AEB">
        <w:rPr>
          <w:spacing w:val="-9"/>
        </w:rPr>
        <w:t xml:space="preserve"> </w:t>
      </w:r>
      <w:r w:rsidRPr="005E5AEB">
        <w:t>of</w:t>
      </w:r>
      <w:r w:rsidRPr="005E5AEB">
        <w:rPr>
          <w:spacing w:val="-3"/>
        </w:rPr>
        <w:t xml:space="preserve"> </w:t>
      </w:r>
      <w:r w:rsidRPr="005E5AEB">
        <w:t>concern</w:t>
      </w:r>
      <w:r w:rsidRPr="005E5AEB">
        <w:rPr>
          <w:spacing w:val="-4"/>
        </w:rPr>
        <w:t xml:space="preserve"> </w:t>
      </w:r>
      <w:r w:rsidRPr="005E5AEB">
        <w:t>that</w:t>
      </w:r>
      <w:r w:rsidRPr="005E5AEB">
        <w:rPr>
          <w:spacing w:val="-4"/>
        </w:rPr>
        <w:t xml:space="preserve"> </w:t>
      </w:r>
      <w:r w:rsidRPr="005E5AEB">
        <w:t>requires</w:t>
      </w:r>
      <w:r w:rsidRPr="005E5AEB">
        <w:rPr>
          <w:spacing w:val="-1"/>
        </w:rPr>
        <w:t xml:space="preserve"> </w:t>
      </w:r>
      <w:r w:rsidRPr="005E5AEB">
        <w:t>intervention,</w:t>
      </w:r>
      <w:r w:rsidRPr="005E5AEB">
        <w:rPr>
          <w:spacing w:val="-1"/>
        </w:rPr>
        <w:t xml:space="preserve"> </w:t>
      </w:r>
      <w:r w:rsidR="00706AB3" w:rsidRPr="005E5AEB">
        <w:rPr>
          <w:spacing w:val="-1"/>
        </w:rPr>
        <w:t>faculty are encouraged to addres</w:t>
      </w:r>
      <w:r w:rsidR="002E6E93" w:rsidRPr="005E5AEB">
        <w:rPr>
          <w:spacing w:val="-1"/>
        </w:rPr>
        <w:t xml:space="preserve">s </w:t>
      </w:r>
      <w:r w:rsidR="00706AB3" w:rsidRPr="005E5AEB">
        <w:rPr>
          <w:spacing w:val="-1"/>
        </w:rPr>
        <w:t>individual obser</w:t>
      </w:r>
      <w:r w:rsidR="002E6E93" w:rsidRPr="005E5AEB">
        <w:rPr>
          <w:spacing w:val="-1"/>
        </w:rPr>
        <w:t>v</w:t>
      </w:r>
      <w:r w:rsidR="00706AB3" w:rsidRPr="005E5AEB">
        <w:rPr>
          <w:spacing w:val="-1"/>
        </w:rPr>
        <w:t>ations of professional behavior issues at the time of observation.</w:t>
      </w:r>
    </w:p>
    <w:p w14:paraId="4A22E17A" w14:textId="30260A6C" w:rsidR="00CE75EC" w:rsidRPr="005E5AEB" w:rsidRDefault="000520B8" w:rsidP="00CE75EC">
      <w:r w:rsidRPr="005E5AEB">
        <w:rPr>
          <w:spacing w:val="-1"/>
        </w:rPr>
        <w:t>At any time, any faculty</w:t>
      </w:r>
      <w:r w:rsidR="006F580C" w:rsidRPr="005E5AEB">
        <w:rPr>
          <w:spacing w:val="-1"/>
        </w:rPr>
        <w:t xml:space="preserve"> m</w:t>
      </w:r>
      <w:r w:rsidRPr="005E5AEB">
        <w:rPr>
          <w:spacing w:val="-1"/>
        </w:rPr>
        <w:t>ember can bring the beh</w:t>
      </w:r>
      <w:r w:rsidR="006F580C" w:rsidRPr="005E5AEB">
        <w:rPr>
          <w:spacing w:val="-1"/>
        </w:rPr>
        <w:t>a</w:t>
      </w:r>
      <w:r w:rsidRPr="005E5AEB">
        <w:rPr>
          <w:spacing w:val="-1"/>
        </w:rPr>
        <w:t xml:space="preserve">vior to the attention of faculty, either at a meeting or </w:t>
      </w:r>
      <w:r w:rsidR="002E6E93" w:rsidRPr="005E5AEB">
        <w:rPr>
          <w:spacing w:val="-1"/>
        </w:rPr>
        <w:t xml:space="preserve">by </w:t>
      </w:r>
      <w:r w:rsidR="006F580C" w:rsidRPr="005E5AEB">
        <w:rPr>
          <w:spacing w:val="-1"/>
        </w:rPr>
        <w:t xml:space="preserve">email.  If the faculty vote to support action, the faculty member involved will </w:t>
      </w:r>
      <w:r w:rsidR="002E6E93" w:rsidRPr="005E5AEB">
        <w:rPr>
          <w:spacing w:val="-1"/>
        </w:rPr>
        <w:t xml:space="preserve">request a meeting with the student and </w:t>
      </w:r>
      <w:r w:rsidR="006F580C" w:rsidRPr="005E5AEB">
        <w:rPr>
          <w:spacing w:val="-1"/>
        </w:rPr>
        <w:t>issue a Profe</w:t>
      </w:r>
      <w:r w:rsidR="002E6E93" w:rsidRPr="005E5AEB">
        <w:rPr>
          <w:spacing w:val="-1"/>
        </w:rPr>
        <w:t>s</w:t>
      </w:r>
      <w:r w:rsidR="006F580C" w:rsidRPr="005E5AEB">
        <w:rPr>
          <w:spacing w:val="-1"/>
        </w:rPr>
        <w:t xml:space="preserve">sional </w:t>
      </w:r>
      <w:r w:rsidR="002E6E93" w:rsidRPr="005E5AEB">
        <w:rPr>
          <w:spacing w:val="-1"/>
        </w:rPr>
        <w:t xml:space="preserve">Behaviors </w:t>
      </w:r>
      <w:r w:rsidR="006F580C" w:rsidRPr="005E5AEB">
        <w:rPr>
          <w:spacing w:val="-1"/>
        </w:rPr>
        <w:t xml:space="preserve">Notification (PBN). </w:t>
      </w:r>
      <w:r w:rsidR="00215D26" w:rsidRPr="00D501A8">
        <w:rPr>
          <w:b/>
          <w:bCs/>
          <w:spacing w:val="-1"/>
        </w:rPr>
        <w:t xml:space="preserve">(Appendix </w:t>
      </w:r>
      <w:r w:rsidR="00D501A8" w:rsidRPr="00D501A8">
        <w:rPr>
          <w:b/>
          <w:bCs/>
          <w:spacing w:val="-1"/>
        </w:rPr>
        <w:t>A</w:t>
      </w:r>
      <w:r w:rsidR="00215D26" w:rsidRPr="00D501A8">
        <w:rPr>
          <w:spacing w:val="-1"/>
        </w:rPr>
        <w:t>)</w:t>
      </w:r>
    </w:p>
    <w:p w14:paraId="148DF6E6" w14:textId="77777777" w:rsidR="00540636" w:rsidRDefault="00540636" w:rsidP="0043748A">
      <w:pPr>
        <w:rPr>
          <w:sz w:val="24"/>
          <w:szCs w:val="24"/>
        </w:rPr>
      </w:pPr>
    </w:p>
    <w:p w14:paraId="790299ED" w14:textId="502BADFC" w:rsidR="00540636" w:rsidRPr="005E5AEB" w:rsidRDefault="00540636" w:rsidP="0043748A">
      <w:pPr>
        <w:rPr>
          <w:color w:val="840A0A"/>
          <w:u w:val="single"/>
        </w:rPr>
      </w:pPr>
      <w:r w:rsidRPr="005E5AEB">
        <w:rPr>
          <w:color w:val="840A0A"/>
          <w:u w:val="single"/>
        </w:rPr>
        <w:t>Professional Behavior Notifications and Individualized Success Plans</w:t>
      </w:r>
    </w:p>
    <w:p w14:paraId="5733237D" w14:textId="0F12ED79" w:rsidR="00490734" w:rsidRPr="00490734" w:rsidRDefault="00540636" w:rsidP="00895263">
      <w:pPr>
        <w:pStyle w:val="ListParagraph"/>
        <w:numPr>
          <w:ilvl w:val="0"/>
          <w:numId w:val="10"/>
        </w:numPr>
        <w:tabs>
          <w:tab w:val="left" w:pos="820"/>
        </w:tabs>
        <w:spacing w:before="5" w:line="276" w:lineRule="auto"/>
        <w:ind w:right="130"/>
        <w:contextualSpacing w:val="0"/>
      </w:pPr>
      <w:r w:rsidRPr="005E5AEB">
        <w:t>Students will be notified</w:t>
      </w:r>
      <w:r w:rsidR="005107D2" w:rsidRPr="005E5AEB">
        <w:t xml:space="preserve"> </w:t>
      </w:r>
      <w:r w:rsidR="00786908" w:rsidRPr="005E5AEB">
        <w:t>in writing using the Professional Behaviors Notification</w:t>
      </w:r>
      <w:r w:rsidR="00A57589" w:rsidRPr="005E5AEB">
        <w:t xml:space="preserve"> (PBN)</w:t>
      </w:r>
      <w:r w:rsidR="00786908" w:rsidRPr="005E5AEB">
        <w:t xml:space="preserve"> form</w:t>
      </w:r>
      <w:r w:rsidRPr="005E5AEB">
        <w:t xml:space="preserve"> </w:t>
      </w:r>
      <w:r w:rsidRPr="005E5AEB">
        <w:lastRenderedPageBreak/>
        <w:t>by their assigned advisor or</w:t>
      </w:r>
      <w:r w:rsidRPr="005E5AEB">
        <w:rPr>
          <w:spacing w:val="-1"/>
        </w:rPr>
        <w:t xml:space="preserve"> </w:t>
      </w:r>
      <w:r w:rsidRPr="005E5AEB">
        <w:t>instructor that has</w:t>
      </w:r>
      <w:r w:rsidRPr="005E5AEB">
        <w:rPr>
          <w:spacing w:val="-2"/>
        </w:rPr>
        <w:t xml:space="preserve"> </w:t>
      </w:r>
      <w:r w:rsidRPr="005E5AEB">
        <w:t>observed the</w:t>
      </w:r>
      <w:r w:rsidRPr="005E5AEB">
        <w:rPr>
          <w:spacing w:val="-3"/>
        </w:rPr>
        <w:t xml:space="preserve"> </w:t>
      </w:r>
      <w:r w:rsidRPr="005E5AEB">
        <w:t>concerning</w:t>
      </w:r>
      <w:r w:rsidRPr="005E5AEB">
        <w:rPr>
          <w:spacing w:val="-5"/>
        </w:rPr>
        <w:t xml:space="preserve"> </w:t>
      </w:r>
      <w:r w:rsidRPr="005E5AEB">
        <w:t>behavior.</w:t>
      </w:r>
      <w:r w:rsidR="00490734">
        <w:t xml:space="preserve">  Students will receive a copy of the notific</w:t>
      </w:r>
      <w:r w:rsidR="008F7165">
        <w:t>ation during a requested meeting.  The meeting will be documented in advising documentation.  A copy of the PBN will be sent via email to the student, the student’s advisor and the program director.</w:t>
      </w:r>
    </w:p>
    <w:p w14:paraId="4E16A0BC" w14:textId="5C4B3D5C" w:rsidR="00F77F7D" w:rsidRPr="005E5AEB" w:rsidRDefault="008550C2" w:rsidP="00895263">
      <w:pPr>
        <w:pStyle w:val="ListParagraph"/>
        <w:numPr>
          <w:ilvl w:val="1"/>
          <w:numId w:val="10"/>
        </w:numPr>
        <w:tabs>
          <w:tab w:val="left" w:pos="820"/>
        </w:tabs>
        <w:spacing w:before="5" w:line="276" w:lineRule="auto"/>
        <w:ind w:right="130"/>
      </w:pPr>
      <w:r w:rsidRPr="005E5AEB">
        <w:t>The Professional Behaviors Notification will include recommendations for an action plan if appropriate to address the behavior/situation</w:t>
      </w:r>
    </w:p>
    <w:p w14:paraId="4EACE269" w14:textId="25D7ECAC" w:rsidR="00D8512D" w:rsidRPr="005E5AEB" w:rsidRDefault="00D8512D" w:rsidP="00895263">
      <w:pPr>
        <w:pStyle w:val="ListParagraph"/>
        <w:numPr>
          <w:ilvl w:val="1"/>
          <w:numId w:val="10"/>
        </w:numPr>
        <w:tabs>
          <w:tab w:val="left" w:pos="820"/>
        </w:tabs>
        <w:spacing w:before="5" w:line="276" w:lineRule="auto"/>
        <w:ind w:right="130"/>
        <w:contextualSpacing w:val="0"/>
      </w:pPr>
      <w:r w:rsidRPr="005E5AEB">
        <w:t>The student will work with their addressor to create</w:t>
      </w:r>
      <w:r w:rsidR="00FF0490" w:rsidRPr="005E5AEB">
        <w:t xml:space="preserve"> an action plan and timeline for completion of remediation efforts.</w:t>
      </w:r>
    </w:p>
    <w:p w14:paraId="3B9ADF1A" w14:textId="0D26EFCF" w:rsidR="00540636" w:rsidRPr="005E5AEB" w:rsidRDefault="00540636" w:rsidP="00895263">
      <w:pPr>
        <w:pStyle w:val="ListParagraph"/>
        <w:numPr>
          <w:ilvl w:val="0"/>
          <w:numId w:val="10"/>
        </w:numPr>
        <w:tabs>
          <w:tab w:val="left" w:pos="820"/>
        </w:tabs>
        <w:spacing w:before="5" w:line="276" w:lineRule="auto"/>
        <w:ind w:right="130"/>
        <w:contextualSpacing w:val="0"/>
      </w:pPr>
      <w:r w:rsidRPr="005E5AEB">
        <w:t>After</w:t>
      </w:r>
      <w:r w:rsidRPr="005E5AEB">
        <w:rPr>
          <w:spacing w:val="-2"/>
        </w:rPr>
        <w:t xml:space="preserve"> </w:t>
      </w:r>
      <w:r w:rsidRPr="005E5AEB">
        <w:t>the</w:t>
      </w:r>
      <w:r w:rsidRPr="005E5AEB">
        <w:rPr>
          <w:spacing w:val="-3"/>
        </w:rPr>
        <w:t xml:space="preserve"> </w:t>
      </w:r>
      <w:r w:rsidRPr="005E5AEB">
        <w:t>initial</w:t>
      </w:r>
      <w:r w:rsidRPr="005E5AEB">
        <w:rPr>
          <w:spacing w:val="-4"/>
        </w:rPr>
        <w:t xml:space="preserve"> </w:t>
      </w:r>
      <w:r w:rsidRPr="005E5AEB">
        <w:t>notification,</w:t>
      </w:r>
      <w:r w:rsidRPr="005E5AEB">
        <w:rPr>
          <w:spacing w:val="-2"/>
        </w:rPr>
        <w:t xml:space="preserve"> </w:t>
      </w:r>
      <w:r w:rsidRPr="005E5AEB">
        <w:t>if</w:t>
      </w:r>
      <w:r w:rsidRPr="005E5AEB">
        <w:rPr>
          <w:spacing w:val="-4"/>
        </w:rPr>
        <w:t xml:space="preserve"> </w:t>
      </w:r>
      <w:r w:rsidRPr="005E5AEB">
        <w:t>performance</w:t>
      </w:r>
      <w:r w:rsidRPr="005E5AEB">
        <w:rPr>
          <w:spacing w:val="-3"/>
        </w:rPr>
        <w:t xml:space="preserve"> </w:t>
      </w:r>
      <w:r w:rsidRPr="005E5AEB">
        <w:t>does</w:t>
      </w:r>
      <w:r w:rsidRPr="005E5AEB">
        <w:rPr>
          <w:spacing w:val="-6"/>
        </w:rPr>
        <w:t xml:space="preserve"> </w:t>
      </w:r>
      <w:r w:rsidRPr="005E5AEB">
        <w:t>not</w:t>
      </w:r>
      <w:r w:rsidRPr="005E5AEB">
        <w:rPr>
          <w:spacing w:val="-4"/>
        </w:rPr>
        <w:t xml:space="preserve"> </w:t>
      </w:r>
      <w:r w:rsidRPr="005E5AEB">
        <w:t>improve,</w:t>
      </w:r>
      <w:r w:rsidRPr="005E5AEB">
        <w:rPr>
          <w:spacing w:val="-1"/>
        </w:rPr>
        <w:t xml:space="preserve"> </w:t>
      </w:r>
      <w:r w:rsidR="00215D26" w:rsidRPr="005E5AEB">
        <w:rPr>
          <w:spacing w:val="-1"/>
        </w:rPr>
        <w:t xml:space="preserve">or a new behavior concern is observed, </w:t>
      </w:r>
      <w:r w:rsidRPr="005E5AEB">
        <w:t>a</w:t>
      </w:r>
      <w:r w:rsidRPr="005E5AEB">
        <w:rPr>
          <w:spacing w:val="-5"/>
        </w:rPr>
        <w:t xml:space="preserve"> </w:t>
      </w:r>
      <w:r w:rsidRPr="005E5AEB">
        <w:t>second</w:t>
      </w:r>
      <w:r w:rsidRPr="005E5AEB">
        <w:rPr>
          <w:spacing w:val="-2"/>
        </w:rPr>
        <w:t xml:space="preserve"> </w:t>
      </w:r>
      <w:r w:rsidRPr="005E5AEB">
        <w:t>written</w:t>
      </w:r>
      <w:r w:rsidRPr="005E5AEB">
        <w:rPr>
          <w:spacing w:val="-4"/>
        </w:rPr>
        <w:t xml:space="preserve"> </w:t>
      </w:r>
      <w:r w:rsidRPr="005E5AEB">
        <w:t>notification</w:t>
      </w:r>
      <w:r w:rsidRPr="005E5AEB">
        <w:rPr>
          <w:spacing w:val="-4"/>
        </w:rPr>
        <w:t xml:space="preserve"> </w:t>
      </w:r>
      <w:r w:rsidRPr="005E5AEB">
        <w:t>will</w:t>
      </w:r>
      <w:r w:rsidRPr="005E5AEB">
        <w:rPr>
          <w:spacing w:val="-4"/>
        </w:rPr>
        <w:t xml:space="preserve"> </w:t>
      </w:r>
      <w:r w:rsidRPr="005E5AEB">
        <w:t>be</w:t>
      </w:r>
      <w:r w:rsidRPr="005E5AEB">
        <w:rPr>
          <w:spacing w:val="-3"/>
        </w:rPr>
        <w:t xml:space="preserve"> </w:t>
      </w:r>
      <w:r w:rsidRPr="005E5AEB">
        <w:t>initiated</w:t>
      </w:r>
      <w:r w:rsidRPr="005E5AEB">
        <w:rPr>
          <w:spacing w:val="-1"/>
        </w:rPr>
        <w:t xml:space="preserve"> </w:t>
      </w:r>
      <w:r w:rsidRPr="005E5AEB">
        <w:t xml:space="preserve">using the Professional Behavior Notification (PBN) form </w:t>
      </w:r>
      <w:r w:rsidR="00FF0490" w:rsidRPr="005E5AEB">
        <w:t>with procedure outlined above.</w:t>
      </w:r>
      <w:r w:rsidR="00B23F58" w:rsidRPr="005E5AEB">
        <w:t xml:space="preserve"> </w:t>
      </w:r>
    </w:p>
    <w:p w14:paraId="3F6DB53F" w14:textId="50D97799" w:rsidR="00540636" w:rsidRPr="00D501A8" w:rsidRDefault="00540636" w:rsidP="00895263">
      <w:pPr>
        <w:pStyle w:val="ListParagraph"/>
        <w:numPr>
          <w:ilvl w:val="0"/>
          <w:numId w:val="10"/>
        </w:numPr>
        <w:tabs>
          <w:tab w:val="left" w:pos="820"/>
        </w:tabs>
        <w:spacing w:before="1" w:line="276" w:lineRule="auto"/>
        <w:ind w:right="434"/>
        <w:contextualSpacing w:val="0"/>
        <w:rPr>
          <w:b/>
          <w:bCs/>
        </w:rPr>
      </w:pPr>
      <w:r w:rsidRPr="005E5AEB">
        <w:t>The</w:t>
      </w:r>
      <w:r w:rsidRPr="005E5AEB">
        <w:rPr>
          <w:spacing w:val="-2"/>
        </w:rPr>
        <w:t xml:space="preserve"> </w:t>
      </w:r>
      <w:r w:rsidRPr="005E5AEB">
        <w:t>initiation</w:t>
      </w:r>
      <w:r w:rsidRPr="005E5AEB">
        <w:rPr>
          <w:spacing w:val="-4"/>
        </w:rPr>
        <w:t xml:space="preserve"> </w:t>
      </w:r>
      <w:r w:rsidRPr="005E5AEB">
        <w:t>of</w:t>
      </w:r>
      <w:r w:rsidRPr="005E5AEB">
        <w:rPr>
          <w:spacing w:val="-3"/>
        </w:rPr>
        <w:t xml:space="preserve"> </w:t>
      </w:r>
      <w:r w:rsidR="00B23F58" w:rsidRPr="005E5AEB">
        <w:rPr>
          <w:spacing w:val="-3"/>
        </w:rPr>
        <w:t>second</w:t>
      </w:r>
      <w:r w:rsidRPr="005E5AEB">
        <w:rPr>
          <w:spacing w:val="-2"/>
        </w:rPr>
        <w:t xml:space="preserve"> </w:t>
      </w:r>
      <w:r w:rsidRPr="005E5AEB">
        <w:t>PBN,</w:t>
      </w:r>
      <w:r w:rsidRPr="005E5AEB">
        <w:rPr>
          <w:spacing w:val="-1"/>
        </w:rPr>
        <w:t xml:space="preserve"> </w:t>
      </w:r>
      <w:r w:rsidRPr="005E5AEB">
        <w:t>will</w:t>
      </w:r>
      <w:r w:rsidRPr="005E5AEB">
        <w:rPr>
          <w:spacing w:val="-4"/>
        </w:rPr>
        <w:t xml:space="preserve"> </w:t>
      </w:r>
      <w:r w:rsidRPr="005E5AEB">
        <w:t>result</w:t>
      </w:r>
      <w:r w:rsidRPr="005E5AEB">
        <w:rPr>
          <w:spacing w:val="-4"/>
        </w:rPr>
        <w:t xml:space="preserve"> </w:t>
      </w:r>
      <w:r w:rsidRPr="005E5AEB">
        <w:t>in</w:t>
      </w:r>
      <w:r w:rsidRPr="005E5AEB">
        <w:rPr>
          <w:spacing w:val="-4"/>
        </w:rPr>
        <w:t xml:space="preserve"> </w:t>
      </w:r>
      <w:r w:rsidRPr="005E5AEB">
        <w:t>the</w:t>
      </w:r>
      <w:r w:rsidRPr="005E5AEB">
        <w:rPr>
          <w:spacing w:val="-2"/>
        </w:rPr>
        <w:t xml:space="preserve"> </w:t>
      </w:r>
      <w:r w:rsidRPr="005E5AEB">
        <w:t>creation</w:t>
      </w:r>
      <w:r w:rsidRPr="005E5AEB">
        <w:rPr>
          <w:spacing w:val="-4"/>
        </w:rPr>
        <w:t xml:space="preserve"> </w:t>
      </w:r>
      <w:r w:rsidRPr="005E5AEB">
        <w:t>of</w:t>
      </w:r>
      <w:r w:rsidRPr="005E5AEB">
        <w:rPr>
          <w:spacing w:val="-7"/>
        </w:rPr>
        <w:t xml:space="preserve"> </w:t>
      </w:r>
      <w:r w:rsidRPr="005E5AEB">
        <w:t>a</w:t>
      </w:r>
      <w:r w:rsidRPr="005E5AEB">
        <w:rPr>
          <w:spacing w:val="-1"/>
        </w:rPr>
        <w:t xml:space="preserve"> </w:t>
      </w:r>
      <w:r w:rsidRPr="005E5AEB">
        <w:rPr>
          <w:b/>
          <w:bCs/>
        </w:rPr>
        <w:t>‘success plan’</w:t>
      </w:r>
      <w:r w:rsidRPr="005E5AEB">
        <w:t xml:space="preserve"> to identify the following in a document:</w:t>
      </w:r>
      <w:r w:rsidR="00B23F58" w:rsidRPr="005E5AEB">
        <w:t xml:space="preserve"> </w:t>
      </w:r>
      <w:r w:rsidR="00B23F58" w:rsidRPr="00D501A8">
        <w:rPr>
          <w:b/>
          <w:bCs/>
        </w:rPr>
        <w:t xml:space="preserve">(Appendix </w:t>
      </w:r>
      <w:r w:rsidR="00D501A8" w:rsidRPr="00D501A8">
        <w:rPr>
          <w:b/>
          <w:bCs/>
        </w:rPr>
        <w:t>B</w:t>
      </w:r>
      <w:r w:rsidR="00B23F58" w:rsidRPr="00D501A8">
        <w:rPr>
          <w:b/>
          <w:bCs/>
        </w:rPr>
        <w:t>)</w:t>
      </w:r>
    </w:p>
    <w:p w14:paraId="6ECF12B1" w14:textId="77777777" w:rsidR="00540636" w:rsidRPr="005E5AEB" w:rsidRDefault="00540636" w:rsidP="00895263">
      <w:pPr>
        <w:pStyle w:val="ListParagraph"/>
        <w:numPr>
          <w:ilvl w:val="1"/>
          <w:numId w:val="10"/>
        </w:numPr>
        <w:tabs>
          <w:tab w:val="left" w:pos="1540"/>
        </w:tabs>
        <w:spacing w:before="2"/>
        <w:contextualSpacing w:val="0"/>
      </w:pPr>
      <w:r w:rsidRPr="005E5AEB">
        <w:t>Behaviors</w:t>
      </w:r>
      <w:r w:rsidRPr="005E5AEB">
        <w:rPr>
          <w:spacing w:val="-3"/>
        </w:rPr>
        <w:t xml:space="preserve"> </w:t>
      </w:r>
      <w:r w:rsidRPr="005E5AEB">
        <w:t>of</w:t>
      </w:r>
      <w:r w:rsidRPr="005E5AEB">
        <w:rPr>
          <w:spacing w:val="-3"/>
        </w:rPr>
        <w:t xml:space="preserve"> </w:t>
      </w:r>
      <w:r w:rsidRPr="005E5AEB">
        <w:t>concern</w:t>
      </w:r>
      <w:r w:rsidRPr="005E5AEB">
        <w:rPr>
          <w:spacing w:val="-4"/>
        </w:rPr>
        <w:t xml:space="preserve"> </w:t>
      </w:r>
      <w:r w:rsidRPr="005E5AEB">
        <w:t>(identified by</w:t>
      </w:r>
      <w:r w:rsidRPr="005E5AEB">
        <w:rPr>
          <w:spacing w:val="-3"/>
        </w:rPr>
        <w:t xml:space="preserve"> </w:t>
      </w:r>
      <w:r w:rsidRPr="005E5AEB">
        <w:t>the</w:t>
      </w:r>
      <w:r w:rsidRPr="005E5AEB">
        <w:rPr>
          <w:spacing w:val="-3"/>
        </w:rPr>
        <w:t xml:space="preserve"> </w:t>
      </w:r>
      <w:r w:rsidRPr="005E5AEB">
        <w:t>student</w:t>
      </w:r>
      <w:r w:rsidRPr="005E5AEB">
        <w:rPr>
          <w:spacing w:val="-8"/>
        </w:rPr>
        <w:t xml:space="preserve"> </w:t>
      </w:r>
      <w:r w:rsidRPr="005E5AEB">
        <w:t>and</w:t>
      </w:r>
      <w:r w:rsidRPr="005E5AEB">
        <w:rPr>
          <w:spacing w:val="-1"/>
        </w:rPr>
        <w:t xml:space="preserve"> </w:t>
      </w:r>
      <w:r w:rsidRPr="005E5AEB">
        <w:rPr>
          <w:spacing w:val="-2"/>
        </w:rPr>
        <w:t>faculty)</w:t>
      </w:r>
    </w:p>
    <w:p w14:paraId="190D0438" w14:textId="77777777" w:rsidR="00540636" w:rsidRPr="005E5AEB" w:rsidRDefault="00540636" w:rsidP="00895263">
      <w:pPr>
        <w:pStyle w:val="ListParagraph"/>
        <w:numPr>
          <w:ilvl w:val="1"/>
          <w:numId w:val="10"/>
        </w:numPr>
        <w:tabs>
          <w:tab w:val="left" w:pos="1540"/>
        </w:tabs>
        <w:spacing w:before="35"/>
        <w:contextualSpacing w:val="0"/>
      </w:pPr>
      <w:r w:rsidRPr="005E5AEB">
        <w:t>Goals/Expected</w:t>
      </w:r>
      <w:r w:rsidRPr="005E5AEB">
        <w:rPr>
          <w:spacing w:val="-3"/>
        </w:rPr>
        <w:t xml:space="preserve"> </w:t>
      </w:r>
      <w:r w:rsidRPr="005E5AEB">
        <w:t>Behaviors</w:t>
      </w:r>
      <w:r w:rsidRPr="005E5AEB">
        <w:rPr>
          <w:spacing w:val="-5"/>
        </w:rPr>
        <w:t xml:space="preserve"> </w:t>
      </w:r>
      <w:r w:rsidRPr="005E5AEB">
        <w:t>(identified</w:t>
      </w:r>
      <w:r w:rsidRPr="005E5AEB">
        <w:rPr>
          <w:spacing w:val="-3"/>
        </w:rPr>
        <w:t xml:space="preserve"> </w:t>
      </w:r>
      <w:r w:rsidRPr="005E5AEB">
        <w:t>by</w:t>
      </w:r>
      <w:r w:rsidRPr="005E5AEB">
        <w:rPr>
          <w:spacing w:val="-5"/>
        </w:rPr>
        <w:t xml:space="preserve"> </w:t>
      </w:r>
      <w:r w:rsidRPr="005E5AEB">
        <w:rPr>
          <w:spacing w:val="-2"/>
        </w:rPr>
        <w:t>faculty)</w:t>
      </w:r>
    </w:p>
    <w:p w14:paraId="23678BD2" w14:textId="77777777" w:rsidR="00540636" w:rsidRPr="005E5AEB" w:rsidRDefault="00540636" w:rsidP="00895263">
      <w:pPr>
        <w:pStyle w:val="ListParagraph"/>
        <w:numPr>
          <w:ilvl w:val="1"/>
          <w:numId w:val="10"/>
        </w:numPr>
        <w:tabs>
          <w:tab w:val="left" w:pos="1540"/>
        </w:tabs>
        <w:spacing w:before="29"/>
        <w:contextualSpacing w:val="0"/>
      </w:pPr>
      <w:r w:rsidRPr="005E5AEB">
        <w:t>Strategies</w:t>
      </w:r>
      <w:r w:rsidRPr="005E5AEB">
        <w:rPr>
          <w:spacing w:val="-5"/>
        </w:rPr>
        <w:t xml:space="preserve"> </w:t>
      </w:r>
      <w:r w:rsidRPr="005E5AEB">
        <w:t>to</w:t>
      </w:r>
      <w:r w:rsidRPr="005E5AEB">
        <w:rPr>
          <w:spacing w:val="-2"/>
        </w:rPr>
        <w:t xml:space="preserve"> </w:t>
      </w:r>
      <w:r w:rsidRPr="005E5AEB">
        <w:t>progress</w:t>
      </w:r>
      <w:r w:rsidRPr="005E5AEB">
        <w:rPr>
          <w:spacing w:val="-4"/>
        </w:rPr>
        <w:t xml:space="preserve"> </w:t>
      </w:r>
      <w:r w:rsidRPr="005E5AEB">
        <w:t>towards</w:t>
      </w:r>
      <w:r w:rsidRPr="005E5AEB">
        <w:rPr>
          <w:spacing w:val="-3"/>
        </w:rPr>
        <w:t xml:space="preserve"> </w:t>
      </w:r>
      <w:r w:rsidRPr="005E5AEB">
        <w:t>goals</w:t>
      </w:r>
      <w:r w:rsidRPr="005E5AEB">
        <w:rPr>
          <w:spacing w:val="-4"/>
        </w:rPr>
        <w:t xml:space="preserve"> </w:t>
      </w:r>
      <w:r w:rsidRPr="005E5AEB">
        <w:t>(identified</w:t>
      </w:r>
      <w:r w:rsidRPr="005E5AEB">
        <w:rPr>
          <w:spacing w:val="-1"/>
        </w:rPr>
        <w:t xml:space="preserve"> </w:t>
      </w:r>
      <w:r w:rsidRPr="005E5AEB">
        <w:t>by</w:t>
      </w:r>
      <w:r w:rsidRPr="005E5AEB">
        <w:rPr>
          <w:spacing w:val="-9"/>
        </w:rPr>
        <w:t xml:space="preserve"> </w:t>
      </w:r>
      <w:r w:rsidRPr="005E5AEB">
        <w:t>student</w:t>
      </w:r>
      <w:r w:rsidRPr="005E5AEB">
        <w:rPr>
          <w:spacing w:val="-6"/>
        </w:rPr>
        <w:t xml:space="preserve"> </w:t>
      </w:r>
      <w:r w:rsidRPr="005E5AEB">
        <w:t>with</w:t>
      </w:r>
      <w:r w:rsidRPr="005E5AEB">
        <w:rPr>
          <w:spacing w:val="-6"/>
        </w:rPr>
        <w:t xml:space="preserve"> </w:t>
      </w:r>
      <w:r w:rsidRPr="005E5AEB">
        <w:t>faculty</w:t>
      </w:r>
      <w:r w:rsidRPr="005E5AEB">
        <w:rPr>
          <w:spacing w:val="-4"/>
        </w:rPr>
        <w:t xml:space="preserve"> </w:t>
      </w:r>
      <w:r w:rsidRPr="005E5AEB">
        <w:rPr>
          <w:spacing w:val="-2"/>
        </w:rPr>
        <w:t>recommendations)</w:t>
      </w:r>
    </w:p>
    <w:p w14:paraId="566BC8F6" w14:textId="77777777" w:rsidR="00540636" w:rsidRPr="005E5AEB" w:rsidRDefault="00540636" w:rsidP="00895263">
      <w:pPr>
        <w:pStyle w:val="ListParagraph"/>
        <w:numPr>
          <w:ilvl w:val="1"/>
          <w:numId w:val="10"/>
        </w:numPr>
        <w:tabs>
          <w:tab w:val="left" w:pos="1540"/>
        </w:tabs>
        <w:spacing w:before="35"/>
        <w:contextualSpacing w:val="0"/>
      </w:pPr>
      <w:r w:rsidRPr="005E5AEB">
        <w:t>Assessment</w:t>
      </w:r>
      <w:r w:rsidRPr="005E5AEB">
        <w:rPr>
          <w:spacing w:val="-5"/>
        </w:rPr>
        <w:t xml:space="preserve"> </w:t>
      </w:r>
      <w:r w:rsidRPr="005E5AEB">
        <w:t>methods</w:t>
      </w:r>
      <w:r w:rsidRPr="005E5AEB">
        <w:rPr>
          <w:spacing w:val="-3"/>
        </w:rPr>
        <w:t xml:space="preserve"> </w:t>
      </w:r>
      <w:r w:rsidRPr="005E5AEB">
        <w:t>to</w:t>
      </w:r>
      <w:r w:rsidRPr="005E5AEB">
        <w:rPr>
          <w:spacing w:val="-2"/>
        </w:rPr>
        <w:t xml:space="preserve"> </w:t>
      </w:r>
      <w:r w:rsidRPr="005E5AEB">
        <w:t>ensure</w:t>
      </w:r>
      <w:r w:rsidRPr="005E5AEB">
        <w:rPr>
          <w:spacing w:val="-3"/>
        </w:rPr>
        <w:t xml:space="preserve"> </w:t>
      </w:r>
      <w:r w:rsidRPr="005E5AEB">
        <w:t>progress</w:t>
      </w:r>
      <w:r w:rsidRPr="005E5AEB">
        <w:rPr>
          <w:spacing w:val="-3"/>
        </w:rPr>
        <w:t xml:space="preserve"> </w:t>
      </w:r>
      <w:r w:rsidRPr="005E5AEB">
        <w:t>(identified</w:t>
      </w:r>
      <w:r w:rsidRPr="005E5AEB">
        <w:rPr>
          <w:spacing w:val="-6"/>
        </w:rPr>
        <w:t xml:space="preserve"> </w:t>
      </w:r>
      <w:r w:rsidRPr="005E5AEB">
        <w:t>by</w:t>
      </w:r>
      <w:r w:rsidRPr="005E5AEB">
        <w:rPr>
          <w:spacing w:val="-3"/>
        </w:rPr>
        <w:t xml:space="preserve"> </w:t>
      </w:r>
      <w:r w:rsidRPr="005E5AEB">
        <w:t>student</w:t>
      </w:r>
      <w:r w:rsidRPr="005E5AEB">
        <w:rPr>
          <w:spacing w:val="-5"/>
        </w:rPr>
        <w:t xml:space="preserve"> </w:t>
      </w:r>
      <w:r w:rsidRPr="005E5AEB">
        <w:t>and</w:t>
      </w:r>
      <w:r w:rsidRPr="005E5AEB">
        <w:rPr>
          <w:spacing w:val="-2"/>
        </w:rPr>
        <w:t xml:space="preserve"> faculty)</w:t>
      </w:r>
    </w:p>
    <w:p w14:paraId="00095EC3" w14:textId="77777777" w:rsidR="00540636" w:rsidRPr="005E5AEB" w:rsidRDefault="00540636" w:rsidP="00895263">
      <w:pPr>
        <w:pStyle w:val="ListParagraph"/>
        <w:numPr>
          <w:ilvl w:val="1"/>
          <w:numId w:val="10"/>
        </w:numPr>
        <w:tabs>
          <w:tab w:val="left" w:pos="1540"/>
        </w:tabs>
        <w:spacing w:before="35"/>
        <w:contextualSpacing w:val="0"/>
      </w:pPr>
      <w:r w:rsidRPr="005E5AEB">
        <w:t>Timeframe</w:t>
      </w:r>
      <w:r w:rsidRPr="005E5AEB">
        <w:rPr>
          <w:spacing w:val="-2"/>
        </w:rPr>
        <w:t xml:space="preserve"> </w:t>
      </w:r>
      <w:r w:rsidRPr="005E5AEB">
        <w:t>for</w:t>
      </w:r>
      <w:r w:rsidRPr="005E5AEB">
        <w:rPr>
          <w:spacing w:val="-2"/>
        </w:rPr>
        <w:t xml:space="preserve"> </w:t>
      </w:r>
      <w:r w:rsidRPr="005E5AEB">
        <w:t>each</w:t>
      </w:r>
      <w:r w:rsidRPr="005E5AEB">
        <w:rPr>
          <w:spacing w:val="-5"/>
        </w:rPr>
        <w:t xml:space="preserve"> </w:t>
      </w:r>
      <w:r w:rsidRPr="005E5AEB">
        <w:t>goal</w:t>
      </w:r>
      <w:r w:rsidRPr="005E5AEB">
        <w:rPr>
          <w:spacing w:val="-4"/>
        </w:rPr>
        <w:t xml:space="preserve"> </w:t>
      </w:r>
      <w:r w:rsidRPr="005E5AEB">
        <w:t>(Student</w:t>
      </w:r>
      <w:r w:rsidRPr="005E5AEB">
        <w:rPr>
          <w:spacing w:val="-4"/>
        </w:rPr>
        <w:t xml:space="preserve"> </w:t>
      </w:r>
      <w:r w:rsidRPr="005E5AEB">
        <w:t xml:space="preserve">and </w:t>
      </w:r>
      <w:r w:rsidRPr="005E5AEB">
        <w:rPr>
          <w:spacing w:val="-2"/>
        </w:rPr>
        <w:t>faculty)</w:t>
      </w:r>
    </w:p>
    <w:p w14:paraId="028506B5" w14:textId="77777777" w:rsidR="00540636" w:rsidRPr="005E5AEB" w:rsidRDefault="00540636" w:rsidP="00895263">
      <w:pPr>
        <w:pStyle w:val="ListParagraph"/>
        <w:numPr>
          <w:ilvl w:val="0"/>
          <w:numId w:val="10"/>
        </w:numPr>
        <w:tabs>
          <w:tab w:val="left" w:pos="820"/>
        </w:tabs>
        <w:spacing w:before="32"/>
        <w:contextualSpacing w:val="0"/>
      </w:pPr>
      <w:r w:rsidRPr="005E5AEB">
        <w:t>The</w:t>
      </w:r>
      <w:r w:rsidRPr="005E5AEB">
        <w:rPr>
          <w:spacing w:val="-3"/>
        </w:rPr>
        <w:t xml:space="preserve"> </w:t>
      </w:r>
      <w:r w:rsidRPr="005E5AEB">
        <w:t>plan</w:t>
      </w:r>
      <w:r w:rsidRPr="005E5AEB">
        <w:rPr>
          <w:spacing w:val="-3"/>
        </w:rPr>
        <w:t xml:space="preserve"> </w:t>
      </w:r>
      <w:r w:rsidRPr="005E5AEB">
        <w:t>will</w:t>
      </w:r>
      <w:r w:rsidRPr="005E5AEB">
        <w:rPr>
          <w:spacing w:val="-4"/>
        </w:rPr>
        <w:t xml:space="preserve"> </w:t>
      </w:r>
      <w:r w:rsidRPr="005E5AEB">
        <w:t>be</w:t>
      </w:r>
      <w:r w:rsidRPr="005E5AEB">
        <w:rPr>
          <w:spacing w:val="-2"/>
        </w:rPr>
        <w:t xml:space="preserve"> </w:t>
      </w:r>
      <w:r w:rsidRPr="005E5AEB">
        <w:t>signed</w:t>
      </w:r>
      <w:r w:rsidRPr="005E5AEB">
        <w:rPr>
          <w:spacing w:val="-1"/>
        </w:rPr>
        <w:t xml:space="preserve"> </w:t>
      </w:r>
      <w:r w:rsidRPr="005E5AEB">
        <w:t>by</w:t>
      </w:r>
      <w:r w:rsidRPr="005E5AEB">
        <w:rPr>
          <w:spacing w:val="-3"/>
        </w:rPr>
        <w:t xml:space="preserve"> </w:t>
      </w:r>
      <w:r w:rsidRPr="005E5AEB">
        <w:t>the</w:t>
      </w:r>
      <w:r w:rsidRPr="005E5AEB">
        <w:rPr>
          <w:spacing w:val="-2"/>
        </w:rPr>
        <w:t xml:space="preserve"> </w:t>
      </w:r>
      <w:r w:rsidRPr="005E5AEB">
        <w:t>student,</w:t>
      </w:r>
      <w:r w:rsidRPr="005E5AEB">
        <w:rPr>
          <w:spacing w:val="-5"/>
        </w:rPr>
        <w:t xml:space="preserve"> </w:t>
      </w:r>
      <w:r w:rsidRPr="005E5AEB">
        <w:t>advisor</w:t>
      </w:r>
      <w:r w:rsidRPr="005E5AEB">
        <w:rPr>
          <w:spacing w:val="-3"/>
        </w:rPr>
        <w:t xml:space="preserve"> </w:t>
      </w:r>
      <w:r w:rsidRPr="005E5AEB">
        <w:t>and</w:t>
      </w:r>
      <w:r w:rsidRPr="005E5AEB">
        <w:rPr>
          <w:spacing w:val="-1"/>
        </w:rPr>
        <w:t xml:space="preserve"> </w:t>
      </w:r>
      <w:r w:rsidRPr="005E5AEB">
        <w:t>program</w:t>
      </w:r>
      <w:r w:rsidRPr="005E5AEB">
        <w:rPr>
          <w:spacing w:val="-4"/>
        </w:rPr>
        <w:t xml:space="preserve"> </w:t>
      </w:r>
      <w:r w:rsidRPr="005E5AEB">
        <w:rPr>
          <w:spacing w:val="-2"/>
        </w:rPr>
        <w:t>director</w:t>
      </w:r>
    </w:p>
    <w:p w14:paraId="445EF325" w14:textId="77777777" w:rsidR="00540636" w:rsidRPr="005E5AEB" w:rsidRDefault="00540636" w:rsidP="00895263">
      <w:pPr>
        <w:pStyle w:val="ListParagraph"/>
        <w:numPr>
          <w:ilvl w:val="0"/>
          <w:numId w:val="10"/>
        </w:numPr>
        <w:tabs>
          <w:tab w:val="left" w:pos="820"/>
        </w:tabs>
        <w:spacing w:before="40"/>
        <w:contextualSpacing w:val="0"/>
      </w:pPr>
      <w:r w:rsidRPr="005E5AEB">
        <w:t>The</w:t>
      </w:r>
      <w:r w:rsidRPr="005E5AEB">
        <w:rPr>
          <w:spacing w:val="-2"/>
        </w:rPr>
        <w:t xml:space="preserve"> </w:t>
      </w:r>
      <w:r w:rsidRPr="005E5AEB">
        <w:t>success</w:t>
      </w:r>
      <w:r w:rsidRPr="005E5AEB">
        <w:rPr>
          <w:spacing w:val="-2"/>
        </w:rPr>
        <w:t xml:space="preserve"> </w:t>
      </w:r>
      <w:r w:rsidRPr="005E5AEB">
        <w:t>plan</w:t>
      </w:r>
      <w:r w:rsidRPr="005E5AEB">
        <w:rPr>
          <w:spacing w:val="-3"/>
        </w:rPr>
        <w:t xml:space="preserve"> </w:t>
      </w:r>
      <w:r w:rsidRPr="005E5AEB">
        <w:t>will</w:t>
      </w:r>
      <w:r w:rsidRPr="005E5AEB">
        <w:rPr>
          <w:spacing w:val="-4"/>
        </w:rPr>
        <w:t xml:space="preserve"> </w:t>
      </w:r>
      <w:r w:rsidRPr="005E5AEB">
        <w:t>be</w:t>
      </w:r>
      <w:r w:rsidRPr="005E5AEB">
        <w:rPr>
          <w:spacing w:val="-1"/>
        </w:rPr>
        <w:t xml:space="preserve"> </w:t>
      </w:r>
      <w:r w:rsidRPr="005E5AEB">
        <w:t>updated</w:t>
      </w:r>
      <w:r w:rsidRPr="005E5AEB">
        <w:rPr>
          <w:spacing w:val="-5"/>
        </w:rPr>
        <w:t xml:space="preserve"> </w:t>
      </w:r>
      <w:r w:rsidRPr="005E5AEB">
        <w:t>and revised</w:t>
      </w:r>
      <w:r w:rsidRPr="005E5AEB">
        <w:rPr>
          <w:spacing w:val="-1"/>
        </w:rPr>
        <w:t xml:space="preserve"> </w:t>
      </w:r>
      <w:r w:rsidRPr="005E5AEB">
        <w:t>as</w:t>
      </w:r>
      <w:r w:rsidRPr="005E5AEB">
        <w:rPr>
          <w:spacing w:val="-6"/>
        </w:rPr>
        <w:t xml:space="preserve"> </w:t>
      </w:r>
      <w:r w:rsidRPr="005E5AEB">
        <w:rPr>
          <w:spacing w:val="-2"/>
        </w:rPr>
        <w:t>needed</w:t>
      </w:r>
    </w:p>
    <w:p w14:paraId="09A2AC14" w14:textId="77777777" w:rsidR="00540636" w:rsidRPr="005E5AEB" w:rsidRDefault="00540636" w:rsidP="00895263">
      <w:pPr>
        <w:pStyle w:val="ListParagraph"/>
        <w:numPr>
          <w:ilvl w:val="0"/>
          <w:numId w:val="10"/>
        </w:numPr>
        <w:tabs>
          <w:tab w:val="left" w:pos="820"/>
        </w:tabs>
        <w:spacing w:before="40"/>
        <w:contextualSpacing w:val="0"/>
      </w:pPr>
      <w:r w:rsidRPr="005E5AEB">
        <w:t>Plans</w:t>
      </w:r>
      <w:r w:rsidRPr="005E5AEB">
        <w:rPr>
          <w:spacing w:val="-5"/>
        </w:rPr>
        <w:t xml:space="preserve"> </w:t>
      </w:r>
      <w:r w:rsidRPr="005E5AEB">
        <w:t>will</w:t>
      </w:r>
      <w:r w:rsidRPr="005E5AEB">
        <w:rPr>
          <w:spacing w:val="-3"/>
        </w:rPr>
        <w:t xml:space="preserve"> </w:t>
      </w:r>
      <w:r w:rsidRPr="005E5AEB">
        <w:t>be</w:t>
      </w:r>
      <w:r w:rsidRPr="005E5AEB">
        <w:rPr>
          <w:spacing w:val="-3"/>
        </w:rPr>
        <w:t xml:space="preserve"> </w:t>
      </w:r>
      <w:r w:rsidRPr="005E5AEB">
        <w:t>reviewed with</w:t>
      </w:r>
      <w:r w:rsidRPr="005E5AEB">
        <w:rPr>
          <w:spacing w:val="-5"/>
        </w:rPr>
        <w:t xml:space="preserve"> </w:t>
      </w:r>
      <w:r w:rsidRPr="005E5AEB">
        <w:t>the</w:t>
      </w:r>
      <w:r w:rsidRPr="005E5AEB">
        <w:rPr>
          <w:spacing w:val="-2"/>
        </w:rPr>
        <w:t xml:space="preserve"> </w:t>
      </w:r>
      <w:r w:rsidRPr="005E5AEB">
        <w:t>student</w:t>
      </w:r>
      <w:r w:rsidRPr="005E5AEB">
        <w:rPr>
          <w:spacing w:val="-3"/>
        </w:rPr>
        <w:t xml:space="preserve"> </w:t>
      </w:r>
      <w:r w:rsidRPr="005E5AEB">
        <w:t>at</w:t>
      </w:r>
      <w:r w:rsidRPr="005E5AEB">
        <w:rPr>
          <w:spacing w:val="-4"/>
        </w:rPr>
        <w:t xml:space="preserve"> </w:t>
      </w:r>
      <w:r w:rsidRPr="005E5AEB">
        <w:t>least</w:t>
      </w:r>
      <w:r w:rsidRPr="005E5AEB">
        <w:rPr>
          <w:spacing w:val="-4"/>
        </w:rPr>
        <w:t xml:space="preserve"> </w:t>
      </w:r>
      <w:r w:rsidRPr="005E5AEB">
        <w:t>twice</w:t>
      </w:r>
      <w:r w:rsidRPr="005E5AEB">
        <w:rPr>
          <w:spacing w:val="-2"/>
        </w:rPr>
        <w:t xml:space="preserve"> </w:t>
      </w:r>
      <w:r w:rsidRPr="005E5AEB">
        <w:t>per</w:t>
      </w:r>
      <w:r w:rsidRPr="005E5AEB">
        <w:rPr>
          <w:spacing w:val="-1"/>
        </w:rPr>
        <w:t xml:space="preserve"> </w:t>
      </w:r>
      <w:r w:rsidRPr="005E5AEB">
        <w:rPr>
          <w:spacing w:val="-2"/>
        </w:rPr>
        <w:t>semester</w:t>
      </w:r>
    </w:p>
    <w:p w14:paraId="0C068533" w14:textId="127FF699" w:rsidR="00540636" w:rsidRPr="005E5AEB" w:rsidRDefault="00540636" w:rsidP="00895263">
      <w:pPr>
        <w:pStyle w:val="ListParagraph"/>
        <w:numPr>
          <w:ilvl w:val="0"/>
          <w:numId w:val="10"/>
        </w:numPr>
      </w:pPr>
      <w:r w:rsidRPr="005E5AEB">
        <w:t>All</w:t>
      </w:r>
      <w:r w:rsidRPr="005E5AEB">
        <w:rPr>
          <w:spacing w:val="-3"/>
        </w:rPr>
        <w:t xml:space="preserve"> </w:t>
      </w:r>
      <w:r w:rsidRPr="005E5AEB">
        <w:t>steps</w:t>
      </w:r>
      <w:r w:rsidRPr="005E5AEB">
        <w:rPr>
          <w:spacing w:val="-1"/>
        </w:rPr>
        <w:t xml:space="preserve"> </w:t>
      </w:r>
      <w:r w:rsidRPr="005E5AEB">
        <w:t>of</w:t>
      </w:r>
      <w:r w:rsidRPr="005E5AEB">
        <w:rPr>
          <w:spacing w:val="-2"/>
        </w:rPr>
        <w:t xml:space="preserve"> </w:t>
      </w:r>
      <w:r w:rsidRPr="005E5AEB">
        <w:t>the</w:t>
      </w:r>
      <w:r w:rsidRPr="005E5AEB">
        <w:rPr>
          <w:spacing w:val="-1"/>
        </w:rPr>
        <w:t xml:space="preserve"> </w:t>
      </w:r>
      <w:r w:rsidRPr="005E5AEB">
        <w:t>above</w:t>
      </w:r>
      <w:r w:rsidRPr="005E5AEB">
        <w:rPr>
          <w:spacing w:val="-1"/>
        </w:rPr>
        <w:t xml:space="preserve"> </w:t>
      </w:r>
      <w:r w:rsidRPr="005E5AEB">
        <w:t>process</w:t>
      </w:r>
      <w:r w:rsidRPr="005E5AEB">
        <w:rPr>
          <w:spacing w:val="-6"/>
        </w:rPr>
        <w:t xml:space="preserve"> </w:t>
      </w:r>
      <w:r w:rsidRPr="005E5AEB">
        <w:t>will</w:t>
      </w:r>
      <w:r w:rsidRPr="005E5AEB">
        <w:rPr>
          <w:spacing w:val="-3"/>
        </w:rPr>
        <w:t xml:space="preserve"> </w:t>
      </w:r>
      <w:r w:rsidRPr="005E5AEB">
        <w:t xml:space="preserve">be </w:t>
      </w:r>
      <w:r w:rsidRPr="005E5AEB">
        <w:rPr>
          <w:spacing w:val="-2"/>
        </w:rPr>
        <w:t>documented</w:t>
      </w:r>
    </w:p>
    <w:p w14:paraId="4BF0DD9E" w14:textId="77777777" w:rsidR="00540636" w:rsidRPr="005E5AEB" w:rsidRDefault="00540636" w:rsidP="00540636"/>
    <w:p w14:paraId="6748A709" w14:textId="3CA8D1AB" w:rsidR="00540636" w:rsidRPr="005E5AEB" w:rsidRDefault="00540636" w:rsidP="00540636">
      <w:pPr>
        <w:rPr>
          <w:color w:val="840A0A"/>
          <w:u w:val="single"/>
        </w:rPr>
      </w:pPr>
      <w:r w:rsidRPr="005E5AEB">
        <w:rPr>
          <w:color w:val="840A0A"/>
          <w:u w:val="single"/>
        </w:rPr>
        <w:t>Professional Behavior Committee</w:t>
      </w:r>
    </w:p>
    <w:p w14:paraId="3D98C5A1" w14:textId="77777777" w:rsidR="00A11149" w:rsidRPr="005E5AEB" w:rsidRDefault="00540636" w:rsidP="00A11149">
      <w:pPr>
        <w:spacing w:before="41" w:line="276" w:lineRule="auto"/>
      </w:pPr>
      <w:r w:rsidRPr="005E5AEB">
        <w:t>If the student fails to comply with the terms of their success contract by the identified timeframe or receives additional professional</w:t>
      </w:r>
      <w:r w:rsidRPr="005E5AEB">
        <w:rPr>
          <w:spacing w:val="-5"/>
        </w:rPr>
        <w:t xml:space="preserve"> </w:t>
      </w:r>
      <w:r w:rsidRPr="005E5AEB">
        <w:t>behavior</w:t>
      </w:r>
      <w:r w:rsidRPr="005E5AEB">
        <w:rPr>
          <w:spacing w:val="-6"/>
        </w:rPr>
        <w:t xml:space="preserve"> </w:t>
      </w:r>
      <w:r w:rsidRPr="005E5AEB">
        <w:t>notifications,</w:t>
      </w:r>
      <w:r w:rsidRPr="005E5AEB">
        <w:rPr>
          <w:spacing w:val="-2"/>
        </w:rPr>
        <w:t xml:space="preserve"> </w:t>
      </w:r>
      <w:r w:rsidRPr="005E5AEB">
        <w:t>the</w:t>
      </w:r>
      <w:r w:rsidRPr="005E5AEB">
        <w:rPr>
          <w:spacing w:val="-3"/>
        </w:rPr>
        <w:t xml:space="preserve"> </w:t>
      </w:r>
      <w:r w:rsidRPr="005E5AEB">
        <w:t>student</w:t>
      </w:r>
      <w:r w:rsidRPr="005E5AEB">
        <w:rPr>
          <w:spacing w:val="-5"/>
        </w:rPr>
        <w:t xml:space="preserve"> </w:t>
      </w:r>
      <w:r w:rsidRPr="005E5AEB">
        <w:t>will</w:t>
      </w:r>
      <w:r w:rsidRPr="005E5AEB">
        <w:rPr>
          <w:spacing w:val="-5"/>
        </w:rPr>
        <w:t xml:space="preserve"> </w:t>
      </w:r>
      <w:r w:rsidRPr="005E5AEB">
        <w:t>meet</w:t>
      </w:r>
      <w:r w:rsidRPr="005E5AEB">
        <w:rPr>
          <w:spacing w:val="-5"/>
        </w:rPr>
        <w:t xml:space="preserve"> </w:t>
      </w:r>
      <w:r w:rsidRPr="005E5AEB">
        <w:t>with</w:t>
      </w:r>
      <w:r w:rsidRPr="005E5AEB">
        <w:rPr>
          <w:spacing w:val="-5"/>
        </w:rPr>
        <w:t xml:space="preserve"> </w:t>
      </w:r>
      <w:r w:rsidRPr="005E5AEB">
        <w:t>the Professional</w:t>
      </w:r>
      <w:r w:rsidRPr="005E5AEB">
        <w:rPr>
          <w:spacing w:val="-5"/>
        </w:rPr>
        <w:t xml:space="preserve"> </w:t>
      </w:r>
      <w:r w:rsidRPr="005E5AEB">
        <w:t>Behaviors</w:t>
      </w:r>
      <w:r w:rsidRPr="005E5AEB">
        <w:rPr>
          <w:spacing w:val="-3"/>
        </w:rPr>
        <w:t xml:space="preserve"> </w:t>
      </w:r>
      <w:r w:rsidRPr="005E5AEB">
        <w:t>Committee for</w:t>
      </w:r>
      <w:r w:rsidRPr="005E5AEB">
        <w:rPr>
          <w:spacing w:val="-3"/>
        </w:rPr>
        <w:t xml:space="preserve"> </w:t>
      </w:r>
      <w:r w:rsidRPr="005E5AEB">
        <w:t>further</w:t>
      </w:r>
      <w:r w:rsidRPr="005E5AEB">
        <w:rPr>
          <w:spacing w:val="-6"/>
        </w:rPr>
        <w:t xml:space="preserve"> </w:t>
      </w:r>
      <w:r w:rsidRPr="005E5AEB">
        <w:t>review and recommendations.</w:t>
      </w:r>
      <w:r w:rsidRPr="005E5AEB">
        <w:rPr>
          <w:spacing w:val="40"/>
        </w:rPr>
        <w:t xml:space="preserve"> </w:t>
      </w:r>
      <w:r w:rsidRPr="005E5AEB">
        <w:t>The Professional Behaviors Committee will be comprised of a minimum of:</w:t>
      </w:r>
    </w:p>
    <w:p w14:paraId="27DE2F46" w14:textId="77777777" w:rsidR="00A11149" w:rsidRPr="005E5AEB" w:rsidRDefault="00540636" w:rsidP="00895263">
      <w:pPr>
        <w:pStyle w:val="ListParagraph"/>
        <w:numPr>
          <w:ilvl w:val="0"/>
          <w:numId w:val="11"/>
        </w:numPr>
        <w:spacing w:before="41" w:line="276" w:lineRule="auto"/>
      </w:pPr>
      <w:r w:rsidRPr="005E5AEB">
        <w:t>Program</w:t>
      </w:r>
      <w:r w:rsidRPr="005E5AEB">
        <w:rPr>
          <w:spacing w:val="-6"/>
        </w:rPr>
        <w:t xml:space="preserve"> </w:t>
      </w:r>
      <w:r w:rsidRPr="005E5AEB">
        <w:t>Director</w:t>
      </w:r>
      <w:r w:rsidRPr="005E5AEB">
        <w:rPr>
          <w:spacing w:val="-2"/>
        </w:rPr>
        <w:t xml:space="preserve"> </w:t>
      </w:r>
      <w:r w:rsidRPr="005E5AEB">
        <w:t>or</w:t>
      </w:r>
      <w:r w:rsidRPr="005E5AEB">
        <w:rPr>
          <w:spacing w:val="-3"/>
        </w:rPr>
        <w:t xml:space="preserve"> </w:t>
      </w:r>
      <w:r w:rsidRPr="005E5AEB">
        <w:t xml:space="preserve">assigned </w:t>
      </w:r>
      <w:r w:rsidRPr="005E5AEB">
        <w:rPr>
          <w:spacing w:val="-2"/>
        </w:rPr>
        <w:t>delegate</w:t>
      </w:r>
    </w:p>
    <w:p w14:paraId="5EF6468F" w14:textId="77777777" w:rsidR="00A11149" w:rsidRPr="005E5AEB" w:rsidRDefault="00540636" w:rsidP="00895263">
      <w:pPr>
        <w:pStyle w:val="ListParagraph"/>
        <w:numPr>
          <w:ilvl w:val="0"/>
          <w:numId w:val="11"/>
        </w:numPr>
        <w:spacing w:before="41" w:line="276" w:lineRule="auto"/>
      </w:pPr>
      <w:r w:rsidRPr="005E5AEB">
        <w:t>Faculty</w:t>
      </w:r>
      <w:r w:rsidRPr="005E5AEB">
        <w:rPr>
          <w:spacing w:val="-5"/>
        </w:rPr>
        <w:t xml:space="preserve"> </w:t>
      </w:r>
      <w:r w:rsidRPr="005E5AEB">
        <w:rPr>
          <w:spacing w:val="-2"/>
        </w:rPr>
        <w:t>Advisor</w:t>
      </w:r>
    </w:p>
    <w:p w14:paraId="75C8D429" w14:textId="77777777" w:rsidR="00A11149" w:rsidRPr="005E5AEB" w:rsidRDefault="00540636" w:rsidP="00895263">
      <w:pPr>
        <w:pStyle w:val="ListParagraph"/>
        <w:numPr>
          <w:ilvl w:val="0"/>
          <w:numId w:val="11"/>
        </w:numPr>
        <w:spacing w:before="41" w:line="276" w:lineRule="auto"/>
      </w:pPr>
      <w:r w:rsidRPr="005E5AEB">
        <w:t>Academic</w:t>
      </w:r>
      <w:r w:rsidRPr="005E5AEB">
        <w:rPr>
          <w:spacing w:val="-4"/>
        </w:rPr>
        <w:t xml:space="preserve"> </w:t>
      </w:r>
      <w:r w:rsidRPr="005E5AEB">
        <w:t>Fieldwork</w:t>
      </w:r>
      <w:r w:rsidRPr="005E5AEB">
        <w:rPr>
          <w:spacing w:val="-4"/>
        </w:rPr>
        <w:t xml:space="preserve"> </w:t>
      </w:r>
      <w:r w:rsidRPr="005E5AEB">
        <w:rPr>
          <w:spacing w:val="-2"/>
        </w:rPr>
        <w:t>Educator</w:t>
      </w:r>
    </w:p>
    <w:p w14:paraId="2E633F8A" w14:textId="531DE022" w:rsidR="001427C2" w:rsidRPr="005E5AEB" w:rsidRDefault="00D501A8" w:rsidP="00895263">
      <w:pPr>
        <w:pStyle w:val="ListParagraph"/>
        <w:numPr>
          <w:ilvl w:val="0"/>
          <w:numId w:val="11"/>
        </w:numPr>
        <w:spacing w:before="41" w:line="276" w:lineRule="auto"/>
      </w:pPr>
      <w:r w:rsidRPr="005E5AEB">
        <w:rPr>
          <w:spacing w:val="-2"/>
        </w:rPr>
        <w:t>Non-OT</w:t>
      </w:r>
      <w:r w:rsidR="001427C2" w:rsidRPr="005E5AEB">
        <w:rPr>
          <w:spacing w:val="-2"/>
        </w:rPr>
        <w:t xml:space="preserve"> faculty representative</w:t>
      </w:r>
    </w:p>
    <w:p w14:paraId="7D313576" w14:textId="77777777" w:rsidR="00540636" w:rsidRPr="005E5AEB" w:rsidRDefault="00540636" w:rsidP="00540636">
      <w:pPr>
        <w:tabs>
          <w:tab w:val="left" w:pos="995"/>
        </w:tabs>
        <w:spacing w:before="41"/>
      </w:pPr>
    </w:p>
    <w:p w14:paraId="546E7388" w14:textId="77777777" w:rsidR="00A11149" w:rsidRPr="005E5AEB" w:rsidRDefault="00540636" w:rsidP="00A11149">
      <w:pPr>
        <w:tabs>
          <w:tab w:val="left" w:pos="996"/>
        </w:tabs>
        <w:spacing w:before="41"/>
      </w:pPr>
      <w:r w:rsidRPr="005E5AEB">
        <w:t xml:space="preserve">If a student is requested to meet with the Professional Behaviors Committee, the following procedure will take place: </w:t>
      </w:r>
    </w:p>
    <w:p w14:paraId="46629761" w14:textId="10842BF5" w:rsidR="00A11149" w:rsidRPr="005E5AEB" w:rsidRDefault="00540636" w:rsidP="00895263">
      <w:pPr>
        <w:pStyle w:val="ListParagraph"/>
        <w:numPr>
          <w:ilvl w:val="0"/>
          <w:numId w:val="12"/>
        </w:numPr>
        <w:tabs>
          <w:tab w:val="left" w:pos="996"/>
        </w:tabs>
        <w:spacing w:before="41"/>
      </w:pPr>
      <w:r w:rsidRPr="005E5AEB">
        <w:t>Meeting</w:t>
      </w:r>
      <w:r w:rsidRPr="005E5AEB">
        <w:rPr>
          <w:spacing w:val="-3"/>
        </w:rPr>
        <w:t xml:space="preserve"> </w:t>
      </w:r>
      <w:r w:rsidRPr="005E5AEB">
        <w:t>will</w:t>
      </w:r>
      <w:r w:rsidRPr="005E5AEB">
        <w:rPr>
          <w:spacing w:val="-3"/>
        </w:rPr>
        <w:t xml:space="preserve"> </w:t>
      </w:r>
      <w:r w:rsidRPr="005E5AEB">
        <w:t>be</w:t>
      </w:r>
      <w:r w:rsidRPr="005E5AEB">
        <w:rPr>
          <w:spacing w:val="-1"/>
        </w:rPr>
        <w:t xml:space="preserve"> </w:t>
      </w:r>
      <w:r w:rsidRPr="005E5AEB">
        <w:t>scheduled by</w:t>
      </w:r>
      <w:r w:rsidRPr="005E5AEB">
        <w:rPr>
          <w:spacing w:val="-7"/>
        </w:rPr>
        <w:t xml:space="preserve"> </w:t>
      </w:r>
      <w:r w:rsidRPr="005E5AEB">
        <w:t>the</w:t>
      </w:r>
      <w:r w:rsidRPr="005E5AEB">
        <w:rPr>
          <w:spacing w:val="-1"/>
        </w:rPr>
        <w:t xml:space="preserve"> </w:t>
      </w:r>
      <w:r w:rsidRPr="005E5AEB">
        <w:t>Program</w:t>
      </w:r>
      <w:r w:rsidRPr="005E5AEB">
        <w:rPr>
          <w:spacing w:val="-4"/>
        </w:rPr>
        <w:t xml:space="preserve"> </w:t>
      </w:r>
      <w:r w:rsidRPr="005E5AEB">
        <w:t>Director</w:t>
      </w:r>
      <w:r w:rsidRPr="005E5AEB">
        <w:rPr>
          <w:spacing w:val="-1"/>
        </w:rPr>
        <w:t xml:space="preserve"> </w:t>
      </w:r>
      <w:r w:rsidRPr="005E5AEB">
        <w:t>within</w:t>
      </w:r>
      <w:r w:rsidRPr="005E5AEB">
        <w:rPr>
          <w:spacing w:val="-3"/>
        </w:rPr>
        <w:t xml:space="preserve"> </w:t>
      </w:r>
      <w:r w:rsidRPr="005E5AEB">
        <w:t>7</w:t>
      </w:r>
      <w:r w:rsidRPr="005E5AEB">
        <w:rPr>
          <w:spacing w:val="-1"/>
        </w:rPr>
        <w:t xml:space="preserve"> </w:t>
      </w:r>
      <w:r w:rsidRPr="005E5AEB">
        <w:t>days</w:t>
      </w:r>
      <w:r w:rsidRPr="005E5AEB">
        <w:rPr>
          <w:spacing w:val="-6"/>
        </w:rPr>
        <w:t xml:space="preserve"> </w:t>
      </w:r>
      <w:r w:rsidRPr="005E5AEB">
        <w:t>after the</w:t>
      </w:r>
      <w:r w:rsidRPr="005E5AEB">
        <w:rPr>
          <w:spacing w:val="-1"/>
        </w:rPr>
        <w:t xml:space="preserve"> </w:t>
      </w:r>
      <w:r w:rsidRPr="005E5AEB">
        <w:t>student</w:t>
      </w:r>
      <w:r w:rsidRPr="005E5AEB">
        <w:rPr>
          <w:spacing w:val="-3"/>
        </w:rPr>
        <w:t xml:space="preserve"> </w:t>
      </w:r>
      <w:r w:rsidRPr="005E5AEB">
        <w:t>is</w:t>
      </w:r>
      <w:r w:rsidRPr="005E5AEB">
        <w:rPr>
          <w:spacing w:val="-1"/>
        </w:rPr>
        <w:t xml:space="preserve"> </w:t>
      </w:r>
      <w:r w:rsidRPr="005E5AEB">
        <w:t>notified of</w:t>
      </w:r>
      <w:r w:rsidRPr="005E5AEB">
        <w:rPr>
          <w:spacing w:val="-7"/>
        </w:rPr>
        <w:t xml:space="preserve"> </w:t>
      </w:r>
      <w:r w:rsidRPr="005E5AEB">
        <w:t xml:space="preserve">non- compliance </w:t>
      </w:r>
      <w:r w:rsidR="00F47425" w:rsidRPr="005E5AEB">
        <w:t xml:space="preserve">of success contract </w:t>
      </w:r>
      <w:r w:rsidRPr="005E5AEB">
        <w:t xml:space="preserve">or a </w:t>
      </w:r>
      <w:r w:rsidR="00F47425" w:rsidRPr="005E5AEB">
        <w:t>third</w:t>
      </w:r>
      <w:r w:rsidRPr="005E5AEB">
        <w:t xml:space="preserve"> PBN.</w:t>
      </w:r>
    </w:p>
    <w:p w14:paraId="1A79EEE8" w14:textId="77777777" w:rsidR="00A11149" w:rsidRPr="005E5AEB" w:rsidRDefault="00540636" w:rsidP="00895263">
      <w:pPr>
        <w:pStyle w:val="ListParagraph"/>
        <w:numPr>
          <w:ilvl w:val="0"/>
          <w:numId w:val="12"/>
        </w:numPr>
        <w:tabs>
          <w:tab w:val="left" w:pos="996"/>
        </w:tabs>
        <w:spacing w:before="41"/>
      </w:pPr>
      <w:r w:rsidRPr="005E5AEB">
        <w:t>Committee</w:t>
      </w:r>
      <w:r w:rsidRPr="005E5AEB">
        <w:rPr>
          <w:spacing w:val="-2"/>
        </w:rPr>
        <w:t xml:space="preserve"> </w:t>
      </w:r>
      <w:r w:rsidRPr="005E5AEB">
        <w:t>members</w:t>
      </w:r>
      <w:r w:rsidRPr="005E5AEB">
        <w:rPr>
          <w:spacing w:val="-2"/>
        </w:rPr>
        <w:t xml:space="preserve"> </w:t>
      </w:r>
      <w:r w:rsidRPr="005E5AEB">
        <w:t>and</w:t>
      </w:r>
      <w:r w:rsidRPr="005E5AEB">
        <w:rPr>
          <w:spacing w:val="-1"/>
        </w:rPr>
        <w:t xml:space="preserve"> </w:t>
      </w:r>
      <w:r w:rsidRPr="005E5AEB">
        <w:t>the</w:t>
      </w:r>
      <w:r w:rsidRPr="005E5AEB">
        <w:rPr>
          <w:spacing w:val="-2"/>
        </w:rPr>
        <w:t xml:space="preserve"> </w:t>
      </w:r>
      <w:r w:rsidRPr="005E5AEB">
        <w:t>student</w:t>
      </w:r>
      <w:r w:rsidRPr="005E5AEB">
        <w:rPr>
          <w:spacing w:val="-4"/>
        </w:rPr>
        <w:t xml:space="preserve"> </w:t>
      </w:r>
      <w:r w:rsidRPr="005E5AEB">
        <w:t>will</w:t>
      </w:r>
      <w:r w:rsidRPr="005E5AEB">
        <w:rPr>
          <w:spacing w:val="-4"/>
        </w:rPr>
        <w:t xml:space="preserve"> </w:t>
      </w:r>
      <w:r w:rsidRPr="005E5AEB">
        <w:t>be</w:t>
      </w:r>
      <w:r w:rsidRPr="005E5AEB">
        <w:rPr>
          <w:spacing w:val="-2"/>
        </w:rPr>
        <w:t xml:space="preserve"> </w:t>
      </w:r>
      <w:r w:rsidRPr="005E5AEB">
        <w:t>provided</w:t>
      </w:r>
      <w:r w:rsidRPr="005E5AEB">
        <w:rPr>
          <w:spacing w:val="-5"/>
        </w:rPr>
        <w:t xml:space="preserve"> </w:t>
      </w:r>
      <w:r w:rsidRPr="005E5AEB">
        <w:t>with</w:t>
      </w:r>
      <w:r w:rsidRPr="005E5AEB">
        <w:rPr>
          <w:spacing w:val="-5"/>
        </w:rPr>
        <w:t xml:space="preserve"> </w:t>
      </w:r>
      <w:r w:rsidRPr="005E5AEB">
        <w:t>all</w:t>
      </w:r>
      <w:r w:rsidRPr="005E5AEB">
        <w:rPr>
          <w:spacing w:val="-4"/>
        </w:rPr>
        <w:t xml:space="preserve"> </w:t>
      </w:r>
      <w:r w:rsidRPr="005E5AEB">
        <w:t>documentation</w:t>
      </w:r>
      <w:r w:rsidRPr="005E5AEB">
        <w:rPr>
          <w:spacing w:val="-4"/>
        </w:rPr>
        <w:t xml:space="preserve"> </w:t>
      </w:r>
      <w:r w:rsidRPr="005E5AEB">
        <w:t>relative</w:t>
      </w:r>
      <w:r w:rsidRPr="005E5AEB">
        <w:rPr>
          <w:spacing w:val="-2"/>
        </w:rPr>
        <w:t xml:space="preserve"> </w:t>
      </w:r>
      <w:r w:rsidRPr="005E5AEB">
        <w:t>to the</w:t>
      </w:r>
      <w:r w:rsidRPr="005E5AEB">
        <w:rPr>
          <w:spacing w:val="-2"/>
        </w:rPr>
        <w:t xml:space="preserve"> </w:t>
      </w:r>
      <w:r w:rsidRPr="005E5AEB">
        <w:t>PBN,</w:t>
      </w:r>
      <w:r w:rsidRPr="005E5AEB">
        <w:rPr>
          <w:spacing w:val="-1"/>
        </w:rPr>
        <w:t xml:space="preserve"> </w:t>
      </w:r>
      <w:r w:rsidRPr="005E5AEB">
        <w:t>success</w:t>
      </w:r>
      <w:r w:rsidRPr="005E5AEB">
        <w:rPr>
          <w:spacing w:val="-7"/>
        </w:rPr>
        <w:t xml:space="preserve"> </w:t>
      </w:r>
      <w:r w:rsidRPr="005E5AEB">
        <w:t>plan and remediation activities.</w:t>
      </w:r>
    </w:p>
    <w:p w14:paraId="77374C26" w14:textId="77777777" w:rsidR="00A11149" w:rsidRPr="005E5AEB" w:rsidRDefault="00540636" w:rsidP="00895263">
      <w:pPr>
        <w:pStyle w:val="ListParagraph"/>
        <w:numPr>
          <w:ilvl w:val="0"/>
          <w:numId w:val="12"/>
        </w:numPr>
        <w:tabs>
          <w:tab w:val="left" w:pos="996"/>
        </w:tabs>
        <w:spacing w:before="41"/>
      </w:pPr>
      <w:r w:rsidRPr="005E5AEB">
        <w:t>Student</w:t>
      </w:r>
      <w:r w:rsidRPr="005E5AEB">
        <w:rPr>
          <w:spacing w:val="-5"/>
        </w:rPr>
        <w:t xml:space="preserve"> </w:t>
      </w:r>
      <w:r w:rsidRPr="005E5AEB">
        <w:t>will</w:t>
      </w:r>
      <w:r w:rsidRPr="005E5AEB">
        <w:rPr>
          <w:spacing w:val="-5"/>
        </w:rPr>
        <w:t xml:space="preserve"> </w:t>
      </w:r>
      <w:r w:rsidRPr="005E5AEB">
        <w:t>be</w:t>
      </w:r>
      <w:r w:rsidRPr="005E5AEB">
        <w:rPr>
          <w:spacing w:val="-3"/>
        </w:rPr>
        <w:t xml:space="preserve"> </w:t>
      </w:r>
      <w:r w:rsidRPr="005E5AEB">
        <w:t>given</w:t>
      </w:r>
      <w:r w:rsidRPr="005E5AEB">
        <w:rPr>
          <w:spacing w:val="-5"/>
        </w:rPr>
        <w:t xml:space="preserve"> </w:t>
      </w:r>
      <w:r w:rsidRPr="005E5AEB">
        <w:t>time</w:t>
      </w:r>
      <w:r w:rsidRPr="005E5AEB">
        <w:rPr>
          <w:spacing w:val="-3"/>
        </w:rPr>
        <w:t xml:space="preserve"> </w:t>
      </w:r>
      <w:r w:rsidRPr="005E5AEB">
        <w:t>to</w:t>
      </w:r>
      <w:r w:rsidRPr="005E5AEB">
        <w:rPr>
          <w:spacing w:val="-1"/>
        </w:rPr>
        <w:t xml:space="preserve"> </w:t>
      </w:r>
      <w:r w:rsidRPr="005E5AEB">
        <w:t>address</w:t>
      </w:r>
      <w:r w:rsidRPr="005E5AEB">
        <w:rPr>
          <w:spacing w:val="-3"/>
        </w:rPr>
        <w:t xml:space="preserve"> </w:t>
      </w:r>
      <w:r w:rsidRPr="005E5AEB">
        <w:t>the</w:t>
      </w:r>
      <w:r w:rsidRPr="005E5AEB">
        <w:rPr>
          <w:spacing w:val="-3"/>
        </w:rPr>
        <w:t xml:space="preserve"> </w:t>
      </w:r>
      <w:r w:rsidRPr="005E5AEB">
        <w:t>committee</w:t>
      </w:r>
      <w:r w:rsidRPr="005E5AEB">
        <w:rPr>
          <w:spacing w:val="-3"/>
        </w:rPr>
        <w:t xml:space="preserve"> </w:t>
      </w:r>
      <w:r w:rsidRPr="005E5AEB">
        <w:t>regarding</w:t>
      </w:r>
      <w:r w:rsidRPr="005E5AEB">
        <w:rPr>
          <w:spacing w:val="-5"/>
        </w:rPr>
        <w:t xml:space="preserve"> </w:t>
      </w:r>
      <w:r w:rsidRPr="005E5AEB">
        <w:t>the</w:t>
      </w:r>
      <w:r w:rsidRPr="005E5AEB">
        <w:rPr>
          <w:spacing w:val="-3"/>
        </w:rPr>
        <w:t xml:space="preserve"> </w:t>
      </w:r>
      <w:r w:rsidRPr="005E5AEB">
        <w:t>professional</w:t>
      </w:r>
      <w:r w:rsidRPr="005E5AEB">
        <w:rPr>
          <w:spacing w:val="-5"/>
        </w:rPr>
        <w:t xml:space="preserve"> </w:t>
      </w:r>
      <w:r w:rsidRPr="005E5AEB">
        <w:t>behavior</w:t>
      </w:r>
      <w:r w:rsidRPr="005E5AEB">
        <w:rPr>
          <w:spacing w:val="-3"/>
        </w:rPr>
        <w:t xml:space="preserve"> </w:t>
      </w:r>
      <w:r w:rsidRPr="005E5AEB">
        <w:t>concern</w:t>
      </w:r>
      <w:r w:rsidRPr="005E5AEB">
        <w:rPr>
          <w:spacing w:val="-5"/>
        </w:rPr>
        <w:t xml:space="preserve"> </w:t>
      </w:r>
      <w:r w:rsidRPr="005E5AEB">
        <w:t>and</w:t>
      </w:r>
      <w:r w:rsidRPr="005E5AEB">
        <w:rPr>
          <w:spacing w:val="-2"/>
        </w:rPr>
        <w:t xml:space="preserve"> </w:t>
      </w:r>
      <w:r w:rsidRPr="005E5AEB">
        <w:t>their plan for further remediation, if applicable.</w:t>
      </w:r>
    </w:p>
    <w:p w14:paraId="432C891B" w14:textId="69531171" w:rsidR="00A11149" w:rsidRPr="005E5AEB" w:rsidRDefault="00540636" w:rsidP="00895263">
      <w:pPr>
        <w:pStyle w:val="ListParagraph"/>
        <w:numPr>
          <w:ilvl w:val="0"/>
          <w:numId w:val="12"/>
        </w:numPr>
        <w:tabs>
          <w:tab w:val="left" w:pos="996"/>
        </w:tabs>
        <w:spacing w:before="41"/>
      </w:pPr>
      <w:r w:rsidRPr="005E5AEB">
        <w:lastRenderedPageBreak/>
        <w:t>The</w:t>
      </w:r>
      <w:r w:rsidRPr="005E5AEB">
        <w:rPr>
          <w:spacing w:val="-2"/>
        </w:rPr>
        <w:t xml:space="preserve"> </w:t>
      </w:r>
      <w:r w:rsidRPr="005E5AEB">
        <w:t>student</w:t>
      </w:r>
      <w:r w:rsidRPr="005E5AEB">
        <w:rPr>
          <w:spacing w:val="-4"/>
        </w:rPr>
        <w:t xml:space="preserve"> </w:t>
      </w:r>
      <w:r w:rsidRPr="005E5AEB">
        <w:t>will</w:t>
      </w:r>
      <w:r w:rsidRPr="005E5AEB">
        <w:rPr>
          <w:spacing w:val="-4"/>
        </w:rPr>
        <w:t xml:space="preserve"> </w:t>
      </w:r>
      <w:r w:rsidRPr="005E5AEB">
        <w:t>be</w:t>
      </w:r>
      <w:r w:rsidRPr="005E5AEB">
        <w:rPr>
          <w:spacing w:val="-2"/>
        </w:rPr>
        <w:t xml:space="preserve"> </w:t>
      </w:r>
      <w:r w:rsidR="00D501A8" w:rsidRPr="005E5AEB">
        <w:t>excused,</w:t>
      </w:r>
      <w:r w:rsidRPr="005E5AEB">
        <w:t xml:space="preserve"> and</w:t>
      </w:r>
      <w:r w:rsidRPr="005E5AEB">
        <w:rPr>
          <w:spacing w:val="-5"/>
        </w:rPr>
        <w:t xml:space="preserve"> </w:t>
      </w:r>
      <w:r w:rsidRPr="005E5AEB">
        <w:t>the</w:t>
      </w:r>
      <w:r w:rsidRPr="005E5AEB">
        <w:rPr>
          <w:spacing w:val="-2"/>
        </w:rPr>
        <w:t xml:space="preserve"> </w:t>
      </w:r>
      <w:r w:rsidRPr="005E5AEB">
        <w:t>committee</w:t>
      </w:r>
      <w:r w:rsidRPr="005E5AEB">
        <w:rPr>
          <w:spacing w:val="-2"/>
        </w:rPr>
        <w:t xml:space="preserve"> </w:t>
      </w:r>
      <w:r w:rsidRPr="005E5AEB">
        <w:t>will</w:t>
      </w:r>
      <w:r w:rsidRPr="005E5AEB">
        <w:rPr>
          <w:spacing w:val="-4"/>
        </w:rPr>
        <w:t xml:space="preserve"> </w:t>
      </w:r>
      <w:r w:rsidRPr="005E5AEB">
        <w:t>discuss</w:t>
      </w:r>
      <w:r w:rsidRPr="005E5AEB">
        <w:rPr>
          <w:spacing w:val="-2"/>
        </w:rPr>
        <w:t xml:space="preserve"> </w:t>
      </w:r>
      <w:r w:rsidRPr="005E5AEB">
        <w:t>the</w:t>
      </w:r>
      <w:r w:rsidRPr="005E5AEB">
        <w:rPr>
          <w:spacing w:val="-2"/>
        </w:rPr>
        <w:t xml:space="preserve"> </w:t>
      </w:r>
      <w:r w:rsidRPr="005E5AEB">
        <w:t>concerns</w:t>
      </w:r>
      <w:r w:rsidRPr="005E5AEB">
        <w:rPr>
          <w:spacing w:val="-2"/>
        </w:rPr>
        <w:t xml:space="preserve"> </w:t>
      </w:r>
      <w:r w:rsidRPr="005E5AEB">
        <w:t>and</w:t>
      </w:r>
      <w:r w:rsidRPr="005E5AEB">
        <w:rPr>
          <w:spacing w:val="-5"/>
        </w:rPr>
        <w:t xml:space="preserve"> </w:t>
      </w:r>
      <w:r w:rsidRPr="005E5AEB">
        <w:t>recommend</w:t>
      </w:r>
      <w:r w:rsidRPr="005E5AEB">
        <w:rPr>
          <w:spacing w:val="-1"/>
        </w:rPr>
        <w:t xml:space="preserve"> </w:t>
      </w:r>
      <w:r w:rsidRPr="005E5AEB">
        <w:t>a</w:t>
      </w:r>
      <w:r w:rsidRPr="005E5AEB">
        <w:rPr>
          <w:spacing w:val="-5"/>
        </w:rPr>
        <w:t xml:space="preserve"> </w:t>
      </w:r>
      <w:r w:rsidRPr="005E5AEB">
        <w:t>course</w:t>
      </w:r>
      <w:r w:rsidRPr="005E5AEB">
        <w:rPr>
          <w:spacing w:val="-2"/>
        </w:rPr>
        <w:t xml:space="preserve"> </w:t>
      </w:r>
      <w:r w:rsidRPr="005E5AEB">
        <w:t>of</w:t>
      </w:r>
      <w:r w:rsidRPr="005E5AEB">
        <w:rPr>
          <w:spacing w:val="-7"/>
        </w:rPr>
        <w:t xml:space="preserve"> </w:t>
      </w:r>
      <w:r w:rsidRPr="005E5AEB">
        <w:t>action. Possible recommendations include:</w:t>
      </w:r>
    </w:p>
    <w:p w14:paraId="7726179A" w14:textId="77777777" w:rsidR="00A11149" w:rsidRPr="005E5AEB" w:rsidRDefault="00540636" w:rsidP="00895263">
      <w:pPr>
        <w:pStyle w:val="ListParagraph"/>
        <w:numPr>
          <w:ilvl w:val="1"/>
          <w:numId w:val="12"/>
        </w:numPr>
        <w:tabs>
          <w:tab w:val="left" w:pos="996"/>
        </w:tabs>
        <w:spacing w:before="41"/>
      </w:pPr>
      <w:r w:rsidRPr="005E5AEB">
        <w:t>Dismissal</w:t>
      </w:r>
      <w:r w:rsidRPr="005E5AEB">
        <w:rPr>
          <w:spacing w:val="-3"/>
        </w:rPr>
        <w:t xml:space="preserve"> </w:t>
      </w:r>
      <w:r w:rsidRPr="005E5AEB">
        <w:t>from</w:t>
      </w:r>
      <w:r w:rsidRPr="005E5AEB">
        <w:rPr>
          <w:spacing w:val="-4"/>
        </w:rPr>
        <w:t xml:space="preserve"> </w:t>
      </w:r>
      <w:r w:rsidRPr="005E5AEB">
        <w:t>the</w:t>
      </w:r>
      <w:r w:rsidRPr="005E5AEB">
        <w:rPr>
          <w:spacing w:val="-2"/>
        </w:rPr>
        <w:t xml:space="preserve"> </w:t>
      </w:r>
      <w:r w:rsidRPr="005E5AEB">
        <w:t>program</w:t>
      </w:r>
      <w:r w:rsidRPr="005E5AEB">
        <w:rPr>
          <w:spacing w:val="-4"/>
        </w:rPr>
        <w:t xml:space="preserve"> </w:t>
      </w:r>
      <w:r w:rsidRPr="005E5AEB">
        <w:t>for</w:t>
      </w:r>
      <w:r w:rsidRPr="005E5AEB">
        <w:rPr>
          <w:spacing w:val="-5"/>
        </w:rPr>
        <w:t xml:space="preserve"> </w:t>
      </w:r>
      <w:r w:rsidRPr="005E5AEB">
        <w:t>behaviors</w:t>
      </w:r>
      <w:r w:rsidRPr="005E5AEB">
        <w:rPr>
          <w:spacing w:val="-6"/>
        </w:rPr>
        <w:t xml:space="preserve"> </w:t>
      </w:r>
      <w:r w:rsidRPr="005E5AEB">
        <w:t>the</w:t>
      </w:r>
      <w:r w:rsidRPr="005E5AEB">
        <w:rPr>
          <w:spacing w:val="-2"/>
        </w:rPr>
        <w:t xml:space="preserve"> </w:t>
      </w:r>
      <w:r w:rsidRPr="005E5AEB">
        <w:t>committee</w:t>
      </w:r>
      <w:r w:rsidRPr="005E5AEB">
        <w:rPr>
          <w:spacing w:val="-2"/>
        </w:rPr>
        <w:t xml:space="preserve"> </w:t>
      </w:r>
      <w:r w:rsidRPr="005E5AEB">
        <w:t>believes</w:t>
      </w:r>
      <w:r w:rsidRPr="005E5AEB">
        <w:rPr>
          <w:spacing w:val="-1"/>
        </w:rPr>
        <w:t xml:space="preserve"> </w:t>
      </w:r>
      <w:r w:rsidRPr="005E5AEB">
        <w:t>have</w:t>
      </w:r>
      <w:r w:rsidRPr="005E5AEB">
        <w:rPr>
          <w:spacing w:val="-2"/>
        </w:rPr>
        <w:t xml:space="preserve"> </w:t>
      </w:r>
      <w:r w:rsidRPr="005E5AEB">
        <w:t>not</w:t>
      </w:r>
      <w:r w:rsidRPr="005E5AEB">
        <w:rPr>
          <w:spacing w:val="-8"/>
        </w:rPr>
        <w:t xml:space="preserve"> </w:t>
      </w:r>
      <w:r w:rsidRPr="005E5AEB">
        <w:t>or</w:t>
      </w:r>
      <w:r w:rsidRPr="005E5AEB">
        <w:rPr>
          <w:spacing w:val="-2"/>
        </w:rPr>
        <w:t xml:space="preserve"> </w:t>
      </w:r>
      <w:r w:rsidRPr="005E5AEB">
        <w:t>cannot</w:t>
      </w:r>
      <w:r w:rsidRPr="005E5AEB">
        <w:rPr>
          <w:spacing w:val="-8"/>
        </w:rPr>
        <w:t xml:space="preserve"> </w:t>
      </w:r>
      <w:r w:rsidRPr="005E5AEB">
        <w:t>be</w:t>
      </w:r>
      <w:r w:rsidRPr="005E5AEB">
        <w:rPr>
          <w:spacing w:val="-2"/>
        </w:rPr>
        <w:t xml:space="preserve"> </w:t>
      </w:r>
      <w:r w:rsidRPr="005E5AEB">
        <w:t>remedied</w:t>
      </w:r>
      <w:r w:rsidRPr="005E5AEB">
        <w:rPr>
          <w:spacing w:val="-1"/>
        </w:rPr>
        <w:t xml:space="preserve"> </w:t>
      </w:r>
      <w:r w:rsidRPr="005E5AEB">
        <w:t>or</w:t>
      </w:r>
      <w:r w:rsidRPr="005E5AEB">
        <w:rPr>
          <w:spacing w:val="-2"/>
        </w:rPr>
        <w:t xml:space="preserve"> </w:t>
      </w:r>
      <w:r w:rsidRPr="005E5AEB">
        <w:t xml:space="preserve">are </w:t>
      </w:r>
      <w:r w:rsidRPr="005E5AEB">
        <w:rPr>
          <w:spacing w:val="-2"/>
        </w:rPr>
        <w:t>reprehensible</w:t>
      </w:r>
    </w:p>
    <w:p w14:paraId="42BE422B" w14:textId="77777777" w:rsidR="00A11149" w:rsidRPr="005E5AEB" w:rsidRDefault="00540636" w:rsidP="00895263">
      <w:pPr>
        <w:pStyle w:val="ListParagraph"/>
        <w:numPr>
          <w:ilvl w:val="1"/>
          <w:numId w:val="12"/>
        </w:numPr>
        <w:tabs>
          <w:tab w:val="left" w:pos="996"/>
        </w:tabs>
        <w:spacing w:before="41"/>
      </w:pPr>
      <w:r w:rsidRPr="005E5AEB">
        <w:t>Program</w:t>
      </w:r>
      <w:r w:rsidRPr="005E5AEB">
        <w:rPr>
          <w:spacing w:val="-5"/>
        </w:rPr>
        <w:t xml:space="preserve"> </w:t>
      </w:r>
      <w:r w:rsidRPr="005E5AEB">
        <w:t>continuation</w:t>
      </w:r>
      <w:r w:rsidRPr="005E5AEB">
        <w:rPr>
          <w:spacing w:val="-3"/>
        </w:rPr>
        <w:t xml:space="preserve"> </w:t>
      </w:r>
      <w:r w:rsidRPr="005E5AEB">
        <w:t>with</w:t>
      </w:r>
      <w:r w:rsidRPr="005E5AEB">
        <w:rPr>
          <w:spacing w:val="-5"/>
        </w:rPr>
        <w:t xml:space="preserve"> </w:t>
      </w:r>
      <w:r w:rsidRPr="005E5AEB">
        <w:t>remediation</w:t>
      </w:r>
      <w:r w:rsidRPr="005E5AEB">
        <w:rPr>
          <w:spacing w:val="-3"/>
        </w:rPr>
        <w:t xml:space="preserve"> </w:t>
      </w:r>
      <w:r w:rsidRPr="005E5AEB">
        <w:rPr>
          <w:spacing w:val="-4"/>
        </w:rPr>
        <w:t>terms</w:t>
      </w:r>
    </w:p>
    <w:p w14:paraId="7FF15FC1" w14:textId="5C2E8797" w:rsidR="00A11149" w:rsidRPr="005E5AEB" w:rsidRDefault="00540636" w:rsidP="00895263">
      <w:pPr>
        <w:pStyle w:val="ListParagraph"/>
        <w:numPr>
          <w:ilvl w:val="1"/>
          <w:numId w:val="12"/>
        </w:numPr>
        <w:tabs>
          <w:tab w:val="left" w:pos="996"/>
        </w:tabs>
        <w:spacing w:before="41"/>
      </w:pPr>
      <w:r w:rsidRPr="005E5AEB">
        <w:t>Program</w:t>
      </w:r>
      <w:r w:rsidRPr="005E5AEB">
        <w:rPr>
          <w:spacing w:val="-5"/>
        </w:rPr>
        <w:t xml:space="preserve"> </w:t>
      </w:r>
      <w:r w:rsidRPr="005E5AEB">
        <w:t>continuation</w:t>
      </w:r>
      <w:r w:rsidRPr="005E5AEB">
        <w:rPr>
          <w:spacing w:val="-4"/>
        </w:rPr>
        <w:t xml:space="preserve"> </w:t>
      </w:r>
      <w:r w:rsidRPr="005E5AEB">
        <w:t>without</w:t>
      </w:r>
      <w:r w:rsidRPr="005E5AEB">
        <w:rPr>
          <w:spacing w:val="-4"/>
        </w:rPr>
        <w:t xml:space="preserve"> </w:t>
      </w:r>
      <w:r w:rsidRPr="005E5AEB">
        <w:t>remediation</w:t>
      </w:r>
      <w:r w:rsidRPr="005E5AEB">
        <w:rPr>
          <w:spacing w:val="-3"/>
        </w:rPr>
        <w:t xml:space="preserve"> </w:t>
      </w:r>
      <w:r w:rsidRPr="005E5AEB">
        <w:rPr>
          <w:spacing w:val="-4"/>
        </w:rPr>
        <w:t>terms</w:t>
      </w:r>
    </w:p>
    <w:p w14:paraId="3E46E329" w14:textId="112097EA" w:rsidR="00540636" w:rsidRPr="005E5AEB" w:rsidRDefault="00540636" w:rsidP="00895263">
      <w:pPr>
        <w:pStyle w:val="ListParagraph"/>
        <w:numPr>
          <w:ilvl w:val="0"/>
          <w:numId w:val="12"/>
        </w:numPr>
        <w:tabs>
          <w:tab w:val="left" w:pos="996"/>
        </w:tabs>
        <w:spacing w:before="41"/>
      </w:pPr>
      <w:r w:rsidRPr="005E5AEB">
        <w:rPr>
          <w:spacing w:val="-4"/>
        </w:rPr>
        <w:t xml:space="preserve">Decisions may be appealed according to the policies stated </w:t>
      </w:r>
      <w:r w:rsidRPr="00D501A8">
        <w:rPr>
          <w:spacing w:val="-4"/>
        </w:rPr>
        <w:t>in</w:t>
      </w:r>
      <w:r w:rsidR="00D501A8" w:rsidRPr="00D501A8">
        <w:rPr>
          <w:spacing w:val="-4"/>
        </w:rPr>
        <w:t xml:space="preserve"> Section</w:t>
      </w:r>
      <w:r w:rsidRPr="00D501A8">
        <w:rPr>
          <w:spacing w:val="-4"/>
        </w:rPr>
        <w:t xml:space="preserve"> F</w:t>
      </w:r>
      <w:r w:rsidRPr="005E5AEB">
        <w:rPr>
          <w:spacing w:val="-4"/>
        </w:rPr>
        <w:t xml:space="preserve"> of this manual.</w:t>
      </w:r>
    </w:p>
    <w:p w14:paraId="6DF705B9" w14:textId="4E8540F9" w:rsidR="006800E7" w:rsidRPr="0024180A" w:rsidRDefault="006800E7" w:rsidP="004756ED">
      <w:pPr>
        <w:pStyle w:val="ListParagraph"/>
        <w:tabs>
          <w:tab w:val="left" w:pos="996"/>
        </w:tabs>
        <w:spacing w:before="41"/>
        <w:rPr>
          <w:sz w:val="24"/>
          <w:szCs w:val="24"/>
        </w:rPr>
      </w:pPr>
    </w:p>
    <w:p w14:paraId="50855C8C" w14:textId="77777777" w:rsidR="0024180A" w:rsidRDefault="0024180A" w:rsidP="0024180A">
      <w:pPr>
        <w:tabs>
          <w:tab w:val="left" w:pos="996"/>
        </w:tabs>
        <w:spacing w:before="41"/>
        <w:rPr>
          <w:sz w:val="24"/>
          <w:szCs w:val="24"/>
        </w:rPr>
      </w:pPr>
    </w:p>
    <w:p w14:paraId="4ED25035" w14:textId="6B18B81F" w:rsidR="0024180A" w:rsidRDefault="0024180A" w:rsidP="0024180A">
      <w:pPr>
        <w:rPr>
          <w:b/>
          <w:bCs/>
          <w:color w:val="8A0000"/>
          <w:sz w:val="28"/>
          <w:szCs w:val="28"/>
        </w:rPr>
      </w:pPr>
      <w:r>
        <w:rPr>
          <w:b/>
          <w:bCs/>
          <w:color w:val="8A0000"/>
          <w:sz w:val="28"/>
          <w:szCs w:val="28"/>
        </w:rPr>
        <w:t>E</w:t>
      </w:r>
      <w:r w:rsidRPr="00B23ABC">
        <w:rPr>
          <w:b/>
          <w:bCs/>
          <w:color w:val="8A0000"/>
          <w:sz w:val="28"/>
          <w:szCs w:val="28"/>
        </w:rPr>
        <w:t>-</w:t>
      </w:r>
      <w:r>
        <w:rPr>
          <w:b/>
          <w:bCs/>
          <w:color w:val="8A0000"/>
          <w:sz w:val="28"/>
          <w:szCs w:val="28"/>
        </w:rPr>
        <w:t>7</w:t>
      </w:r>
      <w:r w:rsidRPr="00B23ABC">
        <w:rPr>
          <w:b/>
          <w:bCs/>
          <w:color w:val="8A0000"/>
          <w:sz w:val="28"/>
          <w:szCs w:val="28"/>
        </w:rPr>
        <w:t>:</w:t>
      </w:r>
      <w:r>
        <w:rPr>
          <w:b/>
          <w:bCs/>
          <w:color w:val="8A0000"/>
          <w:sz w:val="28"/>
          <w:szCs w:val="28"/>
        </w:rPr>
        <w:t xml:space="preserve"> Academic Probation</w:t>
      </w:r>
    </w:p>
    <w:p w14:paraId="2FA421BF" w14:textId="08247036" w:rsidR="0024180A" w:rsidRPr="005E5AEB" w:rsidRDefault="0024180A" w:rsidP="0024180A">
      <w:pPr>
        <w:tabs>
          <w:tab w:val="left" w:pos="996"/>
        </w:tabs>
        <w:spacing w:before="41"/>
      </w:pPr>
      <w:r w:rsidRPr="005E5AEB">
        <w:t>If a student achieves less than a 3.0 cumulative average in any semester, the student will be placed on academic probation for the following semester. Students on academic probation are required to bring their cumulative GPA up to 3.0 after 9 additional graduate credits (usually that means by the end of the semester that they were placed on academic probation).</w:t>
      </w:r>
    </w:p>
    <w:p w14:paraId="6203A549" w14:textId="2D02FA79" w:rsidR="0024180A" w:rsidRPr="005E5AEB" w:rsidRDefault="00331EDF" w:rsidP="00895263">
      <w:pPr>
        <w:pStyle w:val="ListParagraph"/>
        <w:numPr>
          <w:ilvl w:val="0"/>
          <w:numId w:val="13"/>
        </w:numPr>
        <w:tabs>
          <w:tab w:val="left" w:pos="996"/>
        </w:tabs>
        <w:spacing w:before="41"/>
      </w:pPr>
      <w:r w:rsidRPr="005E5AEB">
        <w:t>Students may only be placed on academic probation once during the course of the occupational therapy program.</w:t>
      </w:r>
    </w:p>
    <w:p w14:paraId="198C36DA" w14:textId="3AB0E8ED" w:rsidR="00331EDF" w:rsidRPr="005E5AEB" w:rsidRDefault="00331EDF" w:rsidP="00895263">
      <w:pPr>
        <w:pStyle w:val="ListParagraph"/>
        <w:numPr>
          <w:ilvl w:val="0"/>
          <w:numId w:val="13"/>
        </w:numPr>
        <w:tabs>
          <w:tab w:val="left" w:pos="996"/>
        </w:tabs>
        <w:spacing w:before="41"/>
      </w:pPr>
      <w:r w:rsidRPr="005E5AEB">
        <w:t xml:space="preserve">Failure to achieve a 3.0 GPA during the probationary timeframe results in an automatic dismissal from the occupational therapy program, which will result in an automatic withdrawal from </w:t>
      </w:r>
      <w:r w:rsidR="00085A0B" w:rsidRPr="005E5AEB">
        <w:t>UWL</w:t>
      </w:r>
      <w:r w:rsidRPr="005E5AEB">
        <w:t xml:space="preserve"> Graduate Studies.</w:t>
      </w:r>
    </w:p>
    <w:p w14:paraId="4760B5DC" w14:textId="17D3B8AD" w:rsidR="00331EDF" w:rsidRPr="005E5AEB" w:rsidRDefault="00331EDF" w:rsidP="00895263">
      <w:pPr>
        <w:pStyle w:val="ListParagraph"/>
        <w:numPr>
          <w:ilvl w:val="0"/>
          <w:numId w:val="13"/>
        </w:numPr>
        <w:tabs>
          <w:tab w:val="left" w:pos="996"/>
        </w:tabs>
        <w:spacing w:before="41"/>
      </w:pPr>
      <w:r w:rsidRPr="005E5AEB">
        <w:t xml:space="preserve">Graduate academic eligibility standard policies can be found here: </w:t>
      </w:r>
      <w:hyperlink r:id="rId90">
        <w:r w:rsidR="00610B90">
          <w:rPr>
            <w:color w:val="840A0A"/>
            <w:spacing w:val="-2"/>
            <w:u w:val="single" w:color="0000FF"/>
          </w:rPr>
          <w:t>Academic Eligibility</w:t>
        </w:r>
      </w:hyperlink>
    </w:p>
    <w:p w14:paraId="393AE172" w14:textId="77777777" w:rsidR="00FC5018" w:rsidRDefault="00FC5018" w:rsidP="00FC5018">
      <w:pPr>
        <w:tabs>
          <w:tab w:val="left" w:pos="996"/>
        </w:tabs>
        <w:spacing w:before="41"/>
        <w:rPr>
          <w:sz w:val="24"/>
          <w:szCs w:val="24"/>
        </w:rPr>
      </w:pPr>
    </w:p>
    <w:p w14:paraId="4723A1A2" w14:textId="674A966D" w:rsidR="00FC5018" w:rsidRDefault="00FC5018" w:rsidP="00FC5018">
      <w:pPr>
        <w:rPr>
          <w:b/>
          <w:bCs/>
          <w:color w:val="8A0000"/>
          <w:sz w:val="28"/>
          <w:szCs w:val="28"/>
        </w:rPr>
      </w:pPr>
      <w:r>
        <w:rPr>
          <w:b/>
          <w:bCs/>
          <w:color w:val="8A0000"/>
          <w:sz w:val="28"/>
          <w:szCs w:val="28"/>
        </w:rPr>
        <w:t>E</w:t>
      </w:r>
      <w:r w:rsidRPr="00B23ABC">
        <w:rPr>
          <w:b/>
          <w:bCs/>
          <w:color w:val="8A0000"/>
          <w:sz w:val="28"/>
          <w:szCs w:val="28"/>
        </w:rPr>
        <w:t>-</w:t>
      </w:r>
      <w:r>
        <w:rPr>
          <w:b/>
          <w:bCs/>
          <w:color w:val="8A0000"/>
          <w:sz w:val="28"/>
          <w:szCs w:val="28"/>
        </w:rPr>
        <w:t>8</w:t>
      </w:r>
      <w:r w:rsidRPr="00B23ABC">
        <w:rPr>
          <w:b/>
          <w:bCs/>
          <w:color w:val="8A0000"/>
          <w:sz w:val="28"/>
          <w:szCs w:val="28"/>
        </w:rPr>
        <w:t>:</w:t>
      </w:r>
      <w:r>
        <w:rPr>
          <w:b/>
          <w:bCs/>
          <w:color w:val="8A0000"/>
          <w:sz w:val="28"/>
          <w:szCs w:val="28"/>
        </w:rPr>
        <w:t xml:space="preserve"> Dismissal from the Occupational Therapy Program</w:t>
      </w:r>
    </w:p>
    <w:p w14:paraId="16455E04" w14:textId="77777777" w:rsidR="00FC5018" w:rsidRPr="00D47427" w:rsidRDefault="00FC5018" w:rsidP="00FC5018">
      <w:pPr>
        <w:rPr>
          <w:b/>
          <w:bCs/>
          <w:color w:val="8A0000"/>
          <w:sz w:val="24"/>
          <w:szCs w:val="24"/>
        </w:rPr>
      </w:pPr>
    </w:p>
    <w:p w14:paraId="4B2BEF0C" w14:textId="0D0CAB0B" w:rsidR="00FC5018" w:rsidRPr="009A1F42" w:rsidRDefault="00FC5018" w:rsidP="00FC5018">
      <w:pPr>
        <w:tabs>
          <w:tab w:val="left" w:pos="996"/>
        </w:tabs>
        <w:spacing w:before="41"/>
        <w:rPr>
          <w:color w:val="840A0A"/>
          <w:u w:val="single"/>
        </w:rPr>
      </w:pPr>
      <w:r w:rsidRPr="009A1F42">
        <w:rPr>
          <w:color w:val="840A0A"/>
          <w:u w:val="single"/>
        </w:rPr>
        <w:t>Academic</w:t>
      </w:r>
    </w:p>
    <w:p w14:paraId="3C9D4412" w14:textId="4F205E5F" w:rsidR="00FC5018" w:rsidRPr="009A1F42" w:rsidRDefault="00FC5018" w:rsidP="00FC5018">
      <w:pPr>
        <w:tabs>
          <w:tab w:val="left" w:pos="996"/>
        </w:tabs>
        <w:spacing w:before="41"/>
      </w:pPr>
      <w:r w:rsidRPr="009A1F42">
        <w:t>A student may be dismissed from the Occupational Therapy Program for the following academic violations</w:t>
      </w:r>
      <w:r w:rsidR="004756ED" w:rsidRPr="009A1F42">
        <w:t xml:space="preserve"> per gradu</w:t>
      </w:r>
      <w:r w:rsidR="00B05B7A" w:rsidRPr="009A1F42">
        <w:t>ate studies Academic Eligibility</w:t>
      </w:r>
      <w:r w:rsidR="00A12C28" w:rsidRPr="009A1F42">
        <w:t xml:space="preserve"> Policies</w:t>
      </w:r>
      <w:r w:rsidRPr="009A1F42">
        <w:t>:</w:t>
      </w:r>
      <w:r w:rsidR="00A12C28" w:rsidRPr="009A1F42">
        <w:t xml:space="preserve"> </w:t>
      </w:r>
      <w:hyperlink r:id="rId91" w:anchor="readmission-after-dismissal" w:history="1">
        <w:r w:rsidR="001F707F">
          <w:rPr>
            <w:rStyle w:val="Hyperlink"/>
          </w:rPr>
          <w:t>Academic Policies</w:t>
        </w:r>
      </w:hyperlink>
    </w:p>
    <w:p w14:paraId="591C9BF2" w14:textId="57295BB0" w:rsidR="00FC5018" w:rsidRPr="009A1F42" w:rsidRDefault="00A12C28" w:rsidP="00895263">
      <w:pPr>
        <w:pStyle w:val="ListParagraph"/>
        <w:numPr>
          <w:ilvl w:val="0"/>
          <w:numId w:val="14"/>
        </w:numPr>
        <w:tabs>
          <w:tab w:val="left" w:pos="996"/>
        </w:tabs>
        <w:spacing w:before="41"/>
      </w:pPr>
      <w:r w:rsidRPr="009A1F42">
        <w:t>S</w:t>
      </w:r>
      <w:r w:rsidR="00FC5018" w:rsidRPr="009A1F42">
        <w:t>tudents will be dismissed from the program if a failing grade (i.e. D or F) is achieved in any course throughout the curriculum, including Fieldwork.</w:t>
      </w:r>
    </w:p>
    <w:p w14:paraId="5C64F152" w14:textId="4254CCBD" w:rsidR="00FC5018" w:rsidRPr="009A1F42" w:rsidRDefault="00FC5018" w:rsidP="00895263">
      <w:pPr>
        <w:pStyle w:val="ListParagraph"/>
        <w:numPr>
          <w:ilvl w:val="0"/>
          <w:numId w:val="14"/>
        </w:numPr>
        <w:tabs>
          <w:tab w:val="left" w:pos="996"/>
        </w:tabs>
        <w:spacing w:before="41"/>
      </w:pPr>
      <w:r w:rsidRPr="009A1F42">
        <w:t>Students will be automatically dismissed from the program if the student’s cumulative GPA is not raised to 3.0 after one semester (minimum of 9 graduate credits) on probation.</w:t>
      </w:r>
    </w:p>
    <w:p w14:paraId="7A0F19AF" w14:textId="7989D679" w:rsidR="00FC5018" w:rsidRPr="009A1F42" w:rsidRDefault="00FC5018" w:rsidP="00895263">
      <w:pPr>
        <w:pStyle w:val="ListParagraph"/>
        <w:numPr>
          <w:ilvl w:val="0"/>
          <w:numId w:val="14"/>
        </w:numPr>
        <w:tabs>
          <w:tab w:val="left" w:pos="996"/>
        </w:tabs>
        <w:spacing w:before="41"/>
      </w:pPr>
      <w:r w:rsidRPr="009A1F42">
        <w:t>Students may be dismissed from the program for any incident of academic misconduct.</w:t>
      </w:r>
      <w:r w:rsidR="00311CA6" w:rsidRPr="009A1F42">
        <w:t xml:space="preserve"> See </w:t>
      </w:r>
      <w:r w:rsidR="004948FD" w:rsidRPr="009A1F42">
        <w:t xml:space="preserve">the University policy and process here: </w:t>
      </w:r>
      <w:hyperlink r:id="rId92" w:history="1">
        <w:r w:rsidR="001F707F">
          <w:rPr>
            <w:rStyle w:val="Hyperlink"/>
          </w:rPr>
          <w:t>Academic Misconduct</w:t>
        </w:r>
      </w:hyperlink>
    </w:p>
    <w:p w14:paraId="38CA0B9B" w14:textId="3A1E2E9C" w:rsidR="00FC5018" w:rsidRPr="009A1F42" w:rsidRDefault="00FC5018" w:rsidP="00895263">
      <w:pPr>
        <w:pStyle w:val="ListParagraph"/>
        <w:numPr>
          <w:ilvl w:val="0"/>
          <w:numId w:val="14"/>
        </w:numPr>
        <w:tabs>
          <w:tab w:val="left" w:pos="996"/>
        </w:tabs>
        <w:spacing w:before="41"/>
      </w:pPr>
      <w:r w:rsidRPr="009A1F42">
        <w:t>Students are automatically dismissed from graduate studies upon dismissal from the Occupational Therapy Program.</w:t>
      </w:r>
    </w:p>
    <w:p w14:paraId="148D77C1" w14:textId="77777777" w:rsidR="00FC5018" w:rsidRPr="009A1F42" w:rsidRDefault="00FC5018" w:rsidP="00FC5018">
      <w:pPr>
        <w:tabs>
          <w:tab w:val="left" w:pos="996"/>
        </w:tabs>
        <w:spacing w:before="41"/>
      </w:pPr>
    </w:p>
    <w:p w14:paraId="20035622" w14:textId="77777777" w:rsidR="00283221" w:rsidRPr="006A33A5" w:rsidRDefault="00FC5018" w:rsidP="00FC5018">
      <w:pPr>
        <w:tabs>
          <w:tab w:val="left" w:pos="996"/>
        </w:tabs>
        <w:spacing w:before="41"/>
      </w:pPr>
      <w:r w:rsidRPr="006A33A5">
        <w:t xml:space="preserve">The program director will notify the student about the dismissal status by letter. This letter includes the reasons and cites the academic policies that have not been met. Academic dismissal may be appealed </w:t>
      </w:r>
      <w:r w:rsidRPr="00D501A8">
        <w:t>(See Section F).</w:t>
      </w:r>
      <w:r w:rsidRPr="006A33A5">
        <w:t xml:space="preserve"> Once a student has been dismissed from the Occupational Therapy Program, the student is not allowed to attend any courses within the program.</w:t>
      </w:r>
    </w:p>
    <w:p w14:paraId="5A182236" w14:textId="77777777" w:rsidR="00283221" w:rsidRPr="006A33A5" w:rsidRDefault="00283221" w:rsidP="00FC5018">
      <w:pPr>
        <w:tabs>
          <w:tab w:val="left" w:pos="996"/>
        </w:tabs>
        <w:spacing w:before="41"/>
      </w:pPr>
    </w:p>
    <w:p w14:paraId="37D7A7AF" w14:textId="009F7377" w:rsidR="00540636" w:rsidRDefault="00283221" w:rsidP="00B33728">
      <w:pPr>
        <w:tabs>
          <w:tab w:val="left" w:pos="996"/>
        </w:tabs>
        <w:spacing w:before="41"/>
      </w:pPr>
      <w:r w:rsidRPr="006A33A5">
        <w:t xml:space="preserve">Academic Policies for Graduate Studies can be located </w:t>
      </w:r>
      <w:r w:rsidRPr="00B33728">
        <w:t xml:space="preserve">at: </w:t>
      </w:r>
      <w:hyperlink r:id="rId93" w:history="1">
        <w:r w:rsidR="001F707F">
          <w:rPr>
            <w:rStyle w:val="Hyperlink"/>
          </w:rPr>
          <w:t>Graduate Academic Policies</w:t>
        </w:r>
      </w:hyperlink>
    </w:p>
    <w:p w14:paraId="47826CCD" w14:textId="77777777" w:rsidR="00B33728" w:rsidRPr="006A33A5" w:rsidRDefault="00B33728" w:rsidP="00B33728">
      <w:pPr>
        <w:tabs>
          <w:tab w:val="left" w:pos="996"/>
        </w:tabs>
        <w:spacing w:before="41"/>
      </w:pPr>
    </w:p>
    <w:p w14:paraId="3FA4C241" w14:textId="55DD2E38" w:rsidR="00BC356B" w:rsidRPr="00891F27" w:rsidRDefault="00BC356B" w:rsidP="00BC356B">
      <w:pPr>
        <w:tabs>
          <w:tab w:val="left" w:pos="996"/>
        </w:tabs>
        <w:spacing w:before="41"/>
        <w:rPr>
          <w:color w:val="840A0A"/>
          <w:u w:val="single"/>
        </w:rPr>
      </w:pPr>
      <w:r w:rsidRPr="00891F27">
        <w:rPr>
          <w:color w:val="840A0A"/>
          <w:u w:val="single"/>
        </w:rPr>
        <w:t>Non-Academic or Professional Behaviors</w:t>
      </w:r>
    </w:p>
    <w:p w14:paraId="0183FD9B" w14:textId="212D25A0" w:rsidR="00BC356B" w:rsidRPr="00891F27" w:rsidRDefault="00BC356B" w:rsidP="00BC356B">
      <w:r w:rsidRPr="00891F27">
        <w:t xml:space="preserve">A student may be dismissed from the Occupational Therapy Program for the following non-academic </w:t>
      </w:r>
      <w:r w:rsidRPr="00891F27">
        <w:lastRenderedPageBreak/>
        <w:t>violations:</w:t>
      </w:r>
    </w:p>
    <w:p w14:paraId="674074B0" w14:textId="037D9D8F" w:rsidR="00326B2B" w:rsidRPr="00891F27" w:rsidRDefault="00326B2B" w:rsidP="00D87D37"/>
    <w:p w14:paraId="7EE2FB9D" w14:textId="64ECB09D" w:rsidR="00811D42" w:rsidRPr="00891F27" w:rsidRDefault="00811D42" w:rsidP="00895263">
      <w:pPr>
        <w:pStyle w:val="ListParagraph"/>
        <w:numPr>
          <w:ilvl w:val="0"/>
          <w:numId w:val="15"/>
        </w:numPr>
      </w:pPr>
      <w:r w:rsidRPr="00891F27">
        <w:t>Failure to attend three classes in a semester (in a single course) without prior discussion with the course instructor or advisor.</w:t>
      </w:r>
    </w:p>
    <w:p w14:paraId="5340EEE4" w14:textId="13FBB8A6" w:rsidR="00811D42" w:rsidRPr="00891F27" w:rsidRDefault="00D16A4E" w:rsidP="00895263">
      <w:pPr>
        <w:pStyle w:val="ListParagraph"/>
        <w:numPr>
          <w:ilvl w:val="0"/>
          <w:numId w:val="15"/>
        </w:numPr>
      </w:pPr>
      <w:r w:rsidRPr="00891F27">
        <w:t>Failure</w:t>
      </w:r>
      <w:r w:rsidRPr="00891F27">
        <w:rPr>
          <w:spacing w:val="-13"/>
        </w:rPr>
        <w:t xml:space="preserve"> </w:t>
      </w:r>
      <w:r w:rsidRPr="00891F27">
        <w:t>or</w:t>
      </w:r>
      <w:r w:rsidRPr="00891F27">
        <w:rPr>
          <w:spacing w:val="-12"/>
        </w:rPr>
        <w:t xml:space="preserve"> </w:t>
      </w:r>
      <w:r w:rsidRPr="00891F27">
        <w:t>refusal</w:t>
      </w:r>
      <w:r w:rsidRPr="00891F27">
        <w:rPr>
          <w:spacing w:val="-12"/>
        </w:rPr>
        <w:t xml:space="preserve"> </w:t>
      </w:r>
      <w:r w:rsidRPr="00891F27">
        <w:t>to</w:t>
      </w:r>
      <w:r w:rsidRPr="00891F27">
        <w:rPr>
          <w:spacing w:val="-12"/>
        </w:rPr>
        <w:t xml:space="preserve"> </w:t>
      </w:r>
      <w:r w:rsidRPr="00891F27">
        <w:t>participate</w:t>
      </w:r>
      <w:r w:rsidRPr="00891F27">
        <w:rPr>
          <w:spacing w:val="-12"/>
        </w:rPr>
        <w:t xml:space="preserve"> </w:t>
      </w:r>
      <w:r w:rsidRPr="00891F27">
        <w:t>in</w:t>
      </w:r>
      <w:r w:rsidRPr="00891F27">
        <w:rPr>
          <w:spacing w:val="-12"/>
        </w:rPr>
        <w:t xml:space="preserve"> </w:t>
      </w:r>
      <w:r w:rsidRPr="00891F27">
        <w:t>classroom</w:t>
      </w:r>
      <w:r w:rsidRPr="00891F27">
        <w:rPr>
          <w:spacing w:val="-12"/>
        </w:rPr>
        <w:t xml:space="preserve"> </w:t>
      </w:r>
      <w:r w:rsidRPr="00891F27">
        <w:t>activities</w:t>
      </w:r>
      <w:r w:rsidRPr="00891F27">
        <w:rPr>
          <w:spacing w:val="-12"/>
        </w:rPr>
        <w:t xml:space="preserve"> </w:t>
      </w:r>
      <w:r w:rsidRPr="00891F27">
        <w:t>(verbal</w:t>
      </w:r>
      <w:r w:rsidRPr="00891F27">
        <w:rPr>
          <w:spacing w:val="-12"/>
        </w:rPr>
        <w:t xml:space="preserve"> </w:t>
      </w:r>
      <w:r w:rsidRPr="00891F27">
        <w:t>and</w:t>
      </w:r>
      <w:r w:rsidRPr="00891F27">
        <w:rPr>
          <w:spacing w:val="-12"/>
        </w:rPr>
        <w:t xml:space="preserve"> </w:t>
      </w:r>
      <w:r w:rsidRPr="00891F27">
        <w:t>non‐verbal</w:t>
      </w:r>
      <w:r w:rsidRPr="00891F27">
        <w:rPr>
          <w:spacing w:val="-12"/>
        </w:rPr>
        <w:t xml:space="preserve"> </w:t>
      </w:r>
      <w:r w:rsidRPr="00891F27">
        <w:t>participation), evaluations</w:t>
      </w:r>
      <w:r w:rsidRPr="00891F27">
        <w:rPr>
          <w:spacing w:val="-13"/>
        </w:rPr>
        <w:t xml:space="preserve"> </w:t>
      </w:r>
      <w:r w:rsidRPr="00891F27">
        <w:t>(including</w:t>
      </w:r>
      <w:r w:rsidRPr="00891F27">
        <w:rPr>
          <w:spacing w:val="-12"/>
        </w:rPr>
        <w:t xml:space="preserve"> </w:t>
      </w:r>
      <w:r w:rsidRPr="00891F27">
        <w:t>practical</w:t>
      </w:r>
      <w:r w:rsidRPr="00891F27">
        <w:rPr>
          <w:spacing w:val="-12"/>
        </w:rPr>
        <w:t xml:space="preserve"> </w:t>
      </w:r>
      <w:r w:rsidRPr="00891F27">
        <w:t>and</w:t>
      </w:r>
      <w:r w:rsidRPr="00891F27">
        <w:rPr>
          <w:spacing w:val="-12"/>
        </w:rPr>
        <w:t xml:space="preserve"> </w:t>
      </w:r>
      <w:r w:rsidRPr="00891F27">
        <w:t>competency)</w:t>
      </w:r>
      <w:r w:rsidRPr="00891F27">
        <w:rPr>
          <w:spacing w:val="-12"/>
        </w:rPr>
        <w:t xml:space="preserve"> </w:t>
      </w:r>
      <w:r w:rsidRPr="00891F27">
        <w:t>classroom</w:t>
      </w:r>
      <w:r w:rsidRPr="00891F27">
        <w:rPr>
          <w:spacing w:val="-12"/>
        </w:rPr>
        <w:t xml:space="preserve"> </w:t>
      </w:r>
      <w:r w:rsidRPr="00891F27">
        <w:t>client</w:t>
      </w:r>
      <w:r w:rsidRPr="00891F27">
        <w:rPr>
          <w:spacing w:val="-12"/>
        </w:rPr>
        <w:t xml:space="preserve"> </w:t>
      </w:r>
      <w:r w:rsidRPr="00891F27">
        <w:t>experiences,</w:t>
      </w:r>
      <w:r w:rsidRPr="00891F27">
        <w:rPr>
          <w:spacing w:val="-12"/>
        </w:rPr>
        <w:t xml:space="preserve"> </w:t>
      </w:r>
      <w:r w:rsidRPr="00891F27">
        <w:t>community experiences, or fieldwork placements.</w:t>
      </w:r>
    </w:p>
    <w:p w14:paraId="5BB4229A" w14:textId="63D6EFFD" w:rsidR="00D16A4E" w:rsidRPr="00891F27" w:rsidRDefault="00D16A4E" w:rsidP="00895263">
      <w:pPr>
        <w:pStyle w:val="ListParagraph"/>
        <w:numPr>
          <w:ilvl w:val="0"/>
          <w:numId w:val="15"/>
        </w:numPr>
      </w:pPr>
      <w:r w:rsidRPr="00891F27">
        <w:t>Failure</w:t>
      </w:r>
      <w:r w:rsidRPr="00891F27">
        <w:rPr>
          <w:spacing w:val="-6"/>
        </w:rPr>
        <w:t xml:space="preserve"> </w:t>
      </w:r>
      <w:r w:rsidRPr="00891F27">
        <w:t>to</w:t>
      </w:r>
      <w:r w:rsidRPr="00891F27">
        <w:rPr>
          <w:spacing w:val="-8"/>
        </w:rPr>
        <w:t xml:space="preserve"> </w:t>
      </w:r>
      <w:r w:rsidR="004550B1" w:rsidRPr="00891F27">
        <w:rPr>
          <w:spacing w:val="-8"/>
        </w:rPr>
        <w:t>demonstrate</w:t>
      </w:r>
      <w:r w:rsidRPr="00891F27">
        <w:rPr>
          <w:spacing w:val="-13"/>
        </w:rPr>
        <w:t xml:space="preserve"> </w:t>
      </w:r>
      <w:r w:rsidRPr="00891F27">
        <w:t>aware</w:t>
      </w:r>
      <w:r w:rsidR="004550B1" w:rsidRPr="00891F27">
        <w:t>ness</w:t>
      </w:r>
      <w:r w:rsidRPr="00891F27">
        <w:rPr>
          <w:spacing w:val="-9"/>
        </w:rPr>
        <w:t xml:space="preserve"> </w:t>
      </w:r>
      <w:r w:rsidRPr="00891F27">
        <w:t>of</w:t>
      </w:r>
      <w:r w:rsidRPr="00891F27">
        <w:rPr>
          <w:spacing w:val="-12"/>
        </w:rPr>
        <w:t xml:space="preserve"> </w:t>
      </w:r>
      <w:r w:rsidRPr="00891F27">
        <w:t>and</w:t>
      </w:r>
      <w:r w:rsidRPr="00891F27">
        <w:rPr>
          <w:spacing w:val="-8"/>
        </w:rPr>
        <w:t xml:space="preserve"> </w:t>
      </w:r>
      <w:r w:rsidRPr="00891F27">
        <w:t>demonstrate</w:t>
      </w:r>
      <w:r w:rsidRPr="00891F27">
        <w:rPr>
          <w:spacing w:val="-8"/>
        </w:rPr>
        <w:t xml:space="preserve"> </w:t>
      </w:r>
      <w:r w:rsidRPr="00891F27">
        <w:t>safety</w:t>
      </w:r>
      <w:r w:rsidRPr="00891F27">
        <w:rPr>
          <w:spacing w:val="-10"/>
        </w:rPr>
        <w:t xml:space="preserve"> </w:t>
      </w:r>
      <w:r w:rsidRPr="00891F27">
        <w:t>protocols</w:t>
      </w:r>
      <w:r w:rsidRPr="00891F27">
        <w:rPr>
          <w:spacing w:val="-7"/>
        </w:rPr>
        <w:t xml:space="preserve"> </w:t>
      </w:r>
      <w:r w:rsidRPr="00891F27">
        <w:t>during</w:t>
      </w:r>
      <w:r w:rsidRPr="00891F27">
        <w:rPr>
          <w:spacing w:val="-7"/>
        </w:rPr>
        <w:t xml:space="preserve"> </w:t>
      </w:r>
      <w:r w:rsidRPr="00891F27">
        <w:t>competency</w:t>
      </w:r>
      <w:r w:rsidRPr="00891F27">
        <w:rPr>
          <w:spacing w:val="-10"/>
        </w:rPr>
        <w:t xml:space="preserve"> </w:t>
      </w:r>
      <w:r w:rsidRPr="00891F27">
        <w:t>and</w:t>
      </w:r>
      <w:r w:rsidRPr="00891F27">
        <w:rPr>
          <w:spacing w:val="-9"/>
        </w:rPr>
        <w:t xml:space="preserve"> </w:t>
      </w:r>
      <w:r w:rsidRPr="00891F27">
        <w:t>practical examinations, client</w:t>
      </w:r>
      <w:r w:rsidRPr="00891F27">
        <w:rPr>
          <w:spacing w:val="-7"/>
        </w:rPr>
        <w:t xml:space="preserve"> </w:t>
      </w:r>
      <w:r w:rsidRPr="00891F27">
        <w:t>experiences</w:t>
      </w:r>
      <w:r w:rsidRPr="00891F27">
        <w:rPr>
          <w:spacing w:val="-4"/>
        </w:rPr>
        <w:t xml:space="preserve"> </w:t>
      </w:r>
      <w:r w:rsidRPr="00891F27">
        <w:t>(classroom</w:t>
      </w:r>
      <w:r w:rsidRPr="00891F27">
        <w:rPr>
          <w:spacing w:val="-6"/>
        </w:rPr>
        <w:t xml:space="preserve"> </w:t>
      </w:r>
      <w:r w:rsidRPr="00891F27">
        <w:t>or</w:t>
      </w:r>
      <w:r w:rsidRPr="00891F27">
        <w:rPr>
          <w:spacing w:val="-9"/>
        </w:rPr>
        <w:t xml:space="preserve"> </w:t>
      </w:r>
      <w:r w:rsidRPr="00891F27">
        <w:t>community),</w:t>
      </w:r>
      <w:r w:rsidRPr="00891F27">
        <w:rPr>
          <w:spacing w:val="-1"/>
        </w:rPr>
        <w:t xml:space="preserve"> </w:t>
      </w:r>
      <w:r w:rsidRPr="00891F27">
        <w:t>or</w:t>
      </w:r>
      <w:r w:rsidRPr="00891F27">
        <w:rPr>
          <w:spacing w:val="-9"/>
        </w:rPr>
        <w:t xml:space="preserve"> </w:t>
      </w:r>
      <w:r w:rsidRPr="00891F27">
        <w:t>on</w:t>
      </w:r>
      <w:r w:rsidRPr="00891F27">
        <w:rPr>
          <w:spacing w:val="-10"/>
        </w:rPr>
        <w:t xml:space="preserve"> </w:t>
      </w:r>
      <w:r w:rsidRPr="00891F27">
        <w:t>fieldwork</w:t>
      </w:r>
      <w:r w:rsidRPr="00891F27">
        <w:rPr>
          <w:spacing w:val="-5"/>
        </w:rPr>
        <w:t xml:space="preserve"> </w:t>
      </w:r>
      <w:r w:rsidRPr="00891F27">
        <w:t>experiences. This includes any preventable injury to classmates or clients.</w:t>
      </w:r>
    </w:p>
    <w:p w14:paraId="694041FE" w14:textId="08319744" w:rsidR="00D16A4E" w:rsidRPr="00891F27" w:rsidRDefault="00D16A4E" w:rsidP="00895263">
      <w:pPr>
        <w:pStyle w:val="ListParagraph"/>
        <w:numPr>
          <w:ilvl w:val="0"/>
          <w:numId w:val="15"/>
        </w:numPr>
      </w:pPr>
      <w:r w:rsidRPr="00891F27">
        <w:t>Failure to demonstrate professional behaviors with peers, faculty/staff, guest speakers, clinicians, volunteer clients or management.</w:t>
      </w:r>
    </w:p>
    <w:p w14:paraId="44CAA8C9" w14:textId="77777777" w:rsidR="00396399" w:rsidRPr="00891F27" w:rsidRDefault="00D16A4E" w:rsidP="00895263">
      <w:pPr>
        <w:pStyle w:val="ListParagraph"/>
        <w:numPr>
          <w:ilvl w:val="0"/>
          <w:numId w:val="15"/>
        </w:numPr>
      </w:pPr>
      <w:r w:rsidRPr="00891F27">
        <w:t xml:space="preserve">Failure to </w:t>
      </w:r>
      <w:r w:rsidR="0035253A" w:rsidRPr="00891F27">
        <w:t xml:space="preserve">remediate professional behavior concerns as outlined </w:t>
      </w:r>
      <w:r w:rsidR="0035253A" w:rsidRPr="00D501A8">
        <w:t>in E-6</w:t>
      </w:r>
      <w:r w:rsidR="0035253A" w:rsidRPr="00891F27">
        <w:t xml:space="preserve"> above </w:t>
      </w:r>
    </w:p>
    <w:p w14:paraId="0C5C5CC0" w14:textId="2C59B7AF" w:rsidR="00D16A4E" w:rsidRPr="00891F27" w:rsidRDefault="00396399" w:rsidP="00895263">
      <w:pPr>
        <w:pStyle w:val="ListParagraph"/>
        <w:numPr>
          <w:ilvl w:val="0"/>
          <w:numId w:val="15"/>
        </w:numPr>
      </w:pPr>
      <w:r w:rsidRPr="00891F27">
        <w:t>Failure to comply with or make progress towards goals in an individ</w:t>
      </w:r>
      <w:r w:rsidR="00D16A4E" w:rsidRPr="00891F27">
        <w:t>ualized success plan.</w:t>
      </w:r>
    </w:p>
    <w:p w14:paraId="2C28C52E" w14:textId="40ED3782" w:rsidR="00D16A4E" w:rsidRPr="00891F27" w:rsidRDefault="00D16A4E" w:rsidP="00895263">
      <w:pPr>
        <w:pStyle w:val="ListParagraph"/>
        <w:numPr>
          <w:ilvl w:val="0"/>
          <w:numId w:val="15"/>
        </w:numPr>
      </w:pPr>
      <w:r w:rsidRPr="00891F27">
        <w:t>Failure</w:t>
      </w:r>
      <w:r w:rsidRPr="00891F27">
        <w:rPr>
          <w:spacing w:val="-6"/>
        </w:rPr>
        <w:t xml:space="preserve"> </w:t>
      </w:r>
      <w:r w:rsidRPr="00891F27">
        <w:t>to</w:t>
      </w:r>
      <w:r w:rsidRPr="00891F27">
        <w:rPr>
          <w:spacing w:val="-5"/>
        </w:rPr>
        <w:t xml:space="preserve"> </w:t>
      </w:r>
      <w:r w:rsidRPr="00891F27">
        <w:t>follow</w:t>
      </w:r>
      <w:r w:rsidRPr="00891F27">
        <w:rPr>
          <w:spacing w:val="-12"/>
        </w:rPr>
        <w:t xml:space="preserve"> </w:t>
      </w:r>
      <w:r w:rsidRPr="00891F27">
        <w:t>policies</w:t>
      </w:r>
      <w:r w:rsidRPr="00891F27">
        <w:rPr>
          <w:spacing w:val="-8"/>
        </w:rPr>
        <w:t xml:space="preserve"> </w:t>
      </w:r>
      <w:r w:rsidRPr="00891F27">
        <w:t>and</w:t>
      </w:r>
      <w:r w:rsidRPr="00891F27">
        <w:rPr>
          <w:spacing w:val="-6"/>
        </w:rPr>
        <w:t xml:space="preserve"> </w:t>
      </w:r>
      <w:r w:rsidRPr="00891F27">
        <w:t>procedures,</w:t>
      </w:r>
      <w:r w:rsidRPr="00891F27">
        <w:rPr>
          <w:spacing w:val="-9"/>
        </w:rPr>
        <w:t xml:space="preserve"> </w:t>
      </w:r>
      <w:r w:rsidRPr="00891F27">
        <w:t>protect</w:t>
      </w:r>
      <w:r w:rsidRPr="00891F27">
        <w:rPr>
          <w:spacing w:val="-8"/>
        </w:rPr>
        <w:t xml:space="preserve"> </w:t>
      </w:r>
      <w:r w:rsidRPr="00891F27">
        <w:t>confidentiality</w:t>
      </w:r>
      <w:r w:rsidRPr="00891F27">
        <w:rPr>
          <w:spacing w:val="-6"/>
        </w:rPr>
        <w:t xml:space="preserve"> </w:t>
      </w:r>
      <w:r w:rsidRPr="00891F27">
        <w:t>and</w:t>
      </w:r>
      <w:r w:rsidRPr="00891F27">
        <w:rPr>
          <w:spacing w:val="-6"/>
        </w:rPr>
        <w:t xml:space="preserve"> </w:t>
      </w:r>
      <w:r w:rsidRPr="00891F27">
        <w:t>client’s</w:t>
      </w:r>
      <w:r w:rsidRPr="00891F27">
        <w:rPr>
          <w:spacing w:val="-8"/>
        </w:rPr>
        <w:t xml:space="preserve"> </w:t>
      </w:r>
      <w:r w:rsidRPr="00891F27">
        <w:t>rights</w:t>
      </w:r>
      <w:r w:rsidRPr="00891F27">
        <w:rPr>
          <w:spacing w:val="-8"/>
        </w:rPr>
        <w:t xml:space="preserve"> </w:t>
      </w:r>
      <w:r w:rsidRPr="00891F27">
        <w:t>in client experiences (classroom or community) or</w:t>
      </w:r>
      <w:r w:rsidRPr="00891F27">
        <w:rPr>
          <w:spacing w:val="-1"/>
        </w:rPr>
        <w:t xml:space="preserve"> </w:t>
      </w:r>
      <w:r w:rsidRPr="00891F27">
        <w:t>on fieldwork experiences, including failure to follow policies in this manual.</w:t>
      </w:r>
    </w:p>
    <w:p w14:paraId="646A6ED3" w14:textId="77777777" w:rsidR="00D16A4E" w:rsidRPr="00891F27" w:rsidRDefault="00D16A4E" w:rsidP="00D16A4E"/>
    <w:p w14:paraId="2C3EFA4C" w14:textId="681EB962" w:rsidR="00D16A4E" w:rsidRPr="002724C5" w:rsidRDefault="00D16A4E" w:rsidP="00D16A4E">
      <w:r w:rsidRPr="00891F27">
        <w:t xml:space="preserve">Violation of these behaviors will be brought to the student’s attention </w:t>
      </w:r>
      <w:r w:rsidR="00E816E4" w:rsidRPr="00891F27">
        <w:t>with Professional Behavior Notifications</w:t>
      </w:r>
      <w:r w:rsidR="002709FD" w:rsidRPr="00891F27">
        <w:t xml:space="preserve"> </w:t>
      </w:r>
      <w:r w:rsidRPr="00891F27">
        <w:t>and an individualized success plan</w:t>
      </w:r>
      <w:r w:rsidR="002709FD" w:rsidRPr="00891F27">
        <w:t xml:space="preserve"> as needed</w:t>
      </w:r>
      <w:r w:rsidRPr="00891F27">
        <w:t xml:space="preserve"> </w:t>
      </w:r>
      <w:r w:rsidRPr="00D501A8">
        <w:t>(see E-6)</w:t>
      </w:r>
      <w:r w:rsidRPr="00891F27">
        <w:t xml:space="preserve"> with the advisor/program director. Student failure</w:t>
      </w:r>
      <w:r w:rsidRPr="00891F27">
        <w:rPr>
          <w:spacing w:val="-1"/>
        </w:rPr>
        <w:t xml:space="preserve"> </w:t>
      </w:r>
      <w:r w:rsidRPr="00891F27">
        <w:t>to</w:t>
      </w:r>
      <w:r w:rsidRPr="00891F27">
        <w:rPr>
          <w:spacing w:val="-5"/>
        </w:rPr>
        <w:t xml:space="preserve"> </w:t>
      </w:r>
      <w:r w:rsidRPr="00891F27">
        <w:t>adhere</w:t>
      </w:r>
      <w:r w:rsidRPr="00891F27">
        <w:rPr>
          <w:spacing w:val="-3"/>
        </w:rPr>
        <w:t xml:space="preserve"> </w:t>
      </w:r>
      <w:r w:rsidRPr="00891F27">
        <w:t>to</w:t>
      </w:r>
      <w:r w:rsidRPr="00891F27">
        <w:rPr>
          <w:spacing w:val="-4"/>
        </w:rPr>
        <w:t xml:space="preserve"> </w:t>
      </w:r>
      <w:r w:rsidRPr="00891F27">
        <w:t>or</w:t>
      </w:r>
      <w:r w:rsidRPr="00891F27">
        <w:rPr>
          <w:spacing w:val="-2"/>
        </w:rPr>
        <w:t xml:space="preserve"> </w:t>
      </w:r>
      <w:r w:rsidRPr="00891F27">
        <w:t>make</w:t>
      </w:r>
      <w:r w:rsidRPr="00891F27">
        <w:rPr>
          <w:spacing w:val="-1"/>
        </w:rPr>
        <w:t xml:space="preserve"> </w:t>
      </w:r>
      <w:r w:rsidRPr="00891F27">
        <w:t>progress</w:t>
      </w:r>
      <w:r w:rsidRPr="00891F27">
        <w:rPr>
          <w:spacing w:val="-4"/>
        </w:rPr>
        <w:t xml:space="preserve"> </w:t>
      </w:r>
      <w:r w:rsidRPr="00891F27">
        <w:t>with</w:t>
      </w:r>
      <w:r w:rsidRPr="00891F27">
        <w:rPr>
          <w:spacing w:val="-5"/>
        </w:rPr>
        <w:t xml:space="preserve"> </w:t>
      </w:r>
      <w:r w:rsidRPr="00891F27">
        <w:t>the</w:t>
      </w:r>
      <w:r w:rsidRPr="00891F27">
        <w:rPr>
          <w:spacing w:val="-6"/>
        </w:rPr>
        <w:t xml:space="preserve"> </w:t>
      </w:r>
      <w:r w:rsidRPr="00891F27">
        <w:t>remediation</w:t>
      </w:r>
      <w:r w:rsidRPr="00891F27">
        <w:rPr>
          <w:spacing w:val="-11"/>
        </w:rPr>
        <w:t xml:space="preserve"> </w:t>
      </w:r>
      <w:r w:rsidRPr="00891F27">
        <w:t>plan</w:t>
      </w:r>
      <w:r w:rsidRPr="00891F27">
        <w:rPr>
          <w:spacing w:val="-6"/>
        </w:rPr>
        <w:t xml:space="preserve"> </w:t>
      </w:r>
      <w:r w:rsidRPr="00891F27">
        <w:t>in</w:t>
      </w:r>
      <w:r w:rsidRPr="00891F27">
        <w:rPr>
          <w:spacing w:val="-7"/>
        </w:rPr>
        <w:t xml:space="preserve"> </w:t>
      </w:r>
      <w:r w:rsidRPr="00891F27">
        <w:t>the</w:t>
      </w:r>
      <w:r w:rsidRPr="00891F27">
        <w:rPr>
          <w:spacing w:val="-5"/>
        </w:rPr>
        <w:t xml:space="preserve"> </w:t>
      </w:r>
      <w:r w:rsidRPr="00891F27">
        <w:t>established</w:t>
      </w:r>
      <w:r w:rsidRPr="00891F27">
        <w:rPr>
          <w:spacing w:val="-7"/>
        </w:rPr>
        <w:t xml:space="preserve"> </w:t>
      </w:r>
      <w:r w:rsidRPr="00891F27">
        <w:t>time</w:t>
      </w:r>
      <w:r w:rsidRPr="00891F27">
        <w:rPr>
          <w:spacing w:val="-5"/>
        </w:rPr>
        <w:t xml:space="preserve"> </w:t>
      </w:r>
      <w:r w:rsidRPr="00891F27">
        <w:t>frames may result in dismissal from the program. The</w:t>
      </w:r>
      <w:r w:rsidR="00D87D37" w:rsidRPr="00891F27">
        <w:t xml:space="preserve"> </w:t>
      </w:r>
      <w:r w:rsidRPr="00891F27">
        <w:t>actions of the program may be appealed.</w:t>
      </w:r>
      <w:r w:rsidR="00FE0A98" w:rsidRPr="00891F27">
        <w:t xml:space="preserve"> (Section F).</w:t>
      </w:r>
    </w:p>
    <w:p w14:paraId="244FC171" w14:textId="77777777" w:rsidR="00D16A4E" w:rsidRDefault="00D16A4E" w:rsidP="00D16A4E">
      <w:pPr>
        <w:rPr>
          <w:sz w:val="24"/>
          <w:szCs w:val="24"/>
        </w:rPr>
      </w:pPr>
    </w:p>
    <w:p w14:paraId="266E59B3" w14:textId="3F5E8C12" w:rsidR="00D16A4E" w:rsidRPr="00D16A4E" w:rsidRDefault="00D16A4E" w:rsidP="00D16A4E">
      <w:pPr>
        <w:rPr>
          <w:sz w:val="24"/>
          <w:szCs w:val="24"/>
        </w:rPr>
      </w:pPr>
      <w:r>
        <w:rPr>
          <w:b/>
          <w:bCs/>
          <w:color w:val="8A0000"/>
          <w:sz w:val="28"/>
          <w:szCs w:val="28"/>
        </w:rPr>
        <w:t>E</w:t>
      </w:r>
      <w:r w:rsidRPr="00B23ABC">
        <w:rPr>
          <w:b/>
          <w:bCs/>
          <w:color w:val="8A0000"/>
          <w:sz w:val="28"/>
          <w:szCs w:val="28"/>
        </w:rPr>
        <w:t>-</w:t>
      </w:r>
      <w:r>
        <w:rPr>
          <w:b/>
          <w:bCs/>
          <w:color w:val="8A0000"/>
          <w:sz w:val="28"/>
          <w:szCs w:val="28"/>
        </w:rPr>
        <w:t>9</w:t>
      </w:r>
      <w:r w:rsidRPr="00B23ABC">
        <w:rPr>
          <w:b/>
          <w:bCs/>
          <w:color w:val="8A0000"/>
          <w:sz w:val="28"/>
          <w:szCs w:val="28"/>
        </w:rPr>
        <w:t>:</w:t>
      </w:r>
      <w:r>
        <w:rPr>
          <w:b/>
          <w:bCs/>
          <w:color w:val="8A0000"/>
          <w:sz w:val="28"/>
          <w:szCs w:val="28"/>
        </w:rPr>
        <w:t xml:space="preserve"> Changes in Status in the Program</w:t>
      </w:r>
    </w:p>
    <w:p w14:paraId="2317DCDD" w14:textId="34FB36AF" w:rsidR="00D16A4E" w:rsidRPr="00891F27" w:rsidRDefault="00D16A4E" w:rsidP="00D16A4E">
      <w:r w:rsidRPr="00891F27">
        <w:t>The following policies apply to all changes in status including dropping a course, leaves of absence, or withdrawals from the program.</w:t>
      </w:r>
      <w:r w:rsidR="00041F8A" w:rsidRPr="00891F27">
        <w:t xml:space="preserve">  </w:t>
      </w:r>
      <w:r w:rsidR="00F84724" w:rsidRPr="00891F27">
        <w:t xml:space="preserve">View graduate education procedures here: </w:t>
      </w:r>
      <w:hyperlink r:id="rId94" w:history="1">
        <w:r w:rsidR="001F707F">
          <w:rPr>
            <w:rStyle w:val="Hyperlink"/>
          </w:rPr>
          <w:t>Change in Status</w:t>
        </w:r>
      </w:hyperlink>
    </w:p>
    <w:p w14:paraId="0B56D6B1" w14:textId="77777777" w:rsidR="00200464" w:rsidRPr="00891F27" w:rsidRDefault="00200464" w:rsidP="00D16A4E"/>
    <w:tbl>
      <w:tblPr>
        <w:tblStyle w:val="TableGrid"/>
        <w:tblW w:w="0" w:type="auto"/>
        <w:tblLook w:val="04A0" w:firstRow="1" w:lastRow="0" w:firstColumn="1" w:lastColumn="0" w:noHBand="0" w:noVBand="1"/>
      </w:tblPr>
      <w:tblGrid>
        <w:gridCol w:w="9350"/>
      </w:tblGrid>
      <w:tr w:rsidR="00D16A4E" w:rsidRPr="00891F27" w14:paraId="36A77A5B" w14:textId="77777777" w:rsidTr="00D16A4E">
        <w:tc>
          <w:tcPr>
            <w:tcW w:w="9350" w:type="dxa"/>
            <w:shd w:val="clear" w:color="auto" w:fill="840A0A"/>
          </w:tcPr>
          <w:p w14:paraId="761FA26F" w14:textId="5C7C21AD" w:rsidR="00D16A4E" w:rsidRPr="00891F27" w:rsidRDefault="00D16A4E" w:rsidP="00D16A4E">
            <w:pPr>
              <w:pStyle w:val="BodyText"/>
              <w:ind w:left="651" w:right="649" w:hanging="11"/>
              <w:jc w:val="center"/>
              <w:rPr>
                <w:color w:val="000000"/>
                <w:sz w:val="22"/>
                <w:szCs w:val="22"/>
              </w:rPr>
            </w:pPr>
            <w:r w:rsidRPr="00891F27">
              <w:rPr>
                <w:color w:val="FFFFFF"/>
                <w:sz w:val="22"/>
                <w:szCs w:val="22"/>
              </w:rPr>
              <w:t>Students are advised that depending on the time of the semester, dropping a course, taking</w:t>
            </w:r>
            <w:r w:rsidRPr="00891F27">
              <w:rPr>
                <w:color w:val="FFFFFF"/>
                <w:spacing w:val="-4"/>
                <w:sz w:val="22"/>
                <w:szCs w:val="22"/>
              </w:rPr>
              <w:t xml:space="preserve"> </w:t>
            </w:r>
            <w:r w:rsidRPr="00891F27">
              <w:rPr>
                <w:color w:val="FFFFFF"/>
                <w:sz w:val="22"/>
                <w:szCs w:val="22"/>
              </w:rPr>
              <w:t>a</w:t>
            </w:r>
            <w:r w:rsidRPr="00891F27">
              <w:rPr>
                <w:color w:val="FFFFFF"/>
                <w:spacing w:val="-5"/>
                <w:sz w:val="22"/>
                <w:szCs w:val="22"/>
              </w:rPr>
              <w:t xml:space="preserve"> </w:t>
            </w:r>
            <w:r w:rsidRPr="00891F27">
              <w:rPr>
                <w:color w:val="FFFFFF"/>
                <w:sz w:val="22"/>
                <w:szCs w:val="22"/>
              </w:rPr>
              <w:t>leave</w:t>
            </w:r>
            <w:r w:rsidRPr="00891F27">
              <w:rPr>
                <w:color w:val="FFFFFF"/>
                <w:spacing w:val="-10"/>
                <w:sz w:val="22"/>
                <w:szCs w:val="22"/>
              </w:rPr>
              <w:t xml:space="preserve"> </w:t>
            </w:r>
            <w:r w:rsidRPr="00891F27">
              <w:rPr>
                <w:color w:val="FFFFFF"/>
                <w:sz w:val="22"/>
                <w:szCs w:val="22"/>
              </w:rPr>
              <w:t>of</w:t>
            </w:r>
            <w:r w:rsidRPr="00891F27">
              <w:rPr>
                <w:color w:val="FFFFFF"/>
                <w:spacing w:val="-8"/>
                <w:sz w:val="22"/>
                <w:szCs w:val="22"/>
              </w:rPr>
              <w:t xml:space="preserve"> </w:t>
            </w:r>
            <w:r w:rsidRPr="00891F27">
              <w:rPr>
                <w:color w:val="FFFFFF"/>
                <w:sz w:val="22"/>
                <w:szCs w:val="22"/>
              </w:rPr>
              <w:t>absence</w:t>
            </w:r>
            <w:r w:rsidRPr="00891F27">
              <w:rPr>
                <w:color w:val="FFFFFF"/>
                <w:spacing w:val="-5"/>
                <w:sz w:val="22"/>
                <w:szCs w:val="22"/>
              </w:rPr>
              <w:t xml:space="preserve"> </w:t>
            </w:r>
            <w:r w:rsidRPr="00891F27">
              <w:rPr>
                <w:color w:val="FFFFFF"/>
                <w:sz w:val="22"/>
                <w:szCs w:val="22"/>
              </w:rPr>
              <w:t>or</w:t>
            </w:r>
            <w:r w:rsidRPr="00891F27">
              <w:rPr>
                <w:color w:val="FFFFFF"/>
                <w:spacing w:val="-7"/>
                <w:sz w:val="22"/>
                <w:szCs w:val="22"/>
              </w:rPr>
              <w:t xml:space="preserve"> </w:t>
            </w:r>
            <w:r w:rsidRPr="00891F27">
              <w:rPr>
                <w:color w:val="FFFFFF"/>
                <w:sz w:val="22"/>
                <w:szCs w:val="22"/>
              </w:rPr>
              <w:t>withdrawing</w:t>
            </w:r>
            <w:r w:rsidRPr="00891F27">
              <w:rPr>
                <w:color w:val="FFFFFF"/>
                <w:spacing w:val="-4"/>
                <w:sz w:val="22"/>
                <w:szCs w:val="22"/>
              </w:rPr>
              <w:t xml:space="preserve"> </w:t>
            </w:r>
            <w:r w:rsidRPr="00891F27">
              <w:rPr>
                <w:color w:val="FFFFFF"/>
                <w:sz w:val="22"/>
                <w:szCs w:val="22"/>
              </w:rPr>
              <w:t>from</w:t>
            </w:r>
            <w:r w:rsidRPr="00891F27">
              <w:rPr>
                <w:color w:val="FFFFFF"/>
                <w:spacing w:val="-5"/>
                <w:sz w:val="22"/>
                <w:szCs w:val="22"/>
              </w:rPr>
              <w:t xml:space="preserve"> </w:t>
            </w:r>
            <w:r w:rsidRPr="00891F27">
              <w:rPr>
                <w:color w:val="FFFFFF"/>
                <w:sz w:val="22"/>
                <w:szCs w:val="22"/>
              </w:rPr>
              <w:t>the</w:t>
            </w:r>
            <w:r w:rsidRPr="00891F27">
              <w:rPr>
                <w:color w:val="FFFFFF"/>
                <w:spacing w:val="-11"/>
                <w:sz w:val="22"/>
                <w:szCs w:val="22"/>
              </w:rPr>
              <w:t xml:space="preserve"> </w:t>
            </w:r>
            <w:r w:rsidRPr="00891F27">
              <w:rPr>
                <w:color w:val="FFFFFF"/>
                <w:sz w:val="22"/>
                <w:szCs w:val="22"/>
              </w:rPr>
              <w:t>Occupational</w:t>
            </w:r>
            <w:r w:rsidRPr="00891F27">
              <w:rPr>
                <w:color w:val="FFFFFF"/>
                <w:spacing w:val="-6"/>
                <w:sz w:val="22"/>
                <w:szCs w:val="22"/>
              </w:rPr>
              <w:t xml:space="preserve"> </w:t>
            </w:r>
            <w:r w:rsidRPr="00891F27">
              <w:rPr>
                <w:color w:val="FFFFFF"/>
                <w:sz w:val="22"/>
                <w:szCs w:val="22"/>
              </w:rPr>
              <w:t>Therapy</w:t>
            </w:r>
            <w:r w:rsidRPr="00891F27">
              <w:rPr>
                <w:color w:val="FFFFFF"/>
                <w:spacing w:val="-6"/>
                <w:sz w:val="22"/>
                <w:szCs w:val="22"/>
              </w:rPr>
              <w:t xml:space="preserve"> </w:t>
            </w:r>
            <w:r w:rsidRPr="00891F27">
              <w:rPr>
                <w:color w:val="FFFFFF"/>
                <w:sz w:val="22"/>
                <w:szCs w:val="22"/>
              </w:rPr>
              <w:t>Program</w:t>
            </w:r>
            <w:r w:rsidRPr="00891F27">
              <w:rPr>
                <w:color w:val="FFFFFF"/>
                <w:spacing w:val="-5"/>
                <w:sz w:val="22"/>
                <w:szCs w:val="22"/>
              </w:rPr>
              <w:t xml:space="preserve"> </w:t>
            </w:r>
            <w:r w:rsidRPr="00891F27">
              <w:rPr>
                <w:color w:val="FFFFFF"/>
                <w:sz w:val="22"/>
                <w:szCs w:val="22"/>
              </w:rPr>
              <w:t>may result in tuition loss, a delay in completion of their Occupational Therapy Program studies, additional tuition, and possible career consequences.</w:t>
            </w:r>
          </w:p>
        </w:tc>
      </w:tr>
    </w:tbl>
    <w:p w14:paraId="1A7D8B2A" w14:textId="77777777" w:rsidR="00D16A4E" w:rsidRPr="00891F27" w:rsidRDefault="00D16A4E" w:rsidP="00D16A4E"/>
    <w:p w14:paraId="3E502C8E" w14:textId="6E282453" w:rsidR="0043748A" w:rsidRPr="00891F27" w:rsidRDefault="00D16A4E" w:rsidP="0043748A">
      <w:r w:rsidRPr="00891F27">
        <w:rPr>
          <w:b/>
          <w:bCs/>
        </w:rPr>
        <w:t>Before</w:t>
      </w:r>
      <w:r w:rsidRPr="00891F27">
        <w:t xml:space="preserve"> taking any action to change status in the program, students are required to consult their advisor and program director to discuss the situation and to determine the individual ramifications for the student.</w:t>
      </w:r>
    </w:p>
    <w:p w14:paraId="320B571B" w14:textId="77777777" w:rsidR="00D16A4E" w:rsidRPr="00891F27" w:rsidRDefault="00D16A4E" w:rsidP="0043748A"/>
    <w:p w14:paraId="03442AAF" w14:textId="75E3CBE7" w:rsidR="00D16A4E" w:rsidRPr="00891F27" w:rsidRDefault="00D16A4E" w:rsidP="00895263">
      <w:pPr>
        <w:pStyle w:val="ListParagraph"/>
        <w:numPr>
          <w:ilvl w:val="0"/>
          <w:numId w:val="16"/>
        </w:numPr>
      </w:pPr>
      <w:r w:rsidRPr="00891F27">
        <w:t xml:space="preserve">All courses in the Occupational Therapy Program are sequential. Students must successfully complete courses </w:t>
      </w:r>
      <w:r w:rsidR="004016E7" w:rsidRPr="00891F27">
        <w:t>in each</w:t>
      </w:r>
      <w:r w:rsidRPr="00891F27">
        <w:t xml:space="preserve"> semester</w:t>
      </w:r>
      <w:r w:rsidRPr="00891F27">
        <w:rPr>
          <w:spacing w:val="-2"/>
        </w:rPr>
        <w:t xml:space="preserve"> </w:t>
      </w:r>
      <w:r w:rsidRPr="00891F27">
        <w:t>before proceeding to the next semester’s coursework. Students who withdraw from the Occupational Therapy Program will</w:t>
      </w:r>
      <w:r w:rsidRPr="00891F27">
        <w:rPr>
          <w:spacing w:val="-6"/>
        </w:rPr>
        <w:t xml:space="preserve"> </w:t>
      </w:r>
      <w:r w:rsidRPr="00891F27">
        <w:t>be required</w:t>
      </w:r>
      <w:r w:rsidRPr="00891F27">
        <w:rPr>
          <w:spacing w:val="-3"/>
        </w:rPr>
        <w:t xml:space="preserve"> </w:t>
      </w:r>
      <w:r w:rsidRPr="00891F27">
        <w:t>to</w:t>
      </w:r>
      <w:r w:rsidRPr="00891F27">
        <w:rPr>
          <w:spacing w:val="-3"/>
        </w:rPr>
        <w:t xml:space="preserve"> </w:t>
      </w:r>
      <w:r w:rsidRPr="00891F27">
        <w:t>wait</w:t>
      </w:r>
      <w:r w:rsidRPr="00891F27">
        <w:rPr>
          <w:spacing w:val="-4"/>
        </w:rPr>
        <w:t xml:space="preserve"> </w:t>
      </w:r>
      <w:r w:rsidRPr="00891F27">
        <w:t>a year</w:t>
      </w:r>
      <w:r w:rsidRPr="00891F27">
        <w:rPr>
          <w:spacing w:val="-1"/>
        </w:rPr>
        <w:t xml:space="preserve"> </w:t>
      </w:r>
      <w:r w:rsidRPr="00891F27">
        <w:t>for</w:t>
      </w:r>
      <w:r w:rsidRPr="00891F27">
        <w:rPr>
          <w:spacing w:val="-6"/>
        </w:rPr>
        <w:t xml:space="preserve"> </w:t>
      </w:r>
      <w:r w:rsidRPr="00891F27">
        <w:t>the</w:t>
      </w:r>
      <w:r w:rsidRPr="00891F27">
        <w:rPr>
          <w:spacing w:val="-4"/>
        </w:rPr>
        <w:t xml:space="preserve"> </w:t>
      </w:r>
      <w:r w:rsidRPr="00891F27">
        <w:t>courses</w:t>
      </w:r>
      <w:r w:rsidRPr="00891F27">
        <w:rPr>
          <w:spacing w:val="-1"/>
        </w:rPr>
        <w:t xml:space="preserve"> </w:t>
      </w:r>
      <w:r w:rsidRPr="00891F27">
        <w:t>to be</w:t>
      </w:r>
      <w:r w:rsidRPr="00891F27">
        <w:rPr>
          <w:spacing w:val="-5"/>
        </w:rPr>
        <w:t xml:space="preserve"> </w:t>
      </w:r>
      <w:r w:rsidRPr="00891F27">
        <w:t>offered</w:t>
      </w:r>
      <w:r w:rsidRPr="00891F27">
        <w:rPr>
          <w:spacing w:val="-4"/>
        </w:rPr>
        <w:t xml:space="preserve"> </w:t>
      </w:r>
      <w:r w:rsidRPr="00891F27">
        <w:t>again</w:t>
      </w:r>
      <w:r w:rsidRPr="00891F27">
        <w:rPr>
          <w:spacing w:val="-2"/>
        </w:rPr>
        <w:t xml:space="preserve"> </w:t>
      </w:r>
      <w:r w:rsidRPr="00891F27">
        <w:t>before continuing his/her studies.</w:t>
      </w:r>
    </w:p>
    <w:p w14:paraId="0F6ABC0F" w14:textId="532D3160" w:rsidR="00D16A4E" w:rsidRPr="00891F27" w:rsidRDefault="00D16A4E" w:rsidP="00895263">
      <w:pPr>
        <w:pStyle w:val="ListParagraph"/>
        <w:numPr>
          <w:ilvl w:val="0"/>
          <w:numId w:val="16"/>
        </w:numPr>
      </w:pPr>
      <w:r w:rsidRPr="00891F27">
        <w:t>All</w:t>
      </w:r>
      <w:r w:rsidRPr="00891F27">
        <w:rPr>
          <w:spacing w:val="-7"/>
        </w:rPr>
        <w:t xml:space="preserve"> </w:t>
      </w:r>
      <w:r w:rsidRPr="00891F27">
        <w:t>courses</w:t>
      </w:r>
      <w:r w:rsidRPr="00891F27">
        <w:rPr>
          <w:spacing w:val="-6"/>
        </w:rPr>
        <w:t xml:space="preserve"> </w:t>
      </w:r>
      <w:r w:rsidRPr="00891F27">
        <w:t>in‐progress</w:t>
      </w:r>
      <w:r w:rsidRPr="00891F27">
        <w:rPr>
          <w:spacing w:val="-6"/>
        </w:rPr>
        <w:t xml:space="preserve"> </w:t>
      </w:r>
      <w:r w:rsidRPr="00891F27">
        <w:t>at</w:t>
      </w:r>
      <w:r w:rsidRPr="00891F27">
        <w:rPr>
          <w:spacing w:val="-5"/>
        </w:rPr>
        <w:t xml:space="preserve"> </w:t>
      </w:r>
      <w:r w:rsidRPr="00891F27">
        <w:t>the</w:t>
      </w:r>
      <w:r w:rsidRPr="00891F27">
        <w:rPr>
          <w:spacing w:val="-5"/>
        </w:rPr>
        <w:t xml:space="preserve"> </w:t>
      </w:r>
      <w:r w:rsidRPr="00891F27">
        <w:t>time</w:t>
      </w:r>
      <w:r w:rsidRPr="00891F27">
        <w:rPr>
          <w:spacing w:val="-9"/>
        </w:rPr>
        <w:t xml:space="preserve"> </w:t>
      </w:r>
      <w:r w:rsidRPr="00891F27">
        <w:t>of</w:t>
      </w:r>
      <w:r w:rsidRPr="00891F27">
        <w:rPr>
          <w:spacing w:val="-7"/>
        </w:rPr>
        <w:t xml:space="preserve"> </w:t>
      </w:r>
      <w:r w:rsidRPr="00891F27">
        <w:t>withdrawal</w:t>
      </w:r>
      <w:r w:rsidRPr="00891F27">
        <w:rPr>
          <w:spacing w:val="-5"/>
        </w:rPr>
        <w:t xml:space="preserve"> </w:t>
      </w:r>
      <w:r w:rsidRPr="00891F27">
        <w:t>must</w:t>
      </w:r>
      <w:r w:rsidRPr="00891F27">
        <w:rPr>
          <w:spacing w:val="-5"/>
        </w:rPr>
        <w:t xml:space="preserve"> </w:t>
      </w:r>
      <w:r w:rsidRPr="00891F27">
        <w:t>be</w:t>
      </w:r>
      <w:r w:rsidRPr="00891F27">
        <w:rPr>
          <w:spacing w:val="-5"/>
        </w:rPr>
        <w:t xml:space="preserve"> </w:t>
      </w:r>
      <w:r w:rsidRPr="00891F27">
        <w:t>re‐taken</w:t>
      </w:r>
      <w:r w:rsidRPr="00891F27">
        <w:rPr>
          <w:spacing w:val="-6"/>
        </w:rPr>
        <w:t xml:space="preserve"> </w:t>
      </w:r>
      <w:r w:rsidRPr="00891F27">
        <w:t>from</w:t>
      </w:r>
      <w:r w:rsidRPr="00891F27">
        <w:rPr>
          <w:spacing w:val="-9"/>
        </w:rPr>
        <w:t xml:space="preserve"> </w:t>
      </w:r>
      <w:r w:rsidRPr="00891F27">
        <w:t>the beginning of the semester if/when the student re‐enters the Occupational Therapy</w:t>
      </w:r>
      <w:r w:rsidRPr="00891F27">
        <w:rPr>
          <w:spacing w:val="-7"/>
        </w:rPr>
        <w:t xml:space="preserve"> </w:t>
      </w:r>
      <w:r w:rsidRPr="00891F27">
        <w:t>Program.</w:t>
      </w:r>
    </w:p>
    <w:p w14:paraId="381F345A" w14:textId="716014CF" w:rsidR="00D16A4E" w:rsidRPr="00891F27" w:rsidRDefault="00D16A4E" w:rsidP="00895263">
      <w:pPr>
        <w:pStyle w:val="ListParagraph"/>
        <w:numPr>
          <w:ilvl w:val="0"/>
          <w:numId w:val="16"/>
        </w:numPr>
      </w:pPr>
      <w:r w:rsidRPr="00891F27">
        <w:t>Students</w:t>
      </w:r>
      <w:r w:rsidRPr="00891F27">
        <w:rPr>
          <w:spacing w:val="-12"/>
        </w:rPr>
        <w:t xml:space="preserve"> </w:t>
      </w:r>
      <w:r w:rsidRPr="00891F27">
        <w:t>are</w:t>
      </w:r>
      <w:r w:rsidRPr="00891F27">
        <w:rPr>
          <w:spacing w:val="-6"/>
        </w:rPr>
        <w:t xml:space="preserve"> </w:t>
      </w:r>
      <w:r w:rsidRPr="00891F27">
        <w:t>advised</w:t>
      </w:r>
      <w:r w:rsidRPr="00891F27">
        <w:rPr>
          <w:spacing w:val="-9"/>
        </w:rPr>
        <w:t xml:space="preserve"> </w:t>
      </w:r>
      <w:r w:rsidRPr="00891F27">
        <w:t>that</w:t>
      </w:r>
      <w:r w:rsidRPr="00891F27">
        <w:rPr>
          <w:spacing w:val="-4"/>
        </w:rPr>
        <w:t xml:space="preserve"> </w:t>
      </w:r>
      <w:r w:rsidRPr="00891F27">
        <w:t>curriculum</w:t>
      </w:r>
      <w:r w:rsidRPr="00891F27">
        <w:rPr>
          <w:spacing w:val="-10"/>
        </w:rPr>
        <w:t xml:space="preserve"> </w:t>
      </w:r>
      <w:r w:rsidRPr="00891F27">
        <w:t>changes</w:t>
      </w:r>
      <w:r w:rsidRPr="00891F27">
        <w:rPr>
          <w:spacing w:val="-2"/>
        </w:rPr>
        <w:t xml:space="preserve"> </w:t>
      </w:r>
      <w:r w:rsidRPr="00891F27">
        <w:t>may</w:t>
      </w:r>
      <w:r w:rsidRPr="00891F27">
        <w:rPr>
          <w:spacing w:val="-11"/>
        </w:rPr>
        <w:t xml:space="preserve"> </w:t>
      </w:r>
      <w:r w:rsidRPr="00891F27">
        <w:t>occur</w:t>
      </w:r>
      <w:r w:rsidRPr="00891F27">
        <w:rPr>
          <w:spacing w:val="-6"/>
        </w:rPr>
        <w:t xml:space="preserve"> </w:t>
      </w:r>
      <w:r w:rsidRPr="00891F27">
        <w:t>that</w:t>
      </w:r>
      <w:r w:rsidRPr="00891F27">
        <w:rPr>
          <w:spacing w:val="-4"/>
        </w:rPr>
        <w:t xml:space="preserve"> </w:t>
      </w:r>
      <w:r w:rsidRPr="00891F27">
        <w:t>would</w:t>
      </w:r>
      <w:r w:rsidRPr="00891F27">
        <w:rPr>
          <w:spacing w:val="-5"/>
        </w:rPr>
        <w:t xml:space="preserve"> </w:t>
      </w:r>
      <w:r w:rsidRPr="00891F27">
        <w:t>result</w:t>
      </w:r>
      <w:r w:rsidRPr="00891F27">
        <w:rPr>
          <w:spacing w:val="-4"/>
        </w:rPr>
        <w:t xml:space="preserve"> </w:t>
      </w:r>
      <w:r w:rsidRPr="00891F27">
        <w:t>in taking additional coursework to complete the curriculum.</w:t>
      </w:r>
    </w:p>
    <w:p w14:paraId="60179CAA" w14:textId="7A18889C" w:rsidR="00D16A4E" w:rsidRPr="00891F27" w:rsidRDefault="00D16A4E" w:rsidP="00895263">
      <w:pPr>
        <w:pStyle w:val="ListParagraph"/>
        <w:numPr>
          <w:ilvl w:val="0"/>
          <w:numId w:val="16"/>
        </w:numPr>
      </w:pPr>
      <w:r w:rsidRPr="00891F27">
        <w:t>Withdrawal</w:t>
      </w:r>
      <w:r w:rsidRPr="00891F27">
        <w:rPr>
          <w:spacing w:val="-6"/>
        </w:rPr>
        <w:t xml:space="preserve"> </w:t>
      </w:r>
      <w:r w:rsidRPr="00891F27">
        <w:t>from</w:t>
      </w:r>
      <w:r w:rsidRPr="00891F27">
        <w:rPr>
          <w:spacing w:val="-6"/>
        </w:rPr>
        <w:t xml:space="preserve"> </w:t>
      </w:r>
      <w:r w:rsidRPr="00891F27">
        <w:t>the</w:t>
      </w:r>
      <w:r w:rsidRPr="00891F27">
        <w:rPr>
          <w:spacing w:val="-6"/>
        </w:rPr>
        <w:t xml:space="preserve"> </w:t>
      </w:r>
      <w:r w:rsidRPr="00891F27">
        <w:t>Occupational</w:t>
      </w:r>
      <w:r w:rsidRPr="00891F27">
        <w:rPr>
          <w:spacing w:val="-7"/>
        </w:rPr>
        <w:t xml:space="preserve"> </w:t>
      </w:r>
      <w:r w:rsidRPr="00891F27">
        <w:t>Therapy</w:t>
      </w:r>
      <w:r w:rsidRPr="00891F27">
        <w:rPr>
          <w:spacing w:val="-7"/>
        </w:rPr>
        <w:t xml:space="preserve"> </w:t>
      </w:r>
      <w:r w:rsidRPr="00891F27">
        <w:t>Program</w:t>
      </w:r>
      <w:r w:rsidRPr="00891F27">
        <w:rPr>
          <w:spacing w:val="-6"/>
        </w:rPr>
        <w:t xml:space="preserve"> </w:t>
      </w:r>
      <w:r w:rsidRPr="00891F27">
        <w:t>will</w:t>
      </w:r>
      <w:r w:rsidRPr="00891F27">
        <w:rPr>
          <w:spacing w:val="-7"/>
        </w:rPr>
        <w:t xml:space="preserve"> </w:t>
      </w:r>
      <w:r w:rsidRPr="00891F27">
        <w:t>only</w:t>
      </w:r>
      <w:r w:rsidRPr="00891F27">
        <w:rPr>
          <w:spacing w:val="-7"/>
        </w:rPr>
        <w:t xml:space="preserve"> </w:t>
      </w:r>
      <w:r w:rsidRPr="00891F27">
        <w:t>be</w:t>
      </w:r>
      <w:r w:rsidRPr="00891F27">
        <w:rPr>
          <w:spacing w:val="-7"/>
        </w:rPr>
        <w:t xml:space="preserve"> </w:t>
      </w:r>
      <w:r w:rsidRPr="00891F27">
        <w:t>granted</w:t>
      </w:r>
      <w:r w:rsidRPr="00891F27">
        <w:rPr>
          <w:spacing w:val="-5"/>
        </w:rPr>
        <w:t xml:space="preserve"> </w:t>
      </w:r>
      <w:r w:rsidRPr="00891F27">
        <w:t>for</w:t>
      </w:r>
      <w:r w:rsidRPr="00891F27">
        <w:rPr>
          <w:spacing w:val="-12"/>
        </w:rPr>
        <w:t xml:space="preserve"> </w:t>
      </w:r>
      <w:r w:rsidRPr="00891F27">
        <w:rPr>
          <w:b/>
          <w:u w:val="single"/>
        </w:rPr>
        <w:t>one</w:t>
      </w:r>
      <w:r w:rsidRPr="00891F27">
        <w:rPr>
          <w:b/>
        </w:rPr>
        <w:t xml:space="preserve"> </w:t>
      </w:r>
      <w:r w:rsidRPr="00891F27">
        <w:rPr>
          <w:b/>
          <w:u w:val="single"/>
        </w:rPr>
        <w:t>year</w:t>
      </w:r>
      <w:r w:rsidRPr="00891F27">
        <w:t>. Students will be dismissed from the Occupational Therapy Program after being inactive for one year and may not return to classes.</w:t>
      </w:r>
    </w:p>
    <w:p w14:paraId="1D04A031" w14:textId="49435A43" w:rsidR="00D16A4E" w:rsidRPr="00DE258B" w:rsidRDefault="00BA5720" w:rsidP="00D16A4E">
      <w:pPr>
        <w:tabs>
          <w:tab w:val="left" w:pos="996"/>
        </w:tabs>
        <w:spacing w:before="41"/>
        <w:rPr>
          <w:color w:val="840A0A"/>
          <w:u w:val="single"/>
        </w:rPr>
      </w:pPr>
      <w:r w:rsidRPr="00DE258B">
        <w:rPr>
          <w:color w:val="840A0A"/>
          <w:u w:val="single"/>
        </w:rPr>
        <w:lastRenderedPageBreak/>
        <w:t>Withdrawing from</w:t>
      </w:r>
      <w:r w:rsidR="00D16A4E" w:rsidRPr="00DE258B">
        <w:rPr>
          <w:color w:val="840A0A"/>
          <w:u w:val="single"/>
        </w:rPr>
        <w:t xml:space="preserve"> a Course</w:t>
      </w:r>
    </w:p>
    <w:p w14:paraId="1A49D1DC" w14:textId="2ED34108" w:rsidR="00D16A4E" w:rsidRPr="00DE258B" w:rsidRDefault="00D16A4E" w:rsidP="00D16A4E">
      <w:r w:rsidRPr="00DE258B">
        <w:t>If a student wishes to drop a course, they are advised to consult with their occupational therapy faculty advisor and program director to determine the ramifications of this action.</w:t>
      </w:r>
    </w:p>
    <w:p w14:paraId="3E098004" w14:textId="1F7535B2" w:rsidR="00D16A4E" w:rsidRPr="00DE258B" w:rsidRDefault="00D16A4E" w:rsidP="00895263">
      <w:pPr>
        <w:pStyle w:val="ListParagraph"/>
        <w:numPr>
          <w:ilvl w:val="0"/>
          <w:numId w:val="17"/>
        </w:numPr>
      </w:pPr>
      <w:r w:rsidRPr="00DE258B">
        <w:t>The</w:t>
      </w:r>
      <w:r w:rsidRPr="00DE258B">
        <w:rPr>
          <w:spacing w:val="-5"/>
        </w:rPr>
        <w:t xml:space="preserve"> </w:t>
      </w:r>
      <w:r w:rsidRPr="00DE258B">
        <w:t>registrars’</w:t>
      </w:r>
      <w:r w:rsidRPr="00DE258B">
        <w:rPr>
          <w:spacing w:val="-4"/>
        </w:rPr>
        <w:t xml:space="preserve"> </w:t>
      </w:r>
      <w:r w:rsidRPr="00DE258B">
        <w:t>webpage</w:t>
      </w:r>
      <w:r w:rsidRPr="00DE258B">
        <w:rPr>
          <w:spacing w:val="-5"/>
        </w:rPr>
        <w:t xml:space="preserve"> </w:t>
      </w:r>
      <w:r w:rsidRPr="00DE258B">
        <w:t>lists</w:t>
      </w:r>
      <w:r w:rsidRPr="00DE258B">
        <w:rPr>
          <w:spacing w:val="-8"/>
        </w:rPr>
        <w:t xml:space="preserve"> </w:t>
      </w:r>
      <w:r w:rsidRPr="00DE258B">
        <w:t>specific</w:t>
      </w:r>
      <w:r w:rsidRPr="00DE258B">
        <w:rPr>
          <w:spacing w:val="-7"/>
        </w:rPr>
        <w:t xml:space="preserve"> </w:t>
      </w:r>
      <w:r w:rsidRPr="00DE258B">
        <w:t>deadline</w:t>
      </w:r>
      <w:r w:rsidRPr="00DE258B">
        <w:rPr>
          <w:spacing w:val="-5"/>
        </w:rPr>
        <w:t xml:space="preserve"> </w:t>
      </w:r>
      <w:r w:rsidRPr="00DE258B">
        <w:t>dates</w:t>
      </w:r>
      <w:r w:rsidRPr="00DE258B">
        <w:rPr>
          <w:spacing w:val="-7"/>
        </w:rPr>
        <w:t xml:space="preserve"> </w:t>
      </w:r>
      <w:r w:rsidRPr="00DE258B">
        <w:t>for</w:t>
      </w:r>
      <w:r w:rsidRPr="00DE258B">
        <w:rPr>
          <w:spacing w:val="-7"/>
        </w:rPr>
        <w:t xml:space="preserve"> </w:t>
      </w:r>
      <w:r w:rsidRPr="00DE258B">
        <w:t>dropping</w:t>
      </w:r>
      <w:r w:rsidRPr="00DE258B">
        <w:rPr>
          <w:spacing w:val="-8"/>
        </w:rPr>
        <w:t xml:space="preserve"> </w:t>
      </w:r>
      <w:r w:rsidRPr="00DE258B">
        <w:t>a</w:t>
      </w:r>
      <w:r w:rsidRPr="00DE258B">
        <w:rPr>
          <w:spacing w:val="-5"/>
        </w:rPr>
        <w:t xml:space="preserve"> </w:t>
      </w:r>
      <w:r w:rsidRPr="00DE258B">
        <w:t>course</w:t>
      </w:r>
      <w:r w:rsidRPr="00DE258B">
        <w:rPr>
          <w:spacing w:val="-5"/>
        </w:rPr>
        <w:t xml:space="preserve"> </w:t>
      </w:r>
      <w:r w:rsidRPr="00DE258B">
        <w:t>and</w:t>
      </w:r>
      <w:r w:rsidRPr="00DE258B">
        <w:rPr>
          <w:spacing w:val="-10"/>
        </w:rPr>
        <w:t xml:space="preserve"> </w:t>
      </w:r>
      <w:r w:rsidRPr="00DE258B">
        <w:t xml:space="preserve">tuition refund information. </w:t>
      </w:r>
      <w:hyperlink r:id="rId95">
        <w:r w:rsidR="001F707F">
          <w:rPr>
            <w:color w:val="81161C"/>
            <w:u w:val="single" w:color="81161C"/>
          </w:rPr>
          <w:t>UWL Dates and Deadlines</w:t>
        </w:r>
      </w:hyperlink>
      <w:r w:rsidR="001F707F">
        <w:t xml:space="preserve"> </w:t>
      </w:r>
    </w:p>
    <w:p w14:paraId="3BBE9F3D" w14:textId="4D40A41D" w:rsidR="00D16A4E" w:rsidRPr="00DE258B" w:rsidRDefault="00BA5720" w:rsidP="00895263">
      <w:pPr>
        <w:pStyle w:val="ListParagraph"/>
        <w:numPr>
          <w:ilvl w:val="0"/>
          <w:numId w:val="17"/>
        </w:numPr>
      </w:pPr>
      <w:r w:rsidRPr="00DE258B">
        <w:t>Withdrawing from</w:t>
      </w:r>
      <w:r w:rsidR="00D16A4E" w:rsidRPr="00DE258B">
        <w:t xml:space="preserve"> a course </w:t>
      </w:r>
      <w:r w:rsidR="00200464" w:rsidRPr="00DE258B">
        <w:t>may have</w:t>
      </w:r>
      <w:r w:rsidR="00D16A4E" w:rsidRPr="00DE258B">
        <w:t xml:space="preserve"> significant financial and professional </w:t>
      </w:r>
      <w:r w:rsidR="001E34C1" w:rsidRPr="00DE258B">
        <w:t>consequences</w:t>
      </w:r>
      <w:r w:rsidR="00D16A4E" w:rsidRPr="00DE258B">
        <w:t xml:space="preserve"> for the student and students are requested to seek advice regarding financial aid before making</w:t>
      </w:r>
      <w:r w:rsidR="00D16A4E" w:rsidRPr="00DE258B">
        <w:rPr>
          <w:spacing w:val="-4"/>
        </w:rPr>
        <w:t xml:space="preserve"> </w:t>
      </w:r>
      <w:r w:rsidR="00D16A4E" w:rsidRPr="00DE258B">
        <w:t>this</w:t>
      </w:r>
      <w:r w:rsidR="00D16A4E" w:rsidRPr="00DE258B">
        <w:rPr>
          <w:spacing w:val="-5"/>
        </w:rPr>
        <w:t xml:space="preserve"> </w:t>
      </w:r>
      <w:r w:rsidR="00D16A4E" w:rsidRPr="00DE258B">
        <w:t>decision.</w:t>
      </w:r>
      <w:r w:rsidR="00D16A4E" w:rsidRPr="00DE258B">
        <w:rPr>
          <w:spacing w:val="-5"/>
        </w:rPr>
        <w:t xml:space="preserve"> </w:t>
      </w:r>
      <w:r w:rsidR="00D16A4E" w:rsidRPr="00DE258B">
        <w:t>This</w:t>
      </w:r>
      <w:r w:rsidR="00D16A4E" w:rsidRPr="00DE258B">
        <w:rPr>
          <w:spacing w:val="-8"/>
        </w:rPr>
        <w:t xml:space="preserve"> </w:t>
      </w:r>
      <w:r w:rsidR="00D16A4E" w:rsidRPr="00DE258B">
        <w:t>decision</w:t>
      </w:r>
      <w:r w:rsidR="00D16A4E" w:rsidRPr="00DE258B">
        <w:rPr>
          <w:spacing w:val="-7"/>
        </w:rPr>
        <w:t xml:space="preserve"> </w:t>
      </w:r>
      <w:r w:rsidR="00D16A4E" w:rsidRPr="00DE258B">
        <w:t>would</w:t>
      </w:r>
      <w:r w:rsidR="00D16A4E" w:rsidRPr="00DE258B">
        <w:rPr>
          <w:spacing w:val="-10"/>
        </w:rPr>
        <w:t xml:space="preserve"> </w:t>
      </w:r>
      <w:r w:rsidR="00D16A4E" w:rsidRPr="00DE258B">
        <w:t>result</w:t>
      </w:r>
      <w:r w:rsidR="00D16A4E" w:rsidRPr="00DE258B">
        <w:rPr>
          <w:spacing w:val="-5"/>
        </w:rPr>
        <w:t xml:space="preserve"> </w:t>
      </w:r>
      <w:r w:rsidR="00D16A4E" w:rsidRPr="00DE258B">
        <w:t>in</w:t>
      </w:r>
      <w:r w:rsidR="00D16A4E" w:rsidRPr="00DE258B">
        <w:rPr>
          <w:spacing w:val="-8"/>
        </w:rPr>
        <w:t xml:space="preserve"> </w:t>
      </w:r>
      <w:r w:rsidR="00D16A4E" w:rsidRPr="00DE258B">
        <w:t>either</w:t>
      </w:r>
      <w:r w:rsidR="00D16A4E" w:rsidRPr="00DE258B">
        <w:rPr>
          <w:spacing w:val="-6"/>
        </w:rPr>
        <w:t xml:space="preserve"> </w:t>
      </w:r>
      <w:r w:rsidR="00D16A4E" w:rsidRPr="00DE258B">
        <w:t>an</w:t>
      </w:r>
      <w:r w:rsidR="00D16A4E" w:rsidRPr="00DE258B">
        <w:rPr>
          <w:spacing w:val="-7"/>
        </w:rPr>
        <w:t xml:space="preserve"> </w:t>
      </w:r>
      <w:r w:rsidR="00D16A4E" w:rsidRPr="00DE258B">
        <w:t>additional</w:t>
      </w:r>
      <w:r w:rsidR="00D16A4E" w:rsidRPr="00DE258B">
        <w:rPr>
          <w:spacing w:val="-6"/>
        </w:rPr>
        <w:t xml:space="preserve"> </w:t>
      </w:r>
      <w:r w:rsidR="00D16A4E" w:rsidRPr="00DE258B">
        <w:t>year of study or a complete withdrawal from the</w:t>
      </w:r>
      <w:r w:rsidR="00D16A4E" w:rsidRPr="00DE258B">
        <w:rPr>
          <w:spacing w:val="-3"/>
        </w:rPr>
        <w:t xml:space="preserve"> </w:t>
      </w:r>
      <w:r w:rsidR="00D16A4E" w:rsidRPr="00DE258B">
        <w:t>program.</w:t>
      </w:r>
    </w:p>
    <w:p w14:paraId="60C2ABE7" w14:textId="224DE464" w:rsidR="00D16A4E" w:rsidRPr="00DE258B" w:rsidRDefault="00D16A4E" w:rsidP="00895263">
      <w:pPr>
        <w:pStyle w:val="ListParagraph"/>
        <w:numPr>
          <w:ilvl w:val="0"/>
          <w:numId w:val="17"/>
        </w:numPr>
      </w:pPr>
      <w:r w:rsidRPr="00DE258B">
        <w:t>Students</w:t>
      </w:r>
      <w:r w:rsidRPr="00DE258B">
        <w:rPr>
          <w:spacing w:val="-12"/>
        </w:rPr>
        <w:t xml:space="preserve"> </w:t>
      </w:r>
      <w:r w:rsidRPr="00DE258B">
        <w:t>are</w:t>
      </w:r>
      <w:r w:rsidRPr="00DE258B">
        <w:rPr>
          <w:spacing w:val="-6"/>
        </w:rPr>
        <w:t xml:space="preserve"> </w:t>
      </w:r>
      <w:r w:rsidRPr="00DE258B">
        <w:t>required</w:t>
      </w:r>
      <w:r w:rsidRPr="00DE258B">
        <w:rPr>
          <w:spacing w:val="-4"/>
        </w:rPr>
        <w:t xml:space="preserve"> </w:t>
      </w:r>
      <w:r w:rsidRPr="00DE258B">
        <w:t>to</w:t>
      </w:r>
      <w:r w:rsidRPr="00DE258B">
        <w:rPr>
          <w:spacing w:val="-4"/>
        </w:rPr>
        <w:t xml:space="preserve"> </w:t>
      </w:r>
      <w:r w:rsidRPr="00DE258B">
        <w:t>discuss</w:t>
      </w:r>
      <w:r w:rsidRPr="00DE258B">
        <w:rPr>
          <w:spacing w:val="-8"/>
        </w:rPr>
        <w:t xml:space="preserve"> </w:t>
      </w:r>
      <w:r w:rsidRPr="00DE258B">
        <w:t>this</w:t>
      </w:r>
      <w:r w:rsidRPr="00DE258B">
        <w:rPr>
          <w:spacing w:val="-8"/>
        </w:rPr>
        <w:t xml:space="preserve"> </w:t>
      </w:r>
      <w:r w:rsidRPr="00DE258B">
        <w:t>decision</w:t>
      </w:r>
      <w:r w:rsidRPr="00DE258B">
        <w:rPr>
          <w:spacing w:val="-7"/>
        </w:rPr>
        <w:t xml:space="preserve"> </w:t>
      </w:r>
      <w:r w:rsidRPr="00DE258B">
        <w:t>with</w:t>
      </w:r>
      <w:r w:rsidRPr="00DE258B">
        <w:rPr>
          <w:spacing w:val="-4"/>
        </w:rPr>
        <w:t xml:space="preserve"> </w:t>
      </w:r>
      <w:r w:rsidRPr="00DE258B">
        <w:t>the</w:t>
      </w:r>
      <w:r w:rsidRPr="00DE258B">
        <w:rPr>
          <w:spacing w:val="-6"/>
        </w:rPr>
        <w:t xml:space="preserve"> </w:t>
      </w:r>
      <w:r w:rsidRPr="00DE258B">
        <w:t>program</w:t>
      </w:r>
      <w:r w:rsidRPr="00DE258B">
        <w:rPr>
          <w:spacing w:val="-4"/>
        </w:rPr>
        <w:t xml:space="preserve"> </w:t>
      </w:r>
      <w:r w:rsidRPr="00DE258B">
        <w:t>director</w:t>
      </w:r>
      <w:r w:rsidRPr="00DE258B">
        <w:rPr>
          <w:spacing w:val="-6"/>
        </w:rPr>
        <w:t xml:space="preserve"> </w:t>
      </w:r>
      <w:r w:rsidRPr="00DE258B">
        <w:t>and</w:t>
      </w:r>
      <w:r w:rsidRPr="00DE258B">
        <w:rPr>
          <w:spacing w:val="-10"/>
        </w:rPr>
        <w:t xml:space="preserve"> </w:t>
      </w:r>
      <w:r w:rsidRPr="00DE258B">
        <w:t>obtain</w:t>
      </w:r>
      <w:r w:rsidRPr="00DE258B">
        <w:rPr>
          <w:spacing w:val="-8"/>
        </w:rPr>
        <w:t xml:space="preserve"> </w:t>
      </w:r>
      <w:r w:rsidRPr="00DE258B">
        <w:t>the signature of the department chair to drop a course.</w:t>
      </w:r>
    </w:p>
    <w:p w14:paraId="05A8664E" w14:textId="093A1055" w:rsidR="00771EEB" w:rsidRPr="00DE258B" w:rsidRDefault="00771EEB" w:rsidP="00895263">
      <w:pPr>
        <w:pStyle w:val="ListParagraph"/>
        <w:numPr>
          <w:ilvl w:val="0"/>
          <w:numId w:val="17"/>
        </w:numPr>
      </w:pPr>
      <w:r w:rsidRPr="00DE258B">
        <w:t xml:space="preserve">If a course is dropped prior to </w:t>
      </w:r>
      <w:r w:rsidR="006747C2" w:rsidRPr="00DE258B">
        <w:t xml:space="preserve">the published deadline, the student may continue to take the remaining semester courses.  However, the dropped course must be re-taken and passed prior to continuation with the program. </w:t>
      </w:r>
      <w:r w:rsidR="00101735" w:rsidRPr="00DE258B">
        <w:t xml:space="preserve"> Courses are typically offered</w:t>
      </w:r>
      <w:r w:rsidR="00DE6988" w:rsidRPr="00DE258B">
        <w:t xml:space="preserve"> once each year, which will delay progression.  Students choosing to drop a course, will </w:t>
      </w:r>
      <w:r w:rsidR="006375E2" w:rsidRPr="00DE258B">
        <w:t>join the next cohort to complete the dropped course and continue in the curriculum, delaying graduation for a least one year.</w:t>
      </w:r>
    </w:p>
    <w:p w14:paraId="1E00F591" w14:textId="77777777" w:rsidR="00D16A4E" w:rsidRDefault="00D16A4E" w:rsidP="00D16A4E">
      <w:pPr>
        <w:rPr>
          <w:sz w:val="24"/>
          <w:szCs w:val="24"/>
        </w:rPr>
      </w:pPr>
    </w:p>
    <w:p w14:paraId="1E8FA2EC" w14:textId="44089E97" w:rsidR="00D16A4E" w:rsidRPr="00BB010C" w:rsidRDefault="00D16A4E" w:rsidP="00D16A4E">
      <w:pPr>
        <w:tabs>
          <w:tab w:val="left" w:pos="996"/>
        </w:tabs>
        <w:spacing w:before="41"/>
        <w:rPr>
          <w:color w:val="840A0A"/>
          <w:u w:val="single"/>
        </w:rPr>
      </w:pPr>
      <w:r w:rsidRPr="00BB010C">
        <w:rPr>
          <w:color w:val="840A0A"/>
          <w:u w:val="single"/>
        </w:rPr>
        <w:t>Leave of Absence</w:t>
      </w:r>
    </w:p>
    <w:p w14:paraId="50539A89" w14:textId="484EFED1" w:rsidR="005D1C7F" w:rsidRPr="00BB010C" w:rsidRDefault="00D16A4E" w:rsidP="005D1C7F">
      <w:r w:rsidRPr="00BB010C">
        <w:t>Students may request a leave of absence from the program for one calendar year after consultation with their advisor and program director. A leave may be granted when the student is experiencing extenuating circumstances that substantially interfere with his/her ability to succeed in the occupational therapy program. A leave of absence is granted</w:t>
      </w:r>
      <w:r w:rsidRPr="00BB010C">
        <w:rPr>
          <w:spacing w:val="28"/>
        </w:rPr>
        <w:t xml:space="preserve"> </w:t>
      </w:r>
      <w:r w:rsidRPr="00BB010C">
        <w:rPr>
          <w:b/>
        </w:rPr>
        <w:t>ONLY IF</w:t>
      </w:r>
      <w:r w:rsidRPr="00BB010C">
        <w:rPr>
          <w:b/>
          <w:spacing w:val="-7"/>
        </w:rPr>
        <w:t xml:space="preserve"> </w:t>
      </w:r>
      <w:r w:rsidRPr="00BB010C">
        <w:rPr>
          <w:b/>
        </w:rPr>
        <w:t>STUDENTS</w:t>
      </w:r>
      <w:r w:rsidRPr="00BB010C">
        <w:rPr>
          <w:b/>
          <w:spacing w:val="-5"/>
        </w:rPr>
        <w:t xml:space="preserve"> </w:t>
      </w:r>
      <w:r w:rsidRPr="00BB010C">
        <w:rPr>
          <w:b/>
        </w:rPr>
        <w:t>ARE</w:t>
      </w:r>
      <w:r w:rsidRPr="00BB010C">
        <w:rPr>
          <w:b/>
          <w:spacing w:val="-4"/>
        </w:rPr>
        <w:t xml:space="preserve"> </w:t>
      </w:r>
      <w:r w:rsidRPr="00BB010C">
        <w:rPr>
          <w:b/>
        </w:rPr>
        <w:t>IN</w:t>
      </w:r>
      <w:r w:rsidRPr="00BB010C">
        <w:rPr>
          <w:b/>
          <w:spacing w:val="-4"/>
        </w:rPr>
        <w:t xml:space="preserve"> </w:t>
      </w:r>
      <w:r w:rsidRPr="00BB010C">
        <w:rPr>
          <w:b/>
        </w:rPr>
        <w:t>GOOD</w:t>
      </w:r>
      <w:r w:rsidRPr="00BB010C">
        <w:rPr>
          <w:b/>
          <w:spacing w:val="-4"/>
        </w:rPr>
        <w:t xml:space="preserve"> </w:t>
      </w:r>
      <w:r w:rsidRPr="00BB010C">
        <w:rPr>
          <w:b/>
        </w:rPr>
        <w:t>ACADEMIC</w:t>
      </w:r>
      <w:r w:rsidRPr="00BB010C">
        <w:rPr>
          <w:b/>
          <w:spacing w:val="-3"/>
        </w:rPr>
        <w:t xml:space="preserve"> </w:t>
      </w:r>
      <w:r w:rsidRPr="00BB010C">
        <w:rPr>
          <w:b/>
        </w:rPr>
        <w:t>STANDING</w:t>
      </w:r>
      <w:r w:rsidRPr="00BB010C">
        <w:rPr>
          <w:b/>
          <w:spacing w:val="-8"/>
        </w:rPr>
        <w:t xml:space="preserve"> </w:t>
      </w:r>
      <w:r w:rsidRPr="00BB010C">
        <w:rPr>
          <w:b/>
        </w:rPr>
        <w:t>at</w:t>
      </w:r>
      <w:r w:rsidRPr="00BB010C">
        <w:rPr>
          <w:b/>
          <w:spacing w:val="-9"/>
        </w:rPr>
        <w:t xml:space="preserve"> </w:t>
      </w:r>
      <w:r w:rsidRPr="00BB010C">
        <w:rPr>
          <w:b/>
        </w:rPr>
        <w:t>the</w:t>
      </w:r>
      <w:r w:rsidRPr="00BB010C">
        <w:rPr>
          <w:b/>
          <w:spacing w:val="-1"/>
        </w:rPr>
        <w:t xml:space="preserve"> </w:t>
      </w:r>
      <w:r w:rsidRPr="00BB010C">
        <w:rPr>
          <w:b/>
        </w:rPr>
        <w:t>time</w:t>
      </w:r>
      <w:r w:rsidRPr="00BB010C">
        <w:rPr>
          <w:b/>
          <w:spacing w:val="-1"/>
        </w:rPr>
        <w:t xml:space="preserve"> </w:t>
      </w:r>
      <w:r w:rsidRPr="00BB010C">
        <w:rPr>
          <w:b/>
        </w:rPr>
        <w:t>of</w:t>
      </w:r>
      <w:r w:rsidRPr="00BB010C">
        <w:rPr>
          <w:b/>
          <w:spacing w:val="-3"/>
        </w:rPr>
        <w:t xml:space="preserve"> </w:t>
      </w:r>
      <w:r w:rsidRPr="00BB010C">
        <w:rPr>
          <w:b/>
        </w:rPr>
        <w:t>the</w:t>
      </w:r>
      <w:r w:rsidRPr="00BB010C">
        <w:rPr>
          <w:b/>
          <w:spacing w:val="-2"/>
        </w:rPr>
        <w:t xml:space="preserve"> </w:t>
      </w:r>
      <w:r w:rsidRPr="00BB010C">
        <w:rPr>
          <w:b/>
        </w:rPr>
        <w:t>request</w:t>
      </w:r>
      <w:r w:rsidRPr="00BB010C">
        <w:rPr>
          <w:b/>
          <w:spacing w:val="-8"/>
        </w:rPr>
        <w:t xml:space="preserve"> </w:t>
      </w:r>
      <w:r w:rsidRPr="00BB010C">
        <w:rPr>
          <w:b/>
        </w:rPr>
        <w:t>(i.e.</w:t>
      </w:r>
      <w:r w:rsidRPr="00BB010C">
        <w:rPr>
          <w:b/>
          <w:spacing w:val="-8"/>
        </w:rPr>
        <w:t xml:space="preserve"> </w:t>
      </w:r>
      <w:r w:rsidRPr="00BB010C">
        <w:rPr>
          <w:b/>
        </w:rPr>
        <w:t>not</w:t>
      </w:r>
      <w:r w:rsidRPr="00BB010C">
        <w:rPr>
          <w:b/>
          <w:spacing w:val="-8"/>
        </w:rPr>
        <w:t xml:space="preserve"> </w:t>
      </w:r>
      <w:r w:rsidRPr="00BB010C">
        <w:rPr>
          <w:b/>
        </w:rPr>
        <w:t xml:space="preserve">on probation or failing courses). </w:t>
      </w:r>
      <w:r w:rsidR="00BA5720" w:rsidRPr="00BB010C">
        <w:t>To</w:t>
      </w:r>
      <w:r w:rsidRPr="00BB010C">
        <w:t xml:space="preserve"> be granted a leave of absence, the student must:</w:t>
      </w:r>
    </w:p>
    <w:p w14:paraId="01B5032A" w14:textId="1DB8A9B7" w:rsidR="00E00769" w:rsidRPr="00BB010C" w:rsidRDefault="00E00769" w:rsidP="00895263">
      <w:pPr>
        <w:pStyle w:val="ListParagraph"/>
        <w:numPr>
          <w:ilvl w:val="0"/>
          <w:numId w:val="21"/>
        </w:numPr>
      </w:pPr>
      <w:r w:rsidRPr="00BB010C">
        <w:t>Prepare</w:t>
      </w:r>
      <w:r w:rsidRPr="00BB010C">
        <w:rPr>
          <w:spacing w:val="-9"/>
        </w:rPr>
        <w:t xml:space="preserve"> </w:t>
      </w:r>
      <w:r w:rsidRPr="00BB010C">
        <w:t>a</w:t>
      </w:r>
      <w:r w:rsidRPr="00BB010C">
        <w:rPr>
          <w:spacing w:val="-4"/>
        </w:rPr>
        <w:t xml:space="preserve"> </w:t>
      </w:r>
      <w:r w:rsidRPr="00BB010C">
        <w:t>letter</w:t>
      </w:r>
      <w:r w:rsidRPr="00BB010C">
        <w:rPr>
          <w:spacing w:val="-5"/>
        </w:rPr>
        <w:t xml:space="preserve"> </w:t>
      </w:r>
      <w:r w:rsidRPr="00BB010C">
        <w:t>to</w:t>
      </w:r>
      <w:r w:rsidRPr="00BB010C">
        <w:rPr>
          <w:spacing w:val="-4"/>
        </w:rPr>
        <w:t xml:space="preserve"> </w:t>
      </w:r>
      <w:r w:rsidRPr="00BB010C">
        <w:t>the</w:t>
      </w:r>
      <w:r w:rsidRPr="00BB010C">
        <w:rPr>
          <w:spacing w:val="-4"/>
        </w:rPr>
        <w:t xml:space="preserve"> </w:t>
      </w:r>
      <w:r w:rsidRPr="00BB010C">
        <w:t>Occupational</w:t>
      </w:r>
      <w:r w:rsidRPr="00BB010C">
        <w:rPr>
          <w:spacing w:val="-6"/>
        </w:rPr>
        <w:t xml:space="preserve"> </w:t>
      </w:r>
      <w:r w:rsidRPr="00BB010C">
        <w:t>Therapy</w:t>
      </w:r>
      <w:r w:rsidRPr="00BB010C">
        <w:rPr>
          <w:spacing w:val="-1"/>
        </w:rPr>
        <w:t xml:space="preserve"> </w:t>
      </w:r>
      <w:r w:rsidRPr="00BB010C">
        <w:t>Program</w:t>
      </w:r>
      <w:r w:rsidRPr="00BB010C">
        <w:rPr>
          <w:spacing w:val="1"/>
        </w:rPr>
        <w:t xml:space="preserve"> </w:t>
      </w:r>
      <w:r w:rsidRPr="00BB010C">
        <w:t>Director</w:t>
      </w:r>
      <w:r w:rsidRPr="00BB010C">
        <w:rPr>
          <w:spacing w:val="-13"/>
        </w:rPr>
        <w:t xml:space="preserve"> </w:t>
      </w:r>
      <w:r w:rsidRPr="00BB010C">
        <w:rPr>
          <w:spacing w:val="-2"/>
        </w:rPr>
        <w:t>stating:</w:t>
      </w:r>
    </w:p>
    <w:p w14:paraId="1847051A" w14:textId="77777777" w:rsidR="00E00769" w:rsidRPr="00BB010C" w:rsidRDefault="00E00769" w:rsidP="00895263">
      <w:pPr>
        <w:pStyle w:val="ListParagraph"/>
        <w:numPr>
          <w:ilvl w:val="0"/>
          <w:numId w:val="19"/>
        </w:numPr>
        <w:tabs>
          <w:tab w:val="left" w:pos="1955"/>
        </w:tabs>
        <w:spacing w:before="37"/>
        <w:contextualSpacing w:val="0"/>
      </w:pPr>
      <w:r w:rsidRPr="00BB010C">
        <w:t>Student’s</w:t>
      </w:r>
      <w:r w:rsidRPr="00BB010C">
        <w:rPr>
          <w:spacing w:val="-5"/>
        </w:rPr>
        <w:t xml:space="preserve"> </w:t>
      </w:r>
      <w:r w:rsidRPr="00BB010C">
        <w:t>Name</w:t>
      </w:r>
      <w:r w:rsidRPr="00BB010C">
        <w:rPr>
          <w:spacing w:val="-7"/>
        </w:rPr>
        <w:t xml:space="preserve"> </w:t>
      </w:r>
      <w:r w:rsidRPr="00BB010C">
        <w:t>and</w:t>
      </w:r>
      <w:r w:rsidRPr="00BB010C">
        <w:rPr>
          <w:spacing w:val="-2"/>
        </w:rPr>
        <w:t xml:space="preserve"> </w:t>
      </w:r>
      <w:r w:rsidRPr="00BB010C">
        <w:t>ID</w:t>
      </w:r>
      <w:r w:rsidRPr="00BB010C">
        <w:rPr>
          <w:spacing w:val="-4"/>
        </w:rPr>
        <w:t xml:space="preserve"> </w:t>
      </w:r>
      <w:r w:rsidRPr="00BB010C">
        <w:rPr>
          <w:spacing w:val="-2"/>
        </w:rPr>
        <w:t>number</w:t>
      </w:r>
    </w:p>
    <w:p w14:paraId="779B7BAE" w14:textId="77777777" w:rsidR="00E00769" w:rsidRPr="00BB010C" w:rsidRDefault="00E00769" w:rsidP="00895263">
      <w:pPr>
        <w:pStyle w:val="ListParagraph"/>
        <w:numPr>
          <w:ilvl w:val="0"/>
          <w:numId w:val="19"/>
        </w:numPr>
        <w:tabs>
          <w:tab w:val="left" w:pos="1955"/>
        </w:tabs>
        <w:spacing w:before="4"/>
        <w:contextualSpacing w:val="0"/>
      </w:pPr>
      <w:r w:rsidRPr="00BB010C">
        <w:t>Request</w:t>
      </w:r>
      <w:r w:rsidRPr="00BB010C">
        <w:rPr>
          <w:spacing w:val="1"/>
        </w:rPr>
        <w:t xml:space="preserve"> </w:t>
      </w:r>
      <w:r w:rsidRPr="00BB010C">
        <w:t>for</w:t>
      </w:r>
      <w:r w:rsidRPr="00BB010C">
        <w:rPr>
          <w:spacing w:val="-1"/>
        </w:rPr>
        <w:t xml:space="preserve"> </w:t>
      </w:r>
      <w:r w:rsidRPr="00BB010C">
        <w:t>Leave</w:t>
      </w:r>
      <w:r w:rsidRPr="00BB010C">
        <w:rPr>
          <w:spacing w:val="-5"/>
        </w:rPr>
        <w:t xml:space="preserve"> </w:t>
      </w:r>
      <w:r w:rsidRPr="00BB010C">
        <w:t>of</w:t>
      </w:r>
      <w:r w:rsidRPr="00BB010C">
        <w:rPr>
          <w:spacing w:val="-5"/>
        </w:rPr>
        <w:t xml:space="preserve"> </w:t>
      </w:r>
      <w:r w:rsidRPr="00BB010C">
        <w:rPr>
          <w:spacing w:val="-2"/>
        </w:rPr>
        <w:t>Absence</w:t>
      </w:r>
    </w:p>
    <w:p w14:paraId="22E4ACC3" w14:textId="77777777" w:rsidR="00E00769" w:rsidRPr="00BB010C" w:rsidRDefault="00E00769" w:rsidP="00895263">
      <w:pPr>
        <w:pStyle w:val="ListParagraph"/>
        <w:numPr>
          <w:ilvl w:val="0"/>
          <w:numId w:val="19"/>
        </w:numPr>
        <w:tabs>
          <w:tab w:val="left" w:pos="1955"/>
        </w:tabs>
        <w:spacing w:before="5"/>
        <w:contextualSpacing w:val="0"/>
      </w:pPr>
      <w:r w:rsidRPr="00BB010C">
        <w:t>Reason</w:t>
      </w:r>
      <w:r w:rsidRPr="00BB010C">
        <w:rPr>
          <w:spacing w:val="-1"/>
        </w:rPr>
        <w:t xml:space="preserve"> </w:t>
      </w:r>
      <w:r w:rsidRPr="00BB010C">
        <w:t>for</w:t>
      </w:r>
      <w:r w:rsidRPr="00BB010C">
        <w:rPr>
          <w:spacing w:val="-5"/>
        </w:rPr>
        <w:t xml:space="preserve"> </w:t>
      </w:r>
      <w:r w:rsidRPr="00BB010C">
        <w:t>Request</w:t>
      </w:r>
      <w:r w:rsidRPr="00BB010C">
        <w:rPr>
          <w:spacing w:val="2"/>
        </w:rPr>
        <w:t xml:space="preserve"> </w:t>
      </w:r>
      <w:r w:rsidRPr="00BB010C">
        <w:t>for</w:t>
      </w:r>
      <w:r w:rsidRPr="00BB010C">
        <w:rPr>
          <w:spacing w:val="-4"/>
        </w:rPr>
        <w:t xml:space="preserve"> </w:t>
      </w:r>
      <w:r w:rsidRPr="00BB010C">
        <w:t>Leave</w:t>
      </w:r>
      <w:r w:rsidRPr="00BB010C">
        <w:rPr>
          <w:spacing w:val="-4"/>
        </w:rPr>
        <w:t xml:space="preserve"> </w:t>
      </w:r>
      <w:r w:rsidRPr="00BB010C">
        <w:t>of</w:t>
      </w:r>
      <w:r w:rsidRPr="00BB010C">
        <w:rPr>
          <w:spacing w:val="-13"/>
        </w:rPr>
        <w:t xml:space="preserve"> </w:t>
      </w:r>
      <w:r w:rsidRPr="00BB010C">
        <w:rPr>
          <w:spacing w:val="-2"/>
        </w:rPr>
        <w:t>Absence</w:t>
      </w:r>
    </w:p>
    <w:p w14:paraId="39C473B5" w14:textId="77777777" w:rsidR="00E00769" w:rsidRPr="00BB010C" w:rsidRDefault="00E00769" w:rsidP="00895263">
      <w:pPr>
        <w:pStyle w:val="ListParagraph"/>
        <w:numPr>
          <w:ilvl w:val="0"/>
          <w:numId w:val="19"/>
        </w:numPr>
        <w:tabs>
          <w:tab w:val="left" w:pos="1955"/>
        </w:tabs>
        <w:spacing w:before="5"/>
        <w:contextualSpacing w:val="0"/>
      </w:pPr>
      <w:r w:rsidRPr="00BB010C">
        <w:t>Date</w:t>
      </w:r>
      <w:r w:rsidRPr="00BB010C">
        <w:rPr>
          <w:spacing w:val="-3"/>
        </w:rPr>
        <w:t xml:space="preserve"> </w:t>
      </w:r>
      <w:r w:rsidRPr="00BB010C">
        <w:t>the</w:t>
      </w:r>
      <w:r w:rsidRPr="00BB010C">
        <w:rPr>
          <w:spacing w:val="-3"/>
        </w:rPr>
        <w:t xml:space="preserve"> </w:t>
      </w:r>
      <w:r w:rsidRPr="00BB010C">
        <w:t>withdrawal</w:t>
      </w:r>
      <w:r w:rsidRPr="00BB010C">
        <w:rPr>
          <w:spacing w:val="1"/>
        </w:rPr>
        <w:t xml:space="preserve"> </w:t>
      </w:r>
      <w:r w:rsidRPr="00BB010C">
        <w:t>is</w:t>
      </w:r>
      <w:r w:rsidRPr="00BB010C">
        <w:rPr>
          <w:spacing w:val="-6"/>
        </w:rPr>
        <w:t xml:space="preserve"> </w:t>
      </w:r>
      <w:r w:rsidRPr="00BB010C">
        <w:rPr>
          <w:spacing w:val="-2"/>
        </w:rPr>
        <w:t>effective</w:t>
      </w:r>
    </w:p>
    <w:p w14:paraId="4919F53F" w14:textId="055917C5" w:rsidR="00E00769" w:rsidRPr="00BB010C" w:rsidRDefault="00E00769" w:rsidP="00895263">
      <w:pPr>
        <w:pStyle w:val="ListParagraph"/>
        <w:numPr>
          <w:ilvl w:val="0"/>
          <w:numId w:val="19"/>
        </w:numPr>
        <w:tabs>
          <w:tab w:val="left" w:pos="1955"/>
        </w:tabs>
        <w:spacing w:before="4"/>
        <w:contextualSpacing w:val="0"/>
      </w:pPr>
      <w:r w:rsidRPr="00BB010C">
        <w:t>Expected</w:t>
      </w:r>
      <w:r w:rsidRPr="00BB010C">
        <w:rPr>
          <w:spacing w:val="-5"/>
        </w:rPr>
        <w:t xml:space="preserve"> </w:t>
      </w:r>
      <w:r w:rsidRPr="00BB010C">
        <w:t>date</w:t>
      </w:r>
      <w:r w:rsidRPr="00BB010C">
        <w:rPr>
          <w:spacing w:val="-4"/>
        </w:rPr>
        <w:t xml:space="preserve"> </w:t>
      </w:r>
      <w:r w:rsidRPr="00BB010C">
        <w:t>of</w:t>
      </w:r>
      <w:r w:rsidRPr="00BB010C">
        <w:rPr>
          <w:spacing w:val="-2"/>
        </w:rPr>
        <w:t xml:space="preserve"> </w:t>
      </w:r>
      <w:r w:rsidRPr="00BB010C">
        <w:t>return</w:t>
      </w:r>
      <w:r w:rsidRPr="00BB010C">
        <w:rPr>
          <w:spacing w:val="-6"/>
        </w:rPr>
        <w:t xml:space="preserve"> </w:t>
      </w:r>
      <w:r w:rsidRPr="00BB010C">
        <w:t>(must</w:t>
      </w:r>
      <w:r w:rsidRPr="00BB010C">
        <w:rPr>
          <w:spacing w:val="-4"/>
        </w:rPr>
        <w:t xml:space="preserve"> </w:t>
      </w:r>
      <w:r w:rsidRPr="00BB010C">
        <w:t>be within</w:t>
      </w:r>
      <w:r w:rsidRPr="00BB010C">
        <w:rPr>
          <w:spacing w:val="-7"/>
        </w:rPr>
        <w:t xml:space="preserve"> </w:t>
      </w:r>
      <w:r w:rsidRPr="00BB010C">
        <w:t>a</w:t>
      </w:r>
      <w:r w:rsidRPr="00BB010C">
        <w:rPr>
          <w:spacing w:val="1"/>
        </w:rPr>
        <w:t xml:space="preserve"> </w:t>
      </w:r>
      <w:r w:rsidRPr="00BB010C">
        <w:t>calendar</w:t>
      </w:r>
      <w:r w:rsidRPr="00BB010C">
        <w:rPr>
          <w:spacing w:val="-9"/>
        </w:rPr>
        <w:t xml:space="preserve"> </w:t>
      </w:r>
      <w:r w:rsidRPr="00BB010C">
        <w:rPr>
          <w:spacing w:val="-2"/>
        </w:rPr>
        <w:t>year)</w:t>
      </w:r>
    </w:p>
    <w:p w14:paraId="154C20DB" w14:textId="18352004" w:rsidR="00E00769" w:rsidRPr="00BB010C" w:rsidRDefault="00E00769" w:rsidP="00895263">
      <w:pPr>
        <w:pStyle w:val="ListParagraph"/>
        <w:numPr>
          <w:ilvl w:val="0"/>
          <w:numId w:val="18"/>
        </w:numPr>
        <w:tabs>
          <w:tab w:val="left" w:pos="1955"/>
        </w:tabs>
        <w:spacing w:before="4"/>
      </w:pPr>
      <w:r w:rsidRPr="00BB010C">
        <w:t>Contact</w:t>
      </w:r>
      <w:r w:rsidRPr="00BB010C">
        <w:rPr>
          <w:spacing w:val="-11"/>
        </w:rPr>
        <w:t xml:space="preserve"> </w:t>
      </w:r>
      <w:r w:rsidRPr="00BB010C">
        <w:t>Student</w:t>
      </w:r>
      <w:r w:rsidRPr="00BB010C">
        <w:rPr>
          <w:spacing w:val="-3"/>
        </w:rPr>
        <w:t xml:space="preserve"> </w:t>
      </w:r>
      <w:r w:rsidRPr="00BB010C">
        <w:t>Life</w:t>
      </w:r>
      <w:r w:rsidRPr="00BB010C">
        <w:rPr>
          <w:spacing w:val="-5"/>
        </w:rPr>
        <w:t xml:space="preserve"> </w:t>
      </w:r>
      <w:r w:rsidRPr="00BB010C">
        <w:t>and</w:t>
      </w:r>
      <w:r w:rsidRPr="00BB010C">
        <w:rPr>
          <w:spacing w:val="-4"/>
        </w:rPr>
        <w:t xml:space="preserve"> </w:t>
      </w:r>
      <w:r w:rsidRPr="00BB010C">
        <w:t>withdraw from</w:t>
      </w:r>
      <w:r w:rsidRPr="00BB010C">
        <w:rPr>
          <w:spacing w:val="-8"/>
        </w:rPr>
        <w:t xml:space="preserve"> </w:t>
      </w:r>
      <w:r w:rsidRPr="00BB010C">
        <w:t>all</w:t>
      </w:r>
      <w:r w:rsidRPr="00BB010C">
        <w:rPr>
          <w:spacing w:val="-7"/>
        </w:rPr>
        <w:t xml:space="preserve"> </w:t>
      </w:r>
      <w:r w:rsidRPr="00BB010C">
        <w:t>classes</w:t>
      </w:r>
      <w:r w:rsidRPr="00BB010C">
        <w:rPr>
          <w:spacing w:val="-2"/>
        </w:rPr>
        <w:t xml:space="preserve"> </w:t>
      </w:r>
      <w:r w:rsidRPr="00BB010C">
        <w:t>for</w:t>
      </w:r>
      <w:r w:rsidRPr="00BB010C">
        <w:rPr>
          <w:spacing w:val="-5"/>
        </w:rPr>
        <w:t xml:space="preserve"> </w:t>
      </w:r>
      <w:r w:rsidRPr="00BB010C">
        <w:t>the</w:t>
      </w:r>
      <w:r w:rsidRPr="00BB010C">
        <w:rPr>
          <w:spacing w:val="-12"/>
        </w:rPr>
        <w:t xml:space="preserve"> </w:t>
      </w:r>
      <w:r w:rsidRPr="00BB010C">
        <w:rPr>
          <w:spacing w:val="-2"/>
        </w:rPr>
        <w:t>semester.</w:t>
      </w:r>
    </w:p>
    <w:p w14:paraId="4C29FBFD" w14:textId="24952C01" w:rsidR="00E00769" w:rsidRPr="00BB010C" w:rsidRDefault="00E00769" w:rsidP="00895263">
      <w:pPr>
        <w:pStyle w:val="ListParagraph"/>
        <w:numPr>
          <w:ilvl w:val="0"/>
          <w:numId w:val="18"/>
        </w:numPr>
      </w:pPr>
      <w:r w:rsidRPr="00BB010C">
        <w:t>Contact</w:t>
      </w:r>
      <w:r w:rsidRPr="00BB010C">
        <w:rPr>
          <w:spacing w:val="-15"/>
        </w:rPr>
        <w:t xml:space="preserve"> </w:t>
      </w:r>
      <w:r w:rsidRPr="00BB010C">
        <w:t>Financial</w:t>
      </w:r>
      <w:r w:rsidRPr="00BB010C">
        <w:rPr>
          <w:spacing w:val="-9"/>
        </w:rPr>
        <w:t xml:space="preserve"> </w:t>
      </w:r>
      <w:r w:rsidRPr="00BB010C">
        <w:t>Aid</w:t>
      </w:r>
      <w:r w:rsidRPr="00BB010C">
        <w:rPr>
          <w:spacing w:val="-9"/>
        </w:rPr>
        <w:t xml:space="preserve"> </w:t>
      </w:r>
      <w:r w:rsidRPr="00BB010C">
        <w:t>to</w:t>
      </w:r>
      <w:r w:rsidRPr="00BB010C">
        <w:rPr>
          <w:spacing w:val="-4"/>
        </w:rPr>
        <w:t xml:space="preserve"> </w:t>
      </w:r>
      <w:r w:rsidRPr="00BB010C">
        <w:t>determine</w:t>
      </w:r>
      <w:r w:rsidRPr="00BB010C">
        <w:rPr>
          <w:spacing w:val="-9"/>
        </w:rPr>
        <w:t xml:space="preserve"> </w:t>
      </w:r>
      <w:r w:rsidRPr="00BB010C">
        <w:t>the</w:t>
      </w:r>
      <w:r w:rsidRPr="00BB010C">
        <w:rPr>
          <w:spacing w:val="-5"/>
        </w:rPr>
        <w:t xml:space="preserve"> </w:t>
      </w:r>
      <w:r w:rsidRPr="00BB010C">
        <w:t>financial</w:t>
      </w:r>
      <w:r w:rsidRPr="00BB010C">
        <w:rPr>
          <w:spacing w:val="-7"/>
        </w:rPr>
        <w:t xml:space="preserve"> </w:t>
      </w:r>
      <w:r w:rsidRPr="00BB010C">
        <w:t>repercussions</w:t>
      </w:r>
      <w:r w:rsidRPr="00BB010C">
        <w:rPr>
          <w:spacing w:val="-6"/>
        </w:rPr>
        <w:t xml:space="preserve"> </w:t>
      </w:r>
      <w:r w:rsidRPr="00BB010C">
        <w:t>of</w:t>
      </w:r>
      <w:r w:rsidRPr="00BB010C">
        <w:rPr>
          <w:spacing w:val="-8"/>
        </w:rPr>
        <w:t xml:space="preserve"> </w:t>
      </w:r>
      <w:r w:rsidRPr="00BB010C">
        <w:t>a</w:t>
      </w:r>
      <w:r w:rsidRPr="00BB010C">
        <w:rPr>
          <w:spacing w:val="-3"/>
        </w:rPr>
        <w:t xml:space="preserve"> </w:t>
      </w:r>
      <w:r w:rsidRPr="00BB010C">
        <w:t>temporary</w:t>
      </w:r>
      <w:r w:rsidRPr="00BB010C">
        <w:rPr>
          <w:spacing w:val="-18"/>
        </w:rPr>
        <w:t xml:space="preserve"> </w:t>
      </w:r>
      <w:r w:rsidRPr="00BB010C">
        <w:rPr>
          <w:spacing w:val="-2"/>
        </w:rPr>
        <w:t>withdrawal</w:t>
      </w:r>
    </w:p>
    <w:p w14:paraId="60AC5173" w14:textId="77777777" w:rsidR="00E00769" w:rsidRPr="00BB010C" w:rsidRDefault="00E00769" w:rsidP="00E00769"/>
    <w:p w14:paraId="3ACBCE4A" w14:textId="3F124EF6" w:rsidR="00E00769" w:rsidRPr="00BB010C" w:rsidRDefault="00E00769" w:rsidP="00E00769">
      <w:r w:rsidRPr="00BB010C">
        <w:t>Upon receipt of</w:t>
      </w:r>
      <w:r w:rsidRPr="00BB010C">
        <w:rPr>
          <w:spacing w:val="-1"/>
        </w:rPr>
        <w:t xml:space="preserve"> </w:t>
      </w:r>
      <w:r w:rsidRPr="00BB010C">
        <w:t>this letter and after discussion with the student, the program director will prepare</w:t>
      </w:r>
      <w:r w:rsidRPr="00BB010C">
        <w:rPr>
          <w:spacing w:val="-7"/>
        </w:rPr>
        <w:t xml:space="preserve"> </w:t>
      </w:r>
      <w:r w:rsidRPr="00BB010C">
        <w:t>a</w:t>
      </w:r>
      <w:r w:rsidRPr="00BB010C">
        <w:rPr>
          <w:spacing w:val="-5"/>
        </w:rPr>
        <w:t xml:space="preserve"> </w:t>
      </w:r>
      <w:r w:rsidRPr="00BB010C">
        <w:t>formal</w:t>
      </w:r>
      <w:r w:rsidRPr="00BB010C">
        <w:rPr>
          <w:spacing w:val="-7"/>
        </w:rPr>
        <w:t xml:space="preserve"> </w:t>
      </w:r>
      <w:r w:rsidRPr="00BB010C">
        <w:t>response</w:t>
      </w:r>
      <w:r w:rsidRPr="00BB010C">
        <w:rPr>
          <w:spacing w:val="-6"/>
        </w:rPr>
        <w:t xml:space="preserve"> </w:t>
      </w:r>
      <w:r w:rsidRPr="00BB010C">
        <w:t>stating</w:t>
      </w:r>
      <w:r w:rsidRPr="00BB010C">
        <w:rPr>
          <w:spacing w:val="-4"/>
        </w:rPr>
        <w:t xml:space="preserve"> </w:t>
      </w:r>
      <w:r w:rsidRPr="00BB010C">
        <w:t>approval</w:t>
      </w:r>
      <w:r w:rsidRPr="00BB010C">
        <w:rPr>
          <w:spacing w:val="-7"/>
        </w:rPr>
        <w:t xml:space="preserve"> </w:t>
      </w:r>
      <w:r w:rsidRPr="00BB010C">
        <w:t>of</w:t>
      </w:r>
      <w:r w:rsidRPr="00BB010C">
        <w:rPr>
          <w:spacing w:val="-8"/>
        </w:rPr>
        <w:t xml:space="preserve"> </w:t>
      </w:r>
      <w:r w:rsidRPr="00BB010C">
        <w:t>the</w:t>
      </w:r>
      <w:r w:rsidRPr="00BB010C">
        <w:rPr>
          <w:spacing w:val="-7"/>
        </w:rPr>
        <w:t xml:space="preserve"> </w:t>
      </w:r>
      <w:r w:rsidRPr="00BB010C">
        <w:t>leave</w:t>
      </w:r>
      <w:r w:rsidRPr="00BB010C">
        <w:rPr>
          <w:spacing w:val="-6"/>
        </w:rPr>
        <w:t xml:space="preserve"> </w:t>
      </w:r>
      <w:r w:rsidRPr="00BB010C">
        <w:t>of</w:t>
      </w:r>
      <w:r w:rsidRPr="00BB010C">
        <w:rPr>
          <w:spacing w:val="-8"/>
        </w:rPr>
        <w:t xml:space="preserve"> </w:t>
      </w:r>
      <w:r w:rsidRPr="00BB010C">
        <w:t>absence</w:t>
      </w:r>
      <w:r w:rsidRPr="00BB010C">
        <w:rPr>
          <w:spacing w:val="-7"/>
        </w:rPr>
        <w:t xml:space="preserve"> </w:t>
      </w:r>
      <w:r w:rsidRPr="00BB010C">
        <w:t>and</w:t>
      </w:r>
      <w:r w:rsidRPr="00BB010C">
        <w:rPr>
          <w:spacing w:val="-6"/>
        </w:rPr>
        <w:t xml:space="preserve"> </w:t>
      </w:r>
      <w:r w:rsidRPr="00BB010C">
        <w:t>any</w:t>
      </w:r>
      <w:r w:rsidRPr="00BB010C">
        <w:rPr>
          <w:spacing w:val="-7"/>
        </w:rPr>
        <w:t xml:space="preserve"> </w:t>
      </w:r>
      <w:r w:rsidRPr="00BB010C">
        <w:t>conditions</w:t>
      </w:r>
      <w:r w:rsidRPr="00BB010C">
        <w:rPr>
          <w:spacing w:val="-3"/>
        </w:rPr>
        <w:t xml:space="preserve"> </w:t>
      </w:r>
      <w:r w:rsidRPr="00BB010C">
        <w:t>that must be</w:t>
      </w:r>
      <w:r w:rsidRPr="00BB010C">
        <w:rPr>
          <w:spacing w:val="-1"/>
        </w:rPr>
        <w:t xml:space="preserve"> </w:t>
      </w:r>
      <w:r w:rsidRPr="00BB010C">
        <w:t>satisfied in</w:t>
      </w:r>
      <w:r w:rsidRPr="00BB010C">
        <w:rPr>
          <w:spacing w:val="-6"/>
        </w:rPr>
        <w:t xml:space="preserve"> </w:t>
      </w:r>
      <w:r w:rsidRPr="00BB010C">
        <w:t>to</w:t>
      </w:r>
      <w:r w:rsidRPr="00BB010C">
        <w:rPr>
          <w:spacing w:val="-4"/>
        </w:rPr>
        <w:t xml:space="preserve"> </w:t>
      </w:r>
      <w:r w:rsidRPr="00BB010C">
        <w:t>return</w:t>
      </w:r>
      <w:r w:rsidRPr="00BB010C">
        <w:rPr>
          <w:spacing w:val="-6"/>
        </w:rPr>
        <w:t xml:space="preserve"> </w:t>
      </w:r>
      <w:r w:rsidRPr="00BB010C">
        <w:t>to</w:t>
      </w:r>
      <w:r w:rsidRPr="00BB010C">
        <w:rPr>
          <w:spacing w:val="-4"/>
        </w:rPr>
        <w:t xml:space="preserve"> </w:t>
      </w:r>
      <w:r w:rsidRPr="00BB010C">
        <w:t>the</w:t>
      </w:r>
      <w:r w:rsidRPr="00BB010C">
        <w:rPr>
          <w:spacing w:val="-5"/>
        </w:rPr>
        <w:t xml:space="preserve"> </w:t>
      </w:r>
      <w:r w:rsidRPr="00BB010C">
        <w:t>program</w:t>
      </w:r>
      <w:r w:rsidRPr="00BB010C">
        <w:rPr>
          <w:spacing w:val="-5"/>
        </w:rPr>
        <w:t xml:space="preserve"> </w:t>
      </w:r>
      <w:r w:rsidRPr="00BB010C">
        <w:t>(i.e. such</w:t>
      </w:r>
      <w:r w:rsidRPr="00BB010C">
        <w:rPr>
          <w:spacing w:val="-8"/>
        </w:rPr>
        <w:t xml:space="preserve"> </w:t>
      </w:r>
      <w:r w:rsidRPr="00BB010C">
        <w:t>as</w:t>
      </w:r>
      <w:r w:rsidRPr="00BB010C">
        <w:rPr>
          <w:spacing w:val="-3"/>
        </w:rPr>
        <w:t xml:space="preserve"> </w:t>
      </w:r>
      <w:r w:rsidRPr="00BB010C">
        <w:t>medical</w:t>
      </w:r>
      <w:r w:rsidRPr="00BB010C">
        <w:rPr>
          <w:spacing w:val="-6"/>
        </w:rPr>
        <w:t xml:space="preserve"> </w:t>
      </w:r>
      <w:r w:rsidRPr="00BB010C">
        <w:t>clearance</w:t>
      </w:r>
      <w:r w:rsidRPr="00BB010C">
        <w:rPr>
          <w:spacing w:val="-6"/>
        </w:rPr>
        <w:t xml:space="preserve"> </w:t>
      </w:r>
      <w:r w:rsidRPr="00BB010C">
        <w:t>to</w:t>
      </w:r>
      <w:r w:rsidRPr="00BB010C">
        <w:rPr>
          <w:spacing w:val="-4"/>
        </w:rPr>
        <w:t xml:space="preserve"> </w:t>
      </w:r>
      <w:r w:rsidRPr="00BB010C">
        <w:t>return to school, etc.) Re‐entry to the program is not guaranteed</w:t>
      </w:r>
      <w:r w:rsidR="00BE7F65" w:rsidRPr="00BB010C">
        <w:t xml:space="preserve"> and the student may need to reapply for re-admission.</w:t>
      </w:r>
      <w:r w:rsidR="00943E55" w:rsidRPr="00BB010C">
        <w:t xml:space="preserve">  </w:t>
      </w:r>
    </w:p>
    <w:p w14:paraId="2BC8163E" w14:textId="77777777" w:rsidR="00E00769" w:rsidRDefault="00E00769" w:rsidP="00E00769">
      <w:pPr>
        <w:rPr>
          <w:sz w:val="24"/>
          <w:szCs w:val="24"/>
        </w:rPr>
      </w:pPr>
    </w:p>
    <w:p w14:paraId="6991BEF8" w14:textId="44EC9294" w:rsidR="00E00769" w:rsidRPr="00BB010C" w:rsidRDefault="00E00769" w:rsidP="00E00769">
      <w:pPr>
        <w:tabs>
          <w:tab w:val="left" w:pos="996"/>
        </w:tabs>
        <w:spacing w:before="41"/>
        <w:rPr>
          <w:color w:val="840A0A"/>
          <w:u w:val="single"/>
        </w:rPr>
      </w:pPr>
      <w:r w:rsidRPr="00BB010C">
        <w:rPr>
          <w:color w:val="840A0A"/>
          <w:u w:val="single"/>
        </w:rPr>
        <w:t>Request for Re-Entry</w:t>
      </w:r>
    </w:p>
    <w:p w14:paraId="216A7110" w14:textId="3A9E351F" w:rsidR="00D16A4E" w:rsidRPr="00BB010C" w:rsidRDefault="00E00769" w:rsidP="00D16A4E">
      <w:r w:rsidRPr="00BB010C">
        <w:t>At the end of the year of a leave of absence, the student must initiate a request to return to the program by January 1st of the year the student intends to return. If the student has not initiated a request to return to classes or misses the deadline, the student will be administratively</w:t>
      </w:r>
      <w:r w:rsidRPr="00BB010C">
        <w:rPr>
          <w:spacing w:val="-5"/>
        </w:rPr>
        <w:t xml:space="preserve"> </w:t>
      </w:r>
      <w:r w:rsidRPr="00BB010C">
        <w:t>withdrawn</w:t>
      </w:r>
      <w:r w:rsidRPr="00BB010C">
        <w:rPr>
          <w:spacing w:val="-8"/>
        </w:rPr>
        <w:t xml:space="preserve"> </w:t>
      </w:r>
      <w:r w:rsidRPr="00BB010C">
        <w:t>from</w:t>
      </w:r>
      <w:r w:rsidRPr="00BB010C">
        <w:rPr>
          <w:spacing w:val="-6"/>
        </w:rPr>
        <w:t xml:space="preserve"> </w:t>
      </w:r>
      <w:r w:rsidRPr="00BB010C">
        <w:t>the</w:t>
      </w:r>
      <w:r w:rsidRPr="00BB010C">
        <w:rPr>
          <w:spacing w:val="-7"/>
        </w:rPr>
        <w:t xml:space="preserve"> </w:t>
      </w:r>
      <w:r w:rsidRPr="00BB010C">
        <w:t>occupational</w:t>
      </w:r>
      <w:r w:rsidRPr="00BB010C">
        <w:rPr>
          <w:spacing w:val="-10"/>
        </w:rPr>
        <w:t xml:space="preserve"> </w:t>
      </w:r>
      <w:r w:rsidRPr="00BB010C">
        <w:t>therapy</w:t>
      </w:r>
      <w:r w:rsidRPr="00BB010C">
        <w:rPr>
          <w:spacing w:val="-7"/>
        </w:rPr>
        <w:t xml:space="preserve"> </w:t>
      </w:r>
      <w:r w:rsidRPr="00BB010C">
        <w:t>program</w:t>
      </w:r>
      <w:r w:rsidRPr="00BB010C">
        <w:rPr>
          <w:spacing w:val="-9"/>
        </w:rPr>
        <w:t xml:space="preserve"> </w:t>
      </w:r>
      <w:r w:rsidRPr="00BB010C">
        <w:t>by</w:t>
      </w:r>
      <w:r w:rsidRPr="00BB010C">
        <w:rPr>
          <w:spacing w:val="-8"/>
        </w:rPr>
        <w:t xml:space="preserve"> </w:t>
      </w:r>
      <w:r w:rsidRPr="00BB010C">
        <w:t>the</w:t>
      </w:r>
      <w:r w:rsidRPr="00BB010C">
        <w:rPr>
          <w:spacing w:val="-7"/>
        </w:rPr>
        <w:t xml:space="preserve"> </w:t>
      </w:r>
      <w:r w:rsidRPr="00BB010C">
        <w:t>program</w:t>
      </w:r>
      <w:r w:rsidRPr="00BB010C">
        <w:rPr>
          <w:spacing w:val="-5"/>
        </w:rPr>
        <w:t xml:space="preserve"> </w:t>
      </w:r>
      <w:r w:rsidRPr="00BB010C">
        <w:t>director. It</w:t>
      </w:r>
      <w:r w:rsidRPr="00BB010C">
        <w:rPr>
          <w:spacing w:val="-5"/>
        </w:rPr>
        <w:t xml:space="preserve"> </w:t>
      </w:r>
      <w:r w:rsidRPr="00BB010C">
        <w:t>is</w:t>
      </w:r>
      <w:r w:rsidRPr="00BB010C">
        <w:rPr>
          <w:spacing w:val="-8"/>
        </w:rPr>
        <w:t xml:space="preserve"> </w:t>
      </w:r>
      <w:r w:rsidRPr="00BB010C">
        <w:t>the</w:t>
      </w:r>
      <w:r w:rsidRPr="00BB010C">
        <w:rPr>
          <w:spacing w:val="-6"/>
        </w:rPr>
        <w:t xml:space="preserve"> </w:t>
      </w:r>
      <w:r w:rsidRPr="00BB010C">
        <w:t>student’s</w:t>
      </w:r>
      <w:r w:rsidRPr="00BB010C">
        <w:rPr>
          <w:spacing w:val="-7"/>
        </w:rPr>
        <w:t xml:space="preserve"> </w:t>
      </w:r>
      <w:r w:rsidRPr="00BB010C">
        <w:t>responsibility</w:t>
      </w:r>
      <w:r w:rsidRPr="00BB010C">
        <w:rPr>
          <w:spacing w:val="-5"/>
        </w:rPr>
        <w:t xml:space="preserve"> </w:t>
      </w:r>
      <w:r w:rsidRPr="00BB010C">
        <w:t>to</w:t>
      </w:r>
      <w:r w:rsidRPr="00BB010C">
        <w:rPr>
          <w:spacing w:val="-5"/>
        </w:rPr>
        <w:t xml:space="preserve"> </w:t>
      </w:r>
      <w:r w:rsidRPr="00BB010C">
        <w:t>initiate</w:t>
      </w:r>
      <w:r w:rsidRPr="00BB010C">
        <w:rPr>
          <w:spacing w:val="-5"/>
        </w:rPr>
        <w:t xml:space="preserve"> </w:t>
      </w:r>
      <w:r w:rsidRPr="00BB010C">
        <w:t>this</w:t>
      </w:r>
      <w:r w:rsidRPr="00BB010C">
        <w:rPr>
          <w:spacing w:val="-9"/>
        </w:rPr>
        <w:t xml:space="preserve"> </w:t>
      </w:r>
      <w:r w:rsidRPr="00BB010C">
        <w:t>time</w:t>
      </w:r>
      <w:r w:rsidRPr="00BB010C">
        <w:rPr>
          <w:spacing w:val="-5"/>
        </w:rPr>
        <w:t xml:space="preserve"> </w:t>
      </w:r>
      <w:r w:rsidRPr="00BB010C">
        <w:t>sensitive</w:t>
      </w:r>
      <w:r w:rsidRPr="00BB010C">
        <w:rPr>
          <w:spacing w:val="-1"/>
        </w:rPr>
        <w:t xml:space="preserve"> </w:t>
      </w:r>
      <w:r w:rsidRPr="00BB010C">
        <w:t>request</w:t>
      </w:r>
      <w:r w:rsidRPr="00BB010C">
        <w:rPr>
          <w:spacing w:val="-5"/>
        </w:rPr>
        <w:t xml:space="preserve"> </w:t>
      </w:r>
      <w:r w:rsidRPr="00BB010C">
        <w:t>to</w:t>
      </w:r>
      <w:r w:rsidRPr="00BB010C">
        <w:rPr>
          <w:spacing w:val="-5"/>
        </w:rPr>
        <w:t xml:space="preserve"> </w:t>
      </w:r>
      <w:r w:rsidRPr="00BB010C">
        <w:t>return.</w:t>
      </w:r>
      <w:r w:rsidRPr="00BB010C">
        <w:rPr>
          <w:spacing w:val="-5"/>
        </w:rPr>
        <w:t xml:space="preserve"> </w:t>
      </w:r>
      <w:r w:rsidRPr="00BB010C">
        <w:t>Permission</w:t>
      </w:r>
      <w:r w:rsidRPr="00BB010C">
        <w:rPr>
          <w:spacing w:val="-7"/>
        </w:rPr>
        <w:t xml:space="preserve"> </w:t>
      </w:r>
      <w:r w:rsidRPr="00BB010C">
        <w:t>for the student to re‐enter the program is not guaranteed.</w:t>
      </w:r>
    </w:p>
    <w:p w14:paraId="4682ED70" w14:textId="77777777" w:rsidR="005D1C7F" w:rsidRPr="00BB010C" w:rsidRDefault="005D1C7F" w:rsidP="00895263">
      <w:pPr>
        <w:pStyle w:val="ListParagraph"/>
        <w:numPr>
          <w:ilvl w:val="0"/>
          <w:numId w:val="20"/>
        </w:numPr>
      </w:pPr>
      <w:r w:rsidRPr="00BB010C">
        <w:t>To</w:t>
      </w:r>
      <w:r w:rsidRPr="00BB010C">
        <w:rPr>
          <w:spacing w:val="-5"/>
        </w:rPr>
        <w:t xml:space="preserve"> </w:t>
      </w:r>
      <w:r w:rsidRPr="00BB010C">
        <w:t>request</w:t>
      </w:r>
      <w:r w:rsidRPr="00BB010C">
        <w:rPr>
          <w:spacing w:val="-5"/>
        </w:rPr>
        <w:t xml:space="preserve"> </w:t>
      </w:r>
      <w:r w:rsidRPr="00BB010C">
        <w:t>re‐entry</w:t>
      </w:r>
      <w:r w:rsidRPr="00BB010C">
        <w:rPr>
          <w:spacing w:val="-11"/>
        </w:rPr>
        <w:t xml:space="preserve"> </w:t>
      </w:r>
      <w:r w:rsidRPr="00BB010C">
        <w:t>to</w:t>
      </w:r>
      <w:r w:rsidRPr="00BB010C">
        <w:rPr>
          <w:spacing w:val="-10"/>
        </w:rPr>
        <w:t xml:space="preserve"> </w:t>
      </w:r>
      <w:r w:rsidRPr="00BB010C">
        <w:t>the</w:t>
      </w:r>
      <w:r w:rsidRPr="00BB010C">
        <w:rPr>
          <w:spacing w:val="-11"/>
        </w:rPr>
        <w:t xml:space="preserve"> </w:t>
      </w:r>
      <w:r w:rsidRPr="00BB010C">
        <w:t>occupational</w:t>
      </w:r>
      <w:r w:rsidRPr="00BB010C">
        <w:rPr>
          <w:spacing w:val="-7"/>
        </w:rPr>
        <w:t xml:space="preserve"> </w:t>
      </w:r>
      <w:r w:rsidRPr="00BB010C">
        <w:t>therapy</w:t>
      </w:r>
      <w:r w:rsidRPr="00BB010C">
        <w:rPr>
          <w:spacing w:val="-7"/>
        </w:rPr>
        <w:t xml:space="preserve"> </w:t>
      </w:r>
      <w:r w:rsidRPr="00BB010C">
        <w:t>program,</w:t>
      </w:r>
      <w:r w:rsidRPr="00BB010C">
        <w:rPr>
          <w:spacing w:val="-5"/>
        </w:rPr>
        <w:t xml:space="preserve"> </w:t>
      </w:r>
      <w:r w:rsidRPr="00BB010C">
        <w:t>the</w:t>
      </w:r>
      <w:r w:rsidRPr="00BB010C">
        <w:rPr>
          <w:spacing w:val="-7"/>
        </w:rPr>
        <w:t xml:space="preserve"> </w:t>
      </w:r>
      <w:r w:rsidRPr="00BB010C">
        <w:t>student</w:t>
      </w:r>
      <w:r w:rsidRPr="00BB010C">
        <w:rPr>
          <w:spacing w:val="-9"/>
        </w:rPr>
        <w:t xml:space="preserve"> </w:t>
      </w:r>
      <w:r w:rsidRPr="00BB010C">
        <w:t>writes</w:t>
      </w:r>
      <w:r w:rsidRPr="00BB010C">
        <w:rPr>
          <w:spacing w:val="-8"/>
        </w:rPr>
        <w:t xml:space="preserve"> </w:t>
      </w:r>
      <w:r w:rsidRPr="00BB010C">
        <w:t xml:space="preserve">a letter to the </w:t>
      </w:r>
      <w:r w:rsidRPr="00BB010C">
        <w:lastRenderedPageBreak/>
        <w:t>Occupational Therapy Program Director stating:</w:t>
      </w:r>
    </w:p>
    <w:p w14:paraId="2C9BE07B" w14:textId="72C1BD3D" w:rsidR="005D1C7F" w:rsidRPr="00BB010C" w:rsidRDefault="005D1C7F" w:rsidP="00895263">
      <w:pPr>
        <w:pStyle w:val="ListParagraph"/>
        <w:numPr>
          <w:ilvl w:val="1"/>
          <w:numId w:val="20"/>
        </w:numPr>
      </w:pPr>
      <w:r w:rsidRPr="00BB010C">
        <w:t>Student’s</w:t>
      </w:r>
      <w:r w:rsidRPr="00BB010C">
        <w:rPr>
          <w:spacing w:val="-6"/>
        </w:rPr>
        <w:t xml:space="preserve"> </w:t>
      </w:r>
      <w:r w:rsidRPr="00BB010C">
        <w:t>Name</w:t>
      </w:r>
      <w:r w:rsidRPr="00BB010C">
        <w:rPr>
          <w:spacing w:val="-4"/>
        </w:rPr>
        <w:t xml:space="preserve"> </w:t>
      </w:r>
      <w:r w:rsidRPr="00BB010C">
        <w:t>and</w:t>
      </w:r>
      <w:r w:rsidRPr="00BB010C">
        <w:rPr>
          <w:spacing w:val="-4"/>
        </w:rPr>
        <w:t xml:space="preserve"> </w:t>
      </w:r>
      <w:r w:rsidRPr="00BB010C">
        <w:rPr>
          <w:spacing w:val="-2"/>
        </w:rPr>
        <w:t>ID number</w:t>
      </w:r>
    </w:p>
    <w:p w14:paraId="72FFA573" w14:textId="77777777" w:rsidR="005D1C7F" w:rsidRPr="00BB010C" w:rsidRDefault="005D1C7F" w:rsidP="00895263">
      <w:pPr>
        <w:pStyle w:val="ListParagraph"/>
        <w:numPr>
          <w:ilvl w:val="1"/>
          <w:numId w:val="20"/>
        </w:numPr>
        <w:tabs>
          <w:tab w:val="left" w:pos="1955"/>
        </w:tabs>
        <w:spacing w:before="6"/>
        <w:contextualSpacing w:val="0"/>
      </w:pPr>
      <w:r w:rsidRPr="00BB010C">
        <w:t>Request</w:t>
      </w:r>
      <w:r w:rsidRPr="00BB010C">
        <w:rPr>
          <w:spacing w:val="-4"/>
        </w:rPr>
        <w:t xml:space="preserve"> </w:t>
      </w:r>
      <w:r w:rsidRPr="00BB010C">
        <w:t>to</w:t>
      </w:r>
      <w:r w:rsidRPr="00BB010C">
        <w:rPr>
          <w:spacing w:val="2"/>
        </w:rPr>
        <w:t xml:space="preserve"> </w:t>
      </w:r>
      <w:r w:rsidRPr="00BB010C">
        <w:t>re‐enter</w:t>
      </w:r>
      <w:r w:rsidRPr="00BB010C">
        <w:rPr>
          <w:spacing w:val="-5"/>
        </w:rPr>
        <w:t xml:space="preserve"> </w:t>
      </w:r>
      <w:r w:rsidRPr="00BB010C">
        <w:t>the</w:t>
      </w:r>
      <w:r w:rsidRPr="00BB010C">
        <w:rPr>
          <w:spacing w:val="-9"/>
        </w:rPr>
        <w:t xml:space="preserve"> </w:t>
      </w:r>
      <w:r w:rsidRPr="00BB010C">
        <w:t>occupational</w:t>
      </w:r>
      <w:r w:rsidRPr="00BB010C">
        <w:rPr>
          <w:spacing w:val="-4"/>
        </w:rPr>
        <w:t xml:space="preserve"> </w:t>
      </w:r>
      <w:r w:rsidRPr="00BB010C">
        <w:t>therapy</w:t>
      </w:r>
      <w:r w:rsidRPr="00BB010C">
        <w:rPr>
          <w:spacing w:val="-12"/>
        </w:rPr>
        <w:t xml:space="preserve"> </w:t>
      </w:r>
      <w:r w:rsidRPr="00BB010C">
        <w:rPr>
          <w:spacing w:val="-2"/>
        </w:rPr>
        <w:t>program</w:t>
      </w:r>
    </w:p>
    <w:p w14:paraId="3D316C5F" w14:textId="764AC067" w:rsidR="005D1C7F" w:rsidRPr="00BB010C" w:rsidRDefault="005D1C7F" w:rsidP="00895263">
      <w:pPr>
        <w:pStyle w:val="ListParagraph"/>
        <w:numPr>
          <w:ilvl w:val="1"/>
          <w:numId w:val="20"/>
        </w:numPr>
        <w:tabs>
          <w:tab w:val="left" w:pos="1955"/>
        </w:tabs>
        <w:spacing w:before="6"/>
        <w:contextualSpacing w:val="0"/>
      </w:pPr>
      <w:r w:rsidRPr="00BB010C">
        <w:rPr>
          <w:spacing w:val="-2"/>
        </w:rPr>
        <w:t>What has changed in the student’s circumstanced during the leave that will make it possible for the student to succeed in the program should the re-entry be granted.</w:t>
      </w:r>
    </w:p>
    <w:p w14:paraId="10ADD6A5" w14:textId="5EDF94A7" w:rsidR="005D1C7F" w:rsidRPr="00BB010C" w:rsidRDefault="005D1C7F" w:rsidP="00895263">
      <w:pPr>
        <w:pStyle w:val="ListParagraph"/>
        <w:numPr>
          <w:ilvl w:val="1"/>
          <w:numId w:val="20"/>
        </w:numPr>
        <w:tabs>
          <w:tab w:val="left" w:pos="1955"/>
        </w:tabs>
        <w:spacing w:before="28"/>
        <w:contextualSpacing w:val="0"/>
      </w:pPr>
      <w:r w:rsidRPr="00BB010C">
        <w:t>Specific</w:t>
      </w:r>
      <w:r w:rsidRPr="00BB010C">
        <w:rPr>
          <w:spacing w:val="-12"/>
        </w:rPr>
        <w:t xml:space="preserve"> </w:t>
      </w:r>
      <w:r w:rsidRPr="00BB010C">
        <w:t>evidence</w:t>
      </w:r>
      <w:r w:rsidRPr="00BB010C">
        <w:rPr>
          <w:spacing w:val="-3"/>
        </w:rPr>
        <w:t xml:space="preserve"> </w:t>
      </w:r>
      <w:r w:rsidRPr="00BB010C">
        <w:t>to</w:t>
      </w:r>
      <w:r w:rsidRPr="00BB010C">
        <w:rPr>
          <w:spacing w:val="-8"/>
        </w:rPr>
        <w:t xml:space="preserve"> </w:t>
      </w:r>
      <w:r w:rsidRPr="00BB010C">
        <w:t>demonstrate</w:t>
      </w:r>
      <w:r w:rsidRPr="00BB010C">
        <w:rPr>
          <w:spacing w:val="-7"/>
        </w:rPr>
        <w:t xml:space="preserve"> </w:t>
      </w:r>
      <w:r w:rsidRPr="00BB010C">
        <w:t>how</w:t>
      </w:r>
      <w:r w:rsidRPr="00BB010C">
        <w:rPr>
          <w:spacing w:val="-10"/>
        </w:rPr>
        <w:t xml:space="preserve"> </w:t>
      </w:r>
      <w:r w:rsidRPr="00BB010C">
        <w:t>any</w:t>
      </w:r>
      <w:r w:rsidRPr="00BB010C">
        <w:rPr>
          <w:spacing w:val="-5"/>
        </w:rPr>
        <w:t xml:space="preserve"> </w:t>
      </w:r>
      <w:r w:rsidRPr="00BB010C">
        <w:t>conditions</w:t>
      </w:r>
      <w:r w:rsidRPr="00BB010C">
        <w:rPr>
          <w:spacing w:val="-5"/>
        </w:rPr>
        <w:t xml:space="preserve"> </w:t>
      </w:r>
      <w:r w:rsidRPr="00BB010C">
        <w:t>of</w:t>
      </w:r>
      <w:r w:rsidRPr="00BB010C">
        <w:rPr>
          <w:spacing w:val="-7"/>
        </w:rPr>
        <w:t xml:space="preserve"> </w:t>
      </w:r>
      <w:r w:rsidRPr="00BB010C">
        <w:t>re‐entry</w:t>
      </w:r>
      <w:r w:rsidRPr="00BB010C">
        <w:rPr>
          <w:spacing w:val="-4"/>
        </w:rPr>
        <w:t xml:space="preserve"> </w:t>
      </w:r>
      <w:r w:rsidRPr="00BB010C">
        <w:t>have</w:t>
      </w:r>
      <w:r w:rsidRPr="00BB010C">
        <w:rPr>
          <w:spacing w:val="-3"/>
        </w:rPr>
        <w:t xml:space="preserve"> </w:t>
      </w:r>
      <w:r w:rsidRPr="00BB010C">
        <w:rPr>
          <w:spacing w:val="-2"/>
        </w:rPr>
        <w:t>been met.</w:t>
      </w:r>
    </w:p>
    <w:p w14:paraId="7A12843E" w14:textId="45586576" w:rsidR="005D1C7F" w:rsidRPr="00BB010C" w:rsidRDefault="005D1C7F" w:rsidP="00895263">
      <w:pPr>
        <w:pStyle w:val="ListParagraph"/>
        <w:numPr>
          <w:ilvl w:val="1"/>
          <w:numId w:val="20"/>
        </w:numPr>
      </w:pPr>
      <w:r w:rsidRPr="00BB010C">
        <w:t>Requested</w:t>
      </w:r>
      <w:r w:rsidRPr="00BB010C">
        <w:rPr>
          <w:spacing w:val="-13"/>
        </w:rPr>
        <w:t xml:space="preserve"> </w:t>
      </w:r>
      <w:r w:rsidRPr="00BB010C">
        <w:t>date,</w:t>
      </w:r>
      <w:r w:rsidRPr="00BB010C">
        <w:rPr>
          <w:spacing w:val="-2"/>
        </w:rPr>
        <w:t xml:space="preserve"> </w:t>
      </w:r>
      <w:r w:rsidRPr="00BB010C">
        <w:t>semester,</w:t>
      </w:r>
      <w:r w:rsidRPr="00BB010C">
        <w:rPr>
          <w:spacing w:val="-8"/>
        </w:rPr>
        <w:t xml:space="preserve"> </w:t>
      </w:r>
      <w:r w:rsidRPr="00BB010C">
        <w:t>and</w:t>
      </w:r>
      <w:r w:rsidRPr="00BB010C">
        <w:rPr>
          <w:spacing w:val="-4"/>
        </w:rPr>
        <w:t xml:space="preserve"> </w:t>
      </w:r>
      <w:r w:rsidRPr="00BB010C">
        <w:t>anticipated</w:t>
      </w:r>
      <w:r w:rsidRPr="00BB010C">
        <w:rPr>
          <w:spacing w:val="-4"/>
        </w:rPr>
        <w:t xml:space="preserve"> </w:t>
      </w:r>
      <w:r w:rsidRPr="00BB010C">
        <w:t>course</w:t>
      </w:r>
      <w:r w:rsidRPr="00BB010C">
        <w:rPr>
          <w:spacing w:val="-5"/>
        </w:rPr>
        <w:t xml:space="preserve"> </w:t>
      </w:r>
      <w:r w:rsidRPr="00BB010C">
        <w:t>schedule</w:t>
      </w:r>
      <w:r w:rsidRPr="00BB010C">
        <w:rPr>
          <w:spacing w:val="-5"/>
        </w:rPr>
        <w:t xml:space="preserve"> </w:t>
      </w:r>
      <w:r w:rsidRPr="00BB010C">
        <w:t>if</w:t>
      </w:r>
      <w:r w:rsidRPr="00BB010C">
        <w:rPr>
          <w:spacing w:val="-8"/>
        </w:rPr>
        <w:t xml:space="preserve"> </w:t>
      </w:r>
      <w:r w:rsidRPr="00BB010C">
        <w:t>re‐entry</w:t>
      </w:r>
      <w:r w:rsidRPr="00BB010C">
        <w:rPr>
          <w:spacing w:val="-5"/>
        </w:rPr>
        <w:t xml:space="preserve"> </w:t>
      </w:r>
      <w:r w:rsidRPr="00BB010C">
        <w:t>is</w:t>
      </w:r>
      <w:r w:rsidRPr="00BB010C">
        <w:rPr>
          <w:spacing w:val="-20"/>
        </w:rPr>
        <w:t xml:space="preserve"> </w:t>
      </w:r>
      <w:r w:rsidRPr="00BB010C">
        <w:rPr>
          <w:spacing w:val="-2"/>
        </w:rPr>
        <w:t>granted.</w:t>
      </w:r>
    </w:p>
    <w:p w14:paraId="0CA245A3" w14:textId="022B12A0" w:rsidR="005D1C7F" w:rsidRPr="00BB010C" w:rsidRDefault="005D1C7F" w:rsidP="00895263">
      <w:pPr>
        <w:pStyle w:val="ListParagraph"/>
        <w:numPr>
          <w:ilvl w:val="0"/>
          <w:numId w:val="20"/>
        </w:numPr>
        <w:tabs>
          <w:tab w:val="left" w:pos="1235"/>
        </w:tabs>
        <w:spacing w:before="2"/>
        <w:contextualSpacing w:val="0"/>
      </w:pPr>
      <w:r w:rsidRPr="00BB010C">
        <w:t>Upon</w:t>
      </w:r>
      <w:r w:rsidRPr="00BB010C">
        <w:rPr>
          <w:spacing w:val="-9"/>
        </w:rPr>
        <w:t xml:space="preserve"> </w:t>
      </w:r>
      <w:r w:rsidRPr="00BB010C">
        <w:t>receipt</w:t>
      </w:r>
      <w:r w:rsidRPr="00BB010C">
        <w:rPr>
          <w:spacing w:val="-7"/>
        </w:rPr>
        <w:t xml:space="preserve"> </w:t>
      </w:r>
      <w:r w:rsidRPr="00BB010C">
        <w:t>of</w:t>
      </w:r>
      <w:r w:rsidRPr="00BB010C">
        <w:rPr>
          <w:spacing w:val="-6"/>
        </w:rPr>
        <w:t xml:space="preserve"> </w:t>
      </w:r>
      <w:r w:rsidRPr="00BB010C">
        <w:t>this</w:t>
      </w:r>
      <w:r w:rsidRPr="00BB010C">
        <w:rPr>
          <w:spacing w:val="-3"/>
        </w:rPr>
        <w:t xml:space="preserve"> </w:t>
      </w:r>
      <w:r w:rsidRPr="00BB010C">
        <w:t>letter,</w:t>
      </w:r>
      <w:r w:rsidRPr="00BB010C">
        <w:rPr>
          <w:spacing w:val="-2"/>
        </w:rPr>
        <w:t xml:space="preserve"> </w:t>
      </w:r>
      <w:r w:rsidRPr="00BB010C">
        <w:t>the</w:t>
      </w:r>
      <w:r w:rsidRPr="00BB010C">
        <w:rPr>
          <w:spacing w:val="-5"/>
        </w:rPr>
        <w:t xml:space="preserve"> </w:t>
      </w:r>
      <w:r w:rsidRPr="00BB010C">
        <w:t>program</w:t>
      </w:r>
      <w:r w:rsidRPr="00BB010C">
        <w:rPr>
          <w:spacing w:val="-2"/>
        </w:rPr>
        <w:t xml:space="preserve"> </w:t>
      </w:r>
      <w:r w:rsidRPr="00BB010C">
        <w:t>director</w:t>
      </w:r>
      <w:r w:rsidRPr="00BB010C">
        <w:rPr>
          <w:spacing w:val="-9"/>
        </w:rPr>
        <w:t xml:space="preserve"> </w:t>
      </w:r>
      <w:r w:rsidRPr="00BB010C">
        <w:t>will</w:t>
      </w:r>
      <w:r w:rsidRPr="00BB010C">
        <w:rPr>
          <w:spacing w:val="-6"/>
        </w:rPr>
        <w:t xml:space="preserve"> </w:t>
      </w:r>
      <w:r w:rsidRPr="00BB010C">
        <w:t>write</w:t>
      </w:r>
      <w:r w:rsidRPr="00BB010C">
        <w:rPr>
          <w:spacing w:val="2"/>
        </w:rPr>
        <w:t xml:space="preserve"> </w:t>
      </w:r>
      <w:r w:rsidRPr="00BB010C">
        <w:t>a</w:t>
      </w:r>
      <w:r w:rsidRPr="00BB010C">
        <w:rPr>
          <w:spacing w:val="-3"/>
        </w:rPr>
        <w:t xml:space="preserve"> </w:t>
      </w:r>
      <w:r w:rsidRPr="00BB010C">
        <w:t>formal</w:t>
      </w:r>
      <w:r w:rsidRPr="00BB010C">
        <w:rPr>
          <w:spacing w:val="-5"/>
        </w:rPr>
        <w:t xml:space="preserve"> </w:t>
      </w:r>
      <w:r w:rsidRPr="00BB010C">
        <w:t>letter</w:t>
      </w:r>
      <w:r w:rsidRPr="00BB010C">
        <w:rPr>
          <w:spacing w:val="-4"/>
        </w:rPr>
        <w:t xml:space="preserve"> </w:t>
      </w:r>
      <w:r w:rsidRPr="00BB010C">
        <w:t>stating</w:t>
      </w:r>
      <w:r w:rsidRPr="00BB010C">
        <w:rPr>
          <w:spacing w:val="-1"/>
        </w:rPr>
        <w:t xml:space="preserve"> </w:t>
      </w:r>
      <w:r w:rsidRPr="00BB010C">
        <w:t>if</w:t>
      </w:r>
      <w:r w:rsidRPr="00BB010C">
        <w:rPr>
          <w:spacing w:val="-5"/>
        </w:rPr>
        <w:t xml:space="preserve"> the </w:t>
      </w:r>
      <w:r w:rsidRPr="00BB010C">
        <w:t>request to</w:t>
      </w:r>
      <w:r w:rsidRPr="00BB010C">
        <w:rPr>
          <w:spacing w:val="-2"/>
        </w:rPr>
        <w:t xml:space="preserve"> </w:t>
      </w:r>
      <w:r w:rsidRPr="00BB010C">
        <w:t>re‐ enter</w:t>
      </w:r>
      <w:r w:rsidRPr="00BB010C">
        <w:rPr>
          <w:spacing w:val="-4"/>
        </w:rPr>
        <w:t xml:space="preserve"> </w:t>
      </w:r>
      <w:r w:rsidRPr="00BB010C">
        <w:t>has</w:t>
      </w:r>
      <w:r w:rsidRPr="00BB010C">
        <w:rPr>
          <w:spacing w:val="-2"/>
        </w:rPr>
        <w:t xml:space="preserve"> </w:t>
      </w:r>
      <w:r w:rsidRPr="00BB010C">
        <w:t>been</w:t>
      </w:r>
      <w:r w:rsidRPr="00BB010C">
        <w:rPr>
          <w:spacing w:val="-1"/>
        </w:rPr>
        <w:t xml:space="preserve"> </w:t>
      </w:r>
      <w:r w:rsidRPr="00BB010C">
        <w:t>approved</w:t>
      </w:r>
      <w:r w:rsidRPr="00BB010C">
        <w:rPr>
          <w:spacing w:val="-3"/>
        </w:rPr>
        <w:t xml:space="preserve"> </w:t>
      </w:r>
      <w:r w:rsidRPr="00BB010C">
        <w:t>and</w:t>
      </w:r>
      <w:r w:rsidRPr="00BB010C">
        <w:rPr>
          <w:spacing w:val="-2"/>
        </w:rPr>
        <w:t xml:space="preserve"> </w:t>
      </w:r>
      <w:r w:rsidRPr="00BB010C">
        <w:t>the</w:t>
      </w:r>
      <w:r w:rsidRPr="00BB010C">
        <w:rPr>
          <w:spacing w:val="-4"/>
        </w:rPr>
        <w:t xml:space="preserve"> </w:t>
      </w:r>
      <w:r w:rsidRPr="00BB010C">
        <w:t>student’s</w:t>
      </w:r>
      <w:r w:rsidRPr="00BB010C">
        <w:rPr>
          <w:spacing w:val="-1"/>
        </w:rPr>
        <w:t xml:space="preserve"> </w:t>
      </w:r>
      <w:r w:rsidRPr="00BB010C">
        <w:t>status</w:t>
      </w:r>
      <w:r w:rsidRPr="00BB010C">
        <w:rPr>
          <w:spacing w:val="-1"/>
        </w:rPr>
        <w:t xml:space="preserve"> </w:t>
      </w:r>
      <w:r w:rsidRPr="00BB010C">
        <w:t>in</w:t>
      </w:r>
      <w:r w:rsidRPr="00BB010C">
        <w:rPr>
          <w:spacing w:val="-1"/>
        </w:rPr>
        <w:t xml:space="preserve"> </w:t>
      </w:r>
      <w:r w:rsidRPr="00BB010C">
        <w:t>the</w:t>
      </w:r>
      <w:r w:rsidRPr="00BB010C">
        <w:rPr>
          <w:spacing w:val="-3"/>
        </w:rPr>
        <w:t xml:space="preserve"> </w:t>
      </w:r>
      <w:r w:rsidRPr="00BB010C">
        <w:rPr>
          <w:spacing w:val="-2"/>
        </w:rPr>
        <w:t>program.</w:t>
      </w:r>
    </w:p>
    <w:p w14:paraId="3F15ECC0" w14:textId="77777777" w:rsidR="005D1C7F" w:rsidRDefault="005D1C7F" w:rsidP="005D1C7F">
      <w:pPr>
        <w:tabs>
          <w:tab w:val="left" w:pos="996"/>
        </w:tabs>
        <w:spacing w:before="41"/>
        <w:rPr>
          <w:sz w:val="24"/>
          <w:szCs w:val="24"/>
        </w:rPr>
      </w:pPr>
    </w:p>
    <w:p w14:paraId="2EA6A44E" w14:textId="359F2720" w:rsidR="005D1C7F" w:rsidRPr="007F7318" w:rsidRDefault="005D1C7F" w:rsidP="005D1C7F">
      <w:pPr>
        <w:tabs>
          <w:tab w:val="left" w:pos="996"/>
        </w:tabs>
        <w:spacing w:before="41"/>
        <w:rPr>
          <w:color w:val="840A0A"/>
          <w:u w:val="single"/>
        </w:rPr>
      </w:pPr>
      <w:r w:rsidRPr="007F7318">
        <w:rPr>
          <w:color w:val="840A0A"/>
          <w:u w:val="single"/>
        </w:rPr>
        <w:t>Permanent Withdrawal from the Occupational Therapy Program</w:t>
      </w:r>
    </w:p>
    <w:p w14:paraId="54A01724" w14:textId="152A1F9F" w:rsidR="00D16A4E" w:rsidRPr="007F7318" w:rsidRDefault="005D1C7F" w:rsidP="00D16A4E">
      <w:pPr>
        <w:rPr>
          <w:color w:val="000000"/>
          <w:shd w:val="clear" w:color="auto" w:fill="FFFFFF"/>
        </w:rPr>
      </w:pPr>
      <w:r w:rsidRPr="007F7318">
        <w:rPr>
          <w:color w:val="000000"/>
          <w:shd w:val="clear" w:color="auto" w:fill="FFFFFF"/>
        </w:rPr>
        <w:t xml:space="preserve">Students who wish to no longer pursue the study of occupational therapy for any reason, need to be aware that withdrawal from the occupational therapy program has significant ramifications. If, </w:t>
      </w:r>
      <w:r w:rsidR="004016E7" w:rsidRPr="007F7318">
        <w:rPr>
          <w:color w:val="000000"/>
          <w:shd w:val="clear" w:color="auto" w:fill="FFFFFF"/>
        </w:rPr>
        <w:t>later</w:t>
      </w:r>
      <w:r w:rsidRPr="007F7318">
        <w:rPr>
          <w:color w:val="000000"/>
          <w:shd w:val="clear" w:color="auto" w:fill="FFFFFF"/>
        </w:rPr>
        <w:t>, the student decides to study occupational therapy again, he/she will be required to reapply and begin the program over. Withdrawal from an occupational therapy program may affect the student’s ability to be accepted for admission to a different program. To permanently withdraw from the occupational therapy program, a student must:</w:t>
      </w:r>
    </w:p>
    <w:p w14:paraId="7DAC48F3" w14:textId="73056C6C" w:rsidR="005D1C7F" w:rsidRPr="007F7318" w:rsidRDefault="005D1C7F" w:rsidP="00895263">
      <w:pPr>
        <w:pStyle w:val="ListParagraph"/>
        <w:numPr>
          <w:ilvl w:val="0"/>
          <w:numId w:val="22"/>
        </w:numPr>
      </w:pPr>
      <w:r w:rsidRPr="007F7318">
        <w:t>Prepare a letter to the program director stating:</w:t>
      </w:r>
    </w:p>
    <w:p w14:paraId="2A56DFFA" w14:textId="14B805C3" w:rsidR="005D1C7F" w:rsidRPr="007F7318" w:rsidRDefault="005D1C7F" w:rsidP="00895263">
      <w:pPr>
        <w:pStyle w:val="ListParagraph"/>
        <w:numPr>
          <w:ilvl w:val="1"/>
          <w:numId w:val="22"/>
        </w:numPr>
      </w:pPr>
      <w:r w:rsidRPr="007F7318">
        <w:t>Student’s name and ID number</w:t>
      </w:r>
    </w:p>
    <w:p w14:paraId="0DC4E533" w14:textId="57FF2754" w:rsidR="009E77E8" w:rsidRPr="007F7318" w:rsidRDefault="009E77E8" w:rsidP="00895263">
      <w:pPr>
        <w:pStyle w:val="ListParagraph"/>
        <w:numPr>
          <w:ilvl w:val="1"/>
          <w:numId w:val="22"/>
        </w:numPr>
      </w:pPr>
      <w:r w:rsidRPr="007F7318">
        <w:t>Date of planned withdrawal from the program</w:t>
      </w:r>
    </w:p>
    <w:p w14:paraId="4C438AC5" w14:textId="31B446A3" w:rsidR="009E77E8" w:rsidRPr="007F7318" w:rsidRDefault="009E77E8" w:rsidP="00895263">
      <w:pPr>
        <w:pStyle w:val="ListParagraph"/>
        <w:numPr>
          <w:ilvl w:val="1"/>
          <w:numId w:val="22"/>
        </w:numPr>
      </w:pPr>
      <w:r w:rsidRPr="007F7318">
        <w:t>Reason for withdrawal from the program</w:t>
      </w:r>
    </w:p>
    <w:p w14:paraId="53C220C8" w14:textId="2D2C45C3" w:rsidR="009E77E8" w:rsidRPr="007F7318" w:rsidRDefault="009E77E8" w:rsidP="00895263">
      <w:pPr>
        <w:pStyle w:val="ListParagraph"/>
        <w:numPr>
          <w:ilvl w:val="0"/>
          <w:numId w:val="22"/>
        </w:numPr>
      </w:pPr>
      <w:r w:rsidRPr="007F7318">
        <w:t>Fill out graduate studies form to withdraw from graduate studies. Have it signed by the program director.</w:t>
      </w:r>
    </w:p>
    <w:p w14:paraId="563C8502" w14:textId="08A2C41D" w:rsidR="009E77E8" w:rsidRPr="007F7318" w:rsidRDefault="009E77E8" w:rsidP="00895263">
      <w:pPr>
        <w:pStyle w:val="ListParagraph"/>
        <w:numPr>
          <w:ilvl w:val="0"/>
          <w:numId w:val="22"/>
        </w:numPr>
      </w:pPr>
      <w:r w:rsidRPr="007F7318">
        <w:t>Consult with student life to withdraw from all courses for the semester and any possible tuition refund available.</w:t>
      </w:r>
    </w:p>
    <w:p w14:paraId="24C618F0" w14:textId="401655B0" w:rsidR="009E77E8" w:rsidRPr="007F7318" w:rsidRDefault="009E77E8" w:rsidP="00895263">
      <w:pPr>
        <w:pStyle w:val="ListParagraph"/>
        <w:numPr>
          <w:ilvl w:val="0"/>
          <w:numId w:val="22"/>
        </w:numPr>
      </w:pPr>
      <w:r w:rsidRPr="007F7318">
        <w:t>Consult financial aid to determine financial repercussions of withdrawal from program.</w:t>
      </w:r>
    </w:p>
    <w:p w14:paraId="05A2A507" w14:textId="54BA98A2" w:rsidR="009E77E8" w:rsidRPr="007F7318" w:rsidRDefault="009E77E8" w:rsidP="009E77E8"/>
    <w:p w14:paraId="27B511FF" w14:textId="467819E2" w:rsidR="009E77E8" w:rsidRPr="009E77E8" w:rsidRDefault="009E77E8" w:rsidP="009E77E8">
      <w:pPr>
        <w:rPr>
          <w:sz w:val="24"/>
          <w:szCs w:val="24"/>
        </w:rPr>
      </w:pPr>
    </w:p>
    <w:p w14:paraId="7598F5A4" w14:textId="7E1FD7CE" w:rsidR="0043748A" w:rsidRDefault="0043748A" w:rsidP="0043748A">
      <w:pPr>
        <w:rPr>
          <w:noProof/>
        </w:rPr>
      </w:pPr>
    </w:p>
    <w:p w14:paraId="6F79DBE0" w14:textId="77777777" w:rsidR="002724C5" w:rsidRDefault="002724C5" w:rsidP="0043748A">
      <w:pPr>
        <w:rPr>
          <w:noProof/>
        </w:rPr>
      </w:pPr>
    </w:p>
    <w:p w14:paraId="286DB3EC" w14:textId="77777777" w:rsidR="002724C5" w:rsidRPr="0043748A" w:rsidRDefault="002724C5" w:rsidP="0043748A">
      <w:pPr>
        <w:rPr>
          <w:sz w:val="24"/>
          <w:szCs w:val="24"/>
        </w:rPr>
      </w:pPr>
    </w:p>
    <w:p w14:paraId="18CD6C22" w14:textId="0498E056" w:rsidR="0043748A" w:rsidRPr="0043748A" w:rsidRDefault="0043748A" w:rsidP="0043748A">
      <w:pPr>
        <w:rPr>
          <w:sz w:val="24"/>
          <w:szCs w:val="24"/>
        </w:rPr>
      </w:pPr>
    </w:p>
    <w:p w14:paraId="4BB9B6F4" w14:textId="77777777" w:rsidR="0043748A" w:rsidRPr="0043748A" w:rsidRDefault="0043748A" w:rsidP="0043748A">
      <w:pPr>
        <w:rPr>
          <w:sz w:val="24"/>
          <w:szCs w:val="24"/>
        </w:rPr>
      </w:pPr>
    </w:p>
    <w:p w14:paraId="2C670392" w14:textId="77777777" w:rsidR="0043748A" w:rsidRPr="0043748A" w:rsidRDefault="0043748A" w:rsidP="0043748A">
      <w:pPr>
        <w:rPr>
          <w:sz w:val="24"/>
          <w:szCs w:val="24"/>
        </w:rPr>
      </w:pPr>
    </w:p>
    <w:p w14:paraId="45949581" w14:textId="77777777" w:rsidR="0043748A" w:rsidRDefault="0043748A" w:rsidP="0043748A">
      <w:pPr>
        <w:rPr>
          <w:sz w:val="24"/>
          <w:szCs w:val="24"/>
        </w:rPr>
      </w:pPr>
    </w:p>
    <w:p w14:paraId="4AA7EDF0" w14:textId="77777777" w:rsidR="001F707F" w:rsidRDefault="001F707F" w:rsidP="0043748A">
      <w:pPr>
        <w:rPr>
          <w:sz w:val="24"/>
          <w:szCs w:val="24"/>
        </w:rPr>
      </w:pPr>
    </w:p>
    <w:p w14:paraId="27E0C65A" w14:textId="77777777" w:rsidR="001F707F" w:rsidRDefault="001F707F" w:rsidP="0043748A">
      <w:pPr>
        <w:rPr>
          <w:sz w:val="24"/>
          <w:szCs w:val="24"/>
        </w:rPr>
      </w:pPr>
    </w:p>
    <w:p w14:paraId="5545EE4A" w14:textId="77777777" w:rsidR="001F707F" w:rsidRDefault="001F707F" w:rsidP="0043748A">
      <w:pPr>
        <w:rPr>
          <w:sz w:val="24"/>
          <w:szCs w:val="24"/>
        </w:rPr>
      </w:pPr>
    </w:p>
    <w:p w14:paraId="28AB06C6" w14:textId="77777777" w:rsidR="001F707F" w:rsidRDefault="001F707F" w:rsidP="0043748A">
      <w:pPr>
        <w:rPr>
          <w:sz w:val="24"/>
          <w:szCs w:val="24"/>
        </w:rPr>
      </w:pPr>
    </w:p>
    <w:p w14:paraId="74CB6157" w14:textId="77777777" w:rsidR="001F707F" w:rsidRDefault="001F707F" w:rsidP="0043748A">
      <w:pPr>
        <w:rPr>
          <w:sz w:val="24"/>
          <w:szCs w:val="24"/>
        </w:rPr>
      </w:pPr>
    </w:p>
    <w:p w14:paraId="07C521A9" w14:textId="77777777" w:rsidR="001F707F" w:rsidRPr="0043748A" w:rsidRDefault="001F707F" w:rsidP="0043748A">
      <w:pPr>
        <w:rPr>
          <w:sz w:val="24"/>
          <w:szCs w:val="24"/>
        </w:rPr>
      </w:pPr>
    </w:p>
    <w:p w14:paraId="37FFDE87" w14:textId="77777777" w:rsidR="0043748A" w:rsidRDefault="0043748A" w:rsidP="0043748A">
      <w:pPr>
        <w:rPr>
          <w:sz w:val="24"/>
          <w:szCs w:val="24"/>
        </w:rPr>
      </w:pPr>
    </w:p>
    <w:p w14:paraId="02989621" w14:textId="77777777" w:rsidR="00D501A8" w:rsidRDefault="00D501A8" w:rsidP="002F7561">
      <w:pPr>
        <w:tabs>
          <w:tab w:val="left" w:pos="945"/>
        </w:tabs>
        <w:jc w:val="center"/>
        <w:rPr>
          <w:b/>
          <w:bCs/>
          <w:color w:val="8A0000"/>
          <w:sz w:val="40"/>
          <w:szCs w:val="40"/>
          <w:u w:val="single"/>
        </w:rPr>
      </w:pPr>
    </w:p>
    <w:p w14:paraId="74F20801" w14:textId="77777777" w:rsidR="003D7B3B" w:rsidRDefault="003D7B3B" w:rsidP="002F7561">
      <w:pPr>
        <w:tabs>
          <w:tab w:val="left" w:pos="945"/>
        </w:tabs>
        <w:jc w:val="center"/>
        <w:rPr>
          <w:b/>
          <w:bCs/>
          <w:color w:val="8A0000"/>
          <w:sz w:val="40"/>
          <w:szCs w:val="40"/>
          <w:u w:val="single"/>
        </w:rPr>
      </w:pPr>
    </w:p>
    <w:p w14:paraId="08915329" w14:textId="5EBF88DA" w:rsidR="002F7561" w:rsidRDefault="002F7561" w:rsidP="002F7561">
      <w:pPr>
        <w:tabs>
          <w:tab w:val="left" w:pos="945"/>
        </w:tabs>
        <w:jc w:val="center"/>
        <w:rPr>
          <w:b/>
          <w:bCs/>
          <w:color w:val="8A0000"/>
          <w:sz w:val="40"/>
          <w:szCs w:val="40"/>
          <w:u w:val="single"/>
        </w:rPr>
      </w:pPr>
      <w:r>
        <w:rPr>
          <w:b/>
          <w:bCs/>
          <w:color w:val="8A0000"/>
          <w:sz w:val="40"/>
          <w:szCs w:val="40"/>
          <w:u w:val="single"/>
        </w:rPr>
        <w:lastRenderedPageBreak/>
        <w:t xml:space="preserve">SECTION </w:t>
      </w:r>
      <w:r w:rsidR="00A64D94">
        <w:rPr>
          <w:b/>
          <w:bCs/>
          <w:color w:val="8A0000"/>
          <w:sz w:val="40"/>
          <w:szCs w:val="40"/>
          <w:u w:val="single"/>
        </w:rPr>
        <w:t>F</w:t>
      </w:r>
    </w:p>
    <w:p w14:paraId="4A2FFE79" w14:textId="77777777" w:rsidR="002F7561" w:rsidRDefault="002F7561" w:rsidP="002F7561">
      <w:pPr>
        <w:tabs>
          <w:tab w:val="left" w:pos="945"/>
        </w:tabs>
        <w:jc w:val="center"/>
        <w:rPr>
          <w:b/>
          <w:bCs/>
          <w:color w:val="808080" w:themeColor="background1" w:themeShade="80"/>
          <w:sz w:val="40"/>
          <w:szCs w:val="40"/>
        </w:rPr>
      </w:pPr>
    </w:p>
    <w:p w14:paraId="2E4232BD" w14:textId="010E4684" w:rsidR="002F7561" w:rsidRDefault="002F7561" w:rsidP="002F7561">
      <w:pPr>
        <w:tabs>
          <w:tab w:val="left" w:pos="945"/>
        </w:tabs>
        <w:jc w:val="center"/>
        <w:rPr>
          <w:b/>
          <w:bCs/>
          <w:color w:val="808080" w:themeColor="background1" w:themeShade="80"/>
          <w:sz w:val="40"/>
          <w:szCs w:val="40"/>
        </w:rPr>
      </w:pPr>
      <w:r>
        <w:rPr>
          <w:b/>
          <w:bCs/>
          <w:color w:val="808080" w:themeColor="background1" w:themeShade="80"/>
          <w:sz w:val="40"/>
          <w:szCs w:val="40"/>
        </w:rPr>
        <w:t>UNIVERSITY OF WISCONSIN - LA CROSSE</w:t>
      </w:r>
    </w:p>
    <w:p w14:paraId="3CA13AC7" w14:textId="77777777" w:rsidR="002F7561" w:rsidRDefault="002F7561" w:rsidP="002F7561">
      <w:pPr>
        <w:tabs>
          <w:tab w:val="left" w:pos="945"/>
        </w:tabs>
        <w:jc w:val="center"/>
        <w:rPr>
          <w:b/>
          <w:bCs/>
          <w:color w:val="808080" w:themeColor="background1" w:themeShade="80"/>
          <w:sz w:val="40"/>
          <w:szCs w:val="40"/>
        </w:rPr>
      </w:pPr>
      <w:r>
        <w:rPr>
          <w:b/>
          <w:bCs/>
          <w:color w:val="808080" w:themeColor="background1" w:themeShade="80"/>
          <w:sz w:val="40"/>
          <w:szCs w:val="40"/>
        </w:rPr>
        <w:t>OCCUPATIONAL THERAPY PROGRAM</w:t>
      </w:r>
    </w:p>
    <w:p w14:paraId="62985211" w14:textId="655BBB1E" w:rsidR="002F7561" w:rsidRDefault="002F7561" w:rsidP="002F7561">
      <w:pPr>
        <w:jc w:val="center"/>
        <w:rPr>
          <w:b/>
          <w:bCs/>
          <w:color w:val="808080" w:themeColor="background1" w:themeShade="80"/>
          <w:sz w:val="40"/>
          <w:szCs w:val="40"/>
        </w:rPr>
      </w:pPr>
      <w:r>
        <w:rPr>
          <w:b/>
          <w:bCs/>
          <w:color w:val="808080" w:themeColor="background1" w:themeShade="80"/>
          <w:sz w:val="40"/>
          <w:szCs w:val="40"/>
        </w:rPr>
        <w:t>APPEALS POLICIES</w:t>
      </w:r>
    </w:p>
    <w:p w14:paraId="4E8FFBBE" w14:textId="77777777" w:rsidR="00A64D94" w:rsidRDefault="00A64D94" w:rsidP="002F7561">
      <w:pPr>
        <w:jc w:val="center"/>
        <w:rPr>
          <w:b/>
          <w:bCs/>
          <w:color w:val="808080" w:themeColor="background1" w:themeShade="80"/>
          <w:sz w:val="40"/>
          <w:szCs w:val="40"/>
        </w:rPr>
      </w:pPr>
    </w:p>
    <w:p w14:paraId="2ECF5190" w14:textId="73E3A41E" w:rsidR="00A64D94" w:rsidRPr="00D16A4E" w:rsidRDefault="00A64D94" w:rsidP="00A64D94">
      <w:pPr>
        <w:rPr>
          <w:sz w:val="24"/>
          <w:szCs w:val="24"/>
        </w:rPr>
      </w:pPr>
      <w:r>
        <w:rPr>
          <w:b/>
          <w:bCs/>
          <w:color w:val="8A0000"/>
          <w:sz w:val="28"/>
          <w:szCs w:val="28"/>
        </w:rPr>
        <w:t>F</w:t>
      </w:r>
      <w:r w:rsidRPr="00B23ABC">
        <w:rPr>
          <w:b/>
          <w:bCs/>
          <w:color w:val="8A0000"/>
          <w:sz w:val="28"/>
          <w:szCs w:val="28"/>
        </w:rPr>
        <w:t>-</w:t>
      </w:r>
      <w:r>
        <w:rPr>
          <w:b/>
          <w:bCs/>
          <w:color w:val="8A0000"/>
          <w:sz w:val="28"/>
          <w:szCs w:val="28"/>
        </w:rPr>
        <w:t>1</w:t>
      </w:r>
      <w:r w:rsidRPr="00B23ABC">
        <w:rPr>
          <w:b/>
          <w:bCs/>
          <w:color w:val="8A0000"/>
          <w:sz w:val="28"/>
          <w:szCs w:val="28"/>
        </w:rPr>
        <w:t>:</w:t>
      </w:r>
      <w:r>
        <w:rPr>
          <w:b/>
          <w:bCs/>
          <w:color w:val="8A0000"/>
          <w:sz w:val="28"/>
          <w:szCs w:val="28"/>
        </w:rPr>
        <w:t xml:space="preserve"> Academic Grade Appeals</w:t>
      </w:r>
    </w:p>
    <w:p w14:paraId="5EE2687C" w14:textId="17F9CC64" w:rsidR="00A64D94" w:rsidRPr="00563E90" w:rsidRDefault="00A64D94" w:rsidP="00A64D94">
      <w:r w:rsidRPr="00563E90">
        <w:t>Students who believe that the grade they received from a course does not reflect their performance in that course may dispute</w:t>
      </w:r>
      <w:r w:rsidRPr="00563E90">
        <w:rPr>
          <w:spacing w:val="-2"/>
        </w:rPr>
        <w:t xml:space="preserve"> </w:t>
      </w:r>
      <w:r w:rsidRPr="00563E90">
        <w:t>the</w:t>
      </w:r>
      <w:r w:rsidRPr="00563E90">
        <w:rPr>
          <w:spacing w:val="-2"/>
        </w:rPr>
        <w:t xml:space="preserve"> </w:t>
      </w:r>
      <w:r w:rsidRPr="00563E90">
        <w:t>grade</w:t>
      </w:r>
      <w:r w:rsidRPr="00563E90">
        <w:rPr>
          <w:spacing w:val="-2"/>
        </w:rPr>
        <w:t xml:space="preserve"> </w:t>
      </w:r>
      <w:r w:rsidRPr="00563E90">
        <w:t xml:space="preserve">and appeal. </w:t>
      </w:r>
      <w:r w:rsidR="007C2AC7" w:rsidRPr="00563E90">
        <w:t>S</w:t>
      </w:r>
      <w:r w:rsidRPr="00563E90">
        <w:t>ince</w:t>
      </w:r>
      <w:r w:rsidRPr="00563E90">
        <w:rPr>
          <w:spacing w:val="-6"/>
        </w:rPr>
        <w:t xml:space="preserve"> </w:t>
      </w:r>
      <w:r w:rsidRPr="00563E90">
        <w:t>progression</w:t>
      </w:r>
      <w:r w:rsidRPr="00563E90">
        <w:rPr>
          <w:spacing w:val="-7"/>
        </w:rPr>
        <w:t xml:space="preserve"> </w:t>
      </w:r>
      <w:r w:rsidRPr="00563E90">
        <w:t>in</w:t>
      </w:r>
      <w:r w:rsidRPr="00563E90">
        <w:rPr>
          <w:spacing w:val="-8"/>
        </w:rPr>
        <w:t xml:space="preserve"> </w:t>
      </w:r>
      <w:r w:rsidRPr="00563E90">
        <w:t>the</w:t>
      </w:r>
      <w:r w:rsidRPr="00563E90">
        <w:rPr>
          <w:spacing w:val="-5"/>
        </w:rPr>
        <w:t xml:space="preserve"> </w:t>
      </w:r>
      <w:r w:rsidRPr="00563E90">
        <w:t>occupational</w:t>
      </w:r>
      <w:r w:rsidRPr="00563E90">
        <w:rPr>
          <w:spacing w:val="-6"/>
        </w:rPr>
        <w:t xml:space="preserve"> </w:t>
      </w:r>
      <w:r w:rsidRPr="00563E90">
        <w:t>therapy</w:t>
      </w:r>
      <w:r w:rsidRPr="00563E90">
        <w:rPr>
          <w:spacing w:val="-6"/>
        </w:rPr>
        <w:t xml:space="preserve"> </w:t>
      </w:r>
      <w:r w:rsidRPr="00563E90">
        <w:t xml:space="preserve">program is dependent on successful completion of course content from semester to semester, students must appeal the disputed </w:t>
      </w:r>
      <w:r w:rsidRPr="00563E90">
        <w:rPr>
          <w:b/>
          <w:bCs/>
        </w:rPr>
        <w:t>g</w:t>
      </w:r>
      <w:r w:rsidRPr="00563E90">
        <w:rPr>
          <w:b/>
          <w:bCs/>
          <w:u w:val="single"/>
        </w:rPr>
        <w:t>rade before the beginning of the next semester after the grade was</w:t>
      </w:r>
      <w:r w:rsidRPr="00563E90">
        <w:rPr>
          <w:b/>
          <w:bCs/>
        </w:rPr>
        <w:t xml:space="preserve"> </w:t>
      </w:r>
      <w:r w:rsidRPr="00563E90">
        <w:rPr>
          <w:b/>
          <w:bCs/>
          <w:u w:val="single"/>
        </w:rPr>
        <w:t>earned</w:t>
      </w:r>
      <w:r w:rsidRPr="00563E90">
        <w:t>. Grade appeals go through several levels (in sequence).</w:t>
      </w:r>
    </w:p>
    <w:p w14:paraId="27FCC046" w14:textId="77777777" w:rsidR="00A64D94" w:rsidRDefault="00A64D94" w:rsidP="00A64D94">
      <w:pPr>
        <w:rPr>
          <w:sz w:val="24"/>
          <w:szCs w:val="24"/>
        </w:rPr>
      </w:pPr>
    </w:p>
    <w:p w14:paraId="2AF6F07F" w14:textId="6843FB52" w:rsidR="00A64D94" w:rsidRPr="007F7318" w:rsidRDefault="00A64D94" w:rsidP="00A64D94">
      <w:pPr>
        <w:tabs>
          <w:tab w:val="left" w:pos="996"/>
        </w:tabs>
        <w:spacing w:before="41"/>
        <w:rPr>
          <w:color w:val="840A0A"/>
          <w:u w:val="single"/>
        </w:rPr>
      </w:pPr>
      <w:r w:rsidRPr="007F7318">
        <w:rPr>
          <w:color w:val="840A0A"/>
          <w:u w:val="single"/>
        </w:rPr>
        <w:t>Level 1: Instructor</w:t>
      </w:r>
    </w:p>
    <w:p w14:paraId="25DD0433" w14:textId="13B26020" w:rsidR="00A64D94" w:rsidRPr="007F7318" w:rsidRDefault="00A64D94" w:rsidP="00A64D94">
      <w:r w:rsidRPr="007F7318">
        <w:t>If a student questions</w:t>
      </w:r>
      <w:r w:rsidRPr="007F7318">
        <w:rPr>
          <w:spacing w:val="-1"/>
        </w:rPr>
        <w:t xml:space="preserve"> </w:t>
      </w:r>
      <w:r w:rsidRPr="007F7318">
        <w:t>or disputes a final grade, he/she must begin with an information seeking discussion</w:t>
      </w:r>
      <w:r w:rsidRPr="007F7318">
        <w:rPr>
          <w:spacing w:val="-6"/>
        </w:rPr>
        <w:t xml:space="preserve"> </w:t>
      </w:r>
      <w:r w:rsidRPr="007F7318">
        <w:t>with</w:t>
      </w:r>
      <w:r w:rsidRPr="007F7318">
        <w:rPr>
          <w:spacing w:val="-2"/>
        </w:rPr>
        <w:t xml:space="preserve"> </w:t>
      </w:r>
      <w:r w:rsidRPr="007F7318">
        <w:t>the instructor</w:t>
      </w:r>
      <w:r w:rsidRPr="007F7318">
        <w:rPr>
          <w:spacing w:val="-5"/>
        </w:rPr>
        <w:t xml:space="preserve"> </w:t>
      </w:r>
      <w:r w:rsidR="00817434" w:rsidRPr="007F7318">
        <w:rPr>
          <w:spacing w:val="-5"/>
        </w:rPr>
        <w:t xml:space="preserve">no later than the </w:t>
      </w:r>
      <w:r w:rsidR="003A3820" w:rsidRPr="007F7318">
        <w:rPr>
          <w:spacing w:val="-5"/>
        </w:rPr>
        <w:t xml:space="preserve">two weeks of the posting of final grades.  </w:t>
      </w:r>
      <w:r w:rsidRPr="007F7318">
        <w:t>If</w:t>
      </w:r>
      <w:r w:rsidRPr="007F7318">
        <w:rPr>
          <w:spacing w:val="-7"/>
        </w:rPr>
        <w:t xml:space="preserve"> </w:t>
      </w:r>
      <w:r w:rsidRPr="007F7318">
        <w:t>the</w:t>
      </w:r>
      <w:r w:rsidRPr="007F7318">
        <w:rPr>
          <w:spacing w:val="-4"/>
        </w:rPr>
        <w:t xml:space="preserve"> </w:t>
      </w:r>
      <w:r w:rsidRPr="007F7318">
        <w:t>student</w:t>
      </w:r>
      <w:r w:rsidRPr="007F7318">
        <w:rPr>
          <w:spacing w:val="-3"/>
        </w:rPr>
        <w:t xml:space="preserve"> </w:t>
      </w:r>
      <w:r w:rsidRPr="007F7318">
        <w:t>does</w:t>
      </w:r>
      <w:r w:rsidRPr="007F7318">
        <w:rPr>
          <w:spacing w:val="-6"/>
        </w:rPr>
        <w:t xml:space="preserve"> </w:t>
      </w:r>
      <w:r w:rsidRPr="007F7318">
        <w:t xml:space="preserve">not accept the </w:t>
      </w:r>
      <w:r w:rsidR="003A3820" w:rsidRPr="007F7318">
        <w:t xml:space="preserve">instructor’s </w:t>
      </w:r>
      <w:r w:rsidRPr="007F7318">
        <w:t>decision, he/she may begin a formal grade appeal.</w:t>
      </w:r>
    </w:p>
    <w:p w14:paraId="2F612985" w14:textId="3B0EEC00" w:rsidR="00A64D94" w:rsidRPr="007F7318" w:rsidRDefault="00A64D94" w:rsidP="00895263">
      <w:pPr>
        <w:pStyle w:val="ListParagraph"/>
        <w:numPr>
          <w:ilvl w:val="0"/>
          <w:numId w:val="23"/>
        </w:numPr>
      </w:pPr>
      <w:r w:rsidRPr="007F7318">
        <w:t>If</w:t>
      </w:r>
      <w:r w:rsidRPr="007F7318">
        <w:rPr>
          <w:spacing w:val="-3"/>
        </w:rPr>
        <w:t xml:space="preserve"> </w:t>
      </w:r>
      <w:r w:rsidRPr="007F7318">
        <w:t>the</w:t>
      </w:r>
      <w:r w:rsidRPr="007F7318">
        <w:rPr>
          <w:spacing w:val="-1"/>
        </w:rPr>
        <w:t xml:space="preserve"> </w:t>
      </w:r>
      <w:r w:rsidRPr="007F7318">
        <w:t>student</w:t>
      </w:r>
      <w:r w:rsidRPr="007F7318">
        <w:rPr>
          <w:spacing w:val="-4"/>
        </w:rPr>
        <w:t xml:space="preserve"> </w:t>
      </w:r>
      <w:r w:rsidRPr="007F7318">
        <w:t>wishes</w:t>
      </w:r>
      <w:r w:rsidRPr="007F7318">
        <w:rPr>
          <w:spacing w:val="-8"/>
        </w:rPr>
        <w:t xml:space="preserve"> </w:t>
      </w:r>
      <w:r w:rsidRPr="007F7318">
        <w:t>to</w:t>
      </w:r>
      <w:r w:rsidRPr="007F7318">
        <w:rPr>
          <w:spacing w:val="-4"/>
        </w:rPr>
        <w:t xml:space="preserve"> </w:t>
      </w:r>
      <w:r w:rsidRPr="007F7318">
        <w:t>file</w:t>
      </w:r>
      <w:r w:rsidRPr="007F7318">
        <w:rPr>
          <w:spacing w:val="-6"/>
        </w:rPr>
        <w:t xml:space="preserve"> </w:t>
      </w:r>
      <w:r w:rsidRPr="007F7318">
        <w:t>a</w:t>
      </w:r>
      <w:r w:rsidRPr="007F7318">
        <w:rPr>
          <w:spacing w:val="-4"/>
        </w:rPr>
        <w:t xml:space="preserve"> </w:t>
      </w:r>
      <w:r w:rsidRPr="007F7318">
        <w:t>formal</w:t>
      </w:r>
      <w:r w:rsidRPr="007F7318">
        <w:rPr>
          <w:spacing w:val="-10"/>
        </w:rPr>
        <w:t xml:space="preserve"> </w:t>
      </w:r>
      <w:r w:rsidRPr="007F7318">
        <w:t>grade</w:t>
      </w:r>
      <w:r w:rsidRPr="007F7318">
        <w:rPr>
          <w:spacing w:val="-6"/>
        </w:rPr>
        <w:t xml:space="preserve"> </w:t>
      </w:r>
      <w:r w:rsidRPr="007F7318">
        <w:t>appeal,</w:t>
      </w:r>
      <w:r w:rsidRPr="007F7318">
        <w:rPr>
          <w:spacing w:val="-5"/>
        </w:rPr>
        <w:t xml:space="preserve"> </w:t>
      </w:r>
      <w:r w:rsidRPr="007F7318">
        <w:t>he/she</w:t>
      </w:r>
      <w:r w:rsidRPr="007F7318">
        <w:rPr>
          <w:spacing w:val="-1"/>
        </w:rPr>
        <w:t xml:space="preserve"> </w:t>
      </w:r>
      <w:r w:rsidRPr="007F7318">
        <w:t>will</w:t>
      </w:r>
      <w:r w:rsidRPr="007F7318">
        <w:rPr>
          <w:spacing w:val="-6"/>
        </w:rPr>
        <w:t xml:space="preserve"> </w:t>
      </w:r>
      <w:r w:rsidRPr="007F7318">
        <w:t>initiate</w:t>
      </w:r>
      <w:r w:rsidRPr="007F7318">
        <w:rPr>
          <w:spacing w:val="-5"/>
        </w:rPr>
        <w:t xml:space="preserve"> </w:t>
      </w:r>
      <w:r w:rsidRPr="007F7318">
        <w:t>the</w:t>
      </w:r>
      <w:r w:rsidRPr="007F7318">
        <w:rPr>
          <w:spacing w:val="-5"/>
        </w:rPr>
        <w:t xml:space="preserve"> </w:t>
      </w:r>
      <w:r w:rsidRPr="007F7318">
        <w:t>process</w:t>
      </w:r>
      <w:r w:rsidRPr="007F7318">
        <w:rPr>
          <w:spacing w:val="-8"/>
        </w:rPr>
        <w:t xml:space="preserve"> </w:t>
      </w:r>
      <w:r w:rsidRPr="007F7318">
        <w:t>by</w:t>
      </w:r>
      <w:r w:rsidRPr="007F7318">
        <w:rPr>
          <w:spacing w:val="-7"/>
        </w:rPr>
        <w:t xml:space="preserve"> </w:t>
      </w:r>
      <w:r w:rsidRPr="007F7318">
        <w:t>writing an e‐ mail to the course instructor</w:t>
      </w:r>
      <w:r w:rsidR="006C0FC9" w:rsidRPr="007F7318">
        <w:t xml:space="preserve"> </w:t>
      </w:r>
      <w:r w:rsidR="00EC1BC4" w:rsidRPr="007F7318">
        <w:t xml:space="preserve">within 5 days </w:t>
      </w:r>
      <w:r w:rsidR="00A53D0E" w:rsidRPr="007F7318">
        <w:t xml:space="preserve">of the informal discussion and </w:t>
      </w:r>
      <w:r w:rsidR="006F20D5" w:rsidRPr="007F7318">
        <w:t>no later than the 10</w:t>
      </w:r>
      <w:r w:rsidR="006F20D5" w:rsidRPr="007F7318">
        <w:rPr>
          <w:vertAlign w:val="superscript"/>
        </w:rPr>
        <w:t>th</w:t>
      </w:r>
      <w:r w:rsidR="006F20D5" w:rsidRPr="007F7318">
        <w:t xml:space="preserve"> working day of the next regular semester</w:t>
      </w:r>
      <w:r w:rsidR="00A53D0E" w:rsidRPr="007F7318">
        <w:t xml:space="preserve">.  A copy of this email will be </w:t>
      </w:r>
      <w:r w:rsidRPr="007F7318">
        <w:t>sent to the occupational therapy program director.</w:t>
      </w:r>
    </w:p>
    <w:p w14:paraId="5D8392EF" w14:textId="21E83133" w:rsidR="00A64D94" w:rsidRPr="007F7318" w:rsidRDefault="00A64D94" w:rsidP="00895263">
      <w:pPr>
        <w:pStyle w:val="ListParagraph"/>
        <w:numPr>
          <w:ilvl w:val="0"/>
          <w:numId w:val="23"/>
        </w:numPr>
      </w:pPr>
      <w:r w:rsidRPr="007F7318">
        <w:t>This</w:t>
      </w:r>
      <w:r w:rsidRPr="007F7318">
        <w:rPr>
          <w:spacing w:val="-8"/>
        </w:rPr>
        <w:t xml:space="preserve"> </w:t>
      </w:r>
      <w:r w:rsidRPr="007F7318">
        <w:t>formal</w:t>
      </w:r>
      <w:r w:rsidRPr="007F7318">
        <w:rPr>
          <w:spacing w:val="-10"/>
        </w:rPr>
        <w:t xml:space="preserve"> </w:t>
      </w:r>
      <w:r w:rsidRPr="007F7318">
        <w:t>grade</w:t>
      </w:r>
      <w:r w:rsidRPr="007F7318">
        <w:rPr>
          <w:spacing w:val="-9"/>
        </w:rPr>
        <w:t xml:space="preserve"> </w:t>
      </w:r>
      <w:r w:rsidRPr="007F7318">
        <w:t>appeal</w:t>
      </w:r>
      <w:r w:rsidRPr="007F7318">
        <w:rPr>
          <w:spacing w:val="-5"/>
        </w:rPr>
        <w:t xml:space="preserve"> </w:t>
      </w:r>
      <w:r w:rsidRPr="007F7318">
        <w:t>must</w:t>
      </w:r>
      <w:r w:rsidRPr="007F7318">
        <w:rPr>
          <w:spacing w:val="-3"/>
        </w:rPr>
        <w:t xml:space="preserve"> </w:t>
      </w:r>
      <w:r w:rsidRPr="007F7318">
        <w:t>contain</w:t>
      </w:r>
      <w:r w:rsidRPr="007F7318">
        <w:rPr>
          <w:spacing w:val="-7"/>
        </w:rPr>
        <w:t xml:space="preserve"> </w:t>
      </w:r>
      <w:r w:rsidRPr="007F7318">
        <w:t>the</w:t>
      </w:r>
      <w:r w:rsidRPr="007F7318">
        <w:rPr>
          <w:spacing w:val="-5"/>
        </w:rPr>
        <w:t xml:space="preserve"> </w:t>
      </w:r>
      <w:r w:rsidRPr="007F7318">
        <w:t>reason</w:t>
      </w:r>
      <w:r w:rsidRPr="007F7318">
        <w:rPr>
          <w:spacing w:val="-6"/>
        </w:rPr>
        <w:t xml:space="preserve"> </w:t>
      </w:r>
      <w:r w:rsidRPr="007F7318">
        <w:t>for</w:t>
      </w:r>
      <w:r w:rsidRPr="007F7318">
        <w:rPr>
          <w:spacing w:val="-6"/>
        </w:rPr>
        <w:t xml:space="preserve"> </w:t>
      </w:r>
      <w:r w:rsidRPr="007F7318">
        <w:t>the</w:t>
      </w:r>
      <w:r w:rsidRPr="007F7318">
        <w:rPr>
          <w:spacing w:val="-10"/>
        </w:rPr>
        <w:t xml:space="preserve"> </w:t>
      </w:r>
      <w:r w:rsidRPr="007F7318">
        <w:t>grade</w:t>
      </w:r>
      <w:r w:rsidRPr="007F7318">
        <w:rPr>
          <w:spacing w:val="-9"/>
        </w:rPr>
        <w:t xml:space="preserve"> </w:t>
      </w:r>
      <w:r w:rsidRPr="007F7318">
        <w:t>appeal</w:t>
      </w:r>
      <w:r w:rsidRPr="007F7318">
        <w:rPr>
          <w:spacing w:val="-10"/>
        </w:rPr>
        <w:t xml:space="preserve"> </w:t>
      </w:r>
      <w:r w:rsidRPr="007F7318">
        <w:t>and</w:t>
      </w:r>
      <w:r w:rsidRPr="007F7318">
        <w:rPr>
          <w:spacing w:val="-3"/>
        </w:rPr>
        <w:t xml:space="preserve"> </w:t>
      </w:r>
      <w:r w:rsidRPr="007F7318">
        <w:t xml:space="preserve">supporting </w:t>
      </w:r>
      <w:r w:rsidRPr="007F7318">
        <w:rPr>
          <w:spacing w:val="-2"/>
        </w:rPr>
        <w:t>material.</w:t>
      </w:r>
    </w:p>
    <w:p w14:paraId="110AC864" w14:textId="4DCDBB33" w:rsidR="00A64D94" w:rsidRPr="007F7318" w:rsidRDefault="00A64D94" w:rsidP="00895263">
      <w:pPr>
        <w:pStyle w:val="ListParagraph"/>
        <w:numPr>
          <w:ilvl w:val="0"/>
          <w:numId w:val="23"/>
        </w:numPr>
      </w:pPr>
      <w:r w:rsidRPr="007F7318">
        <w:t>Acceptable</w:t>
      </w:r>
      <w:r w:rsidRPr="007F7318">
        <w:rPr>
          <w:spacing w:val="-7"/>
        </w:rPr>
        <w:t xml:space="preserve"> </w:t>
      </w:r>
      <w:r w:rsidRPr="007F7318">
        <w:t>reasons</w:t>
      </w:r>
      <w:r w:rsidRPr="007F7318">
        <w:rPr>
          <w:spacing w:val="-6"/>
        </w:rPr>
        <w:t xml:space="preserve"> </w:t>
      </w:r>
      <w:r w:rsidRPr="007F7318">
        <w:t>for</w:t>
      </w:r>
      <w:r w:rsidRPr="007F7318">
        <w:rPr>
          <w:spacing w:val="-4"/>
        </w:rPr>
        <w:t xml:space="preserve"> </w:t>
      </w:r>
      <w:r w:rsidRPr="007F7318">
        <w:t>the</w:t>
      </w:r>
      <w:r w:rsidRPr="007F7318">
        <w:rPr>
          <w:spacing w:val="-4"/>
        </w:rPr>
        <w:t xml:space="preserve"> </w:t>
      </w:r>
      <w:r w:rsidRPr="007F7318">
        <w:t>appeal</w:t>
      </w:r>
      <w:r w:rsidRPr="007F7318">
        <w:rPr>
          <w:spacing w:val="-5"/>
        </w:rPr>
        <w:t xml:space="preserve"> </w:t>
      </w:r>
      <w:r w:rsidRPr="007F7318">
        <w:t>are</w:t>
      </w:r>
      <w:r w:rsidRPr="007F7318">
        <w:rPr>
          <w:spacing w:val="-4"/>
        </w:rPr>
        <w:t xml:space="preserve"> </w:t>
      </w:r>
      <w:r w:rsidRPr="007F7318">
        <w:t>limited to:</w:t>
      </w:r>
    </w:p>
    <w:p w14:paraId="7E75172D" w14:textId="1FDBCBA0" w:rsidR="00A64D94" w:rsidRPr="007F7318" w:rsidRDefault="00A64D94" w:rsidP="00895263">
      <w:pPr>
        <w:pStyle w:val="ListParagraph"/>
        <w:numPr>
          <w:ilvl w:val="1"/>
          <w:numId w:val="23"/>
        </w:numPr>
      </w:pPr>
      <w:r w:rsidRPr="007F7318">
        <w:t>The</w:t>
      </w:r>
      <w:r w:rsidRPr="007F7318">
        <w:rPr>
          <w:spacing w:val="-5"/>
        </w:rPr>
        <w:t xml:space="preserve"> </w:t>
      </w:r>
      <w:r w:rsidRPr="007F7318">
        <w:t>instructor</w:t>
      </w:r>
      <w:r w:rsidRPr="007F7318">
        <w:rPr>
          <w:spacing w:val="-6"/>
        </w:rPr>
        <w:t xml:space="preserve"> </w:t>
      </w:r>
      <w:r w:rsidRPr="007F7318">
        <w:t>used</w:t>
      </w:r>
      <w:r w:rsidRPr="007F7318">
        <w:rPr>
          <w:spacing w:val="-9"/>
        </w:rPr>
        <w:t xml:space="preserve"> </w:t>
      </w:r>
      <w:r w:rsidRPr="007F7318">
        <w:t>different</w:t>
      </w:r>
      <w:r w:rsidRPr="007F7318">
        <w:rPr>
          <w:spacing w:val="-4"/>
        </w:rPr>
        <w:t xml:space="preserve"> </w:t>
      </w:r>
      <w:r w:rsidRPr="007F7318">
        <w:t>grading</w:t>
      </w:r>
      <w:r w:rsidRPr="007F7318">
        <w:rPr>
          <w:spacing w:val="-3"/>
        </w:rPr>
        <w:t xml:space="preserve"> </w:t>
      </w:r>
      <w:r w:rsidRPr="007F7318">
        <w:t>standards</w:t>
      </w:r>
      <w:r w:rsidRPr="007F7318">
        <w:rPr>
          <w:spacing w:val="-7"/>
        </w:rPr>
        <w:t xml:space="preserve"> </w:t>
      </w:r>
      <w:r w:rsidRPr="007F7318">
        <w:t>for</w:t>
      </w:r>
      <w:r w:rsidRPr="007F7318">
        <w:rPr>
          <w:spacing w:val="-7"/>
        </w:rPr>
        <w:t xml:space="preserve"> </w:t>
      </w:r>
      <w:r w:rsidRPr="007F7318">
        <w:t>this</w:t>
      </w:r>
      <w:r w:rsidRPr="007F7318">
        <w:rPr>
          <w:spacing w:val="-9"/>
        </w:rPr>
        <w:t xml:space="preserve"> </w:t>
      </w:r>
      <w:r w:rsidRPr="007F7318">
        <w:t>student’s</w:t>
      </w:r>
      <w:r w:rsidRPr="007F7318">
        <w:rPr>
          <w:spacing w:val="-7"/>
        </w:rPr>
        <w:t xml:space="preserve"> </w:t>
      </w:r>
      <w:r w:rsidRPr="007F7318">
        <w:t>work</w:t>
      </w:r>
      <w:r w:rsidRPr="007F7318">
        <w:rPr>
          <w:spacing w:val="-9"/>
        </w:rPr>
        <w:t xml:space="preserve"> </w:t>
      </w:r>
      <w:r w:rsidRPr="007F7318">
        <w:t>than</w:t>
      </w:r>
      <w:r w:rsidRPr="007F7318">
        <w:rPr>
          <w:spacing w:val="-7"/>
        </w:rPr>
        <w:t xml:space="preserve"> </w:t>
      </w:r>
      <w:r w:rsidRPr="007F7318">
        <w:t>for</w:t>
      </w:r>
      <w:r w:rsidRPr="007F7318">
        <w:rPr>
          <w:spacing w:val="-7"/>
        </w:rPr>
        <w:t xml:space="preserve"> </w:t>
      </w:r>
      <w:r w:rsidRPr="007F7318">
        <w:t>other student in the class</w:t>
      </w:r>
      <w:r w:rsidR="00112CDA" w:rsidRPr="007F7318">
        <w:t xml:space="preserve"> or contrary to those stated in syllabus</w:t>
      </w:r>
      <w:r w:rsidR="009A0F28" w:rsidRPr="007F7318">
        <w:t>.</w:t>
      </w:r>
    </w:p>
    <w:p w14:paraId="67F51EF1" w14:textId="22635CD2" w:rsidR="00A64D94" w:rsidRPr="007F7318" w:rsidRDefault="00A64D94" w:rsidP="00895263">
      <w:pPr>
        <w:pStyle w:val="ListParagraph"/>
        <w:numPr>
          <w:ilvl w:val="1"/>
          <w:numId w:val="23"/>
        </w:numPr>
      </w:pPr>
      <w:r w:rsidRPr="007F7318">
        <w:t>Grading</w:t>
      </w:r>
      <w:r w:rsidRPr="007F7318">
        <w:rPr>
          <w:spacing w:val="-4"/>
        </w:rPr>
        <w:t xml:space="preserve"> </w:t>
      </w:r>
      <w:r w:rsidRPr="007F7318">
        <w:t>of</w:t>
      </w:r>
      <w:r w:rsidRPr="007F7318">
        <w:rPr>
          <w:spacing w:val="-5"/>
        </w:rPr>
        <w:t xml:space="preserve"> </w:t>
      </w:r>
      <w:r w:rsidRPr="007F7318">
        <w:t>the</w:t>
      </w:r>
      <w:r w:rsidRPr="007F7318">
        <w:rPr>
          <w:spacing w:val="-4"/>
        </w:rPr>
        <w:t xml:space="preserve"> </w:t>
      </w:r>
      <w:r w:rsidRPr="007F7318">
        <w:t>student</w:t>
      </w:r>
      <w:r w:rsidRPr="007F7318">
        <w:rPr>
          <w:spacing w:val="-2"/>
        </w:rPr>
        <w:t xml:space="preserve"> </w:t>
      </w:r>
      <w:r w:rsidRPr="007F7318">
        <w:t>was</w:t>
      </w:r>
      <w:r w:rsidRPr="007F7318">
        <w:rPr>
          <w:spacing w:val="-6"/>
        </w:rPr>
        <w:t xml:space="preserve"> </w:t>
      </w:r>
      <w:r w:rsidRPr="007F7318">
        <w:t>arbitrary,</w:t>
      </w:r>
      <w:r w:rsidRPr="007F7318">
        <w:rPr>
          <w:spacing w:val="-2"/>
        </w:rPr>
        <w:t xml:space="preserve"> </w:t>
      </w:r>
      <w:r w:rsidRPr="007F7318">
        <w:t>biased,</w:t>
      </w:r>
      <w:r w:rsidRPr="007F7318">
        <w:rPr>
          <w:spacing w:val="-7"/>
        </w:rPr>
        <w:t xml:space="preserve"> </w:t>
      </w:r>
      <w:r w:rsidRPr="007F7318">
        <w:t>or</w:t>
      </w:r>
      <w:r w:rsidRPr="007F7318">
        <w:rPr>
          <w:spacing w:val="-4"/>
        </w:rPr>
        <w:t xml:space="preserve"> </w:t>
      </w:r>
      <w:r w:rsidRPr="007F7318">
        <w:rPr>
          <w:spacing w:val="-2"/>
        </w:rPr>
        <w:t>capricious.</w:t>
      </w:r>
    </w:p>
    <w:p w14:paraId="0A5E4B29" w14:textId="4468E33E" w:rsidR="00A64D94" w:rsidRPr="007F7318" w:rsidRDefault="00A64D94" w:rsidP="00895263">
      <w:pPr>
        <w:pStyle w:val="ListParagraph"/>
        <w:numPr>
          <w:ilvl w:val="0"/>
          <w:numId w:val="23"/>
        </w:numPr>
      </w:pPr>
      <w:r w:rsidRPr="007F7318">
        <w:t>The instructor will contact the student within 5 working days of receipt of the appeal and schedule a formal meeting with the student. This meeting will be attended by the course instructor, another faculty member or program director, the student, and anyone else the student</w:t>
      </w:r>
      <w:r w:rsidRPr="007F7318">
        <w:rPr>
          <w:spacing w:val="-4"/>
        </w:rPr>
        <w:t xml:space="preserve"> </w:t>
      </w:r>
      <w:r w:rsidRPr="007F7318">
        <w:t>wishes</w:t>
      </w:r>
      <w:r w:rsidRPr="007F7318">
        <w:rPr>
          <w:spacing w:val="-7"/>
        </w:rPr>
        <w:t xml:space="preserve"> </w:t>
      </w:r>
      <w:r w:rsidRPr="007F7318">
        <w:t>to</w:t>
      </w:r>
      <w:r w:rsidRPr="007F7318">
        <w:rPr>
          <w:spacing w:val="-4"/>
        </w:rPr>
        <w:t xml:space="preserve"> </w:t>
      </w:r>
      <w:r w:rsidRPr="007F7318">
        <w:t>bring</w:t>
      </w:r>
      <w:r w:rsidRPr="007F7318">
        <w:rPr>
          <w:spacing w:val="-3"/>
        </w:rPr>
        <w:t xml:space="preserve"> </w:t>
      </w:r>
      <w:r w:rsidRPr="007F7318">
        <w:t>(if</w:t>
      </w:r>
      <w:r w:rsidRPr="007F7318">
        <w:rPr>
          <w:spacing w:val="-9"/>
        </w:rPr>
        <w:t xml:space="preserve"> </w:t>
      </w:r>
      <w:r w:rsidRPr="007F7318">
        <w:t>desired).</w:t>
      </w:r>
      <w:r w:rsidRPr="007F7318">
        <w:rPr>
          <w:spacing w:val="-4"/>
        </w:rPr>
        <w:t xml:space="preserve"> </w:t>
      </w:r>
      <w:r w:rsidRPr="007F7318">
        <w:t>If</w:t>
      </w:r>
      <w:r w:rsidRPr="007F7318">
        <w:rPr>
          <w:spacing w:val="-8"/>
        </w:rPr>
        <w:t xml:space="preserve"> </w:t>
      </w:r>
      <w:r w:rsidRPr="007F7318">
        <w:t>the</w:t>
      </w:r>
      <w:r w:rsidRPr="007F7318">
        <w:rPr>
          <w:spacing w:val="-6"/>
        </w:rPr>
        <w:t xml:space="preserve"> </w:t>
      </w:r>
      <w:r w:rsidRPr="007F7318">
        <w:t>instructor</w:t>
      </w:r>
      <w:r w:rsidRPr="007F7318">
        <w:rPr>
          <w:spacing w:val="-6"/>
        </w:rPr>
        <w:t xml:space="preserve"> </w:t>
      </w:r>
      <w:r w:rsidRPr="007F7318">
        <w:t>is</w:t>
      </w:r>
      <w:r w:rsidRPr="007F7318">
        <w:rPr>
          <w:spacing w:val="-8"/>
        </w:rPr>
        <w:t xml:space="preserve"> </w:t>
      </w:r>
      <w:r w:rsidRPr="007F7318">
        <w:t>the</w:t>
      </w:r>
      <w:r w:rsidRPr="007F7318">
        <w:rPr>
          <w:spacing w:val="-6"/>
        </w:rPr>
        <w:t xml:space="preserve"> </w:t>
      </w:r>
      <w:r w:rsidRPr="007F7318">
        <w:t>program</w:t>
      </w:r>
      <w:r w:rsidRPr="007F7318">
        <w:rPr>
          <w:spacing w:val="-9"/>
        </w:rPr>
        <w:t xml:space="preserve"> </w:t>
      </w:r>
      <w:r w:rsidRPr="007F7318">
        <w:t>director,</w:t>
      </w:r>
      <w:r w:rsidRPr="007F7318">
        <w:rPr>
          <w:spacing w:val="-3"/>
        </w:rPr>
        <w:t xml:space="preserve"> </w:t>
      </w:r>
      <w:r w:rsidRPr="007F7318">
        <w:t>another</w:t>
      </w:r>
      <w:r w:rsidRPr="007F7318">
        <w:rPr>
          <w:spacing w:val="-6"/>
        </w:rPr>
        <w:t xml:space="preserve"> </w:t>
      </w:r>
      <w:r w:rsidRPr="007F7318">
        <w:t>faculty member or department chair will be asked to attend the meeting. The meeting will be recorded by notes and audio.</w:t>
      </w:r>
    </w:p>
    <w:p w14:paraId="41467246" w14:textId="77777777" w:rsidR="001B282B" w:rsidRPr="007F7318" w:rsidRDefault="001B282B" w:rsidP="001B282B"/>
    <w:p w14:paraId="7C82CB0E" w14:textId="42D74F37" w:rsidR="001B282B" w:rsidRPr="007F7318" w:rsidRDefault="001B282B" w:rsidP="001B282B">
      <w:pPr>
        <w:rPr>
          <w:b/>
          <w:bCs/>
          <w:i/>
          <w:iCs/>
          <w:u w:val="single"/>
        </w:rPr>
      </w:pPr>
      <w:r w:rsidRPr="007F7318">
        <w:rPr>
          <w:b/>
          <w:bCs/>
          <w:i/>
          <w:iCs/>
          <w:u w:val="single"/>
        </w:rPr>
        <w:t>NOTE: The person selected by the student to attend this or any level of the grade appeals process may not speak at the meeting. They may privately advise or consult with the student during the meeting, but will not be allowed to speak publicly.</w:t>
      </w:r>
    </w:p>
    <w:p w14:paraId="1626BC3C" w14:textId="77777777" w:rsidR="001B282B" w:rsidRPr="007F7318" w:rsidRDefault="001B282B" w:rsidP="001B282B">
      <w:pPr>
        <w:rPr>
          <w:b/>
          <w:bCs/>
          <w:i/>
          <w:iCs/>
        </w:rPr>
      </w:pPr>
    </w:p>
    <w:p w14:paraId="6A5D64A5" w14:textId="45885386" w:rsidR="001B282B" w:rsidRPr="007F7318" w:rsidRDefault="004D06D8" w:rsidP="001B282B">
      <w:r w:rsidRPr="007F7318">
        <w:t>The possible outcomes of this appeal hearing are:</w:t>
      </w:r>
    </w:p>
    <w:p w14:paraId="1554A782" w14:textId="77777777" w:rsidR="004D06D8" w:rsidRPr="007F7318" w:rsidRDefault="004D06D8" w:rsidP="00895263">
      <w:pPr>
        <w:pStyle w:val="ListParagraph"/>
        <w:numPr>
          <w:ilvl w:val="0"/>
          <w:numId w:val="24"/>
        </w:numPr>
        <w:tabs>
          <w:tab w:val="left" w:pos="995"/>
        </w:tabs>
        <w:spacing w:before="24"/>
        <w:contextualSpacing w:val="0"/>
        <w:rPr>
          <w:rFonts w:ascii="Symbol" w:hAnsi="Symbol"/>
        </w:rPr>
      </w:pPr>
      <w:r w:rsidRPr="007F7318">
        <w:t>Instructor</w:t>
      </w:r>
      <w:r w:rsidRPr="007F7318">
        <w:rPr>
          <w:spacing w:val="-7"/>
        </w:rPr>
        <w:t xml:space="preserve"> </w:t>
      </w:r>
      <w:r w:rsidRPr="007F7318">
        <w:t>accepts</w:t>
      </w:r>
      <w:r w:rsidRPr="007F7318">
        <w:rPr>
          <w:spacing w:val="-5"/>
        </w:rPr>
        <w:t xml:space="preserve"> </w:t>
      </w:r>
      <w:r w:rsidRPr="007F7318">
        <w:t>the</w:t>
      </w:r>
      <w:r w:rsidRPr="007F7318">
        <w:rPr>
          <w:spacing w:val="-5"/>
        </w:rPr>
        <w:t xml:space="preserve"> </w:t>
      </w:r>
      <w:r w:rsidRPr="007F7318">
        <w:t>student’s</w:t>
      </w:r>
      <w:r w:rsidRPr="007F7318">
        <w:rPr>
          <w:spacing w:val="-5"/>
        </w:rPr>
        <w:t xml:space="preserve"> </w:t>
      </w:r>
      <w:r w:rsidRPr="007F7318">
        <w:t>appeal</w:t>
      </w:r>
      <w:r w:rsidRPr="007F7318">
        <w:rPr>
          <w:spacing w:val="-8"/>
        </w:rPr>
        <w:t xml:space="preserve"> </w:t>
      </w:r>
      <w:r w:rsidRPr="007F7318">
        <w:t>and</w:t>
      </w:r>
      <w:r w:rsidRPr="007F7318">
        <w:rPr>
          <w:spacing w:val="-3"/>
        </w:rPr>
        <w:t xml:space="preserve"> </w:t>
      </w:r>
      <w:r w:rsidRPr="007F7318">
        <w:t>changes</w:t>
      </w:r>
      <w:r w:rsidRPr="007F7318">
        <w:rPr>
          <w:spacing w:val="-5"/>
        </w:rPr>
        <w:t xml:space="preserve"> </w:t>
      </w:r>
      <w:r w:rsidRPr="007F7318">
        <w:t>the</w:t>
      </w:r>
      <w:r w:rsidRPr="007F7318">
        <w:rPr>
          <w:spacing w:val="-4"/>
        </w:rPr>
        <w:t xml:space="preserve"> </w:t>
      </w:r>
      <w:r w:rsidRPr="007F7318">
        <w:rPr>
          <w:spacing w:val="-2"/>
        </w:rPr>
        <w:t>grade</w:t>
      </w:r>
    </w:p>
    <w:p w14:paraId="02CFAB99" w14:textId="58D748CD" w:rsidR="004D06D8" w:rsidRPr="007F7318" w:rsidRDefault="004D06D8" w:rsidP="00895263">
      <w:pPr>
        <w:pStyle w:val="ListParagraph"/>
        <w:numPr>
          <w:ilvl w:val="0"/>
          <w:numId w:val="24"/>
        </w:numPr>
      </w:pPr>
      <w:r w:rsidRPr="007F7318">
        <w:t>Student</w:t>
      </w:r>
      <w:r w:rsidRPr="007F7318">
        <w:rPr>
          <w:spacing w:val="-12"/>
        </w:rPr>
        <w:t xml:space="preserve"> </w:t>
      </w:r>
      <w:r w:rsidRPr="007F7318">
        <w:t>acknowledges</w:t>
      </w:r>
      <w:r w:rsidRPr="007F7318">
        <w:rPr>
          <w:spacing w:val="-4"/>
        </w:rPr>
        <w:t xml:space="preserve"> </w:t>
      </w:r>
      <w:r w:rsidRPr="007F7318">
        <w:t>the</w:t>
      </w:r>
      <w:r w:rsidRPr="007F7318">
        <w:rPr>
          <w:spacing w:val="-4"/>
        </w:rPr>
        <w:t xml:space="preserve"> </w:t>
      </w:r>
      <w:r w:rsidRPr="007F7318">
        <w:t>instructor’s</w:t>
      </w:r>
      <w:r w:rsidRPr="007F7318">
        <w:rPr>
          <w:spacing w:val="-5"/>
        </w:rPr>
        <w:t xml:space="preserve"> </w:t>
      </w:r>
      <w:r w:rsidRPr="007F7318">
        <w:t>rationale</w:t>
      </w:r>
      <w:r w:rsidRPr="007F7318">
        <w:rPr>
          <w:spacing w:val="-4"/>
        </w:rPr>
        <w:t xml:space="preserve"> </w:t>
      </w:r>
      <w:r w:rsidRPr="007F7318">
        <w:t>for</w:t>
      </w:r>
      <w:r w:rsidRPr="007F7318">
        <w:rPr>
          <w:spacing w:val="-10"/>
        </w:rPr>
        <w:t xml:space="preserve"> </w:t>
      </w:r>
      <w:r w:rsidRPr="007F7318">
        <w:t>the</w:t>
      </w:r>
      <w:r w:rsidRPr="007F7318">
        <w:rPr>
          <w:spacing w:val="-4"/>
        </w:rPr>
        <w:t xml:space="preserve"> </w:t>
      </w:r>
      <w:r w:rsidRPr="007F7318">
        <w:t>grade</w:t>
      </w:r>
      <w:r w:rsidRPr="007F7318">
        <w:rPr>
          <w:spacing w:val="-8"/>
        </w:rPr>
        <w:t xml:space="preserve"> </w:t>
      </w:r>
      <w:r w:rsidRPr="007F7318">
        <w:t>and</w:t>
      </w:r>
      <w:r w:rsidRPr="007F7318">
        <w:rPr>
          <w:spacing w:val="-3"/>
        </w:rPr>
        <w:t xml:space="preserve"> </w:t>
      </w:r>
      <w:r w:rsidRPr="007F7318">
        <w:t>accepts</w:t>
      </w:r>
      <w:r w:rsidRPr="007F7318">
        <w:rPr>
          <w:spacing w:val="-6"/>
        </w:rPr>
        <w:t xml:space="preserve"> </w:t>
      </w:r>
      <w:r w:rsidRPr="007F7318">
        <w:t>the</w:t>
      </w:r>
      <w:r w:rsidRPr="007F7318">
        <w:rPr>
          <w:spacing w:val="-4"/>
        </w:rPr>
        <w:t xml:space="preserve"> </w:t>
      </w:r>
      <w:r w:rsidRPr="007F7318">
        <w:rPr>
          <w:spacing w:val="-2"/>
        </w:rPr>
        <w:t>grade</w:t>
      </w:r>
    </w:p>
    <w:p w14:paraId="61915CFC" w14:textId="14AC9D58" w:rsidR="004D06D8" w:rsidRPr="00563E90" w:rsidRDefault="004D06D8" w:rsidP="00895263">
      <w:pPr>
        <w:pStyle w:val="ListParagraph"/>
        <w:numPr>
          <w:ilvl w:val="0"/>
          <w:numId w:val="24"/>
        </w:numPr>
      </w:pPr>
      <w:r w:rsidRPr="00563E90">
        <w:t>The</w:t>
      </w:r>
      <w:r w:rsidRPr="00563E90">
        <w:rPr>
          <w:spacing w:val="-5"/>
        </w:rPr>
        <w:t xml:space="preserve"> </w:t>
      </w:r>
      <w:r w:rsidRPr="00563E90">
        <w:t>instructor</w:t>
      </w:r>
      <w:r w:rsidRPr="00563E90">
        <w:rPr>
          <w:spacing w:val="-6"/>
        </w:rPr>
        <w:t xml:space="preserve"> </w:t>
      </w:r>
      <w:r w:rsidRPr="00563E90">
        <w:t>does</w:t>
      </w:r>
      <w:r w:rsidRPr="00563E90">
        <w:rPr>
          <w:spacing w:val="-8"/>
        </w:rPr>
        <w:t xml:space="preserve"> </w:t>
      </w:r>
      <w:r w:rsidRPr="00563E90">
        <w:t>not</w:t>
      </w:r>
      <w:r w:rsidRPr="00563E90">
        <w:rPr>
          <w:spacing w:val="-4"/>
        </w:rPr>
        <w:t xml:space="preserve"> </w:t>
      </w:r>
      <w:r w:rsidRPr="00563E90">
        <w:t>change</w:t>
      </w:r>
      <w:r w:rsidRPr="00563E90">
        <w:rPr>
          <w:spacing w:val="-6"/>
        </w:rPr>
        <w:t xml:space="preserve"> </w:t>
      </w:r>
      <w:r w:rsidRPr="00563E90">
        <w:t>the</w:t>
      </w:r>
      <w:r w:rsidRPr="00563E90">
        <w:rPr>
          <w:spacing w:val="-5"/>
        </w:rPr>
        <w:t xml:space="preserve"> </w:t>
      </w:r>
      <w:r w:rsidRPr="00563E90">
        <w:t>grade;</w:t>
      </w:r>
      <w:r w:rsidRPr="00563E90">
        <w:rPr>
          <w:spacing w:val="-5"/>
        </w:rPr>
        <w:t xml:space="preserve"> </w:t>
      </w:r>
      <w:r w:rsidRPr="00563E90">
        <w:t>student</w:t>
      </w:r>
      <w:r w:rsidRPr="00563E90">
        <w:rPr>
          <w:spacing w:val="-9"/>
        </w:rPr>
        <w:t xml:space="preserve"> </w:t>
      </w:r>
      <w:r w:rsidRPr="00563E90">
        <w:t>does</w:t>
      </w:r>
      <w:r w:rsidRPr="00563E90">
        <w:rPr>
          <w:spacing w:val="-8"/>
        </w:rPr>
        <w:t xml:space="preserve"> </w:t>
      </w:r>
      <w:r w:rsidRPr="00563E90">
        <w:t>not</w:t>
      </w:r>
      <w:r w:rsidRPr="00563E90">
        <w:rPr>
          <w:spacing w:val="-4"/>
        </w:rPr>
        <w:t xml:space="preserve"> </w:t>
      </w:r>
      <w:r w:rsidRPr="00563E90">
        <w:t>accept</w:t>
      </w:r>
      <w:r w:rsidRPr="00563E90">
        <w:rPr>
          <w:spacing w:val="-5"/>
        </w:rPr>
        <w:t xml:space="preserve"> </w:t>
      </w:r>
      <w:r w:rsidRPr="00563E90">
        <w:t>the</w:t>
      </w:r>
      <w:r w:rsidRPr="00563E90">
        <w:rPr>
          <w:spacing w:val="-6"/>
        </w:rPr>
        <w:t xml:space="preserve"> </w:t>
      </w:r>
      <w:r w:rsidRPr="00563E90">
        <w:t>decision</w:t>
      </w:r>
      <w:r w:rsidRPr="00563E90">
        <w:rPr>
          <w:spacing w:val="-7"/>
        </w:rPr>
        <w:t xml:space="preserve"> </w:t>
      </w:r>
      <w:r w:rsidRPr="00563E90">
        <w:t>and</w:t>
      </w:r>
      <w:r w:rsidRPr="00563E90">
        <w:rPr>
          <w:spacing w:val="-5"/>
        </w:rPr>
        <w:t xml:space="preserve"> </w:t>
      </w:r>
      <w:r w:rsidRPr="00563E90">
        <w:t>decides to appeal to the next level</w:t>
      </w:r>
    </w:p>
    <w:p w14:paraId="7844272C" w14:textId="77777777" w:rsidR="006F3816" w:rsidRPr="00563E90" w:rsidRDefault="006F3816" w:rsidP="006F3816"/>
    <w:p w14:paraId="7189DD24" w14:textId="139C31EA" w:rsidR="00154DE5" w:rsidRPr="002724C5" w:rsidRDefault="004D06D8" w:rsidP="002724C5">
      <w:r w:rsidRPr="00563E90">
        <w:t>The</w:t>
      </w:r>
      <w:r w:rsidRPr="00563E90">
        <w:rPr>
          <w:spacing w:val="-4"/>
        </w:rPr>
        <w:t xml:space="preserve"> </w:t>
      </w:r>
      <w:r w:rsidRPr="00563E90">
        <w:t>outcomes</w:t>
      </w:r>
      <w:r w:rsidRPr="00563E90">
        <w:rPr>
          <w:spacing w:val="-6"/>
        </w:rPr>
        <w:t xml:space="preserve"> </w:t>
      </w:r>
      <w:r w:rsidRPr="00563E90">
        <w:t>of</w:t>
      </w:r>
      <w:r w:rsidRPr="00563E90">
        <w:rPr>
          <w:spacing w:val="-7"/>
        </w:rPr>
        <w:t xml:space="preserve"> </w:t>
      </w:r>
      <w:r w:rsidRPr="00563E90">
        <w:t>the</w:t>
      </w:r>
      <w:r w:rsidRPr="00563E90">
        <w:rPr>
          <w:spacing w:val="-10"/>
        </w:rPr>
        <w:t xml:space="preserve"> </w:t>
      </w:r>
      <w:r w:rsidRPr="00563E90">
        <w:t>appeal</w:t>
      </w:r>
      <w:r w:rsidRPr="00563E90">
        <w:rPr>
          <w:spacing w:val="-5"/>
        </w:rPr>
        <w:t xml:space="preserve"> </w:t>
      </w:r>
      <w:r w:rsidRPr="00563E90">
        <w:t>will</w:t>
      </w:r>
      <w:r w:rsidRPr="00563E90">
        <w:rPr>
          <w:spacing w:val="-6"/>
        </w:rPr>
        <w:t xml:space="preserve"> </w:t>
      </w:r>
      <w:r w:rsidRPr="00563E90">
        <w:t>be</w:t>
      </w:r>
      <w:r w:rsidRPr="00563E90">
        <w:rPr>
          <w:spacing w:val="-9"/>
        </w:rPr>
        <w:t xml:space="preserve"> </w:t>
      </w:r>
      <w:r w:rsidRPr="00563E90">
        <w:t>documented</w:t>
      </w:r>
      <w:r w:rsidRPr="00563E90">
        <w:rPr>
          <w:spacing w:val="-8"/>
        </w:rPr>
        <w:t xml:space="preserve"> </w:t>
      </w:r>
      <w:r w:rsidRPr="00563E90">
        <w:t>by</w:t>
      </w:r>
      <w:r w:rsidRPr="00563E90">
        <w:rPr>
          <w:spacing w:val="-11"/>
        </w:rPr>
        <w:t xml:space="preserve"> </w:t>
      </w:r>
      <w:r w:rsidRPr="00563E90">
        <w:t>the</w:t>
      </w:r>
      <w:r w:rsidRPr="00563E90">
        <w:rPr>
          <w:spacing w:val="-5"/>
        </w:rPr>
        <w:t xml:space="preserve"> </w:t>
      </w:r>
      <w:r w:rsidRPr="00563E90">
        <w:t>course</w:t>
      </w:r>
      <w:r w:rsidRPr="00563E90">
        <w:rPr>
          <w:spacing w:val="-4"/>
        </w:rPr>
        <w:t xml:space="preserve"> </w:t>
      </w:r>
      <w:r w:rsidRPr="00563E90">
        <w:t>instructor</w:t>
      </w:r>
      <w:r w:rsidRPr="00563E90">
        <w:rPr>
          <w:spacing w:val="-5"/>
        </w:rPr>
        <w:t xml:space="preserve"> </w:t>
      </w:r>
      <w:r w:rsidRPr="00563E90">
        <w:t>within</w:t>
      </w:r>
      <w:r w:rsidRPr="00563E90">
        <w:rPr>
          <w:spacing w:val="-8"/>
        </w:rPr>
        <w:t xml:space="preserve"> </w:t>
      </w:r>
      <w:r w:rsidRPr="00563E90">
        <w:t>5</w:t>
      </w:r>
      <w:r w:rsidRPr="00563E90">
        <w:rPr>
          <w:spacing w:val="-1"/>
        </w:rPr>
        <w:t xml:space="preserve"> </w:t>
      </w:r>
      <w:r w:rsidRPr="00563E90">
        <w:t>working days after the hearing with a copy sent to the student, the program director, and a copy placed in the student file</w:t>
      </w:r>
    </w:p>
    <w:p w14:paraId="78493EA6" w14:textId="77777777" w:rsidR="00154DE5" w:rsidRDefault="00154DE5" w:rsidP="004D06D8">
      <w:pPr>
        <w:tabs>
          <w:tab w:val="left" w:pos="996"/>
        </w:tabs>
        <w:spacing w:before="41"/>
        <w:rPr>
          <w:color w:val="840A0A"/>
          <w:sz w:val="24"/>
          <w:szCs w:val="24"/>
          <w:u w:val="single"/>
        </w:rPr>
      </w:pPr>
    </w:p>
    <w:p w14:paraId="68B6103C" w14:textId="50F5945B" w:rsidR="00154DE5" w:rsidRDefault="00EC358D" w:rsidP="004D06D8">
      <w:pPr>
        <w:tabs>
          <w:tab w:val="left" w:pos="996"/>
        </w:tabs>
        <w:spacing w:before="41"/>
        <w:rPr>
          <w:color w:val="840A0A"/>
          <w:sz w:val="24"/>
          <w:szCs w:val="24"/>
          <w:u w:val="single"/>
        </w:rPr>
      </w:pPr>
      <w:r>
        <w:rPr>
          <w:color w:val="840A0A"/>
          <w:sz w:val="24"/>
          <w:szCs w:val="24"/>
          <w:u w:val="single"/>
        </w:rPr>
        <w:t>Additional St</w:t>
      </w:r>
      <w:r w:rsidR="00154DE5">
        <w:rPr>
          <w:color w:val="840A0A"/>
          <w:sz w:val="24"/>
          <w:szCs w:val="24"/>
          <w:u w:val="single"/>
        </w:rPr>
        <w:t xml:space="preserve">eps can be taken as outlined in the UWL Grade Appeals Process Below: </w:t>
      </w:r>
    </w:p>
    <w:p w14:paraId="4ADDC4FA" w14:textId="6C4FD3A0" w:rsidR="007B11A8" w:rsidRDefault="00BB06F9" w:rsidP="004D06D8">
      <w:pPr>
        <w:tabs>
          <w:tab w:val="left" w:pos="996"/>
        </w:tabs>
        <w:spacing w:before="41"/>
        <w:rPr>
          <w:color w:val="840A0A"/>
          <w:sz w:val="24"/>
          <w:szCs w:val="24"/>
          <w:u w:val="single"/>
        </w:rPr>
      </w:pPr>
      <w:r w:rsidRPr="00BB06F9">
        <w:rPr>
          <w:noProof/>
          <w:color w:val="840A0A"/>
          <w:sz w:val="24"/>
          <w:szCs w:val="24"/>
          <w:u w:val="single"/>
        </w:rPr>
        <w:drawing>
          <wp:inline distT="0" distB="0" distL="0" distR="0" wp14:anchorId="4D768574" wp14:editId="5FFE09F0">
            <wp:extent cx="6425000" cy="4865427"/>
            <wp:effectExtent l="0" t="0" r="0" b="0"/>
            <wp:docPr id="10259464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46495" name="Picture 1">
                      <a:extLst>
                        <a:ext uri="{C183D7F6-B498-43B3-948B-1728B52AA6E4}">
                          <adec:decorative xmlns:adec="http://schemas.microsoft.com/office/drawing/2017/decorative" val="1"/>
                        </a:ext>
                      </a:extLst>
                    </pic:cNvPr>
                    <pic:cNvPicPr/>
                  </pic:nvPicPr>
                  <pic:blipFill>
                    <a:blip r:embed="rId96"/>
                    <a:stretch>
                      <a:fillRect/>
                    </a:stretch>
                  </pic:blipFill>
                  <pic:spPr>
                    <a:xfrm>
                      <a:off x="0" y="0"/>
                      <a:ext cx="6436070" cy="4873810"/>
                    </a:xfrm>
                    <a:prstGeom prst="rect">
                      <a:avLst/>
                    </a:prstGeom>
                  </pic:spPr>
                </pic:pic>
              </a:graphicData>
            </a:graphic>
          </wp:inline>
        </w:drawing>
      </w:r>
    </w:p>
    <w:p w14:paraId="16ABE6AE" w14:textId="77777777" w:rsidR="00BB06F9" w:rsidRDefault="00BB06F9" w:rsidP="004D06D8">
      <w:pPr>
        <w:tabs>
          <w:tab w:val="left" w:pos="996"/>
        </w:tabs>
        <w:spacing w:before="41"/>
        <w:rPr>
          <w:color w:val="840A0A"/>
          <w:sz w:val="24"/>
          <w:szCs w:val="24"/>
          <w:u w:val="single"/>
        </w:rPr>
      </w:pPr>
    </w:p>
    <w:p w14:paraId="5FCE3ACA" w14:textId="17E41BB9" w:rsidR="0068760A" w:rsidRDefault="00BB06F9" w:rsidP="004D06D8">
      <w:pPr>
        <w:tabs>
          <w:tab w:val="left" w:pos="996"/>
        </w:tabs>
        <w:spacing w:before="41"/>
        <w:rPr>
          <w:color w:val="840A0A"/>
          <w:sz w:val="24"/>
          <w:szCs w:val="24"/>
          <w:u w:val="single"/>
        </w:rPr>
      </w:pPr>
      <w:r>
        <w:rPr>
          <w:color w:val="840A0A"/>
          <w:sz w:val="24"/>
          <w:szCs w:val="24"/>
          <w:u w:val="single"/>
        </w:rPr>
        <w:t xml:space="preserve">Department </w:t>
      </w:r>
      <w:r w:rsidR="0068760A">
        <w:rPr>
          <w:color w:val="840A0A"/>
          <w:sz w:val="24"/>
          <w:szCs w:val="24"/>
          <w:u w:val="single"/>
        </w:rPr>
        <w:t>Level Appeals: Health Professions Department</w:t>
      </w:r>
    </w:p>
    <w:p w14:paraId="4C7C74B5" w14:textId="44F34977" w:rsidR="00C41260" w:rsidRPr="00563E90" w:rsidRDefault="003A7136" w:rsidP="00C41260">
      <w:pPr>
        <w:tabs>
          <w:tab w:val="left" w:pos="996"/>
        </w:tabs>
        <w:spacing w:before="41"/>
      </w:pPr>
      <w:r w:rsidRPr="00563E90">
        <w:t>If</w:t>
      </w:r>
      <w:r w:rsidRPr="00563E90">
        <w:rPr>
          <w:spacing w:val="-2"/>
        </w:rPr>
        <w:t xml:space="preserve"> </w:t>
      </w:r>
      <w:r w:rsidRPr="00563E90">
        <w:t>the</w:t>
      </w:r>
      <w:r w:rsidRPr="00563E90">
        <w:rPr>
          <w:spacing w:val="-1"/>
        </w:rPr>
        <w:t xml:space="preserve"> </w:t>
      </w:r>
      <w:r w:rsidRPr="00563E90">
        <w:t>student</w:t>
      </w:r>
      <w:r w:rsidRPr="00563E90">
        <w:rPr>
          <w:spacing w:val="-4"/>
        </w:rPr>
        <w:t xml:space="preserve"> </w:t>
      </w:r>
      <w:r w:rsidRPr="00563E90">
        <w:t>wishes</w:t>
      </w:r>
      <w:r w:rsidRPr="00563E90">
        <w:rPr>
          <w:spacing w:val="-8"/>
        </w:rPr>
        <w:t xml:space="preserve"> </w:t>
      </w:r>
      <w:r w:rsidRPr="00563E90">
        <w:t>to</w:t>
      </w:r>
      <w:r w:rsidRPr="00563E90">
        <w:rPr>
          <w:spacing w:val="-4"/>
        </w:rPr>
        <w:t xml:space="preserve"> </w:t>
      </w:r>
      <w:r w:rsidRPr="00563E90">
        <w:t>further</w:t>
      </w:r>
      <w:r w:rsidRPr="00563E90">
        <w:rPr>
          <w:spacing w:val="-6"/>
        </w:rPr>
        <w:t xml:space="preserve"> </w:t>
      </w:r>
      <w:r w:rsidRPr="00563E90">
        <w:t>pursue</w:t>
      </w:r>
      <w:r w:rsidRPr="00563E90">
        <w:rPr>
          <w:spacing w:val="-9"/>
        </w:rPr>
        <w:t xml:space="preserve"> </w:t>
      </w:r>
      <w:r w:rsidRPr="00563E90">
        <w:t>an</w:t>
      </w:r>
      <w:r w:rsidRPr="00563E90">
        <w:rPr>
          <w:spacing w:val="-8"/>
        </w:rPr>
        <w:t xml:space="preserve"> </w:t>
      </w:r>
      <w:r w:rsidRPr="00563E90">
        <w:t>appeal,</w:t>
      </w:r>
      <w:r w:rsidRPr="00563E90">
        <w:rPr>
          <w:spacing w:val="-4"/>
        </w:rPr>
        <w:t xml:space="preserve"> </w:t>
      </w:r>
      <w:r w:rsidRPr="00563E90">
        <w:t>the request</w:t>
      </w:r>
      <w:r w:rsidRPr="00563E90">
        <w:rPr>
          <w:spacing w:val="-5"/>
        </w:rPr>
        <w:t xml:space="preserve"> </w:t>
      </w:r>
      <w:r w:rsidRPr="00563E90">
        <w:t>for</w:t>
      </w:r>
      <w:r w:rsidRPr="00563E90">
        <w:rPr>
          <w:spacing w:val="-11"/>
        </w:rPr>
        <w:t xml:space="preserve"> </w:t>
      </w:r>
      <w:r w:rsidRPr="00563E90">
        <w:t>a formal</w:t>
      </w:r>
      <w:r w:rsidRPr="00563E90">
        <w:rPr>
          <w:spacing w:val="-7"/>
        </w:rPr>
        <w:t xml:space="preserve"> </w:t>
      </w:r>
      <w:r w:rsidRPr="00563E90">
        <w:t>appeal</w:t>
      </w:r>
      <w:r w:rsidRPr="00563E90">
        <w:rPr>
          <w:spacing w:val="-11"/>
        </w:rPr>
        <w:t xml:space="preserve"> </w:t>
      </w:r>
      <w:r w:rsidRPr="00563E90">
        <w:t>at</w:t>
      </w:r>
      <w:r w:rsidRPr="00563E90">
        <w:rPr>
          <w:spacing w:val="-5"/>
        </w:rPr>
        <w:t xml:space="preserve"> </w:t>
      </w:r>
      <w:r w:rsidRPr="00563E90">
        <w:t>the</w:t>
      </w:r>
      <w:r w:rsidRPr="00563E90">
        <w:rPr>
          <w:spacing w:val="-1"/>
        </w:rPr>
        <w:t xml:space="preserve"> </w:t>
      </w:r>
      <w:r w:rsidRPr="00563E90">
        <w:t>Health Professions Department level must be filed with the department chair in writing</w:t>
      </w:r>
      <w:r w:rsidRPr="00563E90">
        <w:rPr>
          <w:spacing w:val="29"/>
        </w:rPr>
        <w:t xml:space="preserve"> </w:t>
      </w:r>
      <w:r w:rsidRPr="00563E90">
        <w:rPr>
          <w:u w:val="single"/>
        </w:rPr>
        <w:t>within 5</w:t>
      </w:r>
      <w:r w:rsidRPr="00563E90">
        <w:t xml:space="preserve"> </w:t>
      </w:r>
      <w:r w:rsidRPr="00563E90">
        <w:rPr>
          <w:u w:val="single"/>
        </w:rPr>
        <w:t>working days</w:t>
      </w:r>
      <w:r w:rsidRPr="00563E90">
        <w:t xml:space="preserve"> after receipt of the decision from the Department Chair.</w:t>
      </w:r>
    </w:p>
    <w:p w14:paraId="3C826C68" w14:textId="0F48127A" w:rsidR="00C41260" w:rsidRPr="00563E90" w:rsidRDefault="00C41260" w:rsidP="00895263">
      <w:pPr>
        <w:pStyle w:val="ListParagraph"/>
        <w:numPr>
          <w:ilvl w:val="0"/>
          <w:numId w:val="25"/>
        </w:numPr>
        <w:tabs>
          <w:tab w:val="left" w:pos="996"/>
        </w:tabs>
        <w:spacing w:before="41"/>
      </w:pPr>
      <w:r w:rsidRPr="00563E90">
        <w:t>The appeal will contain the reason(s) for the Level 1 grade appeal and supporting documentation</w:t>
      </w:r>
      <w:r w:rsidR="002258C4" w:rsidRPr="00563E90">
        <w:t>.</w:t>
      </w:r>
    </w:p>
    <w:p w14:paraId="3B6E0A59" w14:textId="10893DF2" w:rsidR="00C41260" w:rsidRPr="00563E90" w:rsidRDefault="00C41260" w:rsidP="00895263">
      <w:pPr>
        <w:pStyle w:val="ListParagraph"/>
        <w:numPr>
          <w:ilvl w:val="0"/>
          <w:numId w:val="25"/>
        </w:numPr>
        <w:tabs>
          <w:tab w:val="left" w:pos="996"/>
        </w:tabs>
        <w:spacing w:before="41"/>
      </w:pPr>
      <w:r w:rsidRPr="00563E90">
        <w:t xml:space="preserve">In addition, documentation of the </w:t>
      </w:r>
      <w:r w:rsidRPr="00563E90">
        <w:rPr>
          <w:szCs w:val="20"/>
        </w:rPr>
        <w:t>program</w:t>
      </w:r>
      <w:r w:rsidRPr="00563E90">
        <w:rPr>
          <w:spacing w:val="-4"/>
          <w:szCs w:val="20"/>
        </w:rPr>
        <w:t xml:space="preserve"> </w:t>
      </w:r>
      <w:r w:rsidRPr="00563E90">
        <w:rPr>
          <w:szCs w:val="20"/>
        </w:rPr>
        <w:t>director’s</w:t>
      </w:r>
      <w:r w:rsidRPr="00563E90">
        <w:rPr>
          <w:spacing w:val="-7"/>
          <w:szCs w:val="20"/>
        </w:rPr>
        <w:t xml:space="preserve"> </w:t>
      </w:r>
      <w:r w:rsidRPr="00563E90">
        <w:rPr>
          <w:szCs w:val="20"/>
        </w:rPr>
        <w:t>and</w:t>
      </w:r>
      <w:r w:rsidRPr="00563E90">
        <w:rPr>
          <w:spacing w:val="-5"/>
          <w:szCs w:val="20"/>
        </w:rPr>
        <w:t xml:space="preserve"> </w:t>
      </w:r>
      <w:r w:rsidRPr="00563E90">
        <w:rPr>
          <w:szCs w:val="20"/>
        </w:rPr>
        <w:t>or</w:t>
      </w:r>
      <w:r w:rsidRPr="00563E90">
        <w:rPr>
          <w:spacing w:val="-7"/>
          <w:szCs w:val="20"/>
        </w:rPr>
        <w:t xml:space="preserve"> </w:t>
      </w:r>
      <w:r w:rsidRPr="00563E90">
        <w:rPr>
          <w:szCs w:val="20"/>
        </w:rPr>
        <w:t>the</w:t>
      </w:r>
      <w:r w:rsidRPr="00563E90">
        <w:rPr>
          <w:spacing w:val="-6"/>
          <w:szCs w:val="20"/>
        </w:rPr>
        <w:t xml:space="preserve"> </w:t>
      </w:r>
      <w:r w:rsidRPr="00563E90">
        <w:rPr>
          <w:szCs w:val="20"/>
        </w:rPr>
        <w:t>chair’s</w:t>
      </w:r>
      <w:r w:rsidRPr="00563E90">
        <w:rPr>
          <w:spacing w:val="-8"/>
          <w:szCs w:val="20"/>
        </w:rPr>
        <w:t xml:space="preserve"> </w:t>
      </w:r>
      <w:r w:rsidRPr="00563E90">
        <w:rPr>
          <w:szCs w:val="20"/>
        </w:rPr>
        <w:t>recommendation</w:t>
      </w:r>
      <w:r w:rsidRPr="00563E90">
        <w:rPr>
          <w:spacing w:val="-5"/>
          <w:szCs w:val="20"/>
        </w:rPr>
        <w:t xml:space="preserve"> </w:t>
      </w:r>
      <w:r w:rsidRPr="00563E90">
        <w:rPr>
          <w:szCs w:val="20"/>
        </w:rPr>
        <w:t>of a grade change to the instructor which the instructor declined to follow.</w:t>
      </w:r>
    </w:p>
    <w:p w14:paraId="33D63A87" w14:textId="76BDDBC7" w:rsidR="002258C4" w:rsidRPr="00563E90" w:rsidRDefault="002258C4" w:rsidP="00895263">
      <w:pPr>
        <w:pStyle w:val="ListParagraph"/>
        <w:numPr>
          <w:ilvl w:val="0"/>
          <w:numId w:val="25"/>
        </w:numPr>
        <w:tabs>
          <w:tab w:val="left" w:pos="996"/>
        </w:tabs>
        <w:spacing w:before="41"/>
      </w:pPr>
      <w:r w:rsidRPr="00563E90">
        <w:rPr>
          <w:szCs w:val="20"/>
        </w:rPr>
        <w:t>Within</w:t>
      </w:r>
      <w:r w:rsidRPr="00563E90">
        <w:rPr>
          <w:spacing w:val="-7"/>
          <w:szCs w:val="20"/>
        </w:rPr>
        <w:t xml:space="preserve"> </w:t>
      </w:r>
      <w:r w:rsidRPr="00563E90">
        <w:rPr>
          <w:szCs w:val="20"/>
        </w:rPr>
        <w:t>5</w:t>
      </w:r>
      <w:r w:rsidRPr="00563E90">
        <w:rPr>
          <w:spacing w:val="-6"/>
          <w:szCs w:val="20"/>
        </w:rPr>
        <w:t xml:space="preserve"> </w:t>
      </w:r>
      <w:r w:rsidRPr="00563E90">
        <w:rPr>
          <w:szCs w:val="20"/>
        </w:rPr>
        <w:t>working</w:t>
      </w:r>
      <w:r w:rsidRPr="00563E90">
        <w:rPr>
          <w:spacing w:val="-2"/>
          <w:szCs w:val="20"/>
        </w:rPr>
        <w:t xml:space="preserve"> </w:t>
      </w:r>
      <w:r w:rsidRPr="00563E90">
        <w:rPr>
          <w:szCs w:val="20"/>
        </w:rPr>
        <w:t>days</w:t>
      </w:r>
      <w:r w:rsidRPr="00563E90">
        <w:rPr>
          <w:spacing w:val="-7"/>
          <w:szCs w:val="20"/>
        </w:rPr>
        <w:t xml:space="preserve"> </w:t>
      </w:r>
      <w:r w:rsidRPr="00563E90">
        <w:rPr>
          <w:szCs w:val="20"/>
        </w:rPr>
        <w:t>after</w:t>
      </w:r>
      <w:r w:rsidRPr="00563E90">
        <w:rPr>
          <w:spacing w:val="-5"/>
          <w:szCs w:val="20"/>
        </w:rPr>
        <w:t xml:space="preserve"> </w:t>
      </w:r>
      <w:r w:rsidRPr="00563E90">
        <w:rPr>
          <w:szCs w:val="20"/>
        </w:rPr>
        <w:t>receipt</w:t>
      </w:r>
      <w:r w:rsidRPr="00563E90">
        <w:rPr>
          <w:spacing w:val="-3"/>
          <w:szCs w:val="20"/>
        </w:rPr>
        <w:t xml:space="preserve"> </w:t>
      </w:r>
      <w:r w:rsidRPr="00563E90">
        <w:rPr>
          <w:szCs w:val="20"/>
        </w:rPr>
        <w:t>of</w:t>
      </w:r>
      <w:r w:rsidRPr="00563E90">
        <w:rPr>
          <w:spacing w:val="-12"/>
          <w:szCs w:val="20"/>
        </w:rPr>
        <w:t xml:space="preserve"> </w:t>
      </w:r>
      <w:r w:rsidRPr="00563E90">
        <w:rPr>
          <w:szCs w:val="20"/>
        </w:rPr>
        <w:t>the</w:t>
      </w:r>
      <w:r w:rsidRPr="00563E90">
        <w:rPr>
          <w:spacing w:val="-10"/>
          <w:szCs w:val="20"/>
        </w:rPr>
        <w:t xml:space="preserve"> </w:t>
      </w:r>
      <w:r w:rsidRPr="00563E90">
        <w:rPr>
          <w:szCs w:val="20"/>
        </w:rPr>
        <w:t>appeal,</w:t>
      </w:r>
      <w:r w:rsidRPr="00563E90">
        <w:rPr>
          <w:spacing w:val="-9"/>
          <w:szCs w:val="20"/>
        </w:rPr>
        <w:t xml:space="preserve"> </w:t>
      </w:r>
      <w:r w:rsidRPr="00563E90">
        <w:rPr>
          <w:szCs w:val="20"/>
        </w:rPr>
        <w:t>the</w:t>
      </w:r>
      <w:r w:rsidRPr="00563E90">
        <w:rPr>
          <w:spacing w:val="-5"/>
          <w:szCs w:val="20"/>
        </w:rPr>
        <w:t xml:space="preserve"> </w:t>
      </w:r>
      <w:r w:rsidRPr="00563E90">
        <w:rPr>
          <w:szCs w:val="20"/>
        </w:rPr>
        <w:t>department</w:t>
      </w:r>
      <w:r w:rsidRPr="00563E90">
        <w:rPr>
          <w:spacing w:val="-2"/>
          <w:szCs w:val="20"/>
        </w:rPr>
        <w:t xml:space="preserve"> </w:t>
      </w:r>
      <w:r w:rsidRPr="00563E90">
        <w:rPr>
          <w:szCs w:val="20"/>
        </w:rPr>
        <w:t>chair</w:t>
      </w:r>
      <w:r w:rsidRPr="00563E90">
        <w:rPr>
          <w:spacing w:val="-6"/>
          <w:szCs w:val="20"/>
        </w:rPr>
        <w:t xml:space="preserve"> </w:t>
      </w:r>
      <w:r w:rsidRPr="00563E90">
        <w:rPr>
          <w:szCs w:val="20"/>
        </w:rPr>
        <w:t>will</w:t>
      </w:r>
      <w:r w:rsidRPr="00563E90">
        <w:rPr>
          <w:spacing w:val="-5"/>
          <w:szCs w:val="20"/>
        </w:rPr>
        <w:t xml:space="preserve"> </w:t>
      </w:r>
      <w:r w:rsidRPr="00563E90">
        <w:rPr>
          <w:szCs w:val="20"/>
        </w:rPr>
        <w:t>appoint</w:t>
      </w:r>
      <w:r w:rsidRPr="00563E90">
        <w:rPr>
          <w:spacing w:val="-8"/>
          <w:szCs w:val="20"/>
        </w:rPr>
        <w:t xml:space="preserve"> </w:t>
      </w:r>
      <w:r w:rsidRPr="00563E90">
        <w:rPr>
          <w:szCs w:val="20"/>
        </w:rPr>
        <w:t>a</w:t>
      </w:r>
      <w:r w:rsidRPr="00563E90">
        <w:rPr>
          <w:spacing w:val="-3"/>
          <w:szCs w:val="20"/>
        </w:rPr>
        <w:t xml:space="preserve"> </w:t>
      </w:r>
      <w:r w:rsidRPr="00563E90">
        <w:rPr>
          <w:szCs w:val="20"/>
        </w:rPr>
        <w:t xml:space="preserve">five‐ member ad hoc committee to hear the appeal as indicated in the Department of Health Profession Bylaws: Three faculty/IAS of the program (whenever possible) and two faculty/IAS </w:t>
      </w:r>
      <w:r w:rsidRPr="00563E90">
        <w:rPr>
          <w:szCs w:val="20"/>
        </w:rPr>
        <w:lastRenderedPageBreak/>
        <w:t>from other department programs besides occupational therapy.</w:t>
      </w:r>
    </w:p>
    <w:p w14:paraId="1EB70107" w14:textId="194B8D60" w:rsidR="002258C4" w:rsidRPr="00563E90" w:rsidRDefault="002258C4" w:rsidP="00895263">
      <w:pPr>
        <w:pStyle w:val="ListParagraph"/>
        <w:numPr>
          <w:ilvl w:val="0"/>
          <w:numId w:val="25"/>
        </w:numPr>
        <w:tabs>
          <w:tab w:val="left" w:pos="996"/>
        </w:tabs>
        <w:spacing w:before="41"/>
      </w:pPr>
      <w:r w:rsidRPr="00563E90">
        <w:rPr>
          <w:szCs w:val="20"/>
        </w:rPr>
        <w:t>The</w:t>
      </w:r>
      <w:r w:rsidRPr="00563E90">
        <w:rPr>
          <w:spacing w:val="-5"/>
          <w:szCs w:val="20"/>
        </w:rPr>
        <w:t xml:space="preserve"> </w:t>
      </w:r>
      <w:r w:rsidRPr="00563E90">
        <w:rPr>
          <w:szCs w:val="20"/>
        </w:rPr>
        <w:t>department</w:t>
      </w:r>
      <w:r w:rsidRPr="00563E90">
        <w:rPr>
          <w:spacing w:val="-3"/>
          <w:szCs w:val="20"/>
        </w:rPr>
        <w:t xml:space="preserve"> </w:t>
      </w:r>
      <w:r w:rsidRPr="00563E90">
        <w:rPr>
          <w:szCs w:val="20"/>
        </w:rPr>
        <w:t>chair</w:t>
      </w:r>
      <w:r w:rsidRPr="00563E90">
        <w:rPr>
          <w:spacing w:val="-7"/>
          <w:szCs w:val="20"/>
        </w:rPr>
        <w:t xml:space="preserve"> </w:t>
      </w:r>
      <w:r w:rsidRPr="00563E90">
        <w:rPr>
          <w:szCs w:val="20"/>
        </w:rPr>
        <w:t>will</w:t>
      </w:r>
      <w:r w:rsidRPr="00563E90">
        <w:rPr>
          <w:spacing w:val="-6"/>
          <w:szCs w:val="20"/>
        </w:rPr>
        <w:t xml:space="preserve"> </w:t>
      </w:r>
      <w:r w:rsidRPr="00563E90">
        <w:rPr>
          <w:szCs w:val="20"/>
        </w:rPr>
        <w:t>appoint</w:t>
      </w:r>
      <w:r w:rsidRPr="00563E90">
        <w:rPr>
          <w:spacing w:val="-4"/>
          <w:szCs w:val="20"/>
        </w:rPr>
        <w:t xml:space="preserve"> </w:t>
      </w:r>
      <w:r w:rsidRPr="00563E90">
        <w:rPr>
          <w:szCs w:val="20"/>
        </w:rPr>
        <w:t>one</w:t>
      </w:r>
      <w:r w:rsidRPr="00563E90">
        <w:rPr>
          <w:spacing w:val="-10"/>
          <w:szCs w:val="20"/>
        </w:rPr>
        <w:t xml:space="preserve"> </w:t>
      </w:r>
      <w:r w:rsidRPr="00563E90">
        <w:rPr>
          <w:szCs w:val="20"/>
        </w:rPr>
        <w:t>of</w:t>
      </w:r>
      <w:r w:rsidRPr="00563E90">
        <w:rPr>
          <w:spacing w:val="-8"/>
          <w:szCs w:val="20"/>
        </w:rPr>
        <w:t xml:space="preserve"> </w:t>
      </w:r>
      <w:r w:rsidRPr="00563E90">
        <w:rPr>
          <w:szCs w:val="20"/>
        </w:rPr>
        <w:t>the</w:t>
      </w:r>
      <w:r w:rsidRPr="00563E90">
        <w:rPr>
          <w:spacing w:val="-6"/>
          <w:szCs w:val="20"/>
        </w:rPr>
        <w:t xml:space="preserve"> </w:t>
      </w:r>
      <w:r w:rsidRPr="00563E90">
        <w:rPr>
          <w:szCs w:val="20"/>
        </w:rPr>
        <w:t>committee</w:t>
      </w:r>
      <w:r w:rsidRPr="00563E90">
        <w:rPr>
          <w:spacing w:val="-4"/>
          <w:szCs w:val="20"/>
        </w:rPr>
        <w:t xml:space="preserve"> </w:t>
      </w:r>
      <w:r w:rsidRPr="00563E90">
        <w:rPr>
          <w:szCs w:val="20"/>
        </w:rPr>
        <w:t>members</w:t>
      </w:r>
      <w:r w:rsidRPr="00563E90">
        <w:rPr>
          <w:spacing w:val="-7"/>
          <w:szCs w:val="20"/>
        </w:rPr>
        <w:t xml:space="preserve"> </w:t>
      </w:r>
      <w:r w:rsidRPr="00563E90">
        <w:rPr>
          <w:szCs w:val="20"/>
        </w:rPr>
        <w:t>(other</w:t>
      </w:r>
      <w:r w:rsidRPr="00563E90">
        <w:rPr>
          <w:spacing w:val="-5"/>
          <w:szCs w:val="20"/>
        </w:rPr>
        <w:t xml:space="preserve"> </w:t>
      </w:r>
      <w:r w:rsidRPr="00563E90">
        <w:rPr>
          <w:szCs w:val="20"/>
        </w:rPr>
        <w:t>than</w:t>
      </w:r>
      <w:r w:rsidRPr="00563E90">
        <w:rPr>
          <w:spacing w:val="-8"/>
          <w:szCs w:val="20"/>
        </w:rPr>
        <w:t xml:space="preserve"> </w:t>
      </w:r>
      <w:r w:rsidRPr="00563E90">
        <w:rPr>
          <w:szCs w:val="20"/>
        </w:rPr>
        <w:t>the</w:t>
      </w:r>
      <w:r w:rsidRPr="00563E90">
        <w:rPr>
          <w:spacing w:val="-6"/>
          <w:szCs w:val="20"/>
        </w:rPr>
        <w:t xml:space="preserve"> </w:t>
      </w:r>
      <w:r w:rsidRPr="00563E90">
        <w:rPr>
          <w:szCs w:val="20"/>
        </w:rPr>
        <w:t>course instructor) to chair the committee.</w:t>
      </w:r>
    </w:p>
    <w:p w14:paraId="4EC2AB53" w14:textId="0AEBB519" w:rsidR="002258C4" w:rsidRPr="00563E90" w:rsidRDefault="002258C4" w:rsidP="00895263">
      <w:pPr>
        <w:pStyle w:val="ListParagraph"/>
        <w:numPr>
          <w:ilvl w:val="0"/>
          <w:numId w:val="25"/>
        </w:numPr>
        <w:tabs>
          <w:tab w:val="left" w:pos="996"/>
        </w:tabs>
        <w:spacing w:before="41"/>
      </w:pPr>
      <w:r w:rsidRPr="00563E90">
        <w:rPr>
          <w:szCs w:val="20"/>
        </w:rPr>
        <w:t>The</w:t>
      </w:r>
      <w:r w:rsidRPr="00563E90">
        <w:rPr>
          <w:spacing w:val="-5"/>
          <w:szCs w:val="20"/>
        </w:rPr>
        <w:t xml:space="preserve"> </w:t>
      </w:r>
      <w:r w:rsidRPr="00563E90">
        <w:rPr>
          <w:szCs w:val="20"/>
        </w:rPr>
        <w:t>department</w:t>
      </w:r>
      <w:r w:rsidRPr="00563E90">
        <w:rPr>
          <w:spacing w:val="-3"/>
          <w:szCs w:val="20"/>
        </w:rPr>
        <w:t xml:space="preserve"> </w:t>
      </w:r>
      <w:r w:rsidRPr="00563E90">
        <w:rPr>
          <w:szCs w:val="20"/>
        </w:rPr>
        <w:t>chair</w:t>
      </w:r>
      <w:r w:rsidRPr="00563E90">
        <w:rPr>
          <w:spacing w:val="-7"/>
          <w:szCs w:val="20"/>
        </w:rPr>
        <w:t xml:space="preserve"> </w:t>
      </w:r>
      <w:r w:rsidRPr="00563E90">
        <w:rPr>
          <w:szCs w:val="20"/>
        </w:rPr>
        <w:t>shall</w:t>
      </w:r>
      <w:r w:rsidRPr="00563E90">
        <w:rPr>
          <w:spacing w:val="-7"/>
          <w:szCs w:val="20"/>
        </w:rPr>
        <w:t xml:space="preserve"> </w:t>
      </w:r>
      <w:r w:rsidRPr="00563E90">
        <w:rPr>
          <w:szCs w:val="20"/>
        </w:rPr>
        <w:t>NOT</w:t>
      </w:r>
      <w:r w:rsidRPr="00563E90">
        <w:rPr>
          <w:spacing w:val="-5"/>
          <w:szCs w:val="20"/>
        </w:rPr>
        <w:t xml:space="preserve"> </w:t>
      </w:r>
      <w:r w:rsidRPr="00563E90">
        <w:rPr>
          <w:szCs w:val="20"/>
        </w:rPr>
        <w:t>be</w:t>
      </w:r>
      <w:r w:rsidRPr="00563E90">
        <w:rPr>
          <w:spacing w:val="-5"/>
          <w:szCs w:val="20"/>
        </w:rPr>
        <w:t xml:space="preserve"> </w:t>
      </w:r>
      <w:r w:rsidRPr="00563E90">
        <w:rPr>
          <w:szCs w:val="20"/>
        </w:rPr>
        <w:t>a</w:t>
      </w:r>
      <w:r w:rsidRPr="00563E90">
        <w:rPr>
          <w:spacing w:val="-4"/>
          <w:szCs w:val="20"/>
        </w:rPr>
        <w:t xml:space="preserve"> </w:t>
      </w:r>
      <w:r w:rsidRPr="00563E90">
        <w:rPr>
          <w:szCs w:val="20"/>
        </w:rPr>
        <w:t>member</w:t>
      </w:r>
      <w:r w:rsidRPr="00563E90">
        <w:rPr>
          <w:spacing w:val="-11"/>
          <w:szCs w:val="20"/>
        </w:rPr>
        <w:t xml:space="preserve"> </w:t>
      </w:r>
      <w:r w:rsidRPr="00563E90">
        <w:rPr>
          <w:szCs w:val="20"/>
        </w:rPr>
        <w:t>of</w:t>
      </w:r>
      <w:r w:rsidRPr="00563E90">
        <w:rPr>
          <w:spacing w:val="-8"/>
          <w:szCs w:val="20"/>
        </w:rPr>
        <w:t xml:space="preserve"> </w:t>
      </w:r>
      <w:r w:rsidRPr="00563E90">
        <w:rPr>
          <w:szCs w:val="20"/>
        </w:rPr>
        <w:t>this</w:t>
      </w:r>
      <w:r w:rsidRPr="00563E90">
        <w:rPr>
          <w:spacing w:val="-8"/>
          <w:szCs w:val="20"/>
        </w:rPr>
        <w:t xml:space="preserve"> </w:t>
      </w:r>
      <w:r w:rsidRPr="00563E90">
        <w:rPr>
          <w:szCs w:val="20"/>
        </w:rPr>
        <w:t>committee,</w:t>
      </w:r>
      <w:r w:rsidRPr="00563E90">
        <w:rPr>
          <w:spacing w:val="-3"/>
          <w:szCs w:val="20"/>
        </w:rPr>
        <w:t xml:space="preserve"> </w:t>
      </w:r>
      <w:r w:rsidRPr="00563E90">
        <w:rPr>
          <w:szCs w:val="20"/>
        </w:rPr>
        <w:t>but</w:t>
      </w:r>
      <w:r w:rsidRPr="00563E90">
        <w:rPr>
          <w:spacing w:val="-4"/>
          <w:szCs w:val="20"/>
        </w:rPr>
        <w:t xml:space="preserve"> </w:t>
      </w:r>
      <w:r w:rsidRPr="00563E90">
        <w:rPr>
          <w:szCs w:val="20"/>
        </w:rPr>
        <w:t>will</w:t>
      </w:r>
      <w:r w:rsidRPr="00563E90">
        <w:rPr>
          <w:spacing w:val="-11"/>
          <w:szCs w:val="20"/>
        </w:rPr>
        <w:t xml:space="preserve"> </w:t>
      </w:r>
      <w:r w:rsidRPr="00563E90">
        <w:rPr>
          <w:szCs w:val="20"/>
        </w:rPr>
        <w:t>attend</w:t>
      </w:r>
      <w:r w:rsidRPr="00563E90">
        <w:rPr>
          <w:spacing w:val="-4"/>
          <w:szCs w:val="20"/>
        </w:rPr>
        <w:t xml:space="preserve"> </w:t>
      </w:r>
      <w:r w:rsidRPr="00563E90">
        <w:rPr>
          <w:szCs w:val="20"/>
        </w:rPr>
        <w:t>the committee meeting as observer and witness.</w:t>
      </w:r>
    </w:p>
    <w:p w14:paraId="02C5719E" w14:textId="5AC0B9D4" w:rsidR="002258C4" w:rsidRPr="00563E90" w:rsidRDefault="002258C4" w:rsidP="00895263">
      <w:pPr>
        <w:pStyle w:val="ListParagraph"/>
        <w:numPr>
          <w:ilvl w:val="0"/>
          <w:numId w:val="25"/>
        </w:numPr>
        <w:tabs>
          <w:tab w:val="left" w:pos="996"/>
        </w:tabs>
        <w:spacing w:before="41"/>
      </w:pPr>
      <w:r w:rsidRPr="00563E90">
        <w:rPr>
          <w:szCs w:val="20"/>
        </w:rPr>
        <w:t xml:space="preserve">The departmental appeals committee will meet </w:t>
      </w:r>
      <w:r w:rsidRPr="00563E90">
        <w:rPr>
          <w:szCs w:val="20"/>
          <w:u w:val="single"/>
        </w:rPr>
        <w:t>within 5 working days</w:t>
      </w:r>
      <w:r w:rsidRPr="00563E90">
        <w:rPr>
          <w:szCs w:val="20"/>
        </w:rPr>
        <w:t xml:space="preserve"> of receipt of the written</w:t>
      </w:r>
      <w:r w:rsidRPr="00563E90">
        <w:rPr>
          <w:spacing w:val="-6"/>
          <w:szCs w:val="20"/>
        </w:rPr>
        <w:t xml:space="preserve"> </w:t>
      </w:r>
      <w:r w:rsidRPr="00563E90">
        <w:rPr>
          <w:szCs w:val="20"/>
        </w:rPr>
        <w:t>grade</w:t>
      </w:r>
      <w:r w:rsidRPr="00563E90">
        <w:rPr>
          <w:spacing w:val="-4"/>
          <w:szCs w:val="20"/>
        </w:rPr>
        <w:t xml:space="preserve"> </w:t>
      </w:r>
      <w:r w:rsidRPr="00563E90">
        <w:rPr>
          <w:szCs w:val="20"/>
        </w:rPr>
        <w:t>appeal.</w:t>
      </w:r>
      <w:r w:rsidRPr="00563E90">
        <w:rPr>
          <w:spacing w:val="-4"/>
          <w:szCs w:val="20"/>
        </w:rPr>
        <w:t xml:space="preserve"> </w:t>
      </w:r>
      <w:r w:rsidRPr="00563E90">
        <w:rPr>
          <w:szCs w:val="20"/>
        </w:rPr>
        <w:t>The</w:t>
      </w:r>
      <w:r w:rsidRPr="00563E90">
        <w:rPr>
          <w:spacing w:val="-4"/>
          <w:szCs w:val="20"/>
        </w:rPr>
        <w:t xml:space="preserve"> </w:t>
      </w:r>
      <w:r w:rsidRPr="00563E90">
        <w:rPr>
          <w:szCs w:val="20"/>
        </w:rPr>
        <w:t>committee</w:t>
      </w:r>
      <w:r w:rsidRPr="00563E90">
        <w:rPr>
          <w:spacing w:val="-4"/>
          <w:szCs w:val="20"/>
        </w:rPr>
        <w:t xml:space="preserve"> </w:t>
      </w:r>
      <w:r w:rsidRPr="00563E90">
        <w:rPr>
          <w:szCs w:val="20"/>
        </w:rPr>
        <w:t>members</w:t>
      </w:r>
      <w:r w:rsidRPr="00563E90">
        <w:rPr>
          <w:spacing w:val="-6"/>
          <w:szCs w:val="20"/>
        </w:rPr>
        <w:t xml:space="preserve"> </w:t>
      </w:r>
      <w:r w:rsidRPr="00563E90">
        <w:rPr>
          <w:szCs w:val="20"/>
        </w:rPr>
        <w:t>will</w:t>
      </w:r>
      <w:r w:rsidRPr="00563E90">
        <w:rPr>
          <w:spacing w:val="-11"/>
          <w:szCs w:val="20"/>
        </w:rPr>
        <w:t xml:space="preserve"> </w:t>
      </w:r>
      <w:r w:rsidRPr="00563E90">
        <w:rPr>
          <w:szCs w:val="20"/>
        </w:rPr>
        <w:t>be</w:t>
      </w:r>
      <w:r w:rsidRPr="00563E90">
        <w:rPr>
          <w:spacing w:val="-5"/>
          <w:szCs w:val="20"/>
        </w:rPr>
        <w:t xml:space="preserve"> </w:t>
      </w:r>
      <w:r w:rsidRPr="00563E90">
        <w:rPr>
          <w:szCs w:val="20"/>
        </w:rPr>
        <w:t>given</w:t>
      </w:r>
      <w:r w:rsidRPr="00563E90">
        <w:rPr>
          <w:spacing w:val="-6"/>
          <w:szCs w:val="20"/>
        </w:rPr>
        <w:t xml:space="preserve"> </w:t>
      </w:r>
      <w:r w:rsidRPr="00563E90">
        <w:rPr>
          <w:szCs w:val="20"/>
        </w:rPr>
        <w:t>copies</w:t>
      </w:r>
      <w:r w:rsidRPr="00563E90">
        <w:rPr>
          <w:spacing w:val="-7"/>
          <w:szCs w:val="20"/>
        </w:rPr>
        <w:t xml:space="preserve"> </w:t>
      </w:r>
      <w:r w:rsidRPr="00563E90">
        <w:rPr>
          <w:szCs w:val="20"/>
        </w:rPr>
        <w:t>of</w:t>
      </w:r>
      <w:r w:rsidRPr="00563E90">
        <w:rPr>
          <w:spacing w:val="-7"/>
          <w:szCs w:val="20"/>
        </w:rPr>
        <w:t xml:space="preserve"> </w:t>
      </w:r>
      <w:r w:rsidRPr="00563E90">
        <w:rPr>
          <w:szCs w:val="20"/>
        </w:rPr>
        <w:t>the</w:t>
      </w:r>
      <w:r w:rsidRPr="00563E90">
        <w:rPr>
          <w:spacing w:val="-4"/>
          <w:szCs w:val="20"/>
        </w:rPr>
        <w:t xml:space="preserve"> </w:t>
      </w:r>
      <w:r w:rsidRPr="00563E90">
        <w:rPr>
          <w:szCs w:val="20"/>
        </w:rPr>
        <w:t>documentation</w:t>
      </w:r>
      <w:r w:rsidRPr="00563E90">
        <w:rPr>
          <w:spacing w:val="-11"/>
          <w:szCs w:val="20"/>
        </w:rPr>
        <w:t xml:space="preserve"> </w:t>
      </w:r>
      <w:r w:rsidRPr="00563E90">
        <w:rPr>
          <w:szCs w:val="20"/>
        </w:rPr>
        <w:t>of the previous three levels of appeal prior to the appeal hearing.</w:t>
      </w:r>
    </w:p>
    <w:p w14:paraId="2A80ECF3" w14:textId="77777777" w:rsidR="002258C4" w:rsidRPr="00563E90" w:rsidRDefault="002258C4" w:rsidP="002258C4">
      <w:pPr>
        <w:tabs>
          <w:tab w:val="left" w:pos="996"/>
        </w:tabs>
        <w:spacing w:before="41"/>
      </w:pPr>
    </w:p>
    <w:p w14:paraId="3B84E87F" w14:textId="49D2FBE2" w:rsidR="002258C4" w:rsidRPr="00563E90" w:rsidRDefault="002258C4" w:rsidP="002258C4">
      <w:pPr>
        <w:tabs>
          <w:tab w:val="left" w:pos="996"/>
        </w:tabs>
        <w:spacing w:before="41"/>
      </w:pPr>
      <w:r w:rsidRPr="00563E90">
        <w:t>The appeals hearing will be conducted as follows:</w:t>
      </w:r>
    </w:p>
    <w:p w14:paraId="6A6050AD" w14:textId="493D53B4" w:rsidR="002258C4" w:rsidRPr="00563E90" w:rsidRDefault="00421BE3" w:rsidP="00895263">
      <w:pPr>
        <w:pStyle w:val="ListParagraph"/>
        <w:numPr>
          <w:ilvl w:val="0"/>
          <w:numId w:val="26"/>
        </w:numPr>
        <w:tabs>
          <w:tab w:val="left" w:pos="996"/>
        </w:tabs>
        <w:spacing w:before="41"/>
      </w:pPr>
      <w:r w:rsidRPr="00563E90">
        <w:t>The s</w:t>
      </w:r>
      <w:r w:rsidR="002258C4" w:rsidRPr="00563E90">
        <w:t>tudent will be given 15 minutes to describe the basis for the appeal and provide supporting documentation to the committee</w:t>
      </w:r>
      <w:r w:rsidRPr="00563E90">
        <w:t>.</w:t>
      </w:r>
    </w:p>
    <w:p w14:paraId="1955F7B5" w14:textId="50C0F92E" w:rsidR="002258C4" w:rsidRPr="00563E90" w:rsidRDefault="002258C4" w:rsidP="00895263">
      <w:pPr>
        <w:pStyle w:val="ListParagraph"/>
        <w:numPr>
          <w:ilvl w:val="0"/>
          <w:numId w:val="26"/>
        </w:numPr>
        <w:tabs>
          <w:tab w:val="left" w:pos="996"/>
        </w:tabs>
        <w:spacing w:before="41"/>
      </w:pPr>
      <w:r w:rsidRPr="00563E90">
        <w:rPr>
          <w:szCs w:val="20"/>
        </w:rPr>
        <w:t>The</w:t>
      </w:r>
      <w:r w:rsidRPr="00563E90">
        <w:rPr>
          <w:spacing w:val="-4"/>
          <w:szCs w:val="20"/>
        </w:rPr>
        <w:t xml:space="preserve"> </w:t>
      </w:r>
      <w:r w:rsidRPr="00563E90">
        <w:rPr>
          <w:szCs w:val="20"/>
        </w:rPr>
        <w:t>teacher</w:t>
      </w:r>
      <w:r w:rsidRPr="00563E90">
        <w:rPr>
          <w:spacing w:val="-4"/>
          <w:szCs w:val="20"/>
        </w:rPr>
        <w:t xml:space="preserve"> </w:t>
      </w:r>
      <w:r w:rsidRPr="00563E90">
        <w:rPr>
          <w:szCs w:val="20"/>
        </w:rPr>
        <w:t>involved</w:t>
      </w:r>
      <w:r w:rsidRPr="00563E90">
        <w:rPr>
          <w:spacing w:val="-3"/>
          <w:szCs w:val="20"/>
        </w:rPr>
        <w:t xml:space="preserve"> </w:t>
      </w:r>
      <w:r w:rsidRPr="00563E90">
        <w:rPr>
          <w:szCs w:val="20"/>
        </w:rPr>
        <w:t>will</w:t>
      </w:r>
      <w:r w:rsidRPr="00563E90">
        <w:rPr>
          <w:spacing w:val="-5"/>
          <w:szCs w:val="20"/>
        </w:rPr>
        <w:t xml:space="preserve"> </w:t>
      </w:r>
      <w:r w:rsidRPr="00563E90">
        <w:rPr>
          <w:szCs w:val="20"/>
        </w:rPr>
        <w:t>be</w:t>
      </w:r>
      <w:r w:rsidRPr="00563E90">
        <w:rPr>
          <w:spacing w:val="-10"/>
          <w:szCs w:val="20"/>
        </w:rPr>
        <w:t xml:space="preserve"> </w:t>
      </w:r>
      <w:r w:rsidRPr="00563E90">
        <w:rPr>
          <w:szCs w:val="20"/>
        </w:rPr>
        <w:t>given</w:t>
      </w:r>
      <w:r w:rsidRPr="00563E90">
        <w:rPr>
          <w:spacing w:val="-6"/>
          <w:szCs w:val="20"/>
        </w:rPr>
        <w:t xml:space="preserve"> </w:t>
      </w:r>
      <w:r w:rsidRPr="00563E90">
        <w:rPr>
          <w:szCs w:val="20"/>
        </w:rPr>
        <w:t>15</w:t>
      </w:r>
      <w:r w:rsidRPr="00563E90">
        <w:rPr>
          <w:spacing w:val="-5"/>
          <w:szCs w:val="20"/>
        </w:rPr>
        <w:t xml:space="preserve"> </w:t>
      </w:r>
      <w:r w:rsidRPr="00563E90">
        <w:rPr>
          <w:szCs w:val="20"/>
        </w:rPr>
        <w:t>minutes</w:t>
      </w:r>
      <w:r w:rsidRPr="00563E90">
        <w:rPr>
          <w:spacing w:val="-6"/>
          <w:szCs w:val="20"/>
        </w:rPr>
        <w:t xml:space="preserve"> </w:t>
      </w:r>
      <w:r w:rsidRPr="00563E90">
        <w:rPr>
          <w:szCs w:val="20"/>
        </w:rPr>
        <w:t>to</w:t>
      </w:r>
      <w:r w:rsidRPr="00563E90">
        <w:rPr>
          <w:spacing w:val="-3"/>
          <w:szCs w:val="20"/>
        </w:rPr>
        <w:t xml:space="preserve"> </w:t>
      </w:r>
      <w:r w:rsidRPr="00563E90">
        <w:rPr>
          <w:szCs w:val="20"/>
        </w:rPr>
        <w:t>describe</w:t>
      </w:r>
      <w:r w:rsidRPr="00563E90">
        <w:rPr>
          <w:spacing w:val="-5"/>
          <w:szCs w:val="20"/>
        </w:rPr>
        <w:t xml:space="preserve"> </w:t>
      </w:r>
      <w:r w:rsidRPr="00563E90">
        <w:rPr>
          <w:szCs w:val="20"/>
        </w:rPr>
        <w:t>the</w:t>
      </w:r>
      <w:r w:rsidRPr="00563E90">
        <w:rPr>
          <w:spacing w:val="-4"/>
          <w:szCs w:val="20"/>
        </w:rPr>
        <w:t xml:space="preserve"> </w:t>
      </w:r>
      <w:r w:rsidRPr="00563E90">
        <w:rPr>
          <w:szCs w:val="20"/>
        </w:rPr>
        <w:t>rationale</w:t>
      </w:r>
      <w:r w:rsidRPr="00563E90">
        <w:rPr>
          <w:spacing w:val="-5"/>
          <w:szCs w:val="20"/>
        </w:rPr>
        <w:t xml:space="preserve"> </w:t>
      </w:r>
      <w:r w:rsidRPr="00563E90">
        <w:rPr>
          <w:szCs w:val="20"/>
        </w:rPr>
        <w:t>for</w:t>
      </w:r>
      <w:r w:rsidRPr="00563E90">
        <w:rPr>
          <w:spacing w:val="-10"/>
          <w:szCs w:val="20"/>
        </w:rPr>
        <w:t xml:space="preserve"> </w:t>
      </w:r>
      <w:r w:rsidRPr="00563E90">
        <w:rPr>
          <w:szCs w:val="20"/>
        </w:rPr>
        <w:t>the</w:t>
      </w:r>
      <w:r w:rsidRPr="00563E90">
        <w:rPr>
          <w:spacing w:val="-10"/>
          <w:szCs w:val="20"/>
        </w:rPr>
        <w:t xml:space="preserve"> </w:t>
      </w:r>
      <w:r w:rsidRPr="00563E90">
        <w:rPr>
          <w:szCs w:val="20"/>
        </w:rPr>
        <w:t>grade</w:t>
      </w:r>
      <w:r w:rsidRPr="00563E90">
        <w:rPr>
          <w:spacing w:val="-5"/>
          <w:szCs w:val="20"/>
        </w:rPr>
        <w:t xml:space="preserve"> </w:t>
      </w:r>
      <w:r w:rsidRPr="00563E90">
        <w:rPr>
          <w:szCs w:val="20"/>
        </w:rPr>
        <w:t>and</w:t>
      </w:r>
      <w:r w:rsidRPr="00563E90">
        <w:rPr>
          <w:spacing w:val="-8"/>
          <w:szCs w:val="20"/>
        </w:rPr>
        <w:t xml:space="preserve"> </w:t>
      </w:r>
      <w:r w:rsidRPr="00563E90">
        <w:rPr>
          <w:szCs w:val="20"/>
        </w:rPr>
        <w:t>the reason for not changing the grade</w:t>
      </w:r>
      <w:r w:rsidR="00421BE3" w:rsidRPr="00563E90">
        <w:rPr>
          <w:szCs w:val="20"/>
        </w:rPr>
        <w:t>.</w:t>
      </w:r>
    </w:p>
    <w:p w14:paraId="77301FA2" w14:textId="16243CEB" w:rsidR="002258C4" w:rsidRPr="00563E90" w:rsidRDefault="002258C4" w:rsidP="00895263">
      <w:pPr>
        <w:pStyle w:val="ListParagraph"/>
        <w:numPr>
          <w:ilvl w:val="0"/>
          <w:numId w:val="26"/>
        </w:numPr>
        <w:tabs>
          <w:tab w:val="left" w:pos="996"/>
        </w:tabs>
        <w:spacing w:before="41"/>
      </w:pPr>
      <w:r w:rsidRPr="00563E90">
        <w:rPr>
          <w:szCs w:val="20"/>
        </w:rPr>
        <w:t>The department chair will be asked to describe his/her involvement in the situation, decisions, and actions taken</w:t>
      </w:r>
      <w:r w:rsidR="00421BE3" w:rsidRPr="00563E90">
        <w:rPr>
          <w:szCs w:val="20"/>
        </w:rPr>
        <w:t>.</w:t>
      </w:r>
    </w:p>
    <w:p w14:paraId="0E7C1580" w14:textId="0013ECC6" w:rsidR="002258C4" w:rsidRPr="00563E90" w:rsidRDefault="002258C4" w:rsidP="00895263">
      <w:pPr>
        <w:pStyle w:val="ListParagraph"/>
        <w:numPr>
          <w:ilvl w:val="0"/>
          <w:numId w:val="26"/>
        </w:numPr>
        <w:tabs>
          <w:tab w:val="left" w:pos="996"/>
        </w:tabs>
        <w:spacing w:before="41"/>
      </w:pPr>
      <w:r w:rsidRPr="00563E90">
        <w:rPr>
          <w:szCs w:val="20"/>
        </w:rPr>
        <w:t>The</w:t>
      </w:r>
      <w:r w:rsidRPr="00563E90">
        <w:rPr>
          <w:spacing w:val="-8"/>
          <w:szCs w:val="20"/>
        </w:rPr>
        <w:t xml:space="preserve"> </w:t>
      </w:r>
      <w:r w:rsidRPr="00563E90">
        <w:rPr>
          <w:szCs w:val="20"/>
        </w:rPr>
        <w:t>student</w:t>
      </w:r>
      <w:r w:rsidRPr="00563E90">
        <w:rPr>
          <w:spacing w:val="-8"/>
          <w:szCs w:val="20"/>
        </w:rPr>
        <w:t xml:space="preserve"> </w:t>
      </w:r>
      <w:r w:rsidRPr="00563E90">
        <w:rPr>
          <w:szCs w:val="20"/>
        </w:rPr>
        <w:t>and</w:t>
      </w:r>
      <w:r w:rsidRPr="00563E90">
        <w:rPr>
          <w:spacing w:val="-5"/>
          <w:szCs w:val="20"/>
        </w:rPr>
        <w:t xml:space="preserve"> </w:t>
      </w:r>
      <w:r w:rsidRPr="00563E90">
        <w:rPr>
          <w:szCs w:val="20"/>
        </w:rPr>
        <w:t>instructor</w:t>
      </w:r>
      <w:r w:rsidRPr="00563E90">
        <w:rPr>
          <w:spacing w:val="-6"/>
          <w:szCs w:val="20"/>
        </w:rPr>
        <w:t xml:space="preserve"> </w:t>
      </w:r>
      <w:r w:rsidRPr="00563E90">
        <w:rPr>
          <w:szCs w:val="20"/>
        </w:rPr>
        <w:t>will</w:t>
      </w:r>
      <w:r w:rsidRPr="00563E90">
        <w:rPr>
          <w:spacing w:val="-7"/>
          <w:szCs w:val="20"/>
        </w:rPr>
        <w:t xml:space="preserve"> </w:t>
      </w:r>
      <w:r w:rsidRPr="00563E90">
        <w:rPr>
          <w:szCs w:val="20"/>
        </w:rPr>
        <w:t>be</w:t>
      </w:r>
      <w:r w:rsidRPr="00563E90">
        <w:rPr>
          <w:spacing w:val="-6"/>
          <w:szCs w:val="20"/>
        </w:rPr>
        <w:t xml:space="preserve"> </w:t>
      </w:r>
      <w:r w:rsidR="00421BE3" w:rsidRPr="00563E90">
        <w:rPr>
          <w:szCs w:val="20"/>
        </w:rPr>
        <w:t>excused,</w:t>
      </w:r>
      <w:r w:rsidRPr="00563E90">
        <w:rPr>
          <w:spacing w:val="-8"/>
          <w:szCs w:val="20"/>
        </w:rPr>
        <w:t xml:space="preserve"> </w:t>
      </w:r>
      <w:r w:rsidRPr="00563E90">
        <w:rPr>
          <w:szCs w:val="20"/>
        </w:rPr>
        <w:t>and</w:t>
      </w:r>
      <w:r w:rsidRPr="00563E90">
        <w:rPr>
          <w:spacing w:val="-5"/>
          <w:szCs w:val="20"/>
        </w:rPr>
        <w:t xml:space="preserve"> </w:t>
      </w:r>
      <w:r w:rsidRPr="00563E90">
        <w:rPr>
          <w:szCs w:val="20"/>
        </w:rPr>
        <w:t>the</w:t>
      </w:r>
      <w:r w:rsidRPr="00563E90">
        <w:rPr>
          <w:spacing w:val="-5"/>
          <w:szCs w:val="20"/>
        </w:rPr>
        <w:t xml:space="preserve"> </w:t>
      </w:r>
      <w:r w:rsidRPr="00563E90">
        <w:rPr>
          <w:szCs w:val="20"/>
        </w:rPr>
        <w:t>committee will</w:t>
      </w:r>
      <w:r w:rsidRPr="00563E90">
        <w:rPr>
          <w:spacing w:val="-11"/>
          <w:szCs w:val="20"/>
        </w:rPr>
        <w:t xml:space="preserve"> </w:t>
      </w:r>
      <w:r w:rsidRPr="00563E90">
        <w:rPr>
          <w:spacing w:val="-2"/>
          <w:szCs w:val="20"/>
        </w:rPr>
        <w:t>deliberate</w:t>
      </w:r>
      <w:r w:rsidR="00421BE3" w:rsidRPr="00563E90">
        <w:rPr>
          <w:spacing w:val="-2"/>
          <w:szCs w:val="20"/>
        </w:rPr>
        <w:t>.</w:t>
      </w:r>
    </w:p>
    <w:p w14:paraId="024D9554" w14:textId="01E4D3EB" w:rsidR="002258C4" w:rsidRPr="00563E90" w:rsidRDefault="002258C4" w:rsidP="00895263">
      <w:pPr>
        <w:pStyle w:val="ListParagraph"/>
        <w:numPr>
          <w:ilvl w:val="0"/>
          <w:numId w:val="26"/>
        </w:numPr>
        <w:tabs>
          <w:tab w:val="left" w:pos="996"/>
        </w:tabs>
        <w:spacing w:before="41"/>
      </w:pPr>
      <w:r w:rsidRPr="00563E90">
        <w:rPr>
          <w:szCs w:val="20"/>
        </w:rPr>
        <w:t>The committee may ask for additional information from any of the parties involved and specify</w:t>
      </w:r>
      <w:r w:rsidRPr="00563E90">
        <w:rPr>
          <w:spacing w:val="-7"/>
          <w:szCs w:val="20"/>
        </w:rPr>
        <w:t xml:space="preserve"> </w:t>
      </w:r>
      <w:r w:rsidRPr="00563E90">
        <w:rPr>
          <w:szCs w:val="20"/>
        </w:rPr>
        <w:t>a</w:t>
      </w:r>
      <w:r w:rsidRPr="00563E90">
        <w:rPr>
          <w:spacing w:val="-4"/>
          <w:szCs w:val="20"/>
        </w:rPr>
        <w:t xml:space="preserve"> </w:t>
      </w:r>
      <w:r w:rsidRPr="00563E90">
        <w:rPr>
          <w:szCs w:val="20"/>
        </w:rPr>
        <w:t>timeframe</w:t>
      </w:r>
      <w:r w:rsidRPr="00563E90">
        <w:rPr>
          <w:spacing w:val="-4"/>
          <w:szCs w:val="20"/>
        </w:rPr>
        <w:t xml:space="preserve"> </w:t>
      </w:r>
      <w:r w:rsidRPr="00563E90">
        <w:rPr>
          <w:szCs w:val="20"/>
        </w:rPr>
        <w:t>for</w:t>
      </w:r>
      <w:r w:rsidRPr="00563E90">
        <w:rPr>
          <w:spacing w:val="-6"/>
          <w:szCs w:val="20"/>
        </w:rPr>
        <w:t xml:space="preserve"> </w:t>
      </w:r>
      <w:r w:rsidRPr="00563E90">
        <w:rPr>
          <w:szCs w:val="20"/>
        </w:rPr>
        <w:t>supplying</w:t>
      </w:r>
      <w:r w:rsidRPr="00563E90">
        <w:rPr>
          <w:spacing w:val="-4"/>
          <w:szCs w:val="20"/>
        </w:rPr>
        <w:t xml:space="preserve"> </w:t>
      </w:r>
      <w:r w:rsidRPr="00563E90">
        <w:rPr>
          <w:szCs w:val="20"/>
        </w:rPr>
        <w:t>the</w:t>
      </w:r>
      <w:r w:rsidRPr="00563E90">
        <w:rPr>
          <w:spacing w:val="-5"/>
          <w:szCs w:val="20"/>
        </w:rPr>
        <w:t xml:space="preserve"> </w:t>
      </w:r>
      <w:r w:rsidRPr="00563E90">
        <w:rPr>
          <w:szCs w:val="20"/>
        </w:rPr>
        <w:t>materials.</w:t>
      </w:r>
      <w:r w:rsidRPr="00563E90">
        <w:rPr>
          <w:spacing w:val="-9"/>
          <w:szCs w:val="20"/>
        </w:rPr>
        <w:t xml:space="preserve"> </w:t>
      </w:r>
      <w:r w:rsidRPr="00563E90">
        <w:rPr>
          <w:szCs w:val="20"/>
        </w:rPr>
        <w:t>The</w:t>
      </w:r>
      <w:r w:rsidRPr="00563E90">
        <w:rPr>
          <w:spacing w:val="-6"/>
          <w:szCs w:val="20"/>
        </w:rPr>
        <w:t xml:space="preserve"> </w:t>
      </w:r>
      <w:r w:rsidRPr="00563E90">
        <w:rPr>
          <w:szCs w:val="20"/>
        </w:rPr>
        <w:t>request</w:t>
      </w:r>
      <w:r w:rsidRPr="00563E90">
        <w:rPr>
          <w:spacing w:val="-5"/>
          <w:szCs w:val="20"/>
        </w:rPr>
        <w:t xml:space="preserve"> </w:t>
      </w:r>
      <w:r w:rsidRPr="00563E90">
        <w:rPr>
          <w:szCs w:val="20"/>
        </w:rPr>
        <w:t>for</w:t>
      </w:r>
      <w:r w:rsidRPr="00563E90">
        <w:rPr>
          <w:spacing w:val="-7"/>
          <w:szCs w:val="20"/>
        </w:rPr>
        <w:t xml:space="preserve"> </w:t>
      </w:r>
      <w:r w:rsidRPr="00563E90">
        <w:rPr>
          <w:szCs w:val="20"/>
        </w:rPr>
        <w:t>additional</w:t>
      </w:r>
      <w:r w:rsidRPr="00563E90">
        <w:rPr>
          <w:spacing w:val="-11"/>
          <w:szCs w:val="20"/>
        </w:rPr>
        <w:t xml:space="preserve"> </w:t>
      </w:r>
      <w:r w:rsidRPr="00563E90">
        <w:rPr>
          <w:szCs w:val="20"/>
        </w:rPr>
        <w:t>materials</w:t>
      </w:r>
      <w:r w:rsidRPr="00563E90">
        <w:rPr>
          <w:spacing w:val="-8"/>
          <w:szCs w:val="20"/>
        </w:rPr>
        <w:t xml:space="preserve"> </w:t>
      </w:r>
      <w:r w:rsidRPr="00563E90">
        <w:rPr>
          <w:szCs w:val="20"/>
        </w:rPr>
        <w:t>will</w:t>
      </w:r>
      <w:r w:rsidRPr="00563E90">
        <w:rPr>
          <w:spacing w:val="-7"/>
          <w:szCs w:val="20"/>
        </w:rPr>
        <w:t xml:space="preserve"> </w:t>
      </w:r>
      <w:r w:rsidRPr="00563E90">
        <w:rPr>
          <w:szCs w:val="20"/>
        </w:rPr>
        <w:t xml:space="preserve">be put in writing. If additional materials are requested, the committee meeting will be </w:t>
      </w:r>
      <w:r w:rsidRPr="00563E90">
        <w:rPr>
          <w:spacing w:val="-2"/>
          <w:szCs w:val="20"/>
        </w:rPr>
        <w:t>adjourned</w:t>
      </w:r>
      <w:r w:rsidR="00421BE3" w:rsidRPr="00563E90">
        <w:rPr>
          <w:spacing w:val="-2"/>
          <w:szCs w:val="20"/>
        </w:rPr>
        <w:t>.</w:t>
      </w:r>
    </w:p>
    <w:p w14:paraId="34F6DAE4" w14:textId="14B2FF6E" w:rsidR="002258C4" w:rsidRPr="00563E90" w:rsidRDefault="002258C4" w:rsidP="00895263">
      <w:pPr>
        <w:pStyle w:val="ListParagraph"/>
        <w:numPr>
          <w:ilvl w:val="0"/>
          <w:numId w:val="26"/>
        </w:numPr>
        <w:tabs>
          <w:tab w:val="left" w:pos="996"/>
        </w:tabs>
        <w:spacing w:before="41"/>
      </w:pPr>
      <w:r w:rsidRPr="00563E90">
        <w:rPr>
          <w:szCs w:val="20"/>
        </w:rPr>
        <w:t>The</w:t>
      </w:r>
      <w:r w:rsidRPr="00563E90">
        <w:rPr>
          <w:spacing w:val="-5"/>
          <w:szCs w:val="20"/>
        </w:rPr>
        <w:t xml:space="preserve"> </w:t>
      </w:r>
      <w:r w:rsidRPr="00563E90">
        <w:rPr>
          <w:szCs w:val="20"/>
        </w:rPr>
        <w:t>committee</w:t>
      </w:r>
      <w:r w:rsidRPr="00563E90">
        <w:rPr>
          <w:spacing w:val="-4"/>
          <w:szCs w:val="20"/>
        </w:rPr>
        <w:t xml:space="preserve"> </w:t>
      </w:r>
      <w:r w:rsidRPr="00563E90">
        <w:rPr>
          <w:szCs w:val="20"/>
        </w:rPr>
        <w:t>will</w:t>
      </w:r>
      <w:r w:rsidRPr="00563E90">
        <w:rPr>
          <w:spacing w:val="-7"/>
          <w:szCs w:val="20"/>
        </w:rPr>
        <w:t xml:space="preserve"> </w:t>
      </w:r>
      <w:r w:rsidRPr="00563E90">
        <w:rPr>
          <w:szCs w:val="20"/>
        </w:rPr>
        <w:t>reconvene</w:t>
      </w:r>
      <w:r w:rsidRPr="00563E90">
        <w:rPr>
          <w:spacing w:val="-5"/>
          <w:szCs w:val="20"/>
        </w:rPr>
        <w:t xml:space="preserve"> </w:t>
      </w:r>
      <w:r w:rsidRPr="00563E90">
        <w:rPr>
          <w:szCs w:val="20"/>
        </w:rPr>
        <w:t>within</w:t>
      </w:r>
      <w:r w:rsidRPr="00563E90">
        <w:rPr>
          <w:spacing w:val="-7"/>
          <w:szCs w:val="20"/>
        </w:rPr>
        <w:t xml:space="preserve"> </w:t>
      </w:r>
      <w:r w:rsidRPr="00563E90">
        <w:rPr>
          <w:szCs w:val="20"/>
        </w:rPr>
        <w:t>one</w:t>
      </w:r>
      <w:r w:rsidRPr="00563E90">
        <w:rPr>
          <w:spacing w:val="-6"/>
          <w:szCs w:val="20"/>
        </w:rPr>
        <w:t xml:space="preserve"> </w:t>
      </w:r>
      <w:r w:rsidRPr="00563E90">
        <w:rPr>
          <w:szCs w:val="20"/>
        </w:rPr>
        <w:t>week</w:t>
      </w:r>
      <w:r w:rsidR="00087556" w:rsidRPr="00563E90">
        <w:rPr>
          <w:szCs w:val="20"/>
        </w:rPr>
        <w:t xml:space="preserve"> to review additional materials </w:t>
      </w:r>
      <w:r w:rsidR="00432CD9" w:rsidRPr="00563E90">
        <w:rPr>
          <w:szCs w:val="20"/>
        </w:rPr>
        <w:t>and make a final decision</w:t>
      </w:r>
      <w:r w:rsidR="00421BE3" w:rsidRPr="00563E90">
        <w:rPr>
          <w:szCs w:val="20"/>
        </w:rPr>
        <w:t>.</w:t>
      </w:r>
    </w:p>
    <w:p w14:paraId="1E8DDD2E" w14:textId="77777777" w:rsidR="002258C4" w:rsidRDefault="002258C4" w:rsidP="002258C4">
      <w:pPr>
        <w:tabs>
          <w:tab w:val="left" w:pos="996"/>
        </w:tabs>
        <w:spacing w:before="41"/>
        <w:rPr>
          <w:sz w:val="24"/>
          <w:szCs w:val="24"/>
        </w:rPr>
      </w:pPr>
    </w:p>
    <w:p w14:paraId="4E32FFAC" w14:textId="476BD277" w:rsidR="002258C4" w:rsidRPr="00563E90" w:rsidRDefault="002258C4" w:rsidP="002258C4">
      <w:pPr>
        <w:tabs>
          <w:tab w:val="left" w:pos="996"/>
        </w:tabs>
        <w:spacing w:before="41"/>
      </w:pPr>
      <w:r w:rsidRPr="00563E90">
        <w:t>The possible decisions the committee can make are:</w:t>
      </w:r>
    </w:p>
    <w:p w14:paraId="5EBB9AE4" w14:textId="579DBFB6" w:rsidR="002258C4" w:rsidRPr="00563E90" w:rsidRDefault="00421BE3" w:rsidP="00895263">
      <w:pPr>
        <w:pStyle w:val="ListParagraph"/>
        <w:numPr>
          <w:ilvl w:val="0"/>
          <w:numId w:val="27"/>
        </w:numPr>
        <w:tabs>
          <w:tab w:val="left" w:pos="996"/>
        </w:tabs>
        <w:spacing w:before="41"/>
      </w:pPr>
      <w:r w:rsidRPr="00563E90">
        <w:t>Deny the appeal and support the grade as given</w:t>
      </w:r>
    </w:p>
    <w:p w14:paraId="6B8FE4F2" w14:textId="484AA375" w:rsidR="00421BE3" w:rsidRPr="00563E90" w:rsidRDefault="00421BE3" w:rsidP="00895263">
      <w:pPr>
        <w:pStyle w:val="ListParagraph"/>
        <w:widowControl/>
        <w:numPr>
          <w:ilvl w:val="0"/>
          <w:numId w:val="27"/>
        </w:numPr>
        <w:autoSpaceDE/>
        <w:autoSpaceDN/>
        <w:textAlignment w:val="baseline"/>
        <w:rPr>
          <w:rFonts w:eastAsia="Times New Roman" w:cs="Times New Roman"/>
          <w:color w:val="000000"/>
        </w:rPr>
      </w:pPr>
      <w:r w:rsidRPr="00563E90">
        <w:rPr>
          <w:rFonts w:eastAsia="Times New Roman" w:cs="Times New Roman"/>
          <w:color w:val="000000"/>
        </w:rPr>
        <w:t>Support the appeal and make a recommendation to the course instructor to change the grade. The appeals committee chair will communicate the outcome of the appeal hearing in writing to the student, course instructor, and department cha</w:t>
      </w:r>
      <w:r w:rsidRPr="00563E90">
        <w:rPr>
          <w:rFonts w:eastAsia="Times New Roman" w:cs="Times New Roman"/>
          <w:color w:val="000000"/>
          <w:u w:val="single"/>
        </w:rPr>
        <w:t>ir within 5 days of the final</w:t>
      </w:r>
      <w:r w:rsidRPr="00563E90">
        <w:rPr>
          <w:rFonts w:eastAsia="Times New Roman" w:cs="Times New Roman"/>
          <w:color w:val="000000"/>
        </w:rPr>
        <w:t> </w:t>
      </w:r>
      <w:r w:rsidRPr="00563E90">
        <w:rPr>
          <w:rFonts w:eastAsia="Times New Roman" w:cs="Times New Roman"/>
          <w:color w:val="000000"/>
          <w:u w:val="single"/>
        </w:rPr>
        <w:t>committee hearing</w:t>
      </w:r>
      <w:r w:rsidRPr="00563E90">
        <w:rPr>
          <w:rFonts w:eastAsia="Times New Roman" w:cs="Times New Roman"/>
          <w:color w:val="000000"/>
        </w:rPr>
        <w:t>. A copy of the student written appeal and the response of the committee will be given to the student and place in the student’s permanent record. A final grade will be determined by the course instructor and will be communicated to the student within 5 working days of receiving the committee’s recommendation. The Health Professions Department does not have a process for grade appeals that goes beyond the department level</w:t>
      </w:r>
    </w:p>
    <w:p w14:paraId="3B2587DD" w14:textId="77777777" w:rsidR="00421BE3" w:rsidRDefault="00421BE3" w:rsidP="00421BE3">
      <w:pPr>
        <w:widowControl/>
        <w:autoSpaceDE/>
        <w:autoSpaceDN/>
        <w:textAlignment w:val="baseline"/>
        <w:rPr>
          <w:rFonts w:eastAsia="Times New Roman" w:cs="Times New Roman"/>
          <w:color w:val="000000"/>
          <w:sz w:val="24"/>
          <w:szCs w:val="24"/>
        </w:rPr>
      </w:pPr>
    </w:p>
    <w:p w14:paraId="048EF5FB" w14:textId="7163E8EA" w:rsidR="00421BE3" w:rsidRPr="00D16A4E" w:rsidRDefault="00421BE3" w:rsidP="00421BE3">
      <w:pPr>
        <w:rPr>
          <w:sz w:val="24"/>
          <w:szCs w:val="24"/>
        </w:rPr>
      </w:pPr>
      <w:r>
        <w:rPr>
          <w:b/>
          <w:bCs/>
          <w:color w:val="8A0000"/>
          <w:sz w:val="28"/>
          <w:szCs w:val="28"/>
        </w:rPr>
        <w:t>F</w:t>
      </w:r>
      <w:r w:rsidRPr="00B23ABC">
        <w:rPr>
          <w:b/>
          <w:bCs/>
          <w:color w:val="8A0000"/>
          <w:sz w:val="28"/>
          <w:szCs w:val="28"/>
        </w:rPr>
        <w:t>-</w:t>
      </w:r>
      <w:r>
        <w:rPr>
          <w:b/>
          <w:bCs/>
          <w:color w:val="8A0000"/>
          <w:sz w:val="28"/>
          <w:szCs w:val="28"/>
        </w:rPr>
        <w:t>2</w:t>
      </w:r>
      <w:r w:rsidRPr="00B23ABC">
        <w:rPr>
          <w:b/>
          <w:bCs/>
          <w:color w:val="8A0000"/>
          <w:sz w:val="28"/>
          <w:szCs w:val="28"/>
        </w:rPr>
        <w:t>:</w:t>
      </w:r>
      <w:r>
        <w:rPr>
          <w:b/>
          <w:bCs/>
          <w:color w:val="8A0000"/>
          <w:sz w:val="28"/>
          <w:szCs w:val="28"/>
        </w:rPr>
        <w:t xml:space="preserve"> Non-Academic Appeals</w:t>
      </w:r>
      <w:r w:rsidR="003F59AA">
        <w:rPr>
          <w:b/>
          <w:bCs/>
          <w:color w:val="8A0000"/>
          <w:sz w:val="28"/>
          <w:szCs w:val="28"/>
        </w:rPr>
        <w:t xml:space="preserve"> </w:t>
      </w:r>
    </w:p>
    <w:p w14:paraId="3B0D33F4" w14:textId="581332D5" w:rsidR="00421BE3" w:rsidRPr="0096530C" w:rsidRDefault="00421BE3" w:rsidP="00421BE3">
      <w:pPr>
        <w:widowControl/>
        <w:autoSpaceDE/>
        <w:autoSpaceDN/>
        <w:textAlignment w:val="baseline"/>
      </w:pPr>
      <w:r w:rsidRPr="0096530C">
        <w:t>Students may appeal a program decision or action for non-academic</w:t>
      </w:r>
      <w:r w:rsidR="00A117B4" w:rsidRPr="0096530C">
        <w:t>/professional behaviors</w:t>
      </w:r>
      <w:r w:rsidRPr="0096530C">
        <w:t xml:space="preserve"> which he/she feels is unfair, biased, arbitrary, or capricious.</w:t>
      </w:r>
    </w:p>
    <w:p w14:paraId="65E7F3F8" w14:textId="77777777" w:rsidR="00421BE3" w:rsidRPr="0096530C" w:rsidRDefault="00421BE3" w:rsidP="00421BE3">
      <w:pPr>
        <w:widowControl/>
        <w:autoSpaceDE/>
        <w:autoSpaceDN/>
        <w:textAlignment w:val="baseline"/>
      </w:pPr>
    </w:p>
    <w:p w14:paraId="65DD8DAF" w14:textId="5FC7EC76" w:rsidR="00421BE3" w:rsidRPr="0096530C" w:rsidRDefault="00421BE3" w:rsidP="00421BE3">
      <w:pPr>
        <w:tabs>
          <w:tab w:val="left" w:pos="996"/>
        </w:tabs>
        <w:spacing w:before="41"/>
        <w:rPr>
          <w:color w:val="840A0A"/>
          <w:u w:val="single"/>
        </w:rPr>
      </w:pPr>
      <w:r w:rsidRPr="0096530C">
        <w:rPr>
          <w:color w:val="840A0A"/>
          <w:u w:val="single"/>
        </w:rPr>
        <w:t>Level 1: Occupational Therapy Program</w:t>
      </w:r>
    </w:p>
    <w:p w14:paraId="5F9DBA2C" w14:textId="6FBF8BBA" w:rsidR="00421BE3" w:rsidRPr="0096530C" w:rsidRDefault="00421BE3" w:rsidP="00895263">
      <w:pPr>
        <w:pStyle w:val="ListParagraph"/>
        <w:numPr>
          <w:ilvl w:val="0"/>
          <w:numId w:val="28"/>
        </w:numPr>
        <w:tabs>
          <w:tab w:val="left" w:pos="996"/>
        </w:tabs>
        <w:spacing w:before="41"/>
      </w:pPr>
      <w:r w:rsidRPr="0096530C">
        <w:t>The student should contact</w:t>
      </w:r>
      <w:r w:rsidRPr="0096530C">
        <w:rPr>
          <w:spacing w:val="-4"/>
        </w:rPr>
        <w:t xml:space="preserve"> </w:t>
      </w:r>
      <w:r w:rsidRPr="0096530C">
        <w:t>the</w:t>
      </w:r>
      <w:r w:rsidRPr="0096530C">
        <w:rPr>
          <w:spacing w:val="-1"/>
        </w:rPr>
        <w:t xml:space="preserve"> </w:t>
      </w:r>
      <w:r w:rsidRPr="0096530C">
        <w:t>Occupational</w:t>
      </w:r>
      <w:r w:rsidRPr="0096530C">
        <w:rPr>
          <w:spacing w:val="-1"/>
        </w:rPr>
        <w:t xml:space="preserve"> </w:t>
      </w:r>
      <w:r w:rsidRPr="0096530C">
        <w:t>Therapy</w:t>
      </w:r>
      <w:r w:rsidRPr="0096530C">
        <w:rPr>
          <w:spacing w:val="-1"/>
        </w:rPr>
        <w:t xml:space="preserve"> </w:t>
      </w:r>
      <w:r w:rsidRPr="0096530C">
        <w:t>Program</w:t>
      </w:r>
      <w:r w:rsidRPr="0096530C">
        <w:rPr>
          <w:spacing w:val="-4"/>
        </w:rPr>
        <w:t xml:space="preserve"> </w:t>
      </w:r>
      <w:r w:rsidRPr="0096530C">
        <w:t>director</w:t>
      </w:r>
      <w:r w:rsidRPr="0096530C">
        <w:rPr>
          <w:spacing w:val="-11"/>
        </w:rPr>
        <w:t xml:space="preserve"> </w:t>
      </w:r>
      <w:r w:rsidRPr="0096530C">
        <w:t>as</w:t>
      </w:r>
      <w:r w:rsidRPr="0096530C">
        <w:rPr>
          <w:spacing w:val="-3"/>
        </w:rPr>
        <w:t xml:space="preserve"> </w:t>
      </w:r>
      <w:r w:rsidRPr="0096530C">
        <w:t>soon</w:t>
      </w:r>
      <w:r w:rsidRPr="0096530C">
        <w:rPr>
          <w:spacing w:val="-8"/>
        </w:rPr>
        <w:t xml:space="preserve"> </w:t>
      </w:r>
      <w:r w:rsidRPr="0096530C">
        <w:t>as</w:t>
      </w:r>
      <w:r w:rsidRPr="0096530C">
        <w:rPr>
          <w:spacing w:val="-3"/>
        </w:rPr>
        <w:t xml:space="preserve"> </w:t>
      </w:r>
      <w:r w:rsidRPr="0096530C">
        <w:t>possible following the decision or action of concern to discuss the situation.</w:t>
      </w:r>
    </w:p>
    <w:p w14:paraId="66F27A29" w14:textId="1386B23F" w:rsidR="00421BE3" w:rsidRPr="0096530C" w:rsidRDefault="00421BE3" w:rsidP="00895263">
      <w:pPr>
        <w:pStyle w:val="ListParagraph"/>
        <w:numPr>
          <w:ilvl w:val="0"/>
          <w:numId w:val="28"/>
        </w:numPr>
        <w:tabs>
          <w:tab w:val="left" w:pos="996"/>
        </w:tabs>
        <w:spacing w:before="41"/>
      </w:pPr>
      <w:r w:rsidRPr="0096530C">
        <w:t>The Occupational Therapy Program Director will schedule a meeting with the student</w:t>
      </w:r>
      <w:r w:rsidRPr="0096530C">
        <w:rPr>
          <w:u w:val="single"/>
        </w:rPr>
        <w:t xml:space="preserve"> within 5 working days</w:t>
      </w:r>
      <w:r w:rsidRPr="0096530C">
        <w:t xml:space="preserve"> of the contact. If the student is on fieldwork, this meeting may occur by video or telephone conferencing.</w:t>
      </w:r>
    </w:p>
    <w:p w14:paraId="4E5F0654" w14:textId="2D97BA07" w:rsidR="00421BE3" w:rsidRPr="0096530C" w:rsidRDefault="00421BE3" w:rsidP="00895263">
      <w:pPr>
        <w:pStyle w:val="ListParagraph"/>
        <w:numPr>
          <w:ilvl w:val="0"/>
          <w:numId w:val="28"/>
        </w:numPr>
        <w:tabs>
          <w:tab w:val="left" w:pos="996"/>
        </w:tabs>
        <w:spacing w:before="41"/>
      </w:pPr>
      <w:r w:rsidRPr="0096530C">
        <w:t>If</w:t>
      </w:r>
      <w:r w:rsidRPr="0096530C">
        <w:rPr>
          <w:spacing w:val="-3"/>
        </w:rPr>
        <w:t xml:space="preserve"> </w:t>
      </w:r>
      <w:r w:rsidRPr="0096530C">
        <w:t>the</w:t>
      </w:r>
      <w:r w:rsidRPr="0096530C">
        <w:rPr>
          <w:spacing w:val="-1"/>
        </w:rPr>
        <w:t xml:space="preserve"> </w:t>
      </w:r>
      <w:r w:rsidRPr="0096530C">
        <w:t>student</w:t>
      </w:r>
      <w:r w:rsidRPr="0096530C">
        <w:rPr>
          <w:spacing w:val="-4"/>
        </w:rPr>
        <w:t xml:space="preserve"> </w:t>
      </w:r>
      <w:r w:rsidRPr="0096530C">
        <w:t>wishes</w:t>
      </w:r>
      <w:r w:rsidRPr="0096530C">
        <w:rPr>
          <w:spacing w:val="-8"/>
        </w:rPr>
        <w:t xml:space="preserve"> </w:t>
      </w:r>
      <w:r w:rsidRPr="0096530C">
        <w:t>to</w:t>
      </w:r>
      <w:r w:rsidRPr="0096530C">
        <w:rPr>
          <w:spacing w:val="-4"/>
        </w:rPr>
        <w:t xml:space="preserve"> </w:t>
      </w:r>
      <w:r w:rsidRPr="0096530C">
        <w:t>submit</w:t>
      </w:r>
      <w:r w:rsidRPr="0096530C">
        <w:rPr>
          <w:spacing w:val="-10"/>
        </w:rPr>
        <w:t xml:space="preserve"> </w:t>
      </w:r>
      <w:r w:rsidRPr="0096530C">
        <w:t>a formal</w:t>
      </w:r>
      <w:r w:rsidRPr="0096530C">
        <w:rPr>
          <w:spacing w:val="-11"/>
        </w:rPr>
        <w:t xml:space="preserve"> </w:t>
      </w:r>
      <w:r w:rsidRPr="0096530C">
        <w:t>appeal</w:t>
      </w:r>
      <w:r w:rsidRPr="0096530C">
        <w:rPr>
          <w:spacing w:val="-12"/>
        </w:rPr>
        <w:t xml:space="preserve"> </w:t>
      </w:r>
      <w:r w:rsidRPr="0096530C">
        <w:t>of</w:t>
      </w:r>
      <w:r w:rsidRPr="0096530C">
        <w:rPr>
          <w:spacing w:val="-3"/>
        </w:rPr>
        <w:t xml:space="preserve"> </w:t>
      </w:r>
      <w:r w:rsidRPr="0096530C">
        <w:t>the</w:t>
      </w:r>
      <w:r w:rsidRPr="0096530C">
        <w:rPr>
          <w:spacing w:val="-1"/>
        </w:rPr>
        <w:t xml:space="preserve"> </w:t>
      </w:r>
      <w:r w:rsidRPr="0096530C">
        <w:t>program’s</w:t>
      </w:r>
      <w:r w:rsidRPr="0096530C">
        <w:rPr>
          <w:spacing w:val="-6"/>
        </w:rPr>
        <w:t xml:space="preserve"> </w:t>
      </w:r>
      <w:r w:rsidRPr="0096530C">
        <w:t>actions,</w:t>
      </w:r>
      <w:r w:rsidRPr="0096530C">
        <w:rPr>
          <w:spacing w:val="-4"/>
        </w:rPr>
        <w:t xml:space="preserve"> </w:t>
      </w:r>
      <w:r w:rsidRPr="0096530C">
        <w:t>he/she</w:t>
      </w:r>
      <w:r w:rsidRPr="0096530C">
        <w:rPr>
          <w:spacing w:val="-5"/>
        </w:rPr>
        <w:t xml:space="preserve"> </w:t>
      </w:r>
      <w:r w:rsidRPr="0096530C">
        <w:t>must</w:t>
      </w:r>
      <w:r w:rsidRPr="0096530C">
        <w:rPr>
          <w:spacing w:val="-4"/>
        </w:rPr>
        <w:t xml:space="preserve"> </w:t>
      </w:r>
      <w:r w:rsidRPr="0096530C">
        <w:t>do</w:t>
      </w:r>
      <w:r w:rsidRPr="0096530C">
        <w:rPr>
          <w:spacing w:val="-4"/>
        </w:rPr>
        <w:t xml:space="preserve"> </w:t>
      </w:r>
      <w:r w:rsidRPr="0096530C">
        <w:t xml:space="preserve">so in </w:t>
      </w:r>
      <w:r w:rsidRPr="0096530C">
        <w:lastRenderedPageBreak/>
        <w:t xml:space="preserve">writing to the Occupational Therapy Program director </w:t>
      </w:r>
      <w:r w:rsidRPr="0096530C">
        <w:rPr>
          <w:u w:val="single"/>
        </w:rPr>
        <w:t>within 30 days of the original</w:t>
      </w:r>
      <w:r w:rsidRPr="0096530C">
        <w:t xml:space="preserve"> </w:t>
      </w:r>
      <w:r w:rsidRPr="0096530C">
        <w:rPr>
          <w:u w:val="single"/>
        </w:rPr>
        <w:t>program</w:t>
      </w:r>
      <w:r w:rsidRPr="0096530C">
        <w:t xml:space="preserve"> action.</w:t>
      </w:r>
    </w:p>
    <w:p w14:paraId="149146DB" w14:textId="738D51E6" w:rsidR="00421BE3" w:rsidRPr="0096530C" w:rsidRDefault="00421BE3" w:rsidP="00895263">
      <w:pPr>
        <w:pStyle w:val="ListParagraph"/>
        <w:numPr>
          <w:ilvl w:val="0"/>
          <w:numId w:val="28"/>
        </w:numPr>
        <w:tabs>
          <w:tab w:val="left" w:pos="996"/>
        </w:tabs>
        <w:spacing w:before="41"/>
      </w:pPr>
      <w:r w:rsidRPr="0096530C">
        <w:t>The</w:t>
      </w:r>
      <w:r w:rsidRPr="0096530C">
        <w:rPr>
          <w:spacing w:val="-4"/>
        </w:rPr>
        <w:t xml:space="preserve"> </w:t>
      </w:r>
      <w:r w:rsidRPr="0096530C">
        <w:t>grounds</w:t>
      </w:r>
      <w:r w:rsidRPr="0096530C">
        <w:rPr>
          <w:spacing w:val="-6"/>
        </w:rPr>
        <w:t xml:space="preserve"> </w:t>
      </w:r>
      <w:r w:rsidRPr="0096530C">
        <w:t>for</w:t>
      </w:r>
      <w:r w:rsidRPr="0096530C">
        <w:rPr>
          <w:spacing w:val="-6"/>
        </w:rPr>
        <w:t xml:space="preserve"> </w:t>
      </w:r>
      <w:r w:rsidRPr="0096530C">
        <w:t>an</w:t>
      </w:r>
      <w:r w:rsidRPr="0096530C">
        <w:rPr>
          <w:spacing w:val="-12"/>
        </w:rPr>
        <w:t xml:space="preserve"> </w:t>
      </w:r>
      <w:r w:rsidRPr="0096530C">
        <w:t>appeal</w:t>
      </w:r>
      <w:r w:rsidRPr="0096530C">
        <w:rPr>
          <w:spacing w:val="-10"/>
        </w:rPr>
        <w:t xml:space="preserve"> </w:t>
      </w:r>
      <w:r w:rsidRPr="0096530C">
        <w:t>are</w:t>
      </w:r>
      <w:r w:rsidRPr="0096530C">
        <w:rPr>
          <w:spacing w:val="-5"/>
        </w:rPr>
        <w:t xml:space="preserve"> </w:t>
      </w:r>
      <w:r w:rsidRPr="0096530C">
        <w:t>limited</w:t>
      </w:r>
      <w:r w:rsidRPr="0096530C">
        <w:rPr>
          <w:spacing w:val="-7"/>
        </w:rPr>
        <w:t xml:space="preserve"> </w:t>
      </w:r>
      <w:r w:rsidRPr="0096530C">
        <w:t>to</w:t>
      </w:r>
      <w:r w:rsidRPr="0096530C">
        <w:rPr>
          <w:spacing w:val="-8"/>
        </w:rPr>
        <w:t xml:space="preserve"> </w:t>
      </w:r>
      <w:r w:rsidRPr="0096530C">
        <w:t>documentation</w:t>
      </w:r>
      <w:r w:rsidRPr="0096530C">
        <w:rPr>
          <w:spacing w:val="-5"/>
        </w:rPr>
        <w:t xml:space="preserve"> </w:t>
      </w:r>
      <w:r w:rsidRPr="0096530C">
        <w:t>that</w:t>
      </w:r>
      <w:r w:rsidRPr="0096530C">
        <w:rPr>
          <w:spacing w:val="-8"/>
        </w:rPr>
        <w:t xml:space="preserve"> </w:t>
      </w:r>
      <w:r w:rsidRPr="0096530C">
        <w:t>the</w:t>
      </w:r>
      <w:r w:rsidRPr="0096530C">
        <w:rPr>
          <w:spacing w:val="-5"/>
        </w:rPr>
        <w:t xml:space="preserve"> </w:t>
      </w:r>
      <w:r w:rsidRPr="0096530C">
        <w:t>Occupational</w:t>
      </w:r>
      <w:r w:rsidRPr="0096530C">
        <w:rPr>
          <w:spacing w:val="-5"/>
        </w:rPr>
        <w:t xml:space="preserve"> </w:t>
      </w:r>
      <w:r w:rsidRPr="0096530C">
        <w:t>Therapy action was unfair, biased, arbitrary, or capricious.</w:t>
      </w:r>
    </w:p>
    <w:p w14:paraId="058BAFF3" w14:textId="6AB5BF4A" w:rsidR="00421BE3" w:rsidRPr="0096530C" w:rsidRDefault="00421BE3" w:rsidP="00895263">
      <w:pPr>
        <w:pStyle w:val="ListParagraph"/>
        <w:numPr>
          <w:ilvl w:val="0"/>
          <w:numId w:val="28"/>
        </w:numPr>
        <w:tabs>
          <w:tab w:val="left" w:pos="996"/>
        </w:tabs>
        <w:spacing w:before="41"/>
      </w:pPr>
      <w:r w:rsidRPr="0096530C">
        <w:t>Supporting</w:t>
      </w:r>
      <w:r w:rsidRPr="0096530C">
        <w:rPr>
          <w:spacing w:val="-6"/>
        </w:rPr>
        <w:t xml:space="preserve"> </w:t>
      </w:r>
      <w:r w:rsidRPr="0096530C">
        <w:t>documentation</w:t>
      </w:r>
      <w:r w:rsidRPr="0096530C">
        <w:rPr>
          <w:spacing w:val="-5"/>
        </w:rPr>
        <w:t xml:space="preserve"> </w:t>
      </w:r>
      <w:r w:rsidRPr="0096530C">
        <w:t>must</w:t>
      </w:r>
      <w:r w:rsidRPr="0096530C">
        <w:rPr>
          <w:spacing w:val="-3"/>
        </w:rPr>
        <w:t xml:space="preserve"> </w:t>
      </w:r>
      <w:r w:rsidRPr="0096530C">
        <w:t>be</w:t>
      </w:r>
      <w:r w:rsidRPr="0096530C">
        <w:rPr>
          <w:spacing w:val="-4"/>
        </w:rPr>
        <w:t xml:space="preserve"> </w:t>
      </w:r>
      <w:r w:rsidRPr="0096530C">
        <w:t>supplied</w:t>
      </w:r>
      <w:r w:rsidRPr="0096530C">
        <w:rPr>
          <w:spacing w:val="-2"/>
        </w:rPr>
        <w:t xml:space="preserve"> </w:t>
      </w:r>
      <w:r w:rsidRPr="0096530C">
        <w:t>for</w:t>
      </w:r>
      <w:r w:rsidRPr="0096530C">
        <w:rPr>
          <w:spacing w:val="-10"/>
        </w:rPr>
        <w:t xml:space="preserve"> </w:t>
      </w:r>
      <w:r w:rsidRPr="0096530C">
        <w:t>the</w:t>
      </w:r>
      <w:r w:rsidRPr="0096530C">
        <w:rPr>
          <w:spacing w:val="-5"/>
        </w:rPr>
        <w:t xml:space="preserve"> </w:t>
      </w:r>
      <w:r w:rsidRPr="0096530C">
        <w:t>appeal</w:t>
      </w:r>
      <w:r w:rsidRPr="0096530C">
        <w:rPr>
          <w:spacing w:val="-4"/>
        </w:rPr>
        <w:t xml:space="preserve"> </w:t>
      </w:r>
      <w:r w:rsidRPr="0096530C">
        <w:t>to</w:t>
      </w:r>
      <w:r w:rsidRPr="0096530C">
        <w:rPr>
          <w:spacing w:val="-3"/>
        </w:rPr>
        <w:t xml:space="preserve"> </w:t>
      </w:r>
      <w:r w:rsidRPr="0096530C">
        <w:t>be</w:t>
      </w:r>
      <w:r w:rsidRPr="0096530C">
        <w:rPr>
          <w:spacing w:val="-5"/>
        </w:rPr>
        <w:t xml:space="preserve"> </w:t>
      </w:r>
      <w:r w:rsidRPr="0096530C">
        <w:t>heard.</w:t>
      </w:r>
    </w:p>
    <w:p w14:paraId="7E57EB01" w14:textId="6D18E79F" w:rsidR="00421BE3" w:rsidRPr="0096530C" w:rsidRDefault="00421BE3" w:rsidP="00895263">
      <w:pPr>
        <w:pStyle w:val="ListParagraph"/>
        <w:numPr>
          <w:ilvl w:val="0"/>
          <w:numId w:val="28"/>
        </w:numPr>
        <w:tabs>
          <w:tab w:val="left" w:pos="996"/>
        </w:tabs>
        <w:spacing w:before="41"/>
      </w:pPr>
      <w:r w:rsidRPr="0096530C">
        <w:t>The</w:t>
      </w:r>
      <w:r w:rsidRPr="0096530C">
        <w:rPr>
          <w:spacing w:val="-5"/>
        </w:rPr>
        <w:t xml:space="preserve"> </w:t>
      </w:r>
      <w:r w:rsidRPr="0096530C">
        <w:t>occupational</w:t>
      </w:r>
      <w:r w:rsidRPr="0096530C">
        <w:rPr>
          <w:spacing w:val="-6"/>
        </w:rPr>
        <w:t xml:space="preserve"> </w:t>
      </w:r>
      <w:r w:rsidRPr="0096530C">
        <w:t>therapy</w:t>
      </w:r>
      <w:r w:rsidRPr="0096530C">
        <w:rPr>
          <w:spacing w:val="-6"/>
        </w:rPr>
        <w:t xml:space="preserve"> </w:t>
      </w:r>
      <w:r w:rsidRPr="0096530C">
        <w:t>faculty</w:t>
      </w:r>
      <w:r w:rsidRPr="0096530C">
        <w:rPr>
          <w:spacing w:val="-6"/>
        </w:rPr>
        <w:t xml:space="preserve"> </w:t>
      </w:r>
      <w:r w:rsidRPr="0096530C">
        <w:t>will</w:t>
      </w:r>
      <w:r w:rsidRPr="0096530C">
        <w:rPr>
          <w:spacing w:val="-1"/>
        </w:rPr>
        <w:t xml:space="preserve"> </w:t>
      </w:r>
      <w:r w:rsidRPr="0096530C">
        <w:t>meet</w:t>
      </w:r>
      <w:r w:rsidRPr="0096530C">
        <w:rPr>
          <w:spacing w:val="-4"/>
        </w:rPr>
        <w:t xml:space="preserve"> </w:t>
      </w:r>
      <w:r w:rsidRPr="0096530C">
        <w:rPr>
          <w:u w:val="single"/>
        </w:rPr>
        <w:t>within</w:t>
      </w:r>
      <w:r w:rsidRPr="0096530C">
        <w:rPr>
          <w:spacing w:val="-8"/>
          <w:u w:val="single"/>
        </w:rPr>
        <w:t xml:space="preserve"> </w:t>
      </w:r>
      <w:r w:rsidRPr="0096530C">
        <w:rPr>
          <w:u w:val="single"/>
        </w:rPr>
        <w:t>10 working</w:t>
      </w:r>
      <w:r w:rsidRPr="0096530C">
        <w:rPr>
          <w:spacing w:val="-3"/>
          <w:u w:val="single"/>
        </w:rPr>
        <w:t xml:space="preserve"> </w:t>
      </w:r>
      <w:r w:rsidRPr="0096530C">
        <w:rPr>
          <w:u w:val="single"/>
        </w:rPr>
        <w:t>days</w:t>
      </w:r>
      <w:r w:rsidRPr="0096530C">
        <w:rPr>
          <w:spacing w:val="-8"/>
        </w:rPr>
        <w:t xml:space="preserve"> </w:t>
      </w:r>
      <w:r w:rsidRPr="0096530C">
        <w:t>of</w:t>
      </w:r>
      <w:r w:rsidRPr="0096530C">
        <w:rPr>
          <w:spacing w:val="-3"/>
        </w:rPr>
        <w:t xml:space="preserve"> </w:t>
      </w:r>
      <w:r w:rsidRPr="0096530C">
        <w:t>receipt</w:t>
      </w:r>
      <w:r w:rsidRPr="0096530C">
        <w:rPr>
          <w:spacing w:val="-9"/>
        </w:rPr>
        <w:t xml:space="preserve"> </w:t>
      </w:r>
      <w:r w:rsidRPr="0096530C">
        <w:t>of</w:t>
      </w:r>
      <w:r w:rsidRPr="0096530C">
        <w:rPr>
          <w:spacing w:val="-3"/>
        </w:rPr>
        <w:t xml:space="preserve"> </w:t>
      </w:r>
      <w:r w:rsidRPr="0096530C">
        <w:t>the</w:t>
      </w:r>
      <w:r w:rsidRPr="0096530C">
        <w:rPr>
          <w:spacing w:val="-6"/>
        </w:rPr>
        <w:t xml:space="preserve"> </w:t>
      </w:r>
      <w:r w:rsidRPr="0096530C">
        <w:t>appeal notice.</w:t>
      </w:r>
      <w:r w:rsidRPr="0096530C">
        <w:rPr>
          <w:spacing w:val="-4"/>
        </w:rPr>
        <w:t xml:space="preserve"> </w:t>
      </w:r>
      <w:r w:rsidRPr="0096530C">
        <w:t>If</w:t>
      </w:r>
      <w:r w:rsidRPr="0096530C">
        <w:rPr>
          <w:spacing w:val="-8"/>
        </w:rPr>
        <w:t xml:space="preserve"> </w:t>
      </w:r>
      <w:r w:rsidRPr="0096530C">
        <w:t>a</w:t>
      </w:r>
      <w:r w:rsidRPr="0096530C">
        <w:rPr>
          <w:spacing w:val="-8"/>
        </w:rPr>
        <w:t xml:space="preserve"> </w:t>
      </w:r>
      <w:r w:rsidRPr="0096530C">
        <w:t>particular</w:t>
      </w:r>
      <w:r w:rsidRPr="0096530C">
        <w:rPr>
          <w:spacing w:val="-6"/>
        </w:rPr>
        <w:t xml:space="preserve"> </w:t>
      </w:r>
      <w:r w:rsidRPr="0096530C">
        <w:t>faculty</w:t>
      </w:r>
      <w:r w:rsidRPr="0096530C">
        <w:rPr>
          <w:spacing w:val="-11"/>
        </w:rPr>
        <w:t xml:space="preserve"> </w:t>
      </w:r>
      <w:r w:rsidRPr="0096530C">
        <w:t>member</w:t>
      </w:r>
      <w:r w:rsidRPr="0096530C">
        <w:rPr>
          <w:spacing w:val="-5"/>
        </w:rPr>
        <w:t xml:space="preserve"> </w:t>
      </w:r>
      <w:r w:rsidRPr="0096530C">
        <w:t>was</w:t>
      </w:r>
      <w:r w:rsidRPr="0096530C">
        <w:rPr>
          <w:spacing w:val="-8"/>
        </w:rPr>
        <w:t xml:space="preserve"> </w:t>
      </w:r>
      <w:r w:rsidRPr="0096530C">
        <w:t>personally</w:t>
      </w:r>
      <w:r w:rsidRPr="0096530C">
        <w:rPr>
          <w:spacing w:val="-6"/>
        </w:rPr>
        <w:t xml:space="preserve"> </w:t>
      </w:r>
      <w:r w:rsidRPr="0096530C">
        <w:t>involved,</w:t>
      </w:r>
      <w:r w:rsidRPr="0096530C">
        <w:rPr>
          <w:spacing w:val="-4"/>
        </w:rPr>
        <w:t xml:space="preserve"> </w:t>
      </w:r>
      <w:r w:rsidRPr="0096530C">
        <w:t>that</w:t>
      </w:r>
      <w:r w:rsidRPr="0096530C">
        <w:rPr>
          <w:spacing w:val="-4"/>
        </w:rPr>
        <w:t xml:space="preserve"> </w:t>
      </w:r>
      <w:r w:rsidRPr="0096530C">
        <w:t>faculty</w:t>
      </w:r>
      <w:r w:rsidRPr="0096530C">
        <w:rPr>
          <w:spacing w:val="-6"/>
        </w:rPr>
        <w:t xml:space="preserve"> </w:t>
      </w:r>
      <w:r w:rsidRPr="0096530C">
        <w:t>member</w:t>
      </w:r>
      <w:r w:rsidRPr="0096530C">
        <w:rPr>
          <w:spacing w:val="-6"/>
        </w:rPr>
        <w:t xml:space="preserve"> </w:t>
      </w:r>
      <w:r w:rsidRPr="0096530C">
        <w:t>will</w:t>
      </w:r>
      <w:r w:rsidRPr="0096530C">
        <w:rPr>
          <w:spacing w:val="-6"/>
        </w:rPr>
        <w:t xml:space="preserve"> </w:t>
      </w:r>
      <w:r w:rsidRPr="0096530C">
        <w:t xml:space="preserve">be present for the information gathering portion of the hearing and excused during the </w:t>
      </w:r>
      <w:r w:rsidRPr="0096530C">
        <w:rPr>
          <w:spacing w:val="-2"/>
        </w:rPr>
        <w:t>deliberations.</w:t>
      </w:r>
    </w:p>
    <w:p w14:paraId="4E11D41F" w14:textId="1B3D5ABE" w:rsidR="00421BE3" w:rsidRPr="0096530C" w:rsidRDefault="00421BE3" w:rsidP="00895263">
      <w:pPr>
        <w:pStyle w:val="ListParagraph"/>
        <w:numPr>
          <w:ilvl w:val="0"/>
          <w:numId w:val="28"/>
        </w:numPr>
        <w:tabs>
          <w:tab w:val="left" w:pos="996"/>
        </w:tabs>
        <w:spacing w:before="41"/>
      </w:pPr>
      <w:r w:rsidRPr="0096530C">
        <w:t>It is preferred that this meeting be held in person with the student being given the opportunity</w:t>
      </w:r>
      <w:r w:rsidRPr="0096530C">
        <w:rPr>
          <w:spacing w:val="-4"/>
        </w:rPr>
        <w:t xml:space="preserve"> </w:t>
      </w:r>
      <w:r w:rsidRPr="0096530C">
        <w:t>to</w:t>
      </w:r>
      <w:r w:rsidRPr="0096530C">
        <w:rPr>
          <w:spacing w:val="-3"/>
        </w:rPr>
        <w:t xml:space="preserve"> </w:t>
      </w:r>
      <w:r w:rsidRPr="0096530C">
        <w:t>represent</w:t>
      </w:r>
      <w:r w:rsidRPr="0096530C">
        <w:rPr>
          <w:spacing w:val="-8"/>
        </w:rPr>
        <w:t xml:space="preserve"> </w:t>
      </w:r>
      <w:r w:rsidRPr="0096530C">
        <w:t>him/herself.</w:t>
      </w:r>
      <w:r w:rsidRPr="0096530C">
        <w:rPr>
          <w:spacing w:val="-2"/>
        </w:rPr>
        <w:t xml:space="preserve"> </w:t>
      </w:r>
      <w:r w:rsidRPr="0096530C">
        <w:t>If</w:t>
      </w:r>
      <w:r w:rsidRPr="0096530C">
        <w:rPr>
          <w:spacing w:val="-7"/>
        </w:rPr>
        <w:t xml:space="preserve"> </w:t>
      </w:r>
      <w:r w:rsidRPr="0096530C">
        <w:t>the</w:t>
      </w:r>
      <w:r w:rsidRPr="0096530C">
        <w:rPr>
          <w:spacing w:val="-5"/>
        </w:rPr>
        <w:t xml:space="preserve"> </w:t>
      </w:r>
      <w:r w:rsidRPr="0096530C">
        <w:t>student</w:t>
      </w:r>
      <w:r w:rsidRPr="0096530C">
        <w:rPr>
          <w:spacing w:val="-8"/>
        </w:rPr>
        <w:t xml:space="preserve"> </w:t>
      </w:r>
      <w:r w:rsidRPr="0096530C">
        <w:t>is</w:t>
      </w:r>
      <w:r w:rsidRPr="0096530C">
        <w:rPr>
          <w:spacing w:val="-7"/>
        </w:rPr>
        <w:t xml:space="preserve"> </w:t>
      </w:r>
      <w:r w:rsidRPr="0096530C">
        <w:t>at</w:t>
      </w:r>
      <w:r w:rsidRPr="0096530C">
        <w:rPr>
          <w:spacing w:val="-4"/>
        </w:rPr>
        <w:t xml:space="preserve"> </w:t>
      </w:r>
      <w:r w:rsidRPr="0096530C">
        <w:t>some</w:t>
      </w:r>
      <w:r w:rsidRPr="0096530C">
        <w:rPr>
          <w:spacing w:val="-4"/>
        </w:rPr>
        <w:t xml:space="preserve"> </w:t>
      </w:r>
      <w:r w:rsidRPr="0096530C">
        <w:t>distance</w:t>
      </w:r>
      <w:r w:rsidRPr="0096530C">
        <w:rPr>
          <w:spacing w:val="-10"/>
        </w:rPr>
        <w:t xml:space="preserve"> </w:t>
      </w:r>
      <w:r w:rsidRPr="0096530C">
        <w:t>on</w:t>
      </w:r>
      <w:r w:rsidRPr="0096530C">
        <w:rPr>
          <w:spacing w:val="-7"/>
        </w:rPr>
        <w:t xml:space="preserve"> </w:t>
      </w:r>
      <w:r w:rsidRPr="0096530C">
        <w:t>fieldwork,</w:t>
      </w:r>
      <w:r w:rsidRPr="0096530C">
        <w:rPr>
          <w:spacing w:val="-3"/>
        </w:rPr>
        <w:t xml:space="preserve"> </w:t>
      </w:r>
      <w:r w:rsidRPr="0096530C">
        <w:t>this meeting may be held via video or phone conferencing.</w:t>
      </w:r>
    </w:p>
    <w:p w14:paraId="6C2BEFCC" w14:textId="540FAAB4" w:rsidR="00421BE3" w:rsidRPr="0096530C" w:rsidRDefault="00421BE3" w:rsidP="00895263">
      <w:pPr>
        <w:pStyle w:val="ListParagraph"/>
        <w:numPr>
          <w:ilvl w:val="0"/>
          <w:numId w:val="28"/>
        </w:numPr>
        <w:tabs>
          <w:tab w:val="left" w:pos="995"/>
        </w:tabs>
        <w:spacing w:line="305" w:lineRule="exact"/>
        <w:contextualSpacing w:val="0"/>
        <w:rPr>
          <w:rFonts w:ascii="Symbol" w:hAnsi="Symbol"/>
        </w:rPr>
      </w:pPr>
      <w:r w:rsidRPr="0096530C">
        <w:t>In</w:t>
      </w:r>
      <w:r w:rsidRPr="0096530C">
        <w:rPr>
          <w:spacing w:val="-7"/>
        </w:rPr>
        <w:t xml:space="preserve"> </w:t>
      </w:r>
      <w:r w:rsidRPr="0096530C">
        <w:t>that</w:t>
      </w:r>
      <w:r w:rsidRPr="0096530C">
        <w:rPr>
          <w:spacing w:val="-2"/>
        </w:rPr>
        <w:t xml:space="preserve"> </w:t>
      </w:r>
      <w:r w:rsidRPr="0096530C">
        <w:t>instance,</w:t>
      </w:r>
      <w:r w:rsidRPr="0096530C">
        <w:rPr>
          <w:spacing w:val="-1"/>
        </w:rPr>
        <w:t xml:space="preserve"> </w:t>
      </w:r>
      <w:r w:rsidRPr="0096530C">
        <w:t>the</w:t>
      </w:r>
      <w:r w:rsidRPr="0096530C">
        <w:rPr>
          <w:spacing w:val="-5"/>
        </w:rPr>
        <w:t xml:space="preserve"> </w:t>
      </w:r>
      <w:r w:rsidRPr="0096530C">
        <w:t>student</w:t>
      </w:r>
      <w:r w:rsidRPr="0096530C">
        <w:rPr>
          <w:spacing w:val="-7"/>
        </w:rPr>
        <w:t xml:space="preserve"> </w:t>
      </w:r>
      <w:r w:rsidRPr="0096530C">
        <w:t>will</w:t>
      </w:r>
      <w:r w:rsidRPr="0096530C">
        <w:rPr>
          <w:spacing w:val="-5"/>
        </w:rPr>
        <w:t xml:space="preserve"> </w:t>
      </w:r>
      <w:r w:rsidRPr="0096530C">
        <w:t>prepare</w:t>
      </w:r>
      <w:r w:rsidRPr="0096530C">
        <w:rPr>
          <w:spacing w:val="-3"/>
        </w:rPr>
        <w:t xml:space="preserve"> </w:t>
      </w:r>
      <w:r w:rsidRPr="0096530C">
        <w:t>a</w:t>
      </w:r>
      <w:r w:rsidRPr="0096530C">
        <w:rPr>
          <w:spacing w:val="-3"/>
        </w:rPr>
        <w:t xml:space="preserve"> </w:t>
      </w:r>
      <w:r w:rsidRPr="0096530C">
        <w:t>written</w:t>
      </w:r>
      <w:r w:rsidRPr="0096530C">
        <w:rPr>
          <w:spacing w:val="-4"/>
        </w:rPr>
        <w:t xml:space="preserve"> </w:t>
      </w:r>
      <w:r w:rsidRPr="0096530C">
        <w:t>statement</w:t>
      </w:r>
      <w:r w:rsidRPr="0096530C">
        <w:rPr>
          <w:spacing w:val="-6"/>
        </w:rPr>
        <w:t xml:space="preserve"> </w:t>
      </w:r>
      <w:r w:rsidRPr="0096530C">
        <w:t>of</w:t>
      </w:r>
      <w:r w:rsidRPr="0096530C">
        <w:rPr>
          <w:spacing w:val="-6"/>
        </w:rPr>
        <w:t xml:space="preserve"> </w:t>
      </w:r>
      <w:r w:rsidRPr="0096530C">
        <w:t>his/her</w:t>
      </w:r>
      <w:r w:rsidRPr="0096530C">
        <w:rPr>
          <w:spacing w:val="-5"/>
        </w:rPr>
        <w:t xml:space="preserve"> </w:t>
      </w:r>
      <w:r w:rsidRPr="0096530C">
        <w:t>appeal</w:t>
      </w:r>
      <w:r w:rsidRPr="0096530C">
        <w:rPr>
          <w:spacing w:val="-4"/>
        </w:rPr>
        <w:t xml:space="preserve"> </w:t>
      </w:r>
      <w:r w:rsidRPr="0096530C">
        <w:t>in</w:t>
      </w:r>
      <w:r w:rsidRPr="0096530C">
        <w:rPr>
          <w:spacing w:val="-6"/>
        </w:rPr>
        <w:t xml:space="preserve"> </w:t>
      </w:r>
      <w:r w:rsidRPr="0096530C">
        <w:t>advance</w:t>
      </w:r>
      <w:r w:rsidR="00E8490A" w:rsidRPr="0096530C">
        <w:t>,</w:t>
      </w:r>
      <w:r w:rsidRPr="0096530C">
        <w:rPr>
          <w:spacing w:val="-3"/>
        </w:rPr>
        <w:t xml:space="preserve"> </w:t>
      </w:r>
      <w:r w:rsidRPr="0096530C">
        <w:rPr>
          <w:spacing w:val="-5"/>
        </w:rPr>
        <w:t xml:space="preserve">so </w:t>
      </w:r>
      <w:r w:rsidRPr="0096530C">
        <w:t>the</w:t>
      </w:r>
      <w:r w:rsidRPr="0096530C">
        <w:rPr>
          <w:spacing w:val="-2"/>
        </w:rPr>
        <w:t xml:space="preserve"> </w:t>
      </w:r>
      <w:r w:rsidRPr="0096530C">
        <w:t>faculty</w:t>
      </w:r>
      <w:r w:rsidRPr="0096530C">
        <w:rPr>
          <w:spacing w:val="-6"/>
        </w:rPr>
        <w:t xml:space="preserve"> </w:t>
      </w:r>
      <w:r w:rsidRPr="0096530C">
        <w:t>have</w:t>
      </w:r>
      <w:r w:rsidRPr="0096530C">
        <w:rPr>
          <w:spacing w:val="-1"/>
        </w:rPr>
        <w:t xml:space="preserve"> </w:t>
      </w:r>
      <w:r w:rsidRPr="0096530C">
        <w:t>it</w:t>
      </w:r>
      <w:r w:rsidRPr="0096530C">
        <w:rPr>
          <w:spacing w:val="-5"/>
        </w:rPr>
        <w:t xml:space="preserve"> </w:t>
      </w:r>
      <w:r w:rsidRPr="0096530C">
        <w:t>available</w:t>
      </w:r>
      <w:r w:rsidRPr="0096530C">
        <w:rPr>
          <w:spacing w:val="-7"/>
        </w:rPr>
        <w:t xml:space="preserve"> </w:t>
      </w:r>
      <w:r w:rsidRPr="0096530C">
        <w:t>at the</w:t>
      </w:r>
      <w:r w:rsidRPr="0096530C">
        <w:rPr>
          <w:spacing w:val="-1"/>
        </w:rPr>
        <w:t xml:space="preserve"> </w:t>
      </w:r>
      <w:r w:rsidRPr="0096530C">
        <w:t>conference.</w:t>
      </w:r>
    </w:p>
    <w:p w14:paraId="058566C1" w14:textId="563F2965" w:rsidR="00421BE3" w:rsidRPr="0096530C" w:rsidRDefault="00421BE3" w:rsidP="00895263">
      <w:pPr>
        <w:pStyle w:val="ListParagraph"/>
        <w:numPr>
          <w:ilvl w:val="0"/>
          <w:numId w:val="28"/>
        </w:numPr>
        <w:tabs>
          <w:tab w:val="left" w:pos="995"/>
        </w:tabs>
        <w:spacing w:line="305" w:lineRule="exact"/>
        <w:contextualSpacing w:val="0"/>
        <w:rPr>
          <w:rFonts w:ascii="Symbol" w:hAnsi="Symbol"/>
        </w:rPr>
      </w:pPr>
      <w:r w:rsidRPr="0096530C">
        <w:t>The</w:t>
      </w:r>
      <w:r w:rsidRPr="0096530C">
        <w:rPr>
          <w:spacing w:val="-5"/>
        </w:rPr>
        <w:t xml:space="preserve"> </w:t>
      </w:r>
      <w:r w:rsidRPr="0096530C">
        <w:t>faculty</w:t>
      </w:r>
      <w:r w:rsidRPr="0096530C">
        <w:rPr>
          <w:spacing w:val="-11"/>
        </w:rPr>
        <w:t xml:space="preserve"> </w:t>
      </w:r>
      <w:r w:rsidRPr="0096530C">
        <w:t>will</w:t>
      </w:r>
      <w:r w:rsidRPr="0096530C">
        <w:rPr>
          <w:spacing w:val="-7"/>
        </w:rPr>
        <w:t xml:space="preserve"> </w:t>
      </w:r>
      <w:r w:rsidRPr="0096530C">
        <w:t>community</w:t>
      </w:r>
      <w:r w:rsidRPr="0096530C">
        <w:rPr>
          <w:spacing w:val="-5"/>
        </w:rPr>
        <w:t xml:space="preserve"> </w:t>
      </w:r>
      <w:r w:rsidRPr="0096530C">
        <w:t>the</w:t>
      </w:r>
      <w:r w:rsidRPr="0096530C">
        <w:rPr>
          <w:spacing w:val="-6"/>
        </w:rPr>
        <w:t xml:space="preserve"> </w:t>
      </w:r>
      <w:r w:rsidRPr="0096530C">
        <w:t>decision</w:t>
      </w:r>
      <w:r w:rsidRPr="0096530C">
        <w:rPr>
          <w:spacing w:val="-7"/>
        </w:rPr>
        <w:t xml:space="preserve"> </w:t>
      </w:r>
      <w:r w:rsidRPr="0096530C">
        <w:t>of</w:t>
      </w:r>
      <w:r w:rsidRPr="0096530C">
        <w:rPr>
          <w:spacing w:val="-8"/>
        </w:rPr>
        <w:t xml:space="preserve"> </w:t>
      </w:r>
      <w:r w:rsidRPr="0096530C">
        <w:t>the</w:t>
      </w:r>
      <w:r w:rsidRPr="0096530C">
        <w:rPr>
          <w:spacing w:val="-6"/>
        </w:rPr>
        <w:t xml:space="preserve"> </w:t>
      </w:r>
      <w:r w:rsidRPr="0096530C">
        <w:t>appeal</w:t>
      </w:r>
      <w:r w:rsidRPr="0096530C">
        <w:rPr>
          <w:spacing w:val="-6"/>
        </w:rPr>
        <w:t xml:space="preserve"> </w:t>
      </w:r>
      <w:r w:rsidRPr="0096530C">
        <w:t>hearing</w:t>
      </w:r>
      <w:r w:rsidRPr="0096530C">
        <w:rPr>
          <w:spacing w:val="-3"/>
        </w:rPr>
        <w:t xml:space="preserve"> </w:t>
      </w:r>
      <w:r w:rsidRPr="0096530C">
        <w:t>in</w:t>
      </w:r>
      <w:r w:rsidRPr="0096530C">
        <w:rPr>
          <w:spacing w:val="-8"/>
        </w:rPr>
        <w:t xml:space="preserve"> </w:t>
      </w:r>
      <w:r w:rsidRPr="0096530C">
        <w:t>writing</w:t>
      </w:r>
      <w:r w:rsidRPr="0096530C">
        <w:rPr>
          <w:spacing w:val="-3"/>
        </w:rPr>
        <w:t xml:space="preserve"> </w:t>
      </w:r>
      <w:r w:rsidRPr="0096530C">
        <w:t>to</w:t>
      </w:r>
      <w:r w:rsidRPr="0096530C">
        <w:rPr>
          <w:spacing w:val="-4"/>
        </w:rPr>
        <w:t xml:space="preserve"> </w:t>
      </w:r>
      <w:r w:rsidRPr="0096530C">
        <w:t>the</w:t>
      </w:r>
      <w:r w:rsidRPr="0096530C">
        <w:rPr>
          <w:spacing w:val="-6"/>
        </w:rPr>
        <w:t xml:space="preserve"> </w:t>
      </w:r>
      <w:r w:rsidRPr="0096530C">
        <w:t xml:space="preserve">student </w:t>
      </w:r>
      <w:r w:rsidRPr="0096530C">
        <w:rPr>
          <w:u w:val="single"/>
        </w:rPr>
        <w:t>within 5 working days</w:t>
      </w:r>
      <w:r w:rsidRPr="0096530C">
        <w:t xml:space="preserve"> following this meeting.</w:t>
      </w:r>
    </w:p>
    <w:p w14:paraId="78B9D454" w14:textId="77777777" w:rsidR="00421BE3" w:rsidRDefault="00421BE3" w:rsidP="00421BE3">
      <w:pPr>
        <w:widowControl/>
        <w:autoSpaceDE/>
        <w:autoSpaceDN/>
        <w:textAlignment w:val="baseline"/>
        <w:rPr>
          <w:rFonts w:eastAsia="Times New Roman" w:cs="Times New Roman"/>
          <w:color w:val="000000"/>
          <w:sz w:val="24"/>
          <w:szCs w:val="24"/>
        </w:rPr>
      </w:pPr>
    </w:p>
    <w:p w14:paraId="5D970D9A" w14:textId="0A901BD1" w:rsidR="00240595" w:rsidRPr="00B94172" w:rsidRDefault="00240595" w:rsidP="00421BE3">
      <w:pPr>
        <w:widowControl/>
        <w:autoSpaceDE/>
        <w:autoSpaceDN/>
        <w:textAlignment w:val="baseline"/>
        <w:rPr>
          <w:color w:val="840A0A"/>
          <w:u w:val="single"/>
        </w:rPr>
      </w:pPr>
      <w:r w:rsidRPr="00B94172">
        <w:rPr>
          <w:color w:val="840A0A"/>
          <w:u w:val="single"/>
        </w:rPr>
        <w:t>Level 2: Chair, Health Professions Department</w:t>
      </w:r>
    </w:p>
    <w:p w14:paraId="59C6643D" w14:textId="16A3D784" w:rsidR="00240595" w:rsidRPr="00B94172" w:rsidRDefault="00240595" w:rsidP="00421BE3">
      <w:pPr>
        <w:widowControl/>
        <w:autoSpaceDE/>
        <w:autoSpaceDN/>
        <w:textAlignment w:val="baseline"/>
      </w:pPr>
      <w:r w:rsidRPr="00B94172">
        <w:t>If</w:t>
      </w:r>
      <w:r w:rsidRPr="00B94172">
        <w:rPr>
          <w:spacing w:val="-2"/>
        </w:rPr>
        <w:t xml:space="preserve"> </w:t>
      </w:r>
      <w:r w:rsidRPr="00B94172">
        <w:t>the student</w:t>
      </w:r>
      <w:r w:rsidRPr="00B94172">
        <w:rPr>
          <w:spacing w:val="-3"/>
        </w:rPr>
        <w:t xml:space="preserve"> </w:t>
      </w:r>
      <w:r w:rsidRPr="00B94172">
        <w:t>does</w:t>
      </w:r>
      <w:r w:rsidRPr="00B94172">
        <w:rPr>
          <w:spacing w:val="-6"/>
        </w:rPr>
        <w:t xml:space="preserve"> </w:t>
      </w:r>
      <w:r w:rsidRPr="00B94172">
        <w:t>not</w:t>
      </w:r>
      <w:r w:rsidRPr="00B94172">
        <w:rPr>
          <w:spacing w:val="-4"/>
        </w:rPr>
        <w:t xml:space="preserve"> </w:t>
      </w:r>
      <w:r w:rsidRPr="00B94172">
        <w:t>accept</w:t>
      </w:r>
      <w:r w:rsidRPr="00B94172">
        <w:rPr>
          <w:spacing w:val="-3"/>
        </w:rPr>
        <w:t xml:space="preserve"> </w:t>
      </w:r>
      <w:r w:rsidRPr="00B94172">
        <w:t>this</w:t>
      </w:r>
      <w:r w:rsidRPr="00B94172">
        <w:rPr>
          <w:spacing w:val="-3"/>
        </w:rPr>
        <w:t xml:space="preserve"> </w:t>
      </w:r>
      <w:r w:rsidRPr="00B94172">
        <w:t>decision</w:t>
      </w:r>
      <w:r w:rsidRPr="00B94172">
        <w:rPr>
          <w:spacing w:val="-6"/>
        </w:rPr>
        <w:t xml:space="preserve"> </w:t>
      </w:r>
      <w:r w:rsidRPr="00B94172">
        <w:t>and</w:t>
      </w:r>
      <w:r w:rsidRPr="00B94172">
        <w:rPr>
          <w:spacing w:val="-4"/>
        </w:rPr>
        <w:t xml:space="preserve"> </w:t>
      </w:r>
      <w:r w:rsidRPr="00B94172">
        <w:t>wishes</w:t>
      </w:r>
      <w:r w:rsidRPr="00B94172">
        <w:rPr>
          <w:spacing w:val="-6"/>
        </w:rPr>
        <w:t xml:space="preserve"> </w:t>
      </w:r>
      <w:r w:rsidRPr="00B94172">
        <w:t>to</w:t>
      </w:r>
      <w:r w:rsidRPr="00B94172">
        <w:rPr>
          <w:spacing w:val="-3"/>
        </w:rPr>
        <w:t xml:space="preserve"> </w:t>
      </w:r>
      <w:r w:rsidRPr="00B94172">
        <w:t>appeal</w:t>
      </w:r>
      <w:r w:rsidRPr="00B94172">
        <w:rPr>
          <w:spacing w:val="-5"/>
        </w:rPr>
        <w:t xml:space="preserve"> </w:t>
      </w:r>
      <w:r w:rsidRPr="00B94172">
        <w:t>it</w:t>
      </w:r>
      <w:r w:rsidRPr="00B94172">
        <w:rPr>
          <w:spacing w:val="-9"/>
        </w:rPr>
        <w:t xml:space="preserve"> </w:t>
      </w:r>
      <w:r w:rsidRPr="00B94172">
        <w:t>to</w:t>
      </w:r>
      <w:r w:rsidRPr="00B94172">
        <w:rPr>
          <w:spacing w:val="-3"/>
        </w:rPr>
        <w:t xml:space="preserve"> </w:t>
      </w:r>
      <w:r w:rsidRPr="00B94172">
        <w:t>the</w:t>
      </w:r>
      <w:r w:rsidRPr="00B94172">
        <w:rPr>
          <w:spacing w:val="-5"/>
        </w:rPr>
        <w:t xml:space="preserve"> </w:t>
      </w:r>
      <w:r w:rsidRPr="00B94172">
        <w:t>Chair</w:t>
      </w:r>
      <w:r w:rsidRPr="00B94172">
        <w:rPr>
          <w:spacing w:val="-6"/>
        </w:rPr>
        <w:t xml:space="preserve"> </w:t>
      </w:r>
      <w:r w:rsidRPr="00B94172">
        <w:t>of</w:t>
      </w:r>
      <w:r w:rsidRPr="00B94172">
        <w:rPr>
          <w:spacing w:val="-7"/>
        </w:rPr>
        <w:t xml:space="preserve"> </w:t>
      </w:r>
      <w:r w:rsidRPr="00B94172">
        <w:t>the</w:t>
      </w:r>
      <w:r w:rsidRPr="00B94172">
        <w:rPr>
          <w:spacing w:val="-5"/>
        </w:rPr>
        <w:t xml:space="preserve"> </w:t>
      </w:r>
      <w:r w:rsidRPr="00B94172">
        <w:t xml:space="preserve">Health Professions Department, he/she may do so by contacting the Department Chair in writing </w:t>
      </w:r>
      <w:r w:rsidRPr="00B94172">
        <w:rPr>
          <w:u w:val="single"/>
        </w:rPr>
        <w:t>within 5 working</w:t>
      </w:r>
      <w:r w:rsidRPr="00B94172">
        <w:t xml:space="preserve"> days following receipt of the occupational therapy faculty decision.</w:t>
      </w:r>
    </w:p>
    <w:p w14:paraId="01F7D6A6" w14:textId="281AECF4" w:rsidR="006861B0" w:rsidRPr="00B94172" w:rsidRDefault="006861B0" w:rsidP="00895263">
      <w:pPr>
        <w:pStyle w:val="ListParagraph"/>
        <w:widowControl/>
        <w:numPr>
          <w:ilvl w:val="0"/>
          <w:numId w:val="29"/>
        </w:numPr>
        <w:autoSpaceDE/>
        <w:autoSpaceDN/>
        <w:textAlignment w:val="baseline"/>
        <w:rPr>
          <w:rFonts w:eastAsia="Times New Roman" w:cs="Times New Roman"/>
        </w:rPr>
      </w:pPr>
      <w:r w:rsidRPr="00B94172">
        <w:rPr>
          <w:rFonts w:eastAsia="Times New Roman" w:cs="Times New Roman"/>
        </w:rPr>
        <w:t xml:space="preserve">The chair will contact the student </w:t>
      </w:r>
      <w:r w:rsidRPr="00B94172">
        <w:rPr>
          <w:rFonts w:eastAsia="Times New Roman" w:cs="Times New Roman"/>
          <w:u w:val="single"/>
        </w:rPr>
        <w:t>within 5 working days</w:t>
      </w:r>
      <w:r w:rsidRPr="00B94172">
        <w:rPr>
          <w:rFonts w:eastAsia="Times New Roman" w:cs="Times New Roman"/>
        </w:rPr>
        <w:t xml:space="preserve"> and schedule a meeting with him/her and whoever else is mutually agreed upon </w:t>
      </w:r>
      <w:r w:rsidRPr="00B94172">
        <w:rPr>
          <w:rFonts w:eastAsia="Times New Roman" w:cs="Times New Roman"/>
          <w:u w:val="single"/>
        </w:rPr>
        <w:t>within 10 working days</w:t>
      </w:r>
      <w:r w:rsidRPr="00B94172">
        <w:rPr>
          <w:rFonts w:eastAsia="Times New Roman" w:cs="Times New Roman"/>
        </w:rPr>
        <w:t>.</w:t>
      </w:r>
    </w:p>
    <w:p w14:paraId="415C634E" w14:textId="68C13683" w:rsidR="006861B0" w:rsidRPr="00B94172" w:rsidRDefault="006861B0" w:rsidP="00895263">
      <w:pPr>
        <w:pStyle w:val="ListParagraph"/>
        <w:widowControl/>
        <w:numPr>
          <w:ilvl w:val="0"/>
          <w:numId w:val="29"/>
        </w:numPr>
        <w:autoSpaceDE/>
        <w:autoSpaceDN/>
        <w:textAlignment w:val="baseline"/>
        <w:rPr>
          <w:rFonts w:eastAsia="Times New Roman" w:cs="Times New Roman"/>
        </w:rPr>
      </w:pPr>
      <w:r w:rsidRPr="00B94172">
        <w:rPr>
          <w:rFonts w:eastAsia="Times New Roman" w:cs="Times New Roman"/>
        </w:rPr>
        <w:t xml:space="preserve">The chair will make </w:t>
      </w:r>
      <w:r w:rsidRPr="00B94172">
        <w:t>a</w:t>
      </w:r>
      <w:r w:rsidRPr="00B94172">
        <w:rPr>
          <w:spacing w:val="-4"/>
        </w:rPr>
        <w:t xml:space="preserve"> </w:t>
      </w:r>
      <w:r w:rsidRPr="00B94172">
        <w:t>recommendation</w:t>
      </w:r>
      <w:r w:rsidRPr="00B94172">
        <w:rPr>
          <w:spacing w:val="-10"/>
        </w:rPr>
        <w:t xml:space="preserve"> </w:t>
      </w:r>
      <w:r w:rsidRPr="00B94172">
        <w:t>to</w:t>
      </w:r>
      <w:r w:rsidRPr="00B94172">
        <w:rPr>
          <w:spacing w:val="-4"/>
        </w:rPr>
        <w:t xml:space="preserve"> </w:t>
      </w:r>
      <w:r w:rsidRPr="00B94172">
        <w:t>either</w:t>
      </w:r>
      <w:r w:rsidRPr="00B94172">
        <w:rPr>
          <w:spacing w:val="-5"/>
        </w:rPr>
        <w:t xml:space="preserve"> </w:t>
      </w:r>
      <w:r w:rsidRPr="00B94172">
        <w:t>support</w:t>
      </w:r>
      <w:r w:rsidRPr="00B94172">
        <w:rPr>
          <w:spacing w:val="-10"/>
        </w:rPr>
        <w:t xml:space="preserve"> </w:t>
      </w:r>
      <w:r w:rsidRPr="00B94172">
        <w:t>the</w:t>
      </w:r>
      <w:r w:rsidRPr="00B94172">
        <w:rPr>
          <w:spacing w:val="-10"/>
        </w:rPr>
        <w:t xml:space="preserve"> </w:t>
      </w:r>
      <w:r w:rsidRPr="00B94172">
        <w:t>decision</w:t>
      </w:r>
      <w:r w:rsidRPr="00B94172">
        <w:rPr>
          <w:spacing w:val="-7"/>
        </w:rPr>
        <w:t xml:space="preserve"> </w:t>
      </w:r>
      <w:r w:rsidRPr="00B94172">
        <w:t>of</w:t>
      </w:r>
      <w:r w:rsidRPr="00B94172">
        <w:rPr>
          <w:spacing w:val="-8"/>
        </w:rPr>
        <w:t xml:space="preserve"> </w:t>
      </w:r>
      <w:r w:rsidRPr="00B94172">
        <w:t>the</w:t>
      </w:r>
      <w:r w:rsidRPr="00B94172">
        <w:rPr>
          <w:spacing w:val="-5"/>
        </w:rPr>
        <w:t xml:space="preserve"> </w:t>
      </w:r>
      <w:r w:rsidRPr="00B94172">
        <w:t>occupational therapy faculty</w:t>
      </w:r>
      <w:r w:rsidRPr="00B94172">
        <w:rPr>
          <w:spacing w:val="-3"/>
        </w:rPr>
        <w:t xml:space="preserve"> </w:t>
      </w:r>
      <w:r w:rsidRPr="00B94172">
        <w:t>or suggest</w:t>
      </w:r>
      <w:r w:rsidRPr="00B94172">
        <w:rPr>
          <w:spacing w:val="-1"/>
        </w:rPr>
        <w:t xml:space="preserve"> </w:t>
      </w:r>
      <w:r w:rsidRPr="00B94172">
        <w:t>an alternative decision to</w:t>
      </w:r>
      <w:r w:rsidRPr="00B94172">
        <w:rPr>
          <w:spacing w:val="-1"/>
        </w:rPr>
        <w:t xml:space="preserve"> </w:t>
      </w:r>
      <w:r w:rsidRPr="00B94172">
        <w:t>that</w:t>
      </w:r>
      <w:r w:rsidRPr="00B94172">
        <w:rPr>
          <w:spacing w:val="-1"/>
        </w:rPr>
        <w:t xml:space="preserve"> </w:t>
      </w:r>
      <w:r w:rsidRPr="00B94172">
        <w:t>group and</w:t>
      </w:r>
      <w:r w:rsidRPr="00B94172">
        <w:rPr>
          <w:spacing w:val="-1"/>
        </w:rPr>
        <w:t xml:space="preserve"> </w:t>
      </w:r>
      <w:r w:rsidRPr="00B94172">
        <w:t>the student within 5 working days of the meeting.</w:t>
      </w:r>
    </w:p>
    <w:p w14:paraId="79FEFD20" w14:textId="77777777" w:rsidR="006861B0" w:rsidRPr="006861B0" w:rsidRDefault="006861B0" w:rsidP="006861B0">
      <w:pPr>
        <w:widowControl/>
        <w:autoSpaceDE/>
        <w:autoSpaceDN/>
        <w:textAlignment w:val="baseline"/>
        <w:rPr>
          <w:rFonts w:eastAsia="Times New Roman" w:cs="Times New Roman"/>
          <w:sz w:val="24"/>
          <w:szCs w:val="24"/>
        </w:rPr>
      </w:pPr>
    </w:p>
    <w:p w14:paraId="4E001C7F" w14:textId="17B2F2FF" w:rsidR="006861B0" w:rsidRPr="00B94172" w:rsidRDefault="006861B0" w:rsidP="006861B0">
      <w:pPr>
        <w:widowControl/>
        <w:autoSpaceDE/>
        <w:autoSpaceDN/>
        <w:textAlignment w:val="baseline"/>
        <w:rPr>
          <w:color w:val="840A0A"/>
          <w:u w:val="single"/>
        </w:rPr>
      </w:pPr>
      <w:r w:rsidRPr="00B94172">
        <w:rPr>
          <w:color w:val="840A0A"/>
          <w:u w:val="single"/>
        </w:rPr>
        <w:t>Level 3: Health Professions Department</w:t>
      </w:r>
    </w:p>
    <w:p w14:paraId="071F4EE9" w14:textId="4D349F3A" w:rsidR="00421BE3" w:rsidRPr="00B94172" w:rsidRDefault="006861B0" w:rsidP="00421BE3">
      <w:pPr>
        <w:widowControl/>
        <w:autoSpaceDE/>
        <w:autoSpaceDN/>
        <w:textAlignment w:val="baseline"/>
        <w:rPr>
          <w:rFonts w:eastAsia="Times New Roman" w:cs="Times New Roman"/>
          <w:color w:val="000000"/>
        </w:rPr>
      </w:pPr>
      <w:r w:rsidRPr="00B94172">
        <w:t>If the</w:t>
      </w:r>
      <w:r w:rsidRPr="00B94172">
        <w:rPr>
          <w:spacing w:val="-2"/>
        </w:rPr>
        <w:t xml:space="preserve"> </w:t>
      </w:r>
      <w:r w:rsidRPr="00B94172">
        <w:t>student</w:t>
      </w:r>
      <w:r w:rsidRPr="00B94172">
        <w:rPr>
          <w:spacing w:val="-1"/>
        </w:rPr>
        <w:t xml:space="preserve"> </w:t>
      </w:r>
      <w:r w:rsidRPr="00B94172">
        <w:t>does not</w:t>
      </w:r>
      <w:r w:rsidRPr="00B94172">
        <w:rPr>
          <w:spacing w:val="-1"/>
        </w:rPr>
        <w:t xml:space="preserve"> </w:t>
      </w:r>
      <w:r w:rsidRPr="00B94172">
        <w:t>accept the</w:t>
      </w:r>
      <w:r w:rsidRPr="00B94172">
        <w:rPr>
          <w:spacing w:val="-2"/>
        </w:rPr>
        <w:t xml:space="preserve"> </w:t>
      </w:r>
      <w:r w:rsidRPr="00B94172">
        <w:t>decision and wishes to</w:t>
      </w:r>
      <w:r w:rsidRPr="00B94172">
        <w:rPr>
          <w:spacing w:val="-1"/>
        </w:rPr>
        <w:t xml:space="preserve"> </w:t>
      </w:r>
      <w:r w:rsidRPr="00B94172">
        <w:t>pursue further</w:t>
      </w:r>
      <w:r w:rsidRPr="00B94172">
        <w:rPr>
          <w:spacing w:val="-2"/>
        </w:rPr>
        <w:t xml:space="preserve"> </w:t>
      </w:r>
      <w:r w:rsidRPr="00B94172">
        <w:t>appeal,</w:t>
      </w:r>
      <w:r w:rsidRPr="00B94172">
        <w:rPr>
          <w:spacing w:val="-2"/>
        </w:rPr>
        <w:t xml:space="preserve"> </w:t>
      </w:r>
      <w:r w:rsidRPr="00B94172">
        <w:t>he/she</w:t>
      </w:r>
      <w:r w:rsidRPr="00B94172">
        <w:rPr>
          <w:spacing w:val="-2"/>
        </w:rPr>
        <w:t xml:space="preserve"> </w:t>
      </w:r>
      <w:r w:rsidRPr="00B94172">
        <w:t>must notify</w:t>
      </w:r>
      <w:r w:rsidRPr="00B94172">
        <w:rPr>
          <w:spacing w:val="-5"/>
        </w:rPr>
        <w:t xml:space="preserve"> </w:t>
      </w:r>
      <w:r w:rsidRPr="00B94172">
        <w:t>the</w:t>
      </w:r>
      <w:r w:rsidRPr="00B94172">
        <w:rPr>
          <w:spacing w:val="-5"/>
        </w:rPr>
        <w:t xml:space="preserve"> </w:t>
      </w:r>
      <w:r w:rsidRPr="00B94172">
        <w:t>Chair</w:t>
      </w:r>
      <w:r w:rsidRPr="00B94172">
        <w:rPr>
          <w:spacing w:val="-6"/>
        </w:rPr>
        <w:t xml:space="preserve"> </w:t>
      </w:r>
      <w:r w:rsidRPr="00B94172">
        <w:t>of</w:t>
      </w:r>
      <w:r w:rsidRPr="00B94172">
        <w:rPr>
          <w:spacing w:val="-7"/>
        </w:rPr>
        <w:t xml:space="preserve"> </w:t>
      </w:r>
      <w:r w:rsidRPr="00B94172">
        <w:t>Health</w:t>
      </w:r>
      <w:r w:rsidRPr="00B94172">
        <w:rPr>
          <w:spacing w:val="-3"/>
        </w:rPr>
        <w:t xml:space="preserve"> </w:t>
      </w:r>
      <w:r w:rsidRPr="00B94172">
        <w:rPr>
          <w:u w:val="single"/>
        </w:rPr>
        <w:t>Professions</w:t>
      </w:r>
      <w:r w:rsidRPr="00B94172">
        <w:rPr>
          <w:spacing w:val="-7"/>
          <w:u w:val="single"/>
        </w:rPr>
        <w:t xml:space="preserve"> </w:t>
      </w:r>
      <w:r w:rsidRPr="00B94172">
        <w:rPr>
          <w:u w:val="single"/>
        </w:rPr>
        <w:t>within</w:t>
      </w:r>
      <w:r w:rsidRPr="00B94172">
        <w:rPr>
          <w:spacing w:val="-6"/>
          <w:u w:val="single"/>
        </w:rPr>
        <w:t xml:space="preserve"> </w:t>
      </w:r>
      <w:r w:rsidRPr="00B94172">
        <w:rPr>
          <w:u w:val="single"/>
        </w:rPr>
        <w:t>5</w:t>
      </w:r>
      <w:r w:rsidRPr="00B94172">
        <w:rPr>
          <w:spacing w:val="-1"/>
          <w:u w:val="single"/>
        </w:rPr>
        <w:t xml:space="preserve"> </w:t>
      </w:r>
      <w:r w:rsidRPr="00B94172">
        <w:rPr>
          <w:u w:val="single"/>
        </w:rPr>
        <w:t>working</w:t>
      </w:r>
      <w:r w:rsidRPr="00B94172">
        <w:rPr>
          <w:spacing w:val="-2"/>
          <w:u w:val="single"/>
        </w:rPr>
        <w:t xml:space="preserve"> </w:t>
      </w:r>
      <w:r w:rsidRPr="00B94172">
        <w:rPr>
          <w:u w:val="single"/>
        </w:rPr>
        <w:t>days</w:t>
      </w:r>
      <w:r w:rsidRPr="00B94172">
        <w:rPr>
          <w:spacing w:val="-7"/>
        </w:rPr>
        <w:t xml:space="preserve"> </w:t>
      </w:r>
      <w:r w:rsidRPr="00B94172">
        <w:t>of</w:t>
      </w:r>
      <w:r w:rsidRPr="00B94172">
        <w:rPr>
          <w:spacing w:val="-7"/>
        </w:rPr>
        <w:t xml:space="preserve"> </w:t>
      </w:r>
      <w:r w:rsidRPr="00B94172">
        <w:t>receiving</w:t>
      </w:r>
      <w:r w:rsidRPr="00B94172">
        <w:rPr>
          <w:spacing w:val="-2"/>
        </w:rPr>
        <w:t xml:space="preserve"> </w:t>
      </w:r>
      <w:r w:rsidRPr="00B94172">
        <w:t>the</w:t>
      </w:r>
      <w:r w:rsidRPr="00B94172">
        <w:rPr>
          <w:spacing w:val="-4"/>
        </w:rPr>
        <w:t xml:space="preserve"> </w:t>
      </w:r>
      <w:r w:rsidRPr="00B94172">
        <w:t>results</w:t>
      </w:r>
      <w:r w:rsidRPr="00B94172">
        <w:rPr>
          <w:spacing w:val="-7"/>
        </w:rPr>
        <w:t xml:space="preserve"> </w:t>
      </w:r>
      <w:r w:rsidRPr="00B94172">
        <w:t>of</w:t>
      </w:r>
      <w:r w:rsidRPr="00B94172">
        <w:rPr>
          <w:spacing w:val="-7"/>
        </w:rPr>
        <w:t xml:space="preserve"> </w:t>
      </w:r>
      <w:r w:rsidRPr="00B94172">
        <w:t>Level</w:t>
      </w:r>
      <w:r w:rsidRPr="00B94172">
        <w:rPr>
          <w:spacing w:val="-10"/>
        </w:rPr>
        <w:t xml:space="preserve"> </w:t>
      </w:r>
      <w:r w:rsidRPr="00B94172">
        <w:t>2 appeal</w:t>
      </w:r>
      <w:r w:rsidRPr="00B94172">
        <w:rPr>
          <w:spacing w:val="-1"/>
        </w:rPr>
        <w:t xml:space="preserve"> </w:t>
      </w:r>
      <w:r w:rsidRPr="00B94172">
        <w:t>hearing.</w:t>
      </w:r>
    </w:p>
    <w:p w14:paraId="107D0C6B" w14:textId="176EC493" w:rsidR="00421BE3" w:rsidRPr="00B94172" w:rsidRDefault="006861B0" w:rsidP="00895263">
      <w:pPr>
        <w:pStyle w:val="ListParagraph"/>
        <w:widowControl/>
        <w:numPr>
          <w:ilvl w:val="0"/>
          <w:numId w:val="30"/>
        </w:numPr>
        <w:autoSpaceDE/>
        <w:autoSpaceDN/>
        <w:textAlignment w:val="baseline"/>
        <w:rPr>
          <w:rFonts w:eastAsia="Times New Roman" w:cs="Times New Roman"/>
          <w:color w:val="000000"/>
        </w:rPr>
      </w:pPr>
      <w:r w:rsidRPr="00B94172">
        <w:rPr>
          <w:rFonts w:eastAsia="Times New Roman" w:cs="Times New Roman"/>
          <w:color w:val="000000"/>
        </w:rPr>
        <w:t xml:space="preserve">The chair will convene an ad hoc group of 3-5 faculty, IAS, or adjunct faculty members who will meet within </w:t>
      </w:r>
      <w:r w:rsidRPr="00B94172">
        <w:t>10 working days of the student’s declaration of appeal. At least 1 faculty member must be from the occupational therapy program.</w:t>
      </w:r>
    </w:p>
    <w:p w14:paraId="0B893793" w14:textId="7C30627A" w:rsidR="006861B0" w:rsidRPr="00B94172" w:rsidRDefault="006861B0" w:rsidP="00895263">
      <w:pPr>
        <w:pStyle w:val="ListParagraph"/>
        <w:widowControl/>
        <w:numPr>
          <w:ilvl w:val="0"/>
          <w:numId w:val="30"/>
        </w:numPr>
        <w:autoSpaceDE/>
        <w:autoSpaceDN/>
        <w:textAlignment w:val="baseline"/>
        <w:rPr>
          <w:rFonts w:eastAsia="Times New Roman" w:cs="Times New Roman"/>
          <w:color w:val="000000"/>
        </w:rPr>
      </w:pPr>
      <w:r w:rsidRPr="00B94172">
        <w:t>The</w:t>
      </w:r>
      <w:r w:rsidRPr="00B94172">
        <w:rPr>
          <w:spacing w:val="-4"/>
        </w:rPr>
        <w:t xml:space="preserve"> </w:t>
      </w:r>
      <w:r w:rsidRPr="00B94172">
        <w:t>student</w:t>
      </w:r>
      <w:r w:rsidRPr="00B94172">
        <w:rPr>
          <w:spacing w:val="-7"/>
        </w:rPr>
        <w:t xml:space="preserve"> </w:t>
      </w:r>
      <w:r w:rsidRPr="00B94172">
        <w:t>and</w:t>
      </w:r>
      <w:r w:rsidRPr="00B94172">
        <w:rPr>
          <w:spacing w:val="-9"/>
        </w:rPr>
        <w:t xml:space="preserve"> </w:t>
      </w:r>
      <w:r w:rsidRPr="00B94172">
        <w:t>other</w:t>
      </w:r>
      <w:r w:rsidRPr="00B94172">
        <w:rPr>
          <w:spacing w:val="-5"/>
        </w:rPr>
        <w:t xml:space="preserve"> </w:t>
      </w:r>
      <w:r w:rsidRPr="00B94172">
        <w:t>mutually</w:t>
      </w:r>
      <w:r w:rsidRPr="00B94172">
        <w:rPr>
          <w:spacing w:val="-4"/>
        </w:rPr>
        <w:t xml:space="preserve"> </w:t>
      </w:r>
      <w:r w:rsidRPr="00B94172">
        <w:t>agreed</w:t>
      </w:r>
      <w:r w:rsidRPr="00B94172">
        <w:rPr>
          <w:spacing w:val="-3"/>
        </w:rPr>
        <w:t xml:space="preserve"> </w:t>
      </w:r>
      <w:r w:rsidRPr="00B94172">
        <w:t>upon</w:t>
      </w:r>
      <w:r w:rsidRPr="00B94172">
        <w:rPr>
          <w:spacing w:val="-12"/>
        </w:rPr>
        <w:t xml:space="preserve"> </w:t>
      </w:r>
      <w:r w:rsidRPr="00B94172">
        <w:t>persons</w:t>
      </w:r>
      <w:r w:rsidRPr="00B94172">
        <w:rPr>
          <w:spacing w:val="-7"/>
        </w:rPr>
        <w:t xml:space="preserve"> </w:t>
      </w:r>
      <w:r w:rsidRPr="00B94172">
        <w:t>may</w:t>
      </w:r>
      <w:r w:rsidRPr="00B94172">
        <w:rPr>
          <w:spacing w:val="-5"/>
        </w:rPr>
        <w:t xml:space="preserve"> </w:t>
      </w:r>
      <w:r w:rsidRPr="00B94172">
        <w:t>attend</w:t>
      </w:r>
      <w:r w:rsidRPr="00B94172">
        <w:rPr>
          <w:spacing w:val="-3"/>
        </w:rPr>
        <w:t xml:space="preserve"> </w:t>
      </w:r>
      <w:r w:rsidRPr="00B94172">
        <w:t>through</w:t>
      </w:r>
      <w:r w:rsidRPr="00B94172">
        <w:rPr>
          <w:spacing w:val="-7"/>
        </w:rPr>
        <w:t xml:space="preserve"> </w:t>
      </w:r>
      <w:r w:rsidRPr="00B94172">
        <w:t>the</w:t>
      </w:r>
      <w:r w:rsidRPr="00B94172">
        <w:rPr>
          <w:spacing w:val="-10"/>
        </w:rPr>
        <w:t xml:space="preserve"> </w:t>
      </w:r>
      <w:r w:rsidRPr="00B94172">
        <w:t>portion</w:t>
      </w:r>
      <w:r w:rsidRPr="00B94172">
        <w:rPr>
          <w:spacing w:val="-6"/>
        </w:rPr>
        <w:t xml:space="preserve"> </w:t>
      </w:r>
      <w:r w:rsidRPr="00B94172">
        <w:t>of</w:t>
      </w:r>
      <w:r w:rsidRPr="00B94172">
        <w:rPr>
          <w:spacing w:val="-7"/>
        </w:rPr>
        <w:t xml:space="preserve"> </w:t>
      </w:r>
      <w:r w:rsidRPr="00B94172">
        <w:t>the meeting in which information is presented. They will be excused for the deliberations.</w:t>
      </w:r>
    </w:p>
    <w:p w14:paraId="6FC1E03D" w14:textId="4F44EB74" w:rsidR="006861B0" w:rsidRPr="00B94172" w:rsidRDefault="006861B0" w:rsidP="00895263">
      <w:pPr>
        <w:pStyle w:val="ListParagraph"/>
        <w:widowControl/>
        <w:numPr>
          <w:ilvl w:val="0"/>
          <w:numId w:val="30"/>
        </w:numPr>
        <w:autoSpaceDE/>
        <w:autoSpaceDN/>
        <w:textAlignment w:val="baseline"/>
        <w:rPr>
          <w:rFonts w:eastAsia="Times New Roman" w:cs="Times New Roman"/>
          <w:color w:val="000000"/>
        </w:rPr>
      </w:pPr>
      <w:r w:rsidRPr="00B94172">
        <w:t>The</w:t>
      </w:r>
      <w:r w:rsidRPr="00B94172">
        <w:rPr>
          <w:spacing w:val="-5"/>
        </w:rPr>
        <w:t xml:space="preserve"> </w:t>
      </w:r>
      <w:r w:rsidRPr="00B94172">
        <w:t>decision</w:t>
      </w:r>
      <w:r w:rsidRPr="00B94172">
        <w:rPr>
          <w:spacing w:val="-6"/>
        </w:rPr>
        <w:t xml:space="preserve"> </w:t>
      </w:r>
      <w:r w:rsidRPr="00B94172">
        <w:t>of</w:t>
      </w:r>
      <w:r w:rsidRPr="00B94172">
        <w:rPr>
          <w:spacing w:val="-12"/>
        </w:rPr>
        <w:t xml:space="preserve"> </w:t>
      </w:r>
      <w:r w:rsidRPr="00B94172">
        <w:t>this</w:t>
      </w:r>
      <w:r w:rsidRPr="00B94172">
        <w:rPr>
          <w:spacing w:val="-8"/>
        </w:rPr>
        <w:t xml:space="preserve"> </w:t>
      </w:r>
      <w:r w:rsidRPr="00B94172">
        <w:t>ad</w:t>
      </w:r>
      <w:r w:rsidRPr="00B94172">
        <w:rPr>
          <w:spacing w:val="-9"/>
        </w:rPr>
        <w:t xml:space="preserve"> </w:t>
      </w:r>
      <w:r w:rsidRPr="00B94172">
        <w:t>hoc</w:t>
      </w:r>
      <w:r w:rsidRPr="00B94172">
        <w:rPr>
          <w:spacing w:val="-6"/>
        </w:rPr>
        <w:t xml:space="preserve"> </w:t>
      </w:r>
      <w:r w:rsidRPr="00B94172">
        <w:t>Health</w:t>
      </w:r>
      <w:r w:rsidRPr="00B94172">
        <w:rPr>
          <w:spacing w:val="-4"/>
        </w:rPr>
        <w:t xml:space="preserve"> </w:t>
      </w:r>
      <w:r w:rsidRPr="00B94172">
        <w:t>Professions</w:t>
      </w:r>
      <w:r w:rsidRPr="00B94172">
        <w:rPr>
          <w:spacing w:val="-7"/>
        </w:rPr>
        <w:t xml:space="preserve"> </w:t>
      </w:r>
      <w:r w:rsidRPr="00B94172">
        <w:t>Appeals</w:t>
      </w:r>
      <w:r w:rsidRPr="00B94172">
        <w:rPr>
          <w:spacing w:val="-7"/>
        </w:rPr>
        <w:t xml:space="preserve"> </w:t>
      </w:r>
      <w:r w:rsidRPr="00B94172">
        <w:t>committee will</w:t>
      </w:r>
      <w:r w:rsidRPr="00B94172">
        <w:rPr>
          <w:spacing w:val="-6"/>
        </w:rPr>
        <w:t xml:space="preserve"> </w:t>
      </w:r>
      <w:r w:rsidRPr="00B94172">
        <w:t>be</w:t>
      </w:r>
      <w:r w:rsidRPr="00B94172">
        <w:rPr>
          <w:spacing w:val="-5"/>
        </w:rPr>
        <w:t xml:space="preserve"> </w:t>
      </w:r>
      <w:r w:rsidRPr="00B94172">
        <w:t>communicated</w:t>
      </w:r>
      <w:r w:rsidRPr="00B94172">
        <w:rPr>
          <w:spacing w:val="-7"/>
        </w:rPr>
        <w:t xml:space="preserve"> </w:t>
      </w:r>
      <w:r w:rsidRPr="00B94172">
        <w:t xml:space="preserve">to the student in writing </w:t>
      </w:r>
      <w:r w:rsidRPr="00B94172">
        <w:rPr>
          <w:u w:val="single"/>
        </w:rPr>
        <w:t>within 5 working</w:t>
      </w:r>
      <w:r w:rsidRPr="00B94172">
        <w:t xml:space="preserve"> days following the meeting.</w:t>
      </w:r>
    </w:p>
    <w:p w14:paraId="2AA02AB4" w14:textId="77777777" w:rsidR="00BC0636" w:rsidRPr="00B94172" w:rsidRDefault="00BC0636" w:rsidP="00BC0636">
      <w:pPr>
        <w:widowControl/>
        <w:autoSpaceDE/>
        <w:autoSpaceDN/>
        <w:textAlignment w:val="baseline"/>
        <w:rPr>
          <w:rFonts w:eastAsia="Times New Roman" w:cs="Times New Roman"/>
          <w:color w:val="000000"/>
        </w:rPr>
      </w:pPr>
    </w:p>
    <w:p w14:paraId="066B12B2" w14:textId="48AEBA82" w:rsidR="00BC0636" w:rsidRPr="00B94172" w:rsidRDefault="00BC0636" w:rsidP="00BC0636">
      <w:pPr>
        <w:widowControl/>
        <w:autoSpaceDE/>
        <w:autoSpaceDN/>
        <w:textAlignment w:val="baseline"/>
        <w:rPr>
          <w:rFonts w:eastAsia="Times New Roman" w:cs="Times New Roman"/>
          <w:color w:val="000000"/>
        </w:rPr>
      </w:pPr>
      <w:r w:rsidRPr="00B94172">
        <w:rPr>
          <w:rFonts w:eastAsia="Times New Roman" w:cs="Times New Roman"/>
          <w:color w:val="000000"/>
        </w:rPr>
        <w:t>The appeal process ends at this level as the Health Professions Department bylaws do not specify a non-academic appeal process beyond the departmental level.</w:t>
      </w:r>
    </w:p>
    <w:p w14:paraId="1858CF93" w14:textId="77777777" w:rsidR="00BC0636" w:rsidRDefault="00BC0636" w:rsidP="00BC0636">
      <w:pPr>
        <w:widowControl/>
        <w:autoSpaceDE/>
        <w:autoSpaceDN/>
        <w:textAlignment w:val="baseline"/>
        <w:rPr>
          <w:rFonts w:eastAsia="Times New Roman" w:cs="Times New Roman"/>
          <w:color w:val="000000"/>
          <w:sz w:val="24"/>
          <w:szCs w:val="24"/>
        </w:rPr>
      </w:pPr>
    </w:p>
    <w:p w14:paraId="6DC7C69C" w14:textId="1B825D6A" w:rsidR="00BC0636" w:rsidRPr="00D16A4E" w:rsidRDefault="00BC0636" w:rsidP="00BC0636">
      <w:pPr>
        <w:rPr>
          <w:sz w:val="24"/>
          <w:szCs w:val="24"/>
        </w:rPr>
      </w:pPr>
      <w:r>
        <w:rPr>
          <w:b/>
          <w:bCs/>
          <w:color w:val="8A0000"/>
          <w:sz w:val="28"/>
          <w:szCs w:val="28"/>
        </w:rPr>
        <w:t>F</w:t>
      </w:r>
      <w:r w:rsidRPr="00B23ABC">
        <w:rPr>
          <w:b/>
          <w:bCs/>
          <w:color w:val="8A0000"/>
          <w:sz w:val="28"/>
          <w:szCs w:val="28"/>
        </w:rPr>
        <w:t>-</w:t>
      </w:r>
      <w:r>
        <w:rPr>
          <w:b/>
          <w:bCs/>
          <w:color w:val="8A0000"/>
          <w:sz w:val="28"/>
          <w:szCs w:val="28"/>
        </w:rPr>
        <w:t>3</w:t>
      </w:r>
      <w:r w:rsidRPr="00B23ABC">
        <w:rPr>
          <w:b/>
          <w:bCs/>
          <w:color w:val="8A0000"/>
          <w:sz w:val="28"/>
          <w:szCs w:val="28"/>
        </w:rPr>
        <w:t>:</w:t>
      </w:r>
      <w:r>
        <w:rPr>
          <w:b/>
          <w:bCs/>
          <w:color w:val="8A0000"/>
          <w:sz w:val="28"/>
          <w:szCs w:val="28"/>
        </w:rPr>
        <w:t xml:space="preserve"> Academic </w:t>
      </w:r>
      <w:r w:rsidR="00F9743E">
        <w:rPr>
          <w:b/>
          <w:bCs/>
          <w:color w:val="8A0000"/>
          <w:sz w:val="28"/>
          <w:szCs w:val="28"/>
        </w:rPr>
        <w:t xml:space="preserve">and Non-Academic </w:t>
      </w:r>
      <w:r>
        <w:rPr>
          <w:b/>
          <w:bCs/>
          <w:color w:val="8A0000"/>
          <w:sz w:val="28"/>
          <w:szCs w:val="28"/>
        </w:rPr>
        <w:t>Dismissal Appeals</w:t>
      </w:r>
    </w:p>
    <w:p w14:paraId="7AA2C776" w14:textId="57D77068" w:rsidR="00BC0636" w:rsidRPr="00454268" w:rsidRDefault="00BC0636" w:rsidP="00BC0636">
      <w:pPr>
        <w:widowControl/>
        <w:autoSpaceDE/>
        <w:autoSpaceDN/>
        <w:textAlignment w:val="baseline"/>
      </w:pPr>
      <w:r w:rsidRPr="00454268">
        <w:t>Students may appeal a</w:t>
      </w:r>
      <w:r w:rsidR="008C16C2" w:rsidRPr="00454268">
        <w:t xml:space="preserve"> program </w:t>
      </w:r>
      <w:r w:rsidRPr="00454268">
        <w:t>dismissal from the program following the procedure posted on the graduate studies webpage:</w:t>
      </w:r>
    </w:p>
    <w:p w14:paraId="41487C21" w14:textId="4003EA11" w:rsidR="00BC0636" w:rsidRPr="00454268" w:rsidRDefault="00BC0636" w:rsidP="00BC0636">
      <w:pPr>
        <w:widowControl/>
        <w:autoSpaceDE/>
        <w:autoSpaceDN/>
        <w:textAlignment w:val="baseline"/>
      </w:pPr>
      <w:hyperlink r:id="rId97" w:history="1">
        <w:r w:rsidR="002E0902">
          <w:rPr>
            <w:rStyle w:val="Hyperlink"/>
            <w:color w:val="840A0A"/>
            <w:spacing w:val="-2"/>
          </w:rPr>
          <w:t>Academic Eligibility</w:t>
        </w:r>
      </w:hyperlink>
    </w:p>
    <w:p w14:paraId="2231F43B" w14:textId="77777777" w:rsidR="00FA2456" w:rsidRPr="00454268" w:rsidRDefault="00FA2456" w:rsidP="00BC0636">
      <w:pPr>
        <w:widowControl/>
        <w:autoSpaceDE/>
        <w:autoSpaceDN/>
        <w:textAlignment w:val="baseline"/>
      </w:pPr>
    </w:p>
    <w:p w14:paraId="7599713B" w14:textId="77777777" w:rsidR="00A703E3" w:rsidRPr="00454268" w:rsidRDefault="00A703E3" w:rsidP="008C16C2">
      <w:pPr>
        <w:pStyle w:val="Heading2"/>
        <w:spacing w:before="0" w:after="0"/>
        <w:rPr>
          <w:rFonts w:asciiTheme="minorHAnsi" w:eastAsia="Calibri" w:hAnsiTheme="minorHAnsi" w:cstheme="minorBidi"/>
          <w:b/>
          <w:bCs/>
          <w:color w:val="auto"/>
          <w:sz w:val="22"/>
          <w:szCs w:val="22"/>
        </w:rPr>
      </w:pPr>
      <w:r w:rsidRPr="00454268">
        <w:rPr>
          <w:rFonts w:asciiTheme="minorHAnsi" w:eastAsia="Calibri" w:hAnsiTheme="minorHAnsi" w:cstheme="minorBidi"/>
          <w:b/>
          <w:bCs/>
          <w:color w:val="auto"/>
          <w:sz w:val="22"/>
          <w:szCs w:val="22"/>
        </w:rPr>
        <w:lastRenderedPageBreak/>
        <w:t xml:space="preserve">Procedure for Appeal for Readmission </w:t>
      </w:r>
    </w:p>
    <w:p w14:paraId="1A99DC19" w14:textId="1B8D217C" w:rsidR="00A703E3" w:rsidRPr="00454268" w:rsidRDefault="00A703E3" w:rsidP="00895263">
      <w:pPr>
        <w:pStyle w:val="ListParagraph"/>
        <w:numPr>
          <w:ilvl w:val="0"/>
          <w:numId w:val="42"/>
        </w:numPr>
        <w:rPr>
          <w:rFonts w:cstheme="minorBidi"/>
        </w:rPr>
      </w:pPr>
      <w:r w:rsidRPr="00454268">
        <w:rPr>
          <w:rFonts w:cstheme="minorBidi"/>
        </w:rPr>
        <w:t xml:space="preserve">If a student wishes to appeal for readmission, the request for a formal appeal must be provided in writing to the Program Director within 1 week of receiving official notice of dismissal from the </w:t>
      </w:r>
      <w:r w:rsidR="00263CB1" w:rsidRPr="00454268">
        <w:rPr>
          <w:rFonts w:cstheme="minorBidi"/>
        </w:rPr>
        <w:t>Graduate Studies</w:t>
      </w:r>
      <w:r w:rsidRPr="00454268">
        <w:rPr>
          <w:rFonts w:cstheme="minorBidi"/>
        </w:rPr>
        <w:t xml:space="preserve">.  The request will contain the reason/s for appeal.  Students will be advised of their rights and privileges by the Program Director.  If the Program Director </w:t>
      </w:r>
      <w:r w:rsidR="009E3069" w:rsidRPr="00454268">
        <w:rPr>
          <w:rFonts w:cstheme="minorBidi"/>
        </w:rPr>
        <w:t>is</w:t>
      </w:r>
      <w:r w:rsidRPr="00454268">
        <w:rPr>
          <w:rFonts w:cstheme="minorBidi"/>
        </w:rPr>
        <w:t xml:space="preserve"> unavailable, then a delegate faculty member will be established.  </w:t>
      </w:r>
    </w:p>
    <w:p w14:paraId="1B9D61B5" w14:textId="77777777" w:rsidR="00A703E3" w:rsidRPr="00454268" w:rsidRDefault="00A703E3" w:rsidP="00A703E3">
      <w:pPr>
        <w:ind w:left="1080"/>
        <w:rPr>
          <w:rFonts w:cstheme="minorHAnsi"/>
        </w:rPr>
      </w:pPr>
    </w:p>
    <w:p w14:paraId="7FBA2030" w14:textId="47448B3D" w:rsidR="00A703E3" w:rsidRPr="00454268" w:rsidRDefault="00A703E3" w:rsidP="00895263">
      <w:pPr>
        <w:pStyle w:val="ListParagraph"/>
        <w:numPr>
          <w:ilvl w:val="0"/>
          <w:numId w:val="42"/>
        </w:numPr>
        <w:rPr>
          <w:rFonts w:cstheme="minorBidi"/>
        </w:rPr>
      </w:pPr>
      <w:r w:rsidRPr="00454268">
        <w:rPr>
          <w:rFonts w:cstheme="minorBidi"/>
        </w:rPr>
        <w:t>The Program Director or delegate will acknowledge receipt of the written appeal request within 2 working days.  The Program Director/s or delegate will determine a time when the majority of faculty will be present prior to the beginning of the next semester</w:t>
      </w:r>
      <w:r w:rsidR="00B82165" w:rsidRPr="00454268">
        <w:rPr>
          <w:rFonts w:cstheme="minorBidi"/>
        </w:rPr>
        <w:t xml:space="preserve"> to schedule a meeting.</w:t>
      </w:r>
      <w:r w:rsidRPr="00454268">
        <w:rPr>
          <w:rFonts w:cstheme="minorBidi"/>
        </w:rPr>
        <w:t xml:space="preserve">  </w:t>
      </w:r>
      <w:r w:rsidR="009D49D8" w:rsidRPr="00454268">
        <w:rPr>
          <w:rFonts w:cstheme="minorBidi"/>
        </w:rPr>
        <w:t xml:space="preserve">The meeting will consist of majority of program faculty, </w:t>
      </w:r>
      <w:r w:rsidR="00E86D8C" w:rsidRPr="00454268">
        <w:rPr>
          <w:rFonts w:cstheme="minorBidi"/>
        </w:rPr>
        <w:t xml:space="preserve">student appealing and a representative </w:t>
      </w:r>
      <w:r w:rsidR="001E7A37" w:rsidRPr="00454268">
        <w:rPr>
          <w:rFonts w:cstheme="minorBidi"/>
        </w:rPr>
        <w:t>of the student’s choice (if any).  The student representative</w:t>
      </w:r>
      <w:r w:rsidR="001E7A37" w:rsidRPr="00454268">
        <w:t xml:space="preserve"> may not speak at the meeting. They may privately advise or consult with the student during the </w:t>
      </w:r>
      <w:r w:rsidR="002E0902" w:rsidRPr="00454268">
        <w:t>meeting but</w:t>
      </w:r>
      <w:r w:rsidR="001E7A37" w:rsidRPr="00454268">
        <w:t xml:space="preserve"> will not be allowed to speak publicly.</w:t>
      </w:r>
    </w:p>
    <w:p w14:paraId="2271BD90" w14:textId="77777777" w:rsidR="00A703E3" w:rsidRPr="00454268" w:rsidRDefault="00A703E3" w:rsidP="00A703E3">
      <w:pPr>
        <w:ind w:left="1080"/>
        <w:rPr>
          <w:rFonts w:cstheme="minorHAnsi"/>
        </w:rPr>
      </w:pPr>
    </w:p>
    <w:p w14:paraId="0081F4FD" w14:textId="226179F4" w:rsidR="00A703E3" w:rsidRPr="00454268" w:rsidRDefault="00A703E3" w:rsidP="00895263">
      <w:pPr>
        <w:pStyle w:val="ListParagraph"/>
        <w:numPr>
          <w:ilvl w:val="0"/>
          <w:numId w:val="42"/>
        </w:numPr>
        <w:rPr>
          <w:rFonts w:cstheme="minorBidi"/>
        </w:rPr>
      </w:pPr>
      <w:r w:rsidRPr="00454268">
        <w:rPr>
          <w:rFonts w:cstheme="minorBidi"/>
        </w:rPr>
        <w:t xml:space="preserve">Prior to the appeal meeting, the student must provide the Program Director or delegate with a letter describing factors that contributed to the student’s performance, extenuating circumstances (if any), status of most recent action plan (if any) and specific new strategies that may contribute to the student’s success if they are readmitted.  </w:t>
      </w:r>
      <w:r w:rsidR="004B021E" w:rsidRPr="00454268">
        <w:rPr>
          <w:rFonts w:cstheme="minorBidi"/>
        </w:rPr>
        <w:t xml:space="preserve">The </w:t>
      </w:r>
      <w:r w:rsidRPr="00454268">
        <w:rPr>
          <w:rFonts w:cstheme="minorBidi"/>
        </w:rPr>
        <w:t xml:space="preserve">Program Director or delegate will disseminate the letter to the faculty in advance of the appeal meeting.  The Program Director/s or delegate will set a deadline for receipt of the student’s appeal letter so that faculty have adequate time to review before the meeting.  The deadline will, in most circumstances, be 5 working days prior to the meeting.  Failure to submit an appeal letter by </w:t>
      </w:r>
      <w:r w:rsidR="00CD7082" w:rsidRPr="00454268">
        <w:rPr>
          <w:rFonts w:cstheme="minorBidi"/>
        </w:rPr>
        <w:t>specified</w:t>
      </w:r>
      <w:r w:rsidRPr="00454268">
        <w:rPr>
          <w:rFonts w:cstheme="minorBidi"/>
        </w:rPr>
        <w:t xml:space="preserve"> deadline to the Program Director or delegate will result in automatic denial of the student’s appeal.  </w:t>
      </w:r>
    </w:p>
    <w:p w14:paraId="14A03FD1" w14:textId="77777777" w:rsidR="00A703E3" w:rsidRPr="0068760A" w:rsidRDefault="00A703E3" w:rsidP="00A703E3">
      <w:pPr>
        <w:ind w:left="1080"/>
        <w:rPr>
          <w:rFonts w:cstheme="minorHAnsi"/>
        </w:rPr>
      </w:pPr>
    </w:p>
    <w:p w14:paraId="62BCE75A" w14:textId="0B899BEE" w:rsidR="00A703E3" w:rsidRPr="0068760A" w:rsidRDefault="00A703E3" w:rsidP="00A703E3">
      <w:pPr>
        <w:ind w:left="1080"/>
        <w:rPr>
          <w:rFonts w:cstheme="minorBidi"/>
        </w:rPr>
      </w:pPr>
      <w:r w:rsidRPr="0068760A">
        <w:rPr>
          <w:rFonts w:cstheme="minorBidi"/>
        </w:rPr>
        <w:t>The Program Director or delegate will appoint a faculty member to chair the committee.  The student presentation and question and answer of the faculty will be recorded to maintain a record of the event.  The appeal meeting will be conducted as follows:</w:t>
      </w:r>
    </w:p>
    <w:p w14:paraId="04045668" w14:textId="77777777" w:rsidR="00A703E3" w:rsidRPr="0068760A" w:rsidRDefault="00A703E3" w:rsidP="00895263">
      <w:pPr>
        <w:pStyle w:val="ListParagraph"/>
        <w:widowControl/>
        <w:numPr>
          <w:ilvl w:val="0"/>
          <w:numId w:val="41"/>
        </w:numPr>
        <w:autoSpaceDE/>
        <w:autoSpaceDN/>
        <w:rPr>
          <w:rFonts w:cstheme="minorBidi"/>
        </w:rPr>
      </w:pPr>
      <w:r w:rsidRPr="0068760A">
        <w:rPr>
          <w:rFonts w:cstheme="minorBidi"/>
        </w:rPr>
        <w:t>The student will be given time to describe the basis for the appeal and provide supporting documentation to the program faculty.</w:t>
      </w:r>
    </w:p>
    <w:p w14:paraId="35738263" w14:textId="77777777" w:rsidR="00A703E3" w:rsidRPr="0068760A" w:rsidRDefault="00A703E3" w:rsidP="00895263">
      <w:pPr>
        <w:pStyle w:val="ListParagraph"/>
        <w:widowControl/>
        <w:numPr>
          <w:ilvl w:val="0"/>
          <w:numId w:val="41"/>
        </w:numPr>
        <w:autoSpaceDE/>
        <w:autoSpaceDN/>
        <w:rPr>
          <w:rFonts w:cstheme="minorBidi"/>
        </w:rPr>
      </w:pPr>
      <w:r w:rsidRPr="0068760A">
        <w:rPr>
          <w:rFonts w:cstheme="minorBidi"/>
        </w:rPr>
        <w:t xml:space="preserve">Faculty may ask the student questions regarding the appeal and action plan.  </w:t>
      </w:r>
    </w:p>
    <w:p w14:paraId="2B5DE90E" w14:textId="061CE703" w:rsidR="00A703E3" w:rsidRPr="0068760A" w:rsidRDefault="00A703E3" w:rsidP="00895263">
      <w:pPr>
        <w:pStyle w:val="ListParagraph"/>
        <w:widowControl/>
        <w:numPr>
          <w:ilvl w:val="0"/>
          <w:numId w:val="41"/>
        </w:numPr>
        <w:autoSpaceDE/>
        <w:autoSpaceDN/>
        <w:rPr>
          <w:rFonts w:cstheme="minorBidi"/>
        </w:rPr>
      </w:pPr>
      <w:r w:rsidRPr="0068760A">
        <w:rPr>
          <w:rFonts w:cstheme="minorBidi"/>
        </w:rPr>
        <w:t xml:space="preserve">Student will be </w:t>
      </w:r>
      <w:r w:rsidR="00A24B32" w:rsidRPr="0068760A">
        <w:rPr>
          <w:rFonts w:cstheme="minorBidi"/>
        </w:rPr>
        <w:t>excused,</w:t>
      </w:r>
      <w:r w:rsidRPr="0068760A">
        <w:rPr>
          <w:rFonts w:cstheme="minorBidi"/>
        </w:rPr>
        <w:t xml:space="preserve"> and program faculty will deliberate the appeal decision.</w:t>
      </w:r>
    </w:p>
    <w:p w14:paraId="4CC296CD" w14:textId="77777777" w:rsidR="00A703E3" w:rsidRPr="0068760A" w:rsidRDefault="00A703E3" w:rsidP="00A703E3">
      <w:pPr>
        <w:ind w:left="1080"/>
        <w:rPr>
          <w:rFonts w:cstheme="minorHAnsi"/>
        </w:rPr>
      </w:pPr>
    </w:p>
    <w:p w14:paraId="602012B5" w14:textId="77777777" w:rsidR="00A703E3" w:rsidRPr="0068760A" w:rsidRDefault="00A703E3" w:rsidP="00A703E3">
      <w:pPr>
        <w:ind w:left="1080"/>
        <w:rPr>
          <w:rFonts w:cstheme="minorBidi"/>
        </w:rPr>
      </w:pPr>
      <w:r w:rsidRPr="0068760A">
        <w:rPr>
          <w:rFonts w:cstheme="minorBidi"/>
        </w:rPr>
        <w:t>The possible decisions the committee can make are:</w:t>
      </w:r>
    </w:p>
    <w:p w14:paraId="497A9A98" w14:textId="77777777" w:rsidR="00A703E3" w:rsidRPr="0068760A" w:rsidRDefault="00A703E3" w:rsidP="00895263">
      <w:pPr>
        <w:pStyle w:val="ListParagraph"/>
        <w:widowControl/>
        <w:numPr>
          <w:ilvl w:val="0"/>
          <w:numId w:val="39"/>
        </w:numPr>
        <w:autoSpaceDE/>
        <w:autoSpaceDN/>
        <w:ind w:left="1800"/>
        <w:rPr>
          <w:rFonts w:cstheme="minorBidi"/>
        </w:rPr>
      </w:pPr>
      <w:r w:rsidRPr="0068760A">
        <w:rPr>
          <w:rFonts w:cstheme="minorBidi"/>
        </w:rPr>
        <w:t xml:space="preserve">Support the appeal with or without conditions regarding readmission to the Program.  </w:t>
      </w:r>
    </w:p>
    <w:p w14:paraId="7F89A82F" w14:textId="77777777" w:rsidR="00A703E3" w:rsidRPr="0068760A" w:rsidRDefault="00A703E3" w:rsidP="00895263">
      <w:pPr>
        <w:pStyle w:val="ListParagraph"/>
        <w:widowControl/>
        <w:numPr>
          <w:ilvl w:val="0"/>
          <w:numId w:val="39"/>
        </w:numPr>
        <w:autoSpaceDE/>
        <w:autoSpaceDN/>
        <w:ind w:left="1800"/>
        <w:rPr>
          <w:rFonts w:cstheme="minorBidi"/>
        </w:rPr>
      </w:pPr>
      <w:r w:rsidRPr="0068760A">
        <w:rPr>
          <w:rFonts w:cstheme="minorBidi"/>
        </w:rPr>
        <w:t>Deny the appeal and reaffirm the student’s dismissal from the Program.</w:t>
      </w:r>
    </w:p>
    <w:p w14:paraId="5F0613A6" w14:textId="77777777" w:rsidR="00A703E3" w:rsidRPr="0068760A" w:rsidRDefault="00A703E3" w:rsidP="00A703E3">
      <w:pPr>
        <w:ind w:left="1080"/>
        <w:rPr>
          <w:rFonts w:cstheme="minorHAnsi"/>
        </w:rPr>
      </w:pPr>
    </w:p>
    <w:p w14:paraId="072CBBD2" w14:textId="77777777" w:rsidR="00A703E3" w:rsidRPr="0068760A" w:rsidRDefault="00A703E3" w:rsidP="00A703E3">
      <w:pPr>
        <w:ind w:left="1080"/>
        <w:rPr>
          <w:rFonts w:cstheme="minorBidi"/>
        </w:rPr>
      </w:pPr>
      <w:r w:rsidRPr="0068760A">
        <w:rPr>
          <w:rFonts w:cstheme="minorBidi"/>
        </w:rPr>
        <w:t xml:space="preserve">The Program Director/s or delegate will notify the student of the outcome of the appeal decision as soon as possible after the meeting.  Written documentation of the appeal decision will be given to the student, Department Chair, Dean, and Director of Graduate Studies within 5 working days of the appeal meeting.  This documentation will also be filed in the student’s permanent record.  </w:t>
      </w:r>
    </w:p>
    <w:p w14:paraId="5A2E2C12" w14:textId="77777777" w:rsidR="00A703E3" w:rsidRPr="0068760A" w:rsidRDefault="00A703E3" w:rsidP="00A703E3">
      <w:pPr>
        <w:ind w:left="1080"/>
        <w:rPr>
          <w:rFonts w:cstheme="minorHAnsi"/>
        </w:rPr>
      </w:pPr>
    </w:p>
    <w:p w14:paraId="25FFAEFC" w14:textId="7EF2A587" w:rsidR="00547BFC" w:rsidRPr="002724C5" w:rsidRDefault="00A703E3" w:rsidP="002724C5">
      <w:pPr>
        <w:widowControl/>
        <w:autoSpaceDE/>
        <w:autoSpaceDN/>
        <w:textAlignment w:val="baseline"/>
        <w:rPr>
          <w:color w:val="840A0A"/>
          <w:spacing w:val="-2"/>
          <w:u w:val="single" w:color="81161C"/>
        </w:rPr>
      </w:pPr>
      <w:r w:rsidRPr="0068760A">
        <w:rPr>
          <w:rFonts w:cstheme="minorBidi"/>
        </w:rPr>
        <w:t xml:space="preserve">Any student who is not readmitted to the </w:t>
      </w:r>
      <w:r w:rsidR="000A23DC" w:rsidRPr="0068760A">
        <w:rPr>
          <w:rFonts w:cstheme="minorBidi"/>
        </w:rPr>
        <w:t>OT</w:t>
      </w:r>
      <w:r w:rsidRPr="0068760A">
        <w:rPr>
          <w:rFonts w:cstheme="minorBidi"/>
        </w:rPr>
        <w:t xml:space="preserve"> Program will be advised of their right to appeal to Graduates Studies per </w:t>
      </w:r>
      <w:hyperlink r:id="rId98" w:anchor="readmission-after-dismissal" w:history="1">
        <w:r w:rsidR="002E0902">
          <w:rPr>
            <w:rStyle w:val="Hyperlink"/>
            <w:rFonts w:cstheme="minorBidi"/>
          </w:rPr>
          <w:t>Readmission after Dismissal</w:t>
        </w:r>
      </w:hyperlink>
    </w:p>
    <w:p w14:paraId="6C6C9A68" w14:textId="7686A1F2" w:rsidR="00D47427" w:rsidRDefault="00D47427" w:rsidP="00D47427">
      <w:pPr>
        <w:tabs>
          <w:tab w:val="left" w:pos="945"/>
        </w:tabs>
        <w:jc w:val="center"/>
        <w:rPr>
          <w:b/>
          <w:bCs/>
          <w:color w:val="8A0000"/>
          <w:sz w:val="40"/>
          <w:szCs w:val="40"/>
          <w:u w:val="single"/>
        </w:rPr>
      </w:pPr>
      <w:r>
        <w:rPr>
          <w:b/>
          <w:bCs/>
          <w:color w:val="8A0000"/>
          <w:sz w:val="40"/>
          <w:szCs w:val="40"/>
          <w:u w:val="single"/>
        </w:rPr>
        <w:lastRenderedPageBreak/>
        <w:t>SECTION G</w:t>
      </w:r>
    </w:p>
    <w:p w14:paraId="1D6C7960" w14:textId="77777777" w:rsidR="00D47427" w:rsidRDefault="00D47427" w:rsidP="00D47427">
      <w:pPr>
        <w:tabs>
          <w:tab w:val="left" w:pos="945"/>
        </w:tabs>
        <w:jc w:val="center"/>
        <w:rPr>
          <w:b/>
          <w:bCs/>
          <w:color w:val="808080" w:themeColor="background1" w:themeShade="80"/>
          <w:sz w:val="40"/>
          <w:szCs w:val="40"/>
        </w:rPr>
      </w:pPr>
    </w:p>
    <w:p w14:paraId="151BABFC" w14:textId="217E2CBE" w:rsidR="00D47427" w:rsidRDefault="00D47427" w:rsidP="00D47427">
      <w:pPr>
        <w:tabs>
          <w:tab w:val="left" w:pos="945"/>
        </w:tabs>
        <w:jc w:val="center"/>
        <w:rPr>
          <w:b/>
          <w:bCs/>
          <w:color w:val="808080" w:themeColor="background1" w:themeShade="80"/>
          <w:sz w:val="40"/>
          <w:szCs w:val="40"/>
        </w:rPr>
      </w:pPr>
      <w:r>
        <w:rPr>
          <w:b/>
          <w:bCs/>
          <w:color w:val="808080" w:themeColor="background1" w:themeShade="80"/>
          <w:sz w:val="40"/>
          <w:szCs w:val="40"/>
        </w:rPr>
        <w:t>BUILDING RESOURCES AND POLICIES</w:t>
      </w:r>
    </w:p>
    <w:p w14:paraId="61A1AA8D" w14:textId="77777777" w:rsidR="00D47427" w:rsidRDefault="00D47427" w:rsidP="00D47427">
      <w:pPr>
        <w:jc w:val="center"/>
        <w:rPr>
          <w:b/>
          <w:bCs/>
          <w:color w:val="808080" w:themeColor="background1" w:themeShade="80"/>
          <w:sz w:val="40"/>
          <w:szCs w:val="40"/>
        </w:rPr>
      </w:pPr>
    </w:p>
    <w:p w14:paraId="1218D26B" w14:textId="78DE4694" w:rsidR="00D47427" w:rsidRDefault="00D47427" w:rsidP="00D47427">
      <w:pPr>
        <w:rPr>
          <w:b/>
          <w:bCs/>
          <w:color w:val="8A0000"/>
          <w:sz w:val="28"/>
          <w:szCs w:val="28"/>
        </w:rPr>
      </w:pPr>
      <w:r>
        <w:rPr>
          <w:b/>
          <w:bCs/>
          <w:color w:val="8A0000"/>
          <w:sz w:val="28"/>
          <w:szCs w:val="28"/>
        </w:rPr>
        <w:t>G</w:t>
      </w:r>
      <w:r w:rsidRPr="00B23ABC">
        <w:rPr>
          <w:b/>
          <w:bCs/>
          <w:color w:val="8A0000"/>
          <w:sz w:val="28"/>
          <w:szCs w:val="28"/>
        </w:rPr>
        <w:t>-</w:t>
      </w:r>
      <w:r>
        <w:rPr>
          <w:b/>
          <w:bCs/>
          <w:color w:val="8A0000"/>
          <w:sz w:val="28"/>
          <w:szCs w:val="28"/>
        </w:rPr>
        <w:t>1</w:t>
      </w:r>
      <w:r w:rsidRPr="00B23ABC">
        <w:rPr>
          <w:b/>
          <w:bCs/>
          <w:color w:val="8A0000"/>
          <w:sz w:val="28"/>
          <w:szCs w:val="28"/>
        </w:rPr>
        <w:t>:</w:t>
      </w:r>
      <w:r>
        <w:rPr>
          <w:b/>
          <w:bCs/>
          <w:color w:val="8A0000"/>
          <w:sz w:val="28"/>
          <w:szCs w:val="28"/>
        </w:rPr>
        <w:t xml:space="preserve"> General Policies</w:t>
      </w:r>
    </w:p>
    <w:p w14:paraId="69EB8A10" w14:textId="48D4CE2C" w:rsidR="00D47427" w:rsidRPr="001C7B49" w:rsidRDefault="00D47427" w:rsidP="00D47427">
      <w:r w:rsidRPr="001C7B49">
        <w:t>The Health Science Consortium (HSC) represents an alliance among the University of Wisconsin-La Crosse, Western Technical College, Viterbo College, and two independent health care providers: Gundersen Health System and Mayo Clinic Health System. Specific aims of the consortium are to investigate collaborative initiatives to enhance primary care, strengthen allied health science education, and solidify interactive research</w:t>
      </w:r>
      <w:r w:rsidRPr="001C7B49">
        <w:rPr>
          <w:spacing w:val="-4"/>
        </w:rPr>
        <w:t xml:space="preserve"> </w:t>
      </w:r>
      <w:r w:rsidRPr="001C7B49">
        <w:t>initiatives</w:t>
      </w:r>
      <w:r w:rsidRPr="001C7B49">
        <w:rPr>
          <w:spacing w:val="-6"/>
        </w:rPr>
        <w:t xml:space="preserve"> </w:t>
      </w:r>
      <w:r w:rsidRPr="001C7B49">
        <w:t>in</w:t>
      </w:r>
      <w:r w:rsidRPr="001C7B49">
        <w:rPr>
          <w:spacing w:val="-8"/>
        </w:rPr>
        <w:t xml:space="preserve"> </w:t>
      </w:r>
      <w:r w:rsidRPr="001C7B49">
        <w:t>the</w:t>
      </w:r>
      <w:r w:rsidRPr="001C7B49">
        <w:rPr>
          <w:spacing w:val="-6"/>
        </w:rPr>
        <w:t xml:space="preserve"> </w:t>
      </w:r>
      <w:r w:rsidRPr="001C7B49">
        <w:t>clinical</w:t>
      </w:r>
      <w:r w:rsidRPr="001C7B49">
        <w:rPr>
          <w:spacing w:val="-7"/>
        </w:rPr>
        <w:t xml:space="preserve"> </w:t>
      </w:r>
      <w:r w:rsidRPr="001C7B49">
        <w:t>sciences.</w:t>
      </w:r>
      <w:r w:rsidRPr="001C7B49">
        <w:rPr>
          <w:spacing w:val="-4"/>
        </w:rPr>
        <w:t xml:space="preserve"> </w:t>
      </w:r>
      <w:r w:rsidRPr="001C7B49">
        <w:t>The</w:t>
      </w:r>
      <w:r w:rsidRPr="001C7B49">
        <w:rPr>
          <w:spacing w:val="-5"/>
        </w:rPr>
        <w:t xml:space="preserve"> </w:t>
      </w:r>
      <w:r w:rsidRPr="001C7B49">
        <w:t>focus</w:t>
      </w:r>
      <w:r w:rsidRPr="001C7B49">
        <w:rPr>
          <w:spacing w:val="-7"/>
        </w:rPr>
        <w:t xml:space="preserve"> </w:t>
      </w:r>
      <w:r w:rsidRPr="001C7B49">
        <w:t>of</w:t>
      </w:r>
      <w:r w:rsidRPr="001C7B49">
        <w:rPr>
          <w:spacing w:val="-8"/>
        </w:rPr>
        <w:t xml:space="preserve"> </w:t>
      </w:r>
      <w:r w:rsidRPr="001C7B49">
        <w:t>the</w:t>
      </w:r>
      <w:r w:rsidRPr="001C7B49">
        <w:rPr>
          <w:spacing w:val="-11"/>
        </w:rPr>
        <w:t xml:space="preserve"> </w:t>
      </w:r>
      <w:r w:rsidRPr="001C7B49">
        <w:t>multi‐institutional</w:t>
      </w:r>
      <w:r w:rsidRPr="001C7B49">
        <w:rPr>
          <w:spacing w:val="-4"/>
        </w:rPr>
        <w:t xml:space="preserve"> </w:t>
      </w:r>
      <w:r w:rsidRPr="001C7B49">
        <w:t>partnership</w:t>
      </w:r>
      <w:r w:rsidRPr="001C7B49">
        <w:rPr>
          <w:spacing w:val="-8"/>
        </w:rPr>
        <w:t xml:space="preserve"> </w:t>
      </w:r>
      <w:r w:rsidRPr="001C7B49">
        <w:t>is directed toward planning and implementing interactive programs that optimize the use of shared resources and take advantage of the strengths of individual consortium members. The Occupational Therapy Program at UWL is a part of the Consortium.</w:t>
      </w:r>
    </w:p>
    <w:p w14:paraId="3800757F" w14:textId="77777777" w:rsidR="00D47427" w:rsidRPr="001C7B49" w:rsidRDefault="00D47427" w:rsidP="00D47427"/>
    <w:p w14:paraId="501C6572" w14:textId="558F8299" w:rsidR="00D47427" w:rsidRPr="001C7B49" w:rsidRDefault="00D47427" w:rsidP="00421BE3">
      <w:pPr>
        <w:widowControl/>
        <w:autoSpaceDE/>
        <w:autoSpaceDN/>
        <w:textAlignment w:val="baseline"/>
        <w:rPr>
          <w:color w:val="000000"/>
          <w:shd w:val="clear" w:color="auto" w:fill="FFFFFF"/>
        </w:rPr>
      </w:pPr>
      <w:r w:rsidRPr="001C7B49">
        <w:rPr>
          <w:color w:val="000000"/>
          <w:shd w:val="clear" w:color="auto" w:fill="FFFFFF"/>
        </w:rPr>
        <w:t xml:space="preserve">The Consortium has built the jointly owned and operated Health Science Center. The multidisciplinary center provides space for integrated allied health science programming and provides the physical facility to support collaborative, clinically focused research in human physiology, microbiology, and rehabilitative services. Allied Health professions in occupational therapy, occupational therapy assistant, physical therapy, physical therapy assistant, physician assistant and radiation therapy are some of the programs located in the HSC. </w:t>
      </w:r>
    </w:p>
    <w:p w14:paraId="3D490378" w14:textId="77777777" w:rsidR="00D47427" w:rsidRPr="001C7B49" w:rsidRDefault="00D47427" w:rsidP="00421BE3">
      <w:pPr>
        <w:widowControl/>
        <w:autoSpaceDE/>
        <w:autoSpaceDN/>
        <w:textAlignment w:val="baseline"/>
        <w:rPr>
          <w:color w:val="000000"/>
          <w:shd w:val="clear" w:color="auto" w:fill="FFFFFF"/>
        </w:rPr>
      </w:pPr>
    </w:p>
    <w:p w14:paraId="4A487DB4" w14:textId="1B185069" w:rsidR="00D47427" w:rsidRPr="001C7B49" w:rsidRDefault="00D47427" w:rsidP="00421BE3">
      <w:pPr>
        <w:widowControl/>
        <w:autoSpaceDE/>
        <w:autoSpaceDN/>
        <w:textAlignment w:val="baseline"/>
        <w:rPr>
          <w:color w:val="000000"/>
          <w:shd w:val="clear" w:color="auto" w:fill="FFFFFF"/>
        </w:rPr>
      </w:pPr>
      <w:r w:rsidRPr="001C7B49">
        <w:rPr>
          <w:color w:val="000000"/>
          <w:shd w:val="clear" w:color="auto" w:fill="FFFFFF"/>
        </w:rPr>
        <w:t>Most of the space in the HSC is jointly shared with other programs from the partner institutions. Collaboration requires planning ahead, consideration, and respect for the rights of all to use the space and equipment.</w:t>
      </w:r>
    </w:p>
    <w:p w14:paraId="6C9A2D4D" w14:textId="77777777" w:rsidR="00D47427" w:rsidRDefault="00D47427" w:rsidP="00421BE3">
      <w:pPr>
        <w:widowControl/>
        <w:autoSpaceDE/>
        <w:autoSpaceDN/>
        <w:textAlignment w:val="baseline"/>
        <w:rPr>
          <w:color w:val="000000"/>
          <w:sz w:val="24"/>
          <w:szCs w:val="24"/>
          <w:shd w:val="clear" w:color="auto" w:fill="FFFFFF"/>
        </w:rPr>
      </w:pPr>
    </w:p>
    <w:p w14:paraId="0910DEE8" w14:textId="3505E8E0" w:rsidR="00D47427" w:rsidRDefault="00D47427" w:rsidP="00D47427">
      <w:pPr>
        <w:rPr>
          <w:b/>
          <w:bCs/>
          <w:color w:val="8A0000"/>
          <w:sz w:val="28"/>
          <w:szCs w:val="28"/>
        </w:rPr>
      </w:pPr>
      <w:r>
        <w:rPr>
          <w:b/>
          <w:bCs/>
          <w:color w:val="8A0000"/>
          <w:sz w:val="28"/>
          <w:szCs w:val="28"/>
        </w:rPr>
        <w:t>G</w:t>
      </w:r>
      <w:r w:rsidRPr="00B23ABC">
        <w:rPr>
          <w:b/>
          <w:bCs/>
          <w:color w:val="8A0000"/>
          <w:sz w:val="28"/>
          <w:szCs w:val="28"/>
        </w:rPr>
        <w:t>-</w:t>
      </w:r>
      <w:r>
        <w:rPr>
          <w:b/>
          <w:bCs/>
          <w:color w:val="8A0000"/>
          <w:sz w:val="28"/>
          <w:szCs w:val="28"/>
        </w:rPr>
        <w:t>2</w:t>
      </w:r>
      <w:r w:rsidRPr="00B23ABC">
        <w:rPr>
          <w:b/>
          <w:bCs/>
          <w:color w:val="8A0000"/>
          <w:sz w:val="28"/>
          <w:szCs w:val="28"/>
        </w:rPr>
        <w:t>:</w:t>
      </w:r>
      <w:r>
        <w:rPr>
          <w:b/>
          <w:bCs/>
          <w:color w:val="8A0000"/>
          <w:sz w:val="28"/>
          <w:szCs w:val="28"/>
        </w:rPr>
        <w:t xml:space="preserve"> HSC Building Information</w:t>
      </w:r>
    </w:p>
    <w:p w14:paraId="72831063" w14:textId="77777777" w:rsidR="00D47427" w:rsidRDefault="00D47427" w:rsidP="00D47427">
      <w:pPr>
        <w:widowControl/>
        <w:autoSpaceDE/>
        <w:autoSpaceDN/>
        <w:textAlignment w:val="baseline"/>
        <w:rPr>
          <w:sz w:val="24"/>
          <w:szCs w:val="24"/>
        </w:rPr>
      </w:pPr>
    </w:p>
    <w:p w14:paraId="434A00E3" w14:textId="01989039" w:rsidR="00D47427" w:rsidRPr="001C7B49" w:rsidRDefault="00D47427" w:rsidP="00D47427">
      <w:pPr>
        <w:widowControl/>
        <w:autoSpaceDE/>
        <w:autoSpaceDN/>
        <w:textAlignment w:val="baseline"/>
        <w:rPr>
          <w:color w:val="840A0A"/>
          <w:u w:val="single"/>
        </w:rPr>
      </w:pPr>
      <w:r w:rsidRPr="001C7B49">
        <w:rPr>
          <w:color w:val="840A0A"/>
          <w:u w:val="single"/>
        </w:rPr>
        <w:t>HSC Building Hours</w:t>
      </w:r>
    </w:p>
    <w:p w14:paraId="5F309B1E" w14:textId="77777777" w:rsidR="00D47427" w:rsidRPr="001C7B49" w:rsidRDefault="00D47427" w:rsidP="00D47427">
      <w:pPr>
        <w:widowControl/>
        <w:autoSpaceDE/>
        <w:autoSpaceDN/>
        <w:textAlignment w:val="baseline"/>
        <w:rPr>
          <w:color w:val="840A0A"/>
          <w:u w:val="single"/>
        </w:rPr>
      </w:pPr>
    </w:p>
    <w:tbl>
      <w:tblPr>
        <w:tblStyle w:val="TableGrid"/>
        <w:tblW w:w="0" w:type="auto"/>
        <w:tblInd w:w="1615" w:type="dxa"/>
        <w:tblLook w:val="04A0" w:firstRow="1" w:lastRow="0" w:firstColumn="1" w:lastColumn="0" w:noHBand="0" w:noVBand="1"/>
      </w:tblPr>
      <w:tblGrid>
        <w:gridCol w:w="6115"/>
      </w:tblGrid>
      <w:tr w:rsidR="00D47427" w:rsidRPr="001C7B49" w14:paraId="6C0BB578" w14:textId="77777777" w:rsidTr="00D47427">
        <w:tc>
          <w:tcPr>
            <w:tcW w:w="6115" w:type="dxa"/>
            <w:tcBorders>
              <w:top w:val="single" w:sz="4" w:space="0" w:color="auto"/>
              <w:left w:val="single" w:sz="4" w:space="0" w:color="auto"/>
              <w:bottom w:val="single" w:sz="4" w:space="0" w:color="auto"/>
              <w:right w:val="single" w:sz="4" w:space="0" w:color="auto"/>
            </w:tcBorders>
          </w:tcPr>
          <w:p w14:paraId="4792179F" w14:textId="77777777" w:rsidR="00F2111E" w:rsidRPr="001C7B49" w:rsidRDefault="00F2111E" w:rsidP="00F2111E">
            <w:pPr>
              <w:widowControl/>
              <w:autoSpaceDE/>
              <w:autoSpaceDN/>
              <w:textAlignment w:val="baseline"/>
              <w:rPr>
                <w:color w:val="840A0A"/>
                <w:shd w:val="clear" w:color="auto" w:fill="FFFFFF"/>
              </w:rPr>
            </w:pPr>
            <w:r w:rsidRPr="001C7B49">
              <w:rPr>
                <w:b/>
                <w:bCs/>
                <w:color w:val="840A0A"/>
                <w:shd w:val="clear" w:color="auto" w:fill="FFFFFF"/>
              </w:rPr>
              <w:t>September - Mid-May*</w:t>
            </w:r>
            <w:r w:rsidRPr="001C7B49">
              <w:rPr>
                <w:color w:val="840A0A"/>
                <w:shd w:val="clear" w:color="auto" w:fill="FFFFFF"/>
              </w:rPr>
              <w:br/>
              <w:t>Doors open:  7:00 am - 9:00 pm (Monday - Thursday)</w:t>
            </w:r>
            <w:r w:rsidRPr="001C7B49">
              <w:rPr>
                <w:color w:val="840A0A"/>
                <w:shd w:val="clear" w:color="auto" w:fill="FFFFFF"/>
              </w:rPr>
              <w:br/>
              <w:t>Doors open:  7:00 am - 6:00 pm (Friday)</w:t>
            </w:r>
            <w:r w:rsidRPr="001C7B49">
              <w:rPr>
                <w:color w:val="840A0A"/>
                <w:shd w:val="clear" w:color="auto" w:fill="FFFFFF"/>
              </w:rPr>
              <w:br/>
              <w:t>All students must leave by 10:00 pm</w:t>
            </w:r>
          </w:p>
          <w:p w14:paraId="4D0AF7B5" w14:textId="77777777" w:rsidR="00F2111E" w:rsidRPr="001C7B49" w:rsidRDefault="00F2111E" w:rsidP="00F2111E">
            <w:pPr>
              <w:widowControl/>
              <w:autoSpaceDE/>
              <w:autoSpaceDN/>
              <w:textAlignment w:val="baseline"/>
              <w:rPr>
                <w:b/>
                <w:bCs/>
                <w:color w:val="840A0A"/>
                <w:shd w:val="clear" w:color="auto" w:fill="FFFFFF"/>
              </w:rPr>
            </w:pPr>
          </w:p>
          <w:p w14:paraId="4AA11710" w14:textId="4A80DF7F" w:rsidR="00F2111E" w:rsidRPr="001C7B49" w:rsidRDefault="00F2111E" w:rsidP="00F2111E">
            <w:pPr>
              <w:widowControl/>
              <w:autoSpaceDE/>
              <w:autoSpaceDN/>
              <w:textAlignment w:val="baseline"/>
              <w:rPr>
                <w:color w:val="840A0A"/>
                <w:shd w:val="clear" w:color="auto" w:fill="FFFFFF"/>
              </w:rPr>
            </w:pPr>
            <w:r w:rsidRPr="001C7B49">
              <w:rPr>
                <w:b/>
                <w:bCs/>
                <w:color w:val="840A0A"/>
                <w:shd w:val="clear" w:color="auto" w:fill="FFFFFF"/>
              </w:rPr>
              <w:t>Mid-May - August*</w:t>
            </w:r>
            <w:r w:rsidRPr="001C7B49">
              <w:rPr>
                <w:color w:val="840A0A"/>
                <w:shd w:val="clear" w:color="auto" w:fill="FFFFFF"/>
              </w:rPr>
              <w:br/>
              <w:t>Doors open:  7:00 am - 6:00 pm (Monday - Friday)</w:t>
            </w:r>
            <w:r w:rsidRPr="001C7B49">
              <w:rPr>
                <w:color w:val="840A0A"/>
                <w:shd w:val="clear" w:color="auto" w:fill="FFFFFF"/>
              </w:rPr>
              <w:br/>
              <w:t>All students must leave by 10:00 pm</w:t>
            </w:r>
          </w:p>
          <w:p w14:paraId="47B84FD4" w14:textId="77777777" w:rsidR="00F2111E" w:rsidRPr="001C7B49" w:rsidRDefault="00F2111E" w:rsidP="00F2111E">
            <w:pPr>
              <w:widowControl/>
              <w:autoSpaceDE/>
              <w:autoSpaceDN/>
              <w:textAlignment w:val="baseline"/>
              <w:rPr>
                <w:b/>
                <w:bCs/>
                <w:color w:val="840A0A"/>
                <w:shd w:val="clear" w:color="auto" w:fill="FFFFFF"/>
              </w:rPr>
            </w:pPr>
          </w:p>
          <w:p w14:paraId="20FE94A9" w14:textId="2DAB8C0A" w:rsidR="00F2111E" w:rsidRPr="001C7B49" w:rsidRDefault="00F2111E" w:rsidP="00F2111E">
            <w:pPr>
              <w:widowControl/>
              <w:autoSpaceDE/>
              <w:autoSpaceDN/>
              <w:textAlignment w:val="baseline"/>
              <w:rPr>
                <w:color w:val="840A0A"/>
                <w:shd w:val="clear" w:color="auto" w:fill="FFFFFF"/>
              </w:rPr>
            </w:pPr>
            <w:r w:rsidRPr="001C7B49">
              <w:rPr>
                <w:b/>
                <w:bCs/>
                <w:color w:val="840A0A"/>
                <w:shd w:val="clear" w:color="auto" w:fill="FFFFFF"/>
              </w:rPr>
              <w:t>Weekend Hours</w:t>
            </w:r>
            <w:r w:rsidRPr="001C7B49">
              <w:rPr>
                <w:color w:val="840A0A"/>
                <w:shd w:val="clear" w:color="auto" w:fill="FFFFFF"/>
              </w:rPr>
              <w:t xml:space="preserve"> (for students with swipe card </w:t>
            </w:r>
            <w:r w:rsidR="0028719B" w:rsidRPr="001C7B49">
              <w:rPr>
                <w:color w:val="840A0A"/>
                <w:shd w:val="clear" w:color="auto" w:fill="FFFFFF"/>
              </w:rPr>
              <w:t>access</w:t>
            </w:r>
            <w:r w:rsidRPr="001C7B49">
              <w:rPr>
                <w:color w:val="840A0A"/>
                <w:shd w:val="clear" w:color="auto" w:fill="FFFFFF"/>
              </w:rPr>
              <w:t>)</w:t>
            </w:r>
            <w:r w:rsidRPr="001C7B49">
              <w:rPr>
                <w:color w:val="840A0A"/>
                <w:shd w:val="clear" w:color="auto" w:fill="FFFFFF"/>
              </w:rPr>
              <w:br/>
              <w:t>Saturday:  7:00 am - 7:00 pm (must leave by 7:30 pm)</w:t>
            </w:r>
            <w:r w:rsidRPr="001C7B49">
              <w:rPr>
                <w:color w:val="840A0A"/>
                <w:shd w:val="clear" w:color="auto" w:fill="FFFFFF"/>
              </w:rPr>
              <w:br/>
              <w:t>Sunday:      7:00 am - 7:00 pm (must leave by 7:30 pm)</w:t>
            </w:r>
          </w:p>
          <w:p w14:paraId="6199D4AF" w14:textId="77777777" w:rsidR="00F2111E" w:rsidRPr="001C7B49" w:rsidRDefault="00F2111E" w:rsidP="00F2111E">
            <w:pPr>
              <w:widowControl/>
              <w:autoSpaceDE/>
              <w:autoSpaceDN/>
              <w:textAlignment w:val="baseline"/>
              <w:rPr>
                <w:color w:val="840A0A"/>
                <w:shd w:val="clear" w:color="auto" w:fill="FFFFFF"/>
              </w:rPr>
            </w:pPr>
            <w:r w:rsidRPr="001C7B49">
              <w:rPr>
                <w:color w:val="840A0A"/>
                <w:shd w:val="clear" w:color="auto" w:fill="FFFFFF"/>
              </w:rPr>
              <w:t>*Hours may vary for holiday breaks</w:t>
            </w:r>
          </w:p>
          <w:p w14:paraId="1F6475E6" w14:textId="421C0254" w:rsidR="00D47427" w:rsidRPr="001C7B49" w:rsidRDefault="00D47427" w:rsidP="00D47427">
            <w:pPr>
              <w:widowControl/>
              <w:autoSpaceDE/>
              <w:autoSpaceDN/>
              <w:textAlignment w:val="baseline"/>
              <w:rPr>
                <w:color w:val="840A0A"/>
                <w:u w:val="single"/>
                <w:shd w:val="clear" w:color="auto" w:fill="FFFFFF"/>
              </w:rPr>
            </w:pPr>
          </w:p>
        </w:tc>
      </w:tr>
    </w:tbl>
    <w:p w14:paraId="7A60A448" w14:textId="77777777" w:rsidR="00D47427" w:rsidRPr="00D47427" w:rsidRDefault="00D47427" w:rsidP="00D47427">
      <w:pPr>
        <w:widowControl/>
        <w:autoSpaceDE/>
        <w:autoSpaceDN/>
        <w:textAlignment w:val="baseline"/>
        <w:rPr>
          <w:color w:val="840A0A"/>
          <w:sz w:val="24"/>
          <w:szCs w:val="24"/>
          <w:u w:val="single"/>
          <w:shd w:val="clear" w:color="auto" w:fill="FFFFFF"/>
        </w:rPr>
      </w:pPr>
    </w:p>
    <w:p w14:paraId="6645C19D" w14:textId="5BA09B81" w:rsidR="00D47427" w:rsidRPr="001C7B49" w:rsidRDefault="00D47427" w:rsidP="00421BE3">
      <w:pPr>
        <w:widowControl/>
        <w:autoSpaceDE/>
        <w:autoSpaceDN/>
        <w:textAlignment w:val="baseline"/>
      </w:pPr>
      <w:r w:rsidRPr="001C7B49">
        <w:rPr>
          <w:color w:val="000000"/>
          <w:shd w:val="clear" w:color="auto" w:fill="FFFFFF"/>
        </w:rPr>
        <w:t xml:space="preserve">Students have </w:t>
      </w:r>
      <w:r w:rsidR="0028719B" w:rsidRPr="001C7B49">
        <w:rPr>
          <w:color w:val="000000"/>
          <w:shd w:val="clear" w:color="auto" w:fill="FFFFFF"/>
        </w:rPr>
        <w:t>access</w:t>
      </w:r>
      <w:r w:rsidRPr="001C7B49">
        <w:rPr>
          <w:color w:val="000000"/>
          <w:shd w:val="clear" w:color="auto" w:fill="FFFFFF"/>
        </w:rPr>
        <w:t xml:space="preserve"> to the HSC building when the building is closed to the public by use of your student ID card. </w:t>
      </w:r>
      <w:r w:rsidRPr="001C7B49">
        <w:t xml:space="preserve">After hours, use your student ID on the rear entrance to </w:t>
      </w:r>
      <w:r w:rsidR="0028719B" w:rsidRPr="001C7B49">
        <w:t>access</w:t>
      </w:r>
      <w:r w:rsidRPr="001C7B49">
        <w:t xml:space="preserve"> the building. Room use during afterhours is considered a privilege that can be lost. Students must abide by the strictest of security measures to prevent entry by unauthorized individuals. Only Health Professions students are allowed in the building after hours. </w:t>
      </w:r>
    </w:p>
    <w:p w14:paraId="2EAC4993" w14:textId="77777777" w:rsidR="00D47427" w:rsidRPr="001C7B49" w:rsidRDefault="00D47427" w:rsidP="00421BE3">
      <w:pPr>
        <w:widowControl/>
        <w:autoSpaceDE/>
        <w:autoSpaceDN/>
        <w:textAlignment w:val="baseline"/>
      </w:pPr>
    </w:p>
    <w:p w14:paraId="15A9AD7B" w14:textId="1D21A464" w:rsidR="00D47427" w:rsidRPr="001C7B49" w:rsidRDefault="00D47427" w:rsidP="00421BE3">
      <w:pPr>
        <w:widowControl/>
        <w:autoSpaceDE/>
        <w:autoSpaceDN/>
        <w:textAlignment w:val="baseline"/>
      </w:pPr>
      <w:r w:rsidRPr="001C7B49">
        <w:t>There</w:t>
      </w:r>
      <w:r w:rsidRPr="001C7B49">
        <w:rPr>
          <w:spacing w:val="-5"/>
        </w:rPr>
        <w:t xml:space="preserve"> </w:t>
      </w:r>
      <w:r w:rsidRPr="001C7B49">
        <w:t>is</w:t>
      </w:r>
      <w:r w:rsidRPr="001C7B49">
        <w:rPr>
          <w:spacing w:val="-8"/>
        </w:rPr>
        <w:t xml:space="preserve"> </w:t>
      </w:r>
      <w:r w:rsidRPr="001C7B49">
        <w:t>nobody</w:t>
      </w:r>
      <w:r w:rsidRPr="001C7B49">
        <w:rPr>
          <w:spacing w:val="-5"/>
        </w:rPr>
        <w:t xml:space="preserve"> </w:t>
      </w:r>
      <w:r w:rsidRPr="001C7B49">
        <w:t>in</w:t>
      </w:r>
      <w:r w:rsidRPr="001C7B49">
        <w:rPr>
          <w:spacing w:val="-12"/>
        </w:rPr>
        <w:t xml:space="preserve"> </w:t>
      </w:r>
      <w:r w:rsidRPr="001C7B49">
        <w:t>the</w:t>
      </w:r>
      <w:r w:rsidRPr="001C7B49">
        <w:rPr>
          <w:spacing w:val="-6"/>
        </w:rPr>
        <w:t xml:space="preserve"> </w:t>
      </w:r>
      <w:r w:rsidRPr="001C7B49">
        <w:t>building</w:t>
      </w:r>
      <w:r w:rsidRPr="001C7B49">
        <w:rPr>
          <w:spacing w:val="-3"/>
        </w:rPr>
        <w:t xml:space="preserve"> </w:t>
      </w:r>
      <w:r w:rsidRPr="001C7B49">
        <w:t>after</w:t>
      </w:r>
      <w:r w:rsidRPr="001C7B49">
        <w:rPr>
          <w:spacing w:val="-6"/>
        </w:rPr>
        <w:t xml:space="preserve"> </w:t>
      </w:r>
      <w:r w:rsidRPr="001C7B49">
        <w:t>regular</w:t>
      </w:r>
      <w:r w:rsidRPr="001C7B49">
        <w:rPr>
          <w:spacing w:val="-6"/>
        </w:rPr>
        <w:t xml:space="preserve"> </w:t>
      </w:r>
      <w:r w:rsidRPr="001C7B49">
        <w:t>business</w:t>
      </w:r>
      <w:r w:rsidRPr="001C7B49">
        <w:rPr>
          <w:spacing w:val="-8"/>
        </w:rPr>
        <w:t xml:space="preserve"> </w:t>
      </w:r>
      <w:r w:rsidRPr="001C7B49">
        <w:t>hours</w:t>
      </w:r>
      <w:r w:rsidRPr="001C7B49">
        <w:rPr>
          <w:spacing w:val="-8"/>
        </w:rPr>
        <w:t xml:space="preserve"> </w:t>
      </w:r>
      <w:r w:rsidRPr="001C7B49">
        <w:t>and</w:t>
      </w:r>
      <w:r w:rsidRPr="001C7B49">
        <w:rPr>
          <w:spacing w:val="-4"/>
        </w:rPr>
        <w:t xml:space="preserve"> </w:t>
      </w:r>
      <w:r w:rsidRPr="001C7B49">
        <w:t>students</w:t>
      </w:r>
      <w:r w:rsidRPr="001C7B49">
        <w:rPr>
          <w:spacing w:val="-8"/>
        </w:rPr>
        <w:t xml:space="preserve"> </w:t>
      </w:r>
      <w:r w:rsidRPr="001C7B49">
        <w:t>are</w:t>
      </w:r>
      <w:r w:rsidRPr="001C7B49">
        <w:rPr>
          <w:spacing w:val="-6"/>
        </w:rPr>
        <w:t xml:space="preserve"> </w:t>
      </w:r>
      <w:r w:rsidRPr="001C7B49">
        <w:t>advised</w:t>
      </w:r>
      <w:r w:rsidRPr="001C7B49">
        <w:rPr>
          <w:spacing w:val="-4"/>
        </w:rPr>
        <w:t xml:space="preserve"> </w:t>
      </w:r>
      <w:r w:rsidRPr="001C7B49">
        <w:t>to</w:t>
      </w:r>
      <w:r w:rsidRPr="001C7B49">
        <w:rPr>
          <w:spacing w:val="-4"/>
        </w:rPr>
        <w:t xml:space="preserve"> </w:t>
      </w:r>
      <w:r w:rsidRPr="001C7B49">
        <w:t>have at least one other person with you and keep your cell phone available. Lights in the atrium are turned off after dark on the weekends to save electricity, but classrooms are available for study.</w:t>
      </w:r>
    </w:p>
    <w:p w14:paraId="0F1281DC" w14:textId="07E6036D" w:rsidR="00AD621B" w:rsidRPr="001C7B49" w:rsidRDefault="00AD621B" w:rsidP="00421BE3">
      <w:pPr>
        <w:widowControl/>
        <w:autoSpaceDE/>
        <w:autoSpaceDN/>
        <w:textAlignment w:val="baseline"/>
      </w:pPr>
    </w:p>
    <w:p w14:paraId="7BBFD795" w14:textId="79483461" w:rsidR="002B131A" w:rsidRPr="001C7B49" w:rsidRDefault="002B131A" w:rsidP="00421BE3">
      <w:pPr>
        <w:widowControl/>
        <w:autoSpaceDE/>
        <w:autoSpaceDN/>
        <w:textAlignment w:val="baseline"/>
      </w:pPr>
      <w:r w:rsidRPr="001C7B49">
        <w:t xml:space="preserve">Current Health Science Center </w:t>
      </w:r>
      <w:r w:rsidR="008426A9" w:rsidRPr="001C7B49">
        <w:t>building hours, parking information and polices</w:t>
      </w:r>
      <w:r w:rsidR="00B8368B" w:rsidRPr="001C7B49">
        <w:t xml:space="preserve"> can be found on the La Crosse Medical Health Science Consortium Website at </w:t>
      </w:r>
      <w:hyperlink r:id="rId99" w:history="1">
        <w:r w:rsidR="001A2692">
          <w:rPr>
            <w:rStyle w:val="Hyperlink"/>
          </w:rPr>
          <w:t>La Crosse Consortium</w:t>
        </w:r>
      </w:hyperlink>
    </w:p>
    <w:p w14:paraId="2B5E072A" w14:textId="77777777" w:rsidR="00FF66D2" w:rsidRPr="00FF66D2" w:rsidRDefault="00FF66D2" w:rsidP="00421BE3">
      <w:pPr>
        <w:widowControl/>
        <w:autoSpaceDE/>
        <w:autoSpaceDN/>
        <w:textAlignment w:val="baseline"/>
        <w:rPr>
          <w:b/>
          <w:bCs/>
          <w:sz w:val="24"/>
          <w:szCs w:val="24"/>
        </w:rPr>
      </w:pPr>
    </w:p>
    <w:p w14:paraId="5029955B" w14:textId="7F34488D" w:rsidR="00940D51" w:rsidRPr="00195FED" w:rsidRDefault="00940D51" w:rsidP="00940D51">
      <w:pPr>
        <w:widowControl/>
        <w:autoSpaceDE/>
        <w:autoSpaceDN/>
        <w:textAlignment w:val="baseline"/>
        <w:rPr>
          <w:color w:val="840A0A"/>
          <w:u w:val="single"/>
        </w:rPr>
      </w:pPr>
      <w:r w:rsidRPr="00195FED">
        <w:rPr>
          <w:color w:val="840A0A"/>
          <w:u w:val="single"/>
        </w:rPr>
        <w:t>Room Reservations</w:t>
      </w:r>
    </w:p>
    <w:p w14:paraId="3AD3F2CB" w14:textId="40036D8F" w:rsidR="00940D51" w:rsidRPr="00195FED" w:rsidRDefault="00940D51" w:rsidP="00940D51">
      <w:pPr>
        <w:widowControl/>
        <w:autoSpaceDE/>
        <w:autoSpaceDN/>
        <w:textAlignment w:val="baseline"/>
      </w:pPr>
      <w:r w:rsidRPr="00195FED">
        <w:t>Students may reserve rooms or educational purposes in the HSC by contacting Lizzie Dickman. HSC rooms may not be used for social events or personal use. Students are</w:t>
      </w:r>
      <w:r w:rsidRPr="00195FED">
        <w:rPr>
          <w:spacing w:val="-6"/>
        </w:rPr>
        <w:t xml:space="preserve"> </w:t>
      </w:r>
      <w:r w:rsidRPr="00195FED">
        <w:t>free</w:t>
      </w:r>
      <w:r w:rsidRPr="00195FED">
        <w:rPr>
          <w:spacing w:val="-6"/>
        </w:rPr>
        <w:t xml:space="preserve"> </w:t>
      </w:r>
      <w:r w:rsidRPr="00195FED">
        <w:t>to</w:t>
      </w:r>
      <w:r w:rsidRPr="00195FED">
        <w:rPr>
          <w:spacing w:val="-4"/>
        </w:rPr>
        <w:t xml:space="preserve"> </w:t>
      </w:r>
      <w:r w:rsidRPr="00195FED">
        <w:t>use</w:t>
      </w:r>
      <w:r w:rsidRPr="00195FED">
        <w:rPr>
          <w:spacing w:val="-5"/>
        </w:rPr>
        <w:t xml:space="preserve"> </w:t>
      </w:r>
      <w:r w:rsidRPr="00195FED">
        <w:t>the</w:t>
      </w:r>
      <w:r w:rsidRPr="00195FED">
        <w:rPr>
          <w:spacing w:val="-6"/>
        </w:rPr>
        <w:t xml:space="preserve"> </w:t>
      </w:r>
      <w:r w:rsidRPr="00195FED">
        <w:t>conference rooms</w:t>
      </w:r>
      <w:r w:rsidRPr="00195FED">
        <w:rPr>
          <w:spacing w:val="-8"/>
        </w:rPr>
        <w:t xml:space="preserve"> </w:t>
      </w:r>
      <w:r w:rsidRPr="00195FED">
        <w:t>on</w:t>
      </w:r>
      <w:r w:rsidRPr="00195FED">
        <w:rPr>
          <w:spacing w:val="-7"/>
        </w:rPr>
        <w:t xml:space="preserve"> </w:t>
      </w:r>
      <w:r w:rsidRPr="00195FED">
        <w:t>each</w:t>
      </w:r>
      <w:r w:rsidRPr="00195FED">
        <w:rPr>
          <w:spacing w:val="-4"/>
        </w:rPr>
        <w:t xml:space="preserve"> </w:t>
      </w:r>
      <w:r w:rsidRPr="00195FED">
        <w:t>floor</w:t>
      </w:r>
      <w:r w:rsidRPr="00195FED">
        <w:rPr>
          <w:spacing w:val="-12"/>
        </w:rPr>
        <w:t xml:space="preserve"> </w:t>
      </w:r>
      <w:r w:rsidRPr="00195FED">
        <w:t>without</w:t>
      </w:r>
      <w:r w:rsidRPr="00195FED">
        <w:rPr>
          <w:spacing w:val="-8"/>
        </w:rPr>
        <w:t xml:space="preserve"> </w:t>
      </w:r>
      <w:r w:rsidRPr="00195FED">
        <w:t>reservation</w:t>
      </w:r>
      <w:r w:rsidRPr="00195FED">
        <w:rPr>
          <w:spacing w:val="-6"/>
        </w:rPr>
        <w:t xml:space="preserve"> </w:t>
      </w:r>
      <w:r w:rsidRPr="00195FED">
        <w:t>unless</w:t>
      </w:r>
      <w:r w:rsidRPr="00195FED">
        <w:rPr>
          <w:spacing w:val="-8"/>
        </w:rPr>
        <w:t xml:space="preserve"> </w:t>
      </w:r>
      <w:r w:rsidRPr="00195FED">
        <w:t>faculty</w:t>
      </w:r>
      <w:r w:rsidRPr="00195FED">
        <w:rPr>
          <w:spacing w:val="-6"/>
        </w:rPr>
        <w:t xml:space="preserve"> </w:t>
      </w:r>
      <w:r w:rsidRPr="00195FED">
        <w:t>has scheduled the room.</w:t>
      </w:r>
    </w:p>
    <w:p w14:paraId="4B35C533" w14:textId="77777777" w:rsidR="00940D51" w:rsidRPr="00195FED" w:rsidRDefault="00940D51" w:rsidP="00940D51">
      <w:pPr>
        <w:widowControl/>
        <w:autoSpaceDE/>
        <w:autoSpaceDN/>
        <w:textAlignment w:val="baseline"/>
      </w:pPr>
    </w:p>
    <w:p w14:paraId="667AC601" w14:textId="28AEC318" w:rsidR="00940D51" w:rsidRPr="00195FED" w:rsidRDefault="00940D51" w:rsidP="00940D51">
      <w:pPr>
        <w:widowControl/>
        <w:autoSpaceDE/>
        <w:autoSpaceDN/>
        <w:textAlignment w:val="baseline"/>
        <w:rPr>
          <w:color w:val="840A0A"/>
          <w:u w:val="single"/>
        </w:rPr>
      </w:pPr>
      <w:r w:rsidRPr="00195FED">
        <w:rPr>
          <w:color w:val="840A0A"/>
          <w:u w:val="single"/>
        </w:rPr>
        <w:t>Study Areas</w:t>
      </w:r>
    </w:p>
    <w:p w14:paraId="36E0BB36" w14:textId="4CF1A5DC" w:rsidR="00940D51" w:rsidRPr="00195FED" w:rsidRDefault="00940D51" w:rsidP="00940D51">
      <w:pPr>
        <w:widowControl/>
        <w:autoSpaceDE/>
        <w:autoSpaceDN/>
        <w:textAlignment w:val="baseline"/>
      </w:pPr>
      <w:r w:rsidRPr="00195FED">
        <w:t>Study areas are available in the basement area (by vending), atriums (1</w:t>
      </w:r>
      <w:r w:rsidRPr="00195FED">
        <w:rPr>
          <w:vertAlign w:val="superscript"/>
        </w:rPr>
        <w:t>st</w:t>
      </w:r>
      <w:r w:rsidRPr="00195FED">
        <w:t>-4</w:t>
      </w:r>
      <w:r w:rsidRPr="00195FED">
        <w:rPr>
          <w:vertAlign w:val="superscript"/>
        </w:rPr>
        <w:t>th</w:t>
      </w:r>
      <w:r w:rsidRPr="00195FED">
        <w:t xml:space="preserve"> floor), professional conference rooms (3076</w:t>
      </w:r>
      <w:r w:rsidRPr="00195FED">
        <w:rPr>
          <w:spacing w:val="-12"/>
        </w:rPr>
        <w:t xml:space="preserve"> </w:t>
      </w:r>
      <w:r w:rsidRPr="00195FED">
        <w:t>and</w:t>
      </w:r>
      <w:r w:rsidRPr="00195FED">
        <w:rPr>
          <w:spacing w:val="-4"/>
        </w:rPr>
        <w:t xml:space="preserve"> </w:t>
      </w:r>
      <w:r w:rsidRPr="00195FED">
        <w:t>4106),</w:t>
      </w:r>
      <w:r w:rsidRPr="00195FED">
        <w:rPr>
          <w:spacing w:val="-4"/>
        </w:rPr>
        <w:t xml:space="preserve"> </w:t>
      </w:r>
      <w:r w:rsidRPr="00195FED">
        <w:t>rooms</w:t>
      </w:r>
      <w:r w:rsidRPr="00195FED">
        <w:rPr>
          <w:spacing w:val="-3"/>
        </w:rPr>
        <w:t xml:space="preserve"> </w:t>
      </w:r>
      <w:r w:rsidRPr="00195FED">
        <w:t>4004</w:t>
      </w:r>
      <w:r w:rsidRPr="00195FED">
        <w:rPr>
          <w:spacing w:val="-10"/>
        </w:rPr>
        <w:t xml:space="preserve"> </w:t>
      </w:r>
      <w:r w:rsidRPr="00195FED">
        <w:t>and</w:t>
      </w:r>
      <w:r w:rsidRPr="00195FED">
        <w:rPr>
          <w:spacing w:val="-4"/>
        </w:rPr>
        <w:t xml:space="preserve"> </w:t>
      </w:r>
      <w:r w:rsidRPr="00195FED">
        <w:t>4006</w:t>
      </w:r>
      <w:r w:rsidRPr="00195FED">
        <w:rPr>
          <w:spacing w:val="-12"/>
        </w:rPr>
        <w:t xml:space="preserve"> </w:t>
      </w:r>
      <w:r w:rsidRPr="00195FED">
        <w:t>and</w:t>
      </w:r>
      <w:r w:rsidRPr="00195FED">
        <w:rPr>
          <w:spacing w:val="-5"/>
        </w:rPr>
        <w:t xml:space="preserve"> </w:t>
      </w:r>
      <w:r w:rsidRPr="00195FED">
        <w:t>room 5096. Conference rooms 3076 and 4106, room 4004 and room 4006 are only available if professional meetings are not scheduled. Professional meetings take priority.</w:t>
      </w:r>
    </w:p>
    <w:p w14:paraId="75BC4522" w14:textId="77777777" w:rsidR="002B0340" w:rsidRPr="00195FED" w:rsidRDefault="002B0340" w:rsidP="00940D51">
      <w:pPr>
        <w:widowControl/>
        <w:autoSpaceDE/>
        <w:autoSpaceDN/>
        <w:textAlignment w:val="baseline"/>
      </w:pPr>
    </w:p>
    <w:p w14:paraId="48C13A5B" w14:textId="475EF2ED" w:rsidR="002B0340" w:rsidRPr="00195FED" w:rsidRDefault="002B0340" w:rsidP="002B0340">
      <w:pPr>
        <w:widowControl/>
        <w:autoSpaceDE/>
        <w:autoSpaceDN/>
        <w:textAlignment w:val="baseline"/>
        <w:rPr>
          <w:color w:val="840A0A"/>
          <w:u w:val="single"/>
        </w:rPr>
      </w:pPr>
      <w:r w:rsidRPr="00195FED">
        <w:rPr>
          <w:color w:val="840A0A"/>
          <w:u w:val="single"/>
        </w:rPr>
        <w:t>Student Food Policy</w:t>
      </w:r>
    </w:p>
    <w:p w14:paraId="5976177B" w14:textId="428361E7" w:rsidR="002B0340" w:rsidRPr="00195FED" w:rsidRDefault="002B0340" w:rsidP="002B0340">
      <w:pPr>
        <w:widowControl/>
        <w:autoSpaceDE/>
        <w:autoSpaceDN/>
        <w:textAlignment w:val="baseline"/>
      </w:pPr>
      <w:r w:rsidRPr="00195FED">
        <w:t>Food consumption is only permitted by students in the atrium areas (2nd, 3rd, or 4th floors) or lower level (basement) by the vending machines. Food and beverage are not allowed</w:t>
      </w:r>
      <w:r w:rsidRPr="00195FED">
        <w:rPr>
          <w:spacing w:val="-4"/>
        </w:rPr>
        <w:t xml:space="preserve"> </w:t>
      </w:r>
      <w:r w:rsidRPr="00195FED">
        <w:t>in</w:t>
      </w:r>
      <w:r w:rsidRPr="00195FED">
        <w:rPr>
          <w:spacing w:val="-8"/>
        </w:rPr>
        <w:t xml:space="preserve"> </w:t>
      </w:r>
      <w:r w:rsidRPr="00195FED">
        <w:t>classrooms</w:t>
      </w:r>
      <w:r w:rsidRPr="00195FED">
        <w:rPr>
          <w:spacing w:val="-7"/>
        </w:rPr>
        <w:t xml:space="preserve"> </w:t>
      </w:r>
      <w:r w:rsidRPr="00195FED">
        <w:t>or</w:t>
      </w:r>
      <w:r w:rsidRPr="00195FED">
        <w:rPr>
          <w:spacing w:val="-7"/>
        </w:rPr>
        <w:t xml:space="preserve"> </w:t>
      </w:r>
      <w:r w:rsidRPr="00195FED">
        <w:t>labs</w:t>
      </w:r>
      <w:r w:rsidR="00E45054" w:rsidRPr="00195FED">
        <w:t>, unless approved by instructor.</w:t>
      </w:r>
      <w:r w:rsidRPr="00195FED">
        <w:rPr>
          <w:spacing w:val="-4"/>
        </w:rPr>
        <w:t xml:space="preserve"> </w:t>
      </w:r>
      <w:r w:rsidRPr="00195FED">
        <w:t>Beverages</w:t>
      </w:r>
      <w:r w:rsidRPr="00195FED">
        <w:rPr>
          <w:spacing w:val="-7"/>
        </w:rPr>
        <w:t xml:space="preserve"> </w:t>
      </w:r>
      <w:r w:rsidRPr="00195FED">
        <w:t>with</w:t>
      </w:r>
      <w:r w:rsidRPr="00195FED">
        <w:rPr>
          <w:spacing w:val="-4"/>
        </w:rPr>
        <w:t xml:space="preserve"> </w:t>
      </w:r>
      <w:r w:rsidRPr="00195FED">
        <w:t>a</w:t>
      </w:r>
      <w:r w:rsidRPr="00195FED">
        <w:rPr>
          <w:spacing w:val="-4"/>
        </w:rPr>
        <w:t xml:space="preserve"> </w:t>
      </w:r>
      <w:r w:rsidRPr="00195FED">
        <w:t>cover</w:t>
      </w:r>
      <w:r w:rsidRPr="00195FED">
        <w:rPr>
          <w:spacing w:val="-6"/>
        </w:rPr>
        <w:t xml:space="preserve"> </w:t>
      </w:r>
      <w:r w:rsidRPr="00195FED">
        <w:t>are</w:t>
      </w:r>
      <w:r w:rsidRPr="00195FED">
        <w:rPr>
          <w:spacing w:val="-6"/>
        </w:rPr>
        <w:t xml:space="preserve"> </w:t>
      </w:r>
      <w:r w:rsidRPr="00195FED">
        <w:t>allowed.</w:t>
      </w:r>
      <w:r w:rsidRPr="00195FED">
        <w:rPr>
          <w:spacing w:val="-4"/>
        </w:rPr>
        <w:t xml:space="preserve"> </w:t>
      </w:r>
      <w:r w:rsidRPr="00195FED">
        <w:t>If violations occur,</w:t>
      </w:r>
      <w:r w:rsidRPr="00195FED">
        <w:rPr>
          <w:spacing w:val="-1"/>
        </w:rPr>
        <w:t xml:space="preserve"> </w:t>
      </w:r>
      <w:r w:rsidRPr="00195FED">
        <w:t>beverage</w:t>
      </w:r>
      <w:r w:rsidRPr="00195FED">
        <w:rPr>
          <w:spacing w:val="-2"/>
        </w:rPr>
        <w:t xml:space="preserve"> </w:t>
      </w:r>
      <w:r w:rsidRPr="00195FED">
        <w:t xml:space="preserve">privileges will be discontinued. </w:t>
      </w:r>
    </w:p>
    <w:p w14:paraId="65F0A4F4" w14:textId="77777777" w:rsidR="002B0340" w:rsidRPr="00BA6067" w:rsidRDefault="002B0340" w:rsidP="002B0340">
      <w:pPr>
        <w:widowControl/>
        <w:autoSpaceDE/>
        <w:autoSpaceDN/>
        <w:textAlignment w:val="baseline"/>
      </w:pPr>
    </w:p>
    <w:p w14:paraId="65C72D52" w14:textId="2C12EF53" w:rsidR="002B0340" w:rsidRPr="00195FED" w:rsidRDefault="002B0340" w:rsidP="002B0340">
      <w:pPr>
        <w:widowControl/>
        <w:autoSpaceDE/>
        <w:autoSpaceDN/>
        <w:textAlignment w:val="baseline"/>
      </w:pPr>
      <w:r w:rsidRPr="00195FED">
        <w:t>Faculty has the right to make an exception for students to eat/drink in rooms they are teaching in, especially if the class is held for a large block of time. In turn, faculty is responsible for the following, prior to leaving the classroom:</w:t>
      </w:r>
    </w:p>
    <w:p w14:paraId="10BCD870" w14:textId="77777777" w:rsidR="002B0340" w:rsidRPr="00195FED" w:rsidRDefault="002B0340" w:rsidP="00895263">
      <w:pPr>
        <w:pStyle w:val="ListParagraph"/>
        <w:widowControl/>
        <w:numPr>
          <w:ilvl w:val="0"/>
          <w:numId w:val="31"/>
        </w:numPr>
        <w:autoSpaceDE/>
        <w:autoSpaceDN/>
        <w:textAlignment w:val="baseline"/>
      </w:pPr>
      <w:r w:rsidRPr="00195FED">
        <w:t>Ensure all tables are clean</w:t>
      </w:r>
    </w:p>
    <w:p w14:paraId="181D6943" w14:textId="77777777" w:rsidR="002B0340" w:rsidRPr="00195FED" w:rsidRDefault="002B0340" w:rsidP="00895263">
      <w:pPr>
        <w:pStyle w:val="ListParagraph"/>
        <w:widowControl/>
        <w:numPr>
          <w:ilvl w:val="0"/>
          <w:numId w:val="31"/>
        </w:numPr>
        <w:autoSpaceDE/>
        <w:autoSpaceDN/>
        <w:textAlignment w:val="baseline"/>
      </w:pPr>
      <w:r w:rsidRPr="00195FED">
        <w:t>The</w:t>
      </w:r>
      <w:r w:rsidRPr="00195FED">
        <w:rPr>
          <w:spacing w:val="-3"/>
        </w:rPr>
        <w:t xml:space="preserve"> </w:t>
      </w:r>
      <w:r w:rsidRPr="00195FED">
        <w:t>garbage</w:t>
      </w:r>
      <w:r w:rsidRPr="00195FED">
        <w:rPr>
          <w:spacing w:val="-3"/>
        </w:rPr>
        <w:t xml:space="preserve"> </w:t>
      </w:r>
      <w:r w:rsidRPr="00195FED">
        <w:t>is</w:t>
      </w:r>
      <w:r w:rsidRPr="00195FED">
        <w:rPr>
          <w:spacing w:val="-5"/>
        </w:rPr>
        <w:t xml:space="preserve"> </w:t>
      </w:r>
      <w:r w:rsidRPr="00195FED">
        <w:t>placed</w:t>
      </w:r>
      <w:r w:rsidRPr="00195FED">
        <w:rPr>
          <w:spacing w:val="-3"/>
        </w:rPr>
        <w:t xml:space="preserve"> </w:t>
      </w:r>
      <w:r w:rsidRPr="00195FED">
        <w:t>in</w:t>
      </w:r>
      <w:r w:rsidRPr="00195FED">
        <w:rPr>
          <w:spacing w:val="-6"/>
        </w:rPr>
        <w:t xml:space="preserve"> </w:t>
      </w:r>
      <w:r w:rsidRPr="00195FED">
        <w:t>the</w:t>
      </w:r>
      <w:r w:rsidRPr="00195FED">
        <w:rPr>
          <w:spacing w:val="-8"/>
        </w:rPr>
        <w:t xml:space="preserve"> </w:t>
      </w:r>
      <w:r w:rsidRPr="00195FED">
        <w:t>garbage</w:t>
      </w:r>
      <w:r w:rsidRPr="00195FED">
        <w:rPr>
          <w:spacing w:val="-3"/>
        </w:rPr>
        <w:t xml:space="preserve"> </w:t>
      </w:r>
      <w:r w:rsidRPr="00195FED">
        <w:t>cans</w:t>
      </w:r>
      <w:r w:rsidRPr="00195FED">
        <w:rPr>
          <w:spacing w:val="-2"/>
        </w:rPr>
        <w:t xml:space="preserve"> </w:t>
      </w:r>
      <w:r w:rsidRPr="00195FED">
        <w:t>with</w:t>
      </w:r>
      <w:r w:rsidRPr="00195FED">
        <w:rPr>
          <w:spacing w:val="-1"/>
        </w:rPr>
        <w:t xml:space="preserve"> </w:t>
      </w:r>
      <w:r w:rsidRPr="00195FED">
        <w:rPr>
          <w:spacing w:val="-2"/>
        </w:rPr>
        <w:t>liners</w:t>
      </w:r>
    </w:p>
    <w:p w14:paraId="780F663B" w14:textId="77777777" w:rsidR="002B0340" w:rsidRPr="00195FED" w:rsidRDefault="002B0340" w:rsidP="00895263">
      <w:pPr>
        <w:pStyle w:val="ListParagraph"/>
        <w:widowControl/>
        <w:numPr>
          <w:ilvl w:val="0"/>
          <w:numId w:val="31"/>
        </w:numPr>
        <w:autoSpaceDE/>
        <w:autoSpaceDN/>
        <w:textAlignment w:val="baseline"/>
      </w:pPr>
      <w:r w:rsidRPr="00195FED">
        <w:t>Garbage</w:t>
      </w:r>
      <w:r w:rsidRPr="00195FED">
        <w:rPr>
          <w:spacing w:val="-6"/>
        </w:rPr>
        <w:t xml:space="preserve"> </w:t>
      </w:r>
      <w:r w:rsidRPr="00195FED">
        <w:t>should</w:t>
      </w:r>
      <w:r w:rsidRPr="00195FED">
        <w:rPr>
          <w:spacing w:val="-4"/>
        </w:rPr>
        <w:t xml:space="preserve"> </w:t>
      </w:r>
      <w:r w:rsidRPr="00195FED">
        <w:t>be</w:t>
      </w:r>
      <w:r w:rsidRPr="00195FED">
        <w:rPr>
          <w:spacing w:val="-5"/>
        </w:rPr>
        <w:t xml:space="preserve"> </w:t>
      </w:r>
      <w:r w:rsidRPr="00195FED">
        <w:t>removed</w:t>
      </w:r>
      <w:r w:rsidRPr="00195FED">
        <w:rPr>
          <w:spacing w:val="-3"/>
        </w:rPr>
        <w:t xml:space="preserve"> </w:t>
      </w:r>
      <w:r w:rsidRPr="00195FED">
        <w:t>from</w:t>
      </w:r>
      <w:r w:rsidRPr="00195FED">
        <w:rPr>
          <w:spacing w:val="-4"/>
        </w:rPr>
        <w:t xml:space="preserve"> </w:t>
      </w:r>
      <w:r w:rsidRPr="00195FED">
        <w:t>the room</w:t>
      </w:r>
      <w:r w:rsidRPr="00195FED">
        <w:rPr>
          <w:spacing w:val="-3"/>
        </w:rPr>
        <w:t xml:space="preserve"> </w:t>
      </w:r>
      <w:r w:rsidRPr="00195FED">
        <w:t>as</w:t>
      </w:r>
      <w:r w:rsidRPr="00195FED">
        <w:rPr>
          <w:spacing w:val="-7"/>
        </w:rPr>
        <w:t xml:space="preserve"> </w:t>
      </w:r>
      <w:r w:rsidRPr="00195FED">
        <w:t>a</w:t>
      </w:r>
      <w:r w:rsidRPr="00195FED">
        <w:rPr>
          <w:spacing w:val="-3"/>
        </w:rPr>
        <w:t xml:space="preserve"> </w:t>
      </w:r>
      <w:r w:rsidRPr="00195FED">
        <w:t>courtesy</w:t>
      </w:r>
      <w:r w:rsidRPr="00195FED">
        <w:rPr>
          <w:spacing w:val="1"/>
        </w:rPr>
        <w:t xml:space="preserve"> </w:t>
      </w:r>
      <w:r w:rsidRPr="00195FED">
        <w:t>to</w:t>
      </w:r>
      <w:r w:rsidRPr="00195FED">
        <w:rPr>
          <w:spacing w:val="-3"/>
        </w:rPr>
        <w:t xml:space="preserve"> </w:t>
      </w:r>
      <w:r w:rsidRPr="00195FED">
        <w:t>the</w:t>
      </w:r>
      <w:r w:rsidRPr="00195FED">
        <w:rPr>
          <w:spacing w:val="-5"/>
        </w:rPr>
        <w:t xml:space="preserve"> </w:t>
      </w:r>
      <w:r w:rsidRPr="00195FED">
        <w:t>next</w:t>
      </w:r>
      <w:r w:rsidRPr="00195FED">
        <w:rPr>
          <w:spacing w:val="-3"/>
        </w:rPr>
        <w:t xml:space="preserve"> </w:t>
      </w:r>
      <w:r w:rsidRPr="00195FED">
        <w:t>users</w:t>
      </w:r>
      <w:r w:rsidRPr="00195FED">
        <w:rPr>
          <w:spacing w:val="-1"/>
        </w:rPr>
        <w:t xml:space="preserve"> </w:t>
      </w:r>
      <w:r w:rsidRPr="00195FED">
        <w:rPr>
          <w:spacing w:val="-5"/>
        </w:rPr>
        <w:t>if:</w:t>
      </w:r>
    </w:p>
    <w:p w14:paraId="635ECDAD" w14:textId="77777777" w:rsidR="002B0340" w:rsidRPr="00195FED" w:rsidRDefault="002B0340" w:rsidP="00895263">
      <w:pPr>
        <w:pStyle w:val="ListParagraph"/>
        <w:widowControl/>
        <w:numPr>
          <w:ilvl w:val="1"/>
          <w:numId w:val="31"/>
        </w:numPr>
        <w:autoSpaceDE/>
        <w:autoSpaceDN/>
        <w:textAlignment w:val="baseline"/>
      </w:pPr>
      <w:r w:rsidRPr="00195FED">
        <w:t>There</w:t>
      </w:r>
      <w:r w:rsidRPr="00195FED">
        <w:rPr>
          <w:spacing w:val="-9"/>
        </w:rPr>
        <w:t xml:space="preserve"> </w:t>
      </w:r>
      <w:r w:rsidRPr="00195FED">
        <w:t>are</w:t>
      </w:r>
      <w:r w:rsidRPr="00195FED">
        <w:rPr>
          <w:spacing w:val="1"/>
        </w:rPr>
        <w:t xml:space="preserve"> </w:t>
      </w:r>
      <w:r w:rsidRPr="00195FED">
        <w:t>large</w:t>
      </w:r>
      <w:r w:rsidRPr="00195FED">
        <w:rPr>
          <w:spacing w:val="-8"/>
        </w:rPr>
        <w:t xml:space="preserve"> </w:t>
      </w:r>
      <w:r w:rsidRPr="00195FED">
        <w:t>garbage</w:t>
      </w:r>
      <w:r w:rsidRPr="00195FED">
        <w:rPr>
          <w:spacing w:val="-3"/>
        </w:rPr>
        <w:t xml:space="preserve"> </w:t>
      </w:r>
      <w:r w:rsidRPr="00195FED">
        <w:t>items such</w:t>
      </w:r>
      <w:r w:rsidRPr="00195FED">
        <w:rPr>
          <w:spacing w:val="-2"/>
        </w:rPr>
        <w:t xml:space="preserve"> </w:t>
      </w:r>
      <w:r w:rsidRPr="00195FED">
        <w:t>as</w:t>
      </w:r>
      <w:r w:rsidRPr="00195FED">
        <w:rPr>
          <w:spacing w:val="-6"/>
        </w:rPr>
        <w:t xml:space="preserve"> </w:t>
      </w:r>
      <w:r w:rsidRPr="00195FED">
        <w:t>pizza</w:t>
      </w:r>
      <w:r w:rsidRPr="00195FED">
        <w:rPr>
          <w:spacing w:val="-1"/>
        </w:rPr>
        <w:t xml:space="preserve"> </w:t>
      </w:r>
      <w:r w:rsidRPr="00195FED">
        <w:rPr>
          <w:spacing w:val="-2"/>
        </w:rPr>
        <w:t>boxes</w:t>
      </w:r>
    </w:p>
    <w:p w14:paraId="428855B3" w14:textId="77777777" w:rsidR="002B0340" w:rsidRPr="00195FED" w:rsidRDefault="002B0340" w:rsidP="00895263">
      <w:pPr>
        <w:pStyle w:val="ListParagraph"/>
        <w:widowControl/>
        <w:numPr>
          <w:ilvl w:val="1"/>
          <w:numId w:val="31"/>
        </w:numPr>
        <w:autoSpaceDE/>
        <w:autoSpaceDN/>
        <w:textAlignment w:val="baseline"/>
      </w:pPr>
      <w:r w:rsidRPr="00195FED">
        <w:t>There</w:t>
      </w:r>
      <w:r w:rsidRPr="00195FED">
        <w:rPr>
          <w:spacing w:val="-5"/>
        </w:rPr>
        <w:t xml:space="preserve"> </w:t>
      </w:r>
      <w:r w:rsidRPr="00195FED">
        <w:t>is</w:t>
      </w:r>
      <w:r w:rsidRPr="00195FED">
        <w:rPr>
          <w:spacing w:val="-8"/>
        </w:rPr>
        <w:t xml:space="preserve"> </w:t>
      </w:r>
      <w:r w:rsidRPr="00195FED">
        <w:t>food</w:t>
      </w:r>
      <w:r w:rsidRPr="00195FED">
        <w:rPr>
          <w:spacing w:val="-10"/>
        </w:rPr>
        <w:t xml:space="preserve"> </w:t>
      </w:r>
      <w:r w:rsidRPr="00195FED">
        <w:t>that</w:t>
      </w:r>
      <w:r w:rsidRPr="00195FED">
        <w:rPr>
          <w:spacing w:val="-4"/>
        </w:rPr>
        <w:t xml:space="preserve"> </w:t>
      </w:r>
      <w:r w:rsidRPr="00195FED">
        <w:t>will</w:t>
      </w:r>
      <w:r w:rsidRPr="00195FED">
        <w:rPr>
          <w:spacing w:val="-7"/>
        </w:rPr>
        <w:t xml:space="preserve"> </w:t>
      </w:r>
      <w:r w:rsidRPr="00195FED">
        <w:t>leave</w:t>
      </w:r>
      <w:r w:rsidRPr="00195FED">
        <w:rPr>
          <w:spacing w:val="-11"/>
        </w:rPr>
        <w:t xml:space="preserve"> </w:t>
      </w:r>
      <w:r w:rsidRPr="00195FED">
        <w:t>a</w:t>
      </w:r>
      <w:r w:rsidRPr="00195FED">
        <w:rPr>
          <w:spacing w:val="-3"/>
        </w:rPr>
        <w:t xml:space="preserve"> </w:t>
      </w:r>
      <w:r w:rsidRPr="00195FED">
        <w:t>lingering</w:t>
      </w:r>
      <w:r w:rsidRPr="00195FED">
        <w:rPr>
          <w:spacing w:val="-3"/>
        </w:rPr>
        <w:t xml:space="preserve"> </w:t>
      </w:r>
      <w:r w:rsidRPr="00195FED">
        <w:t>smell</w:t>
      </w:r>
      <w:r w:rsidRPr="00195FED">
        <w:rPr>
          <w:spacing w:val="-7"/>
        </w:rPr>
        <w:t xml:space="preserve"> </w:t>
      </w:r>
      <w:r w:rsidRPr="00195FED">
        <w:t>(such</w:t>
      </w:r>
      <w:r w:rsidRPr="00195FED">
        <w:rPr>
          <w:spacing w:val="-4"/>
        </w:rPr>
        <w:t xml:space="preserve"> </w:t>
      </w:r>
      <w:r w:rsidRPr="00195FED">
        <w:t>as</w:t>
      </w:r>
      <w:r w:rsidRPr="00195FED">
        <w:rPr>
          <w:spacing w:val="-8"/>
        </w:rPr>
        <w:t xml:space="preserve"> </w:t>
      </w:r>
      <w:r w:rsidRPr="00195FED">
        <w:t>onions)</w:t>
      </w:r>
      <w:r w:rsidRPr="00195FED">
        <w:rPr>
          <w:spacing w:val="-8"/>
        </w:rPr>
        <w:t xml:space="preserve"> </w:t>
      </w:r>
      <w:r w:rsidRPr="00195FED">
        <w:t>Garbage</w:t>
      </w:r>
      <w:r w:rsidRPr="00195FED">
        <w:rPr>
          <w:spacing w:val="-5"/>
        </w:rPr>
        <w:t xml:space="preserve"> </w:t>
      </w:r>
      <w:r w:rsidRPr="00195FED">
        <w:t>bag may be placed outside the room – please contact custodian to dispose</w:t>
      </w:r>
    </w:p>
    <w:p w14:paraId="5FF34836" w14:textId="034C94B0" w:rsidR="002B0340" w:rsidRPr="00195FED" w:rsidRDefault="002B0340" w:rsidP="00895263">
      <w:pPr>
        <w:pStyle w:val="ListParagraph"/>
        <w:widowControl/>
        <w:numPr>
          <w:ilvl w:val="0"/>
          <w:numId w:val="31"/>
        </w:numPr>
        <w:autoSpaceDE/>
        <w:autoSpaceDN/>
        <w:textAlignment w:val="baseline"/>
      </w:pPr>
      <w:r w:rsidRPr="00195FED">
        <w:t>All</w:t>
      </w:r>
      <w:r w:rsidRPr="00195FED">
        <w:rPr>
          <w:spacing w:val="-6"/>
        </w:rPr>
        <w:t xml:space="preserve"> </w:t>
      </w:r>
      <w:r w:rsidRPr="00195FED">
        <w:t>spills</w:t>
      </w:r>
      <w:r w:rsidRPr="00195FED">
        <w:rPr>
          <w:spacing w:val="-1"/>
        </w:rPr>
        <w:t xml:space="preserve"> </w:t>
      </w:r>
      <w:r w:rsidRPr="00195FED">
        <w:t>are</w:t>
      </w:r>
      <w:r w:rsidRPr="00195FED">
        <w:rPr>
          <w:spacing w:val="-4"/>
        </w:rPr>
        <w:t xml:space="preserve"> </w:t>
      </w:r>
      <w:r w:rsidRPr="00195FED">
        <w:t>wiped</w:t>
      </w:r>
      <w:r w:rsidRPr="00195FED">
        <w:rPr>
          <w:spacing w:val="-3"/>
        </w:rPr>
        <w:t xml:space="preserve"> </w:t>
      </w:r>
      <w:r w:rsidRPr="00195FED">
        <w:rPr>
          <w:spacing w:val="-5"/>
        </w:rPr>
        <w:t>up</w:t>
      </w:r>
    </w:p>
    <w:p w14:paraId="5A10BA60" w14:textId="77777777" w:rsidR="002B0340" w:rsidRPr="00195FED" w:rsidRDefault="002B0340" w:rsidP="002B0340">
      <w:pPr>
        <w:widowControl/>
        <w:autoSpaceDE/>
        <w:autoSpaceDN/>
        <w:textAlignment w:val="baseline"/>
        <w:rPr>
          <w:color w:val="840A0A"/>
          <w:u w:val="single"/>
        </w:rPr>
      </w:pPr>
    </w:p>
    <w:p w14:paraId="07CE3E25" w14:textId="355D0EFD" w:rsidR="002B0340" w:rsidRPr="00195FED" w:rsidRDefault="002B0340" w:rsidP="002B0340">
      <w:pPr>
        <w:widowControl/>
        <w:autoSpaceDE/>
        <w:autoSpaceDN/>
        <w:textAlignment w:val="baseline"/>
        <w:rPr>
          <w:color w:val="840A0A"/>
          <w:u w:val="single"/>
        </w:rPr>
      </w:pPr>
      <w:r w:rsidRPr="00195FED">
        <w:rPr>
          <w:color w:val="840A0A"/>
          <w:u w:val="single"/>
        </w:rPr>
        <w:t>Security</w:t>
      </w:r>
    </w:p>
    <w:p w14:paraId="1808B3FA" w14:textId="03C48F4B" w:rsidR="00435E68" w:rsidRPr="00195FED" w:rsidRDefault="002B0340" w:rsidP="002B0340">
      <w:pPr>
        <w:widowControl/>
        <w:autoSpaceDE/>
        <w:autoSpaceDN/>
        <w:textAlignment w:val="baseline"/>
      </w:pPr>
      <w:r w:rsidRPr="00195FED">
        <w:t>Security is provided by UWL Protective Services: 785‐8000 (non‐emergency) or</w:t>
      </w:r>
      <w:r w:rsidRPr="00195FED">
        <w:rPr>
          <w:spacing w:val="-1"/>
        </w:rPr>
        <w:t xml:space="preserve"> </w:t>
      </w:r>
      <w:r w:rsidRPr="00195FED">
        <w:t xml:space="preserve">789‐9999 for emergency. 911 should be dialed for life threatening emergencies. </w:t>
      </w:r>
      <w:r w:rsidR="00AD2879" w:rsidRPr="00195FED">
        <w:t xml:space="preserve">Campus Police make daily </w:t>
      </w:r>
      <w:r w:rsidR="0082777A" w:rsidRPr="00195FED">
        <w:t>walk throughs in the building.  If you see something suspicious,</w:t>
      </w:r>
      <w:r w:rsidR="00720C39" w:rsidRPr="00195FED">
        <w:t xml:space="preserve"> please notify someone.  Campus </w:t>
      </w:r>
      <w:r w:rsidR="0058520C" w:rsidRPr="00195FED">
        <w:t>police can also assist with getting in the building if you should get locked out.</w:t>
      </w:r>
      <w:r w:rsidR="0082777A" w:rsidRPr="00195FED">
        <w:t xml:space="preserve"> </w:t>
      </w:r>
      <w:r w:rsidRPr="00195FED">
        <w:t>The campus has a comprehensive</w:t>
      </w:r>
      <w:r w:rsidRPr="00195FED">
        <w:rPr>
          <w:spacing w:val="-1"/>
        </w:rPr>
        <w:t xml:space="preserve"> </w:t>
      </w:r>
      <w:r w:rsidRPr="00195FED">
        <w:lastRenderedPageBreak/>
        <w:t>Disaster</w:t>
      </w:r>
      <w:r w:rsidRPr="00195FED">
        <w:rPr>
          <w:spacing w:val="-7"/>
        </w:rPr>
        <w:t xml:space="preserve"> </w:t>
      </w:r>
      <w:r w:rsidRPr="00195FED">
        <w:t>and</w:t>
      </w:r>
      <w:r w:rsidRPr="00195FED">
        <w:rPr>
          <w:spacing w:val="-10"/>
        </w:rPr>
        <w:t xml:space="preserve"> </w:t>
      </w:r>
      <w:r w:rsidRPr="00195FED">
        <w:t>Emergency</w:t>
      </w:r>
      <w:r w:rsidRPr="00195FED">
        <w:rPr>
          <w:spacing w:val="-7"/>
        </w:rPr>
        <w:t xml:space="preserve"> </w:t>
      </w:r>
      <w:r w:rsidRPr="00195FED">
        <w:t>Preparedness</w:t>
      </w:r>
      <w:r w:rsidRPr="00195FED">
        <w:rPr>
          <w:spacing w:val="-9"/>
        </w:rPr>
        <w:t xml:space="preserve"> </w:t>
      </w:r>
      <w:r w:rsidRPr="00195FED">
        <w:t>Plan.</w:t>
      </w:r>
      <w:r w:rsidRPr="00195FED">
        <w:rPr>
          <w:spacing w:val="-7"/>
        </w:rPr>
        <w:t xml:space="preserve"> </w:t>
      </w:r>
      <w:r w:rsidRPr="00195FED">
        <w:t>It</w:t>
      </w:r>
      <w:r w:rsidRPr="00195FED">
        <w:rPr>
          <w:spacing w:val="-7"/>
        </w:rPr>
        <w:t xml:space="preserve"> </w:t>
      </w:r>
      <w:r w:rsidRPr="00195FED">
        <w:t>is</w:t>
      </w:r>
      <w:r w:rsidRPr="00195FED">
        <w:rPr>
          <w:spacing w:val="-9"/>
        </w:rPr>
        <w:t xml:space="preserve"> </w:t>
      </w:r>
      <w:r w:rsidRPr="00195FED">
        <w:t>the</w:t>
      </w:r>
      <w:r w:rsidRPr="00195FED">
        <w:rPr>
          <w:spacing w:val="-11"/>
        </w:rPr>
        <w:t xml:space="preserve"> </w:t>
      </w:r>
      <w:r w:rsidRPr="00195FED">
        <w:t>student’s</w:t>
      </w:r>
      <w:r w:rsidRPr="00195FED">
        <w:rPr>
          <w:spacing w:val="-8"/>
        </w:rPr>
        <w:t xml:space="preserve"> </w:t>
      </w:r>
      <w:r w:rsidRPr="00195FED">
        <w:t>responsibility</w:t>
      </w:r>
      <w:r w:rsidRPr="00195FED">
        <w:rPr>
          <w:spacing w:val="-7"/>
        </w:rPr>
        <w:t xml:space="preserve"> </w:t>
      </w:r>
      <w:r w:rsidRPr="00195FED">
        <w:t xml:space="preserve">to be familiar with the plan. </w:t>
      </w:r>
      <w:hyperlink r:id="rId100" w:history="1">
        <w:r w:rsidR="002E0902">
          <w:rPr>
            <w:rStyle w:val="Hyperlink"/>
          </w:rPr>
          <w:t>UWL Emergency Preparedness</w:t>
        </w:r>
      </w:hyperlink>
      <w:r w:rsidR="00D27704" w:rsidRPr="00195FED">
        <w:t xml:space="preserve">.  </w:t>
      </w:r>
      <w:r w:rsidR="00EB0E18" w:rsidRPr="00195FED">
        <w:t>All students are automatically enrolled in RAVE Alerts for timely notifications and advisories of campus</w:t>
      </w:r>
      <w:r w:rsidR="0049208E" w:rsidRPr="00195FED">
        <w:t xml:space="preserve"> safety which will </w:t>
      </w:r>
      <w:r w:rsidR="00BE7022" w:rsidRPr="00195FED">
        <w:t>be sent to you email and cell phone number as available in WINGS.</w:t>
      </w:r>
    </w:p>
    <w:p w14:paraId="476EFC34" w14:textId="7CA31926" w:rsidR="002B0340" w:rsidRPr="00195FED" w:rsidRDefault="00D27704" w:rsidP="002B0340">
      <w:pPr>
        <w:widowControl/>
        <w:autoSpaceDE/>
        <w:autoSpaceDN/>
        <w:textAlignment w:val="baseline"/>
      </w:pPr>
      <w:r w:rsidRPr="00195FED">
        <w:t xml:space="preserve"> </w:t>
      </w:r>
    </w:p>
    <w:p w14:paraId="76795C1B" w14:textId="595D7484" w:rsidR="00707078" w:rsidRPr="00195FED" w:rsidRDefault="00707078" w:rsidP="00707078">
      <w:pPr>
        <w:widowControl/>
        <w:autoSpaceDE/>
        <w:autoSpaceDN/>
        <w:textAlignment w:val="baseline"/>
        <w:rPr>
          <w:color w:val="840A0A"/>
          <w:u w:val="single"/>
        </w:rPr>
      </w:pPr>
      <w:r w:rsidRPr="00195FED">
        <w:rPr>
          <w:color w:val="840A0A"/>
          <w:u w:val="single"/>
        </w:rPr>
        <w:t>Swipe Card</w:t>
      </w:r>
      <w:r w:rsidR="0028719B" w:rsidRPr="00195FED">
        <w:rPr>
          <w:color w:val="840A0A"/>
          <w:u w:val="single"/>
        </w:rPr>
        <w:t xml:space="preserve"> Access</w:t>
      </w:r>
    </w:p>
    <w:p w14:paraId="62FBF1D5" w14:textId="40E577EA" w:rsidR="00707078" w:rsidRPr="00195FED" w:rsidRDefault="00707078" w:rsidP="00707078">
      <w:pPr>
        <w:widowControl/>
        <w:autoSpaceDE/>
        <w:autoSpaceDN/>
        <w:textAlignment w:val="baseline"/>
      </w:pPr>
      <w:r w:rsidRPr="00195FED">
        <w:t xml:space="preserve">Students will be provided </w:t>
      </w:r>
      <w:r w:rsidR="0028719B" w:rsidRPr="00195FED">
        <w:t xml:space="preserve">access </w:t>
      </w:r>
      <w:r w:rsidRPr="00195FED">
        <w:t xml:space="preserve">to applicable classrooms and labs </w:t>
      </w:r>
      <w:r w:rsidR="0013647F" w:rsidRPr="00195FED">
        <w:t>through their student IDs</w:t>
      </w:r>
      <w:r w:rsidRPr="00195FED">
        <w:t xml:space="preserve">. </w:t>
      </w:r>
      <w:r w:rsidR="0013647F" w:rsidRPr="00195FED">
        <w:t xml:space="preserve">ID cards can be swiped </w:t>
      </w:r>
      <w:r w:rsidR="004E5020" w:rsidRPr="00195FED">
        <w:t xml:space="preserve">for room entry when the room is locked.  </w:t>
      </w:r>
      <w:r w:rsidRPr="00195FED">
        <w:t>Weekend</w:t>
      </w:r>
      <w:r w:rsidRPr="00195FED">
        <w:rPr>
          <w:spacing w:val="-3"/>
        </w:rPr>
        <w:t xml:space="preserve"> </w:t>
      </w:r>
      <w:r w:rsidR="00BE7022" w:rsidRPr="00195FED">
        <w:rPr>
          <w:spacing w:val="-3"/>
        </w:rPr>
        <w:t xml:space="preserve">building </w:t>
      </w:r>
      <w:r w:rsidR="0028719B" w:rsidRPr="00195FED">
        <w:rPr>
          <w:spacing w:val="-3"/>
        </w:rPr>
        <w:t>access</w:t>
      </w:r>
      <w:r w:rsidRPr="00195FED">
        <w:rPr>
          <w:spacing w:val="-7"/>
        </w:rPr>
        <w:t xml:space="preserve"> </w:t>
      </w:r>
      <w:r w:rsidRPr="00195FED">
        <w:t>will</w:t>
      </w:r>
      <w:r w:rsidRPr="00195FED">
        <w:rPr>
          <w:spacing w:val="-6"/>
        </w:rPr>
        <w:t xml:space="preserve"> </w:t>
      </w:r>
      <w:r w:rsidRPr="00195FED">
        <w:t>be available</w:t>
      </w:r>
      <w:r w:rsidR="00BE7022" w:rsidRPr="00195FED">
        <w:t xml:space="preserve"> with swipe </w:t>
      </w:r>
      <w:r w:rsidR="0028719B" w:rsidRPr="00195FED">
        <w:t>access</w:t>
      </w:r>
      <w:r w:rsidRPr="00195FED">
        <w:rPr>
          <w:spacing w:val="-4"/>
        </w:rPr>
        <w:t xml:space="preserve"> </w:t>
      </w:r>
      <w:r w:rsidRPr="00195FED">
        <w:t>from</w:t>
      </w:r>
      <w:r w:rsidRPr="00195FED">
        <w:rPr>
          <w:spacing w:val="-9"/>
        </w:rPr>
        <w:t xml:space="preserve"> </w:t>
      </w:r>
      <w:r w:rsidRPr="00195FED">
        <w:t>10‐7</w:t>
      </w:r>
      <w:r w:rsidRPr="00195FED">
        <w:rPr>
          <w:spacing w:val="-7"/>
        </w:rPr>
        <w:t xml:space="preserve"> </w:t>
      </w:r>
      <w:r w:rsidRPr="00195FED">
        <w:t>on</w:t>
      </w:r>
      <w:r w:rsidRPr="00195FED">
        <w:rPr>
          <w:spacing w:val="-7"/>
        </w:rPr>
        <w:t xml:space="preserve"> </w:t>
      </w:r>
      <w:r w:rsidRPr="00195FED">
        <w:t>Saturdays</w:t>
      </w:r>
      <w:r w:rsidRPr="00195FED">
        <w:rPr>
          <w:spacing w:val="-6"/>
        </w:rPr>
        <w:t xml:space="preserve"> </w:t>
      </w:r>
      <w:r w:rsidRPr="00195FED">
        <w:t>and</w:t>
      </w:r>
      <w:r w:rsidRPr="00195FED">
        <w:rPr>
          <w:spacing w:val="-4"/>
        </w:rPr>
        <w:t xml:space="preserve"> </w:t>
      </w:r>
      <w:r w:rsidRPr="00195FED">
        <w:t>Sundays and students must leave the building before 7:30pm.</w:t>
      </w:r>
    </w:p>
    <w:p w14:paraId="447C5458" w14:textId="77777777" w:rsidR="00707078" w:rsidRPr="00195FED" w:rsidRDefault="00707078" w:rsidP="00707078">
      <w:pPr>
        <w:widowControl/>
        <w:autoSpaceDE/>
        <w:autoSpaceDN/>
        <w:textAlignment w:val="baseline"/>
      </w:pPr>
    </w:p>
    <w:p w14:paraId="7AA331A5" w14:textId="6A7969D9" w:rsidR="00707078" w:rsidRPr="00195FED" w:rsidRDefault="00707078" w:rsidP="00707078">
      <w:pPr>
        <w:widowControl/>
        <w:autoSpaceDE/>
        <w:autoSpaceDN/>
        <w:textAlignment w:val="baseline"/>
        <w:rPr>
          <w:color w:val="840A0A"/>
          <w:u w:val="single"/>
        </w:rPr>
      </w:pPr>
      <w:r w:rsidRPr="00195FED">
        <w:rPr>
          <w:color w:val="840A0A"/>
          <w:u w:val="single"/>
        </w:rPr>
        <w:t>Parking</w:t>
      </w:r>
    </w:p>
    <w:p w14:paraId="0CFDAB59" w14:textId="0931F810" w:rsidR="00707078" w:rsidRPr="00195FED" w:rsidRDefault="00707078" w:rsidP="00707078">
      <w:pPr>
        <w:widowControl/>
        <w:autoSpaceDE/>
        <w:autoSpaceDN/>
        <w:textAlignment w:val="baseline"/>
        <w:rPr>
          <w:spacing w:val="-2"/>
        </w:rPr>
      </w:pPr>
      <w:r w:rsidRPr="00195FED">
        <w:t>The HSC parking lot is monitored from 7:00am-7:00pm, Monday thru Friday. All students and guests parking in</w:t>
      </w:r>
      <w:r w:rsidRPr="00195FED">
        <w:rPr>
          <w:spacing w:val="-7"/>
        </w:rPr>
        <w:t xml:space="preserve"> </w:t>
      </w:r>
      <w:r w:rsidRPr="00195FED">
        <w:t>the</w:t>
      </w:r>
      <w:r w:rsidRPr="00195FED">
        <w:rPr>
          <w:spacing w:val="-6"/>
        </w:rPr>
        <w:t xml:space="preserve"> </w:t>
      </w:r>
      <w:r w:rsidRPr="00195FED">
        <w:t>lot</w:t>
      </w:r>
      <w:r w:rsidRPr="00195FED">
        <w:rPr>
          <w:spacing w:val="-4"/>
        </w:rPr>
        <w:t xml:space="preserve"> </w:t>
      </w:r>
      <w:r w:rsidRPr="00195FED">
        <w:t>will</w:t>
      </w:r>
      <w:r w:rsidRPr="00195FED">
        <w:rPr>
          <w:spacing w:val="-2"/>
        </w:rPr>
        <w:t xml:space="preserve"> </w:t>
      </w:r>
      <w:r w:rsidRPr="00195FED">
        <w:t>need</w:t>
      </w:r>
      <w:r w:rsidRPr="00195FED">
        <w:rPr>
          <w:spacing w:val="-5"/>
        </w:rPr>
        <w:t xml:space="preserve"> </w:t>
      </w:r>
      <w:r w:rsidRPr="00195FED">
        <w:t>to</w:t>
      </w:r>
      <w:r w:rsidRPr="00195FED">
        <w:rPr>
          <w:spacing w:val="-4"/>
        </w:rPr>
        <w:t xml:space="preserve"> </w:t>
      </w:r>
      <w:r w:rsidR="00CB382A" w:rsidRPr="00195FED">
        <w:rPr>
          <w:spacing w:val="-4"/>
        </w:rPr>
        <w:t xml:space="preserve">register </w:t>
      </w:r>
      <w:r w:rsidR="00C140D3" w:rsidRPr="00195FED">
        <w:rPr>
          <w:spacing w:val="-4"/>
        </w:rPr>
        <w:t xml:space="preserve">their vehicles using the </w:t>
      </w:r>
      <w:r w:rsidRPr="00195FED">
        <w:t>pay</w:t>
      </w:r>
      <w:r w:rsidRPr="00195FED">
        <w:rPr>
          <w:spacing w:val="-7"/>
        </w:rPr>
        <w:t xml:space="preserve"> </w:t>
      </w:r>
      <w:r w:rsidRPr="00195FED">
        <w:t>station,</w:t>
      </w:r>
      <w:r w:rsidRPr="00195FED">
        <w:rPr>
          <w:spacing w:val="-4"/>
        </w:rPr>
        <w:t xml:space="preserve"> </w:t>
      </w:r>
      <w:r w:rsidRPr="00195FED">
        <w:t>unless</w:t>
      </w:r>
      <w:r w:rsidRPr="00195FED">
        <w:rPr>
          <w:spacing w:val="-3"/>
        </w:rPr>
        <w:t xml:space="preserve"> </w:t>
      </w:r>
      <w:r w:rsidRPr="00195FED">
        <w:t>a</w:t>
      </w:r>
      <w:r w:rsidRPr="00195FED">
        <w:rPr>
          <w:spacing w:val="-8"/>
        </w:rPr>
        <w:t xml:space="preserve"> </w:t>
      </w:r>
      <w:r w:rsidRPr="00195FED">
        <w:t>parking</w:t>
      </w:r>
      <w:r w:rsidRPr="00195FED">
        <w:rPr>
          <w:spacing w:val="-3"/>
        </w:rPr>
        <w:t xml:space="preserve"> </w:t>
      </w:r>
      <w:r w:rsidRPr="00195FED">
        <w:t>pass</w:t>
      </w:r>
      <w:r w:rsidRPr="00195FED">
        <w:rPr>
          <w:spacing w:val="-3"/>
        </w:rPr>
        <w:t xml:space="preserve"> </w:t>
      </w:r>
      <w:r w:rsidRPr="00195FED">
        <w:t>has</w:t>
      </w:r>
      <w:r w:rsidRPr="00195FED">
        <w:rPr>
          <w:spacing w:val="-7"/>
        </w:rPr>
        <w:t xml:space="preserve"> </w:t>
      </w:r>
      <w:r w:rsidRPr="00195FED">
        <w:t>been issued.</w:t>
      </w:r>
      <w:r w:rsidRPr="00195FED">
        <w:rPr>
          <w:spacing w:val="80"/>
        </w:rPr>
        <w:t xml:space="preserve"> </w:t>
      </w:r>
      <w:r w:rsidRPr="00195FED">
        <w:t>The</w:t>
      </w:r>
      <w:r w:rsidRPr="00195FED">
        <w:rPr>
          <w:spacing w:val="-3"/>
        </w:rPr>
        <w:t xml:space="preserve"> </w:t>
      </w:r>
      <w:r w:rsidRPr="00195FED">
        <w:t>cost</w:t>
      </w:r>
      <w:r w:rsidRPr="00195FED">
        <w:rPr>
          <w:spacing w:val="-2"/>
        </w:rPr>
        <w:t xml:space="preserve"> </w:t>
      </w:r>
      <w:r w:rsidRPr="00195FED">
        <w:t>to</w:t>
      </w:r>
      <w:r w:rsidRPr="00195FED">
        <w:rPr>
          <w:spacing w:val="-7"/>
        </w:rPr>
        <w:t xml:space="preserve"> </w:t>
      </w:r>
      <w:r w:rsidRPr="00195FED">
        <w:t>park</w:t>
      </w:r>
      <w:r w:rsidRPr="00195FED">
        <w:rPr>
          <w:spacing w:val="-6"/>
        </w:rPr>
        <w:t xml:space="preserve"> </w:t>
      </w:r>
      <w:r w:rsidRPr="00195FED">
        <w:t>in</w:t>
      </w:r>
      <w:r w:rsidRPr="00195FED">
        <w:rPr>
          <w:spacing w:val="-6"/>
        </w:rPr>
        <w:t xml:space="preserve"> </w:t>
      </w:r>
      <w:r w:rsidRPr="00195FED">
        <w:t>the</w:t>
      </w:r>
      <w:r w:rsidRPr="00195FED">
        <w:rPr>
          <w:spacing w:val="-4"/>
        </w:rPr>
        <w:t xml:space="preserve"> </w:t>
      </w:r>
      <w:r w:rsidRPr="00195FED">
        <w:t>HSC</w:t>
      </w:r>
      <w:r w:rsidRPr="00195FED">
        <w:rPr>
          <w:spacing w:val="-6"/>
        </w:rPr>
        <w:t xml:space="preserve"> </w:t>
      </w:r>
      <w:r w:rsidRPr="00195FED">
        <w:t>lot</w:t>
      </w:r>
      <w:r w:rsidRPr="00195FED">
        <w:rPr>
          <w:spacing w:val="-7"/>
        </w:rPr>
        <w:t xml:space="preserve"> </w:t>
      </w:r>
      <w:r w:rsidRPr="00195FED">
        <w:t>or</w:t>
      </w:r>
      <w:r w:rsidRPr="00195FED">
        <w:rPr>
          <w:spacing w:val="-5"/>
        </w:rPr>
        <w:t xml:space="preserve"> </w:t>
      </w:r>
      <w:r w:rsidRPr="00195FED">
        <w:t>surrounding</w:t>
      </w:r>
      <w:r w:rsidRPr="00195FED">
        <w:rPr>
          <w:spacing w:val="-1"/>
        </w:rPr>
        <w:t xml:space="preserve"> </w:t>
      </w:r>
      <w:r w:rsidRPr="00195FED">
        <w:t>streets</w:t>
      </w:r>
      <w:r w:rsidRPr="00195FED">
        <w:rPr>
          <w:spacing w:val="-1"/>
        </w:rPr>
        <w:t xml:space="preserve"> </w:t>
      </w:r>
      <w:r w:rsidRPr="00195FED">
        <w:t>is</w:t>
      </w:r>
      <w:r w:rsidRPr="00195FED">
        <w:rPr>
          <w:spacing w:val="-6"/>
        </w:rPr>
        <w:t xml:space="preserve"> </w:t>
      </w:r>
      <w:r w:rsidRPr="00195FED">
        <w:t>$1.00</w:t>
      </w:r>
      <w:r w:rsidRPr="00195FED">
        <w:rPr>
          <w:spacing w:val="-7"/>
        </w:rPr>
        <w:t xml:space="preserve"> </w:t>
      </w:r>
      <w:r w:rsidRPr="00195FED">
        <w:t>per</w:t>
      </w:r>
      <w:r w:rsidRPr="00195FED">
        <w:rPr>
          <w:spacing w:val="-4"/>
        </w:rPr>
        <w:t xml:space="preserve"> </w:t>
      </w:r>
      <w:r w:rsidRPr="00195FED">
        <w:t>hour.</w:t>
      </w:r>
      <w:r w:rsidRPr="00195FED">
        <w:rPr>
          <w:spacing w:val="-2"/>
        </w:rPr>
        <w:t xml:space="preserve"> </w:t>
      </w:r>
      <w:r w:rsidRPr="00195FED">
        <w:t>The</w:t>
      </w:r>
      <w:r w:rsidRPr="00195FED">
        <w:rPr>
          <w:spacing w:val="-4"/>
        </w:rPr>
        <w:t xml:space="preserve"> </w:t>
      </w:r>
      <w:r w:rsidRPr="00195FED">
        <w:t>parking pay station</w:t>
      </w:r>
      <w:r w:rsidR="0081240C" w:rsidRPr="00195FED">
        <w:t xml:space="preserve"> in the HSC lot,</w:t>
      </w:r>
      <w:r w:rsidRPr="00195FED">
        <w:t xml:space="preserve"> accepts credit/debit cards, and $1 and $5 bills. Fees can also be paid using the </w:t>
      </w:r>
      <w:r w:rsidRPr="00195FED">
        <w:rPr>
          <w:b/>
          <w:bCs/>
        </w:rPr>
        <w:t>Passport Parking</w:t>
      </w:r>
      <w:r w:rsidRPr="00195FED">
        <w:t xml:space="preserve"> app on smartphones. </w:t>
      </w:r>
      <w:r w:rsidR="0081240C" w:rsidRPr="00195FED">
        <w:t xml:space="preserve">Paid street parking is available around the building and can be </w:t>
      </w:r>
      <w:r w:rsidR="0028719B" w:rsidRPr="00195FED">
        <w:t>accessed</w:t>
      </w:r>
      <w:r w:rsidR="0081240C" w:rsidRPr="00195FED">
        <w:t xml:space="preserve"> via the </w:t>
      </w:r>
      <w:r w:rsidR="0081240C" w:rsidRPr="00195FED">
        <w:rPr>
          <w:b/>
          <w:bCs/>
        </w:rPr>
        <w:t>ParkMobile</w:t>
      </w:r>
      <w:r w:rsidR="0081240C" w:rsidRPr="00195FED">
        <w:t xml:space="preserve"> app.  </w:t>
      </w:r>
      <w:r w:rsidRPr="00195FED">
        <w:t xml:space="preserve">Contact UWL Parking and Transportation if </w:t>
      </w:r>
      <w:r w:rsidR="0081240C" w:rsidRPr="00195FED">
        <w:t xml:space="preserve">you are </w:t>
      </w:r>
      <w:r w:rsidRPr="00195FED">
        <w:t>interested in</w:t>
      </w:r>
      <w:r w:rsidRPr="00195FED">
        <w:rPr>
          <w:spacing w:val="-1"/>
        </w:rPr>
        <w:t xml:space="preserve"> </w:t>
      </w:r>
      <w:r w:rsidRPr="00195FED">
        <w:t>purchasing</w:t>
      </w:r>
      <w:r w:rsidRPr="00195FED">
        <w:rPr>
          <w:spacing w:val="-1"/>
        </w:rPr>
        <w:t xml:space="preserve"> </w:t>
      </w:r>
      <w:r w:rsidRPr="00195FED">
        <w:t>a</w:t>
      </w:r>
      <w:r w:rsidRPr="00195FED">
        <w:rPr>
          <w:spacing w:val="-1"/>
        </w:rPr>
        <w:t xml:space="preserve"> </w:t>
      </w:r>
      <w:r w:rsidRPr="00195FED">
        <w:t>parking</w:t>
      </w:r>
      <w:r w:rsidRPr="00195FED">
        <w:rPr>
          <w:spacing w:val="-1"/>
        </w:rPr>
        <w:t xml:space="preserve"> </w:t>
      </w:r>
      <w:r w:rsidRPr="00195FED">
        <w:t>pass</w:t>
      </w:r>
      <w:r w:rsidRPr="00195FED">
        <w:rPr>
          <w:spacing w:val="-1"/>
        </w:rPr>
        <w:t xml:space="preserve"> </w:t>
      </w:r>
      <w:r w:rsidRPr="00195FED">
        <w:t>in</w:t>
      </w:r>
      <w:r w:rsidRPr="00195FED">
        <w:rPr>
          <w:spacing w:val="-1"/>
        </w:rPr>
        <w:t xml:space="preserve"> </w:t>
      </w:r>
      <w:r w:rsidRPr="00195FED">
        <w:t>an</w:t>
      </w:r>
      <w:r w:rsidRPr="00195FED">
        <w:rPr>
          <w:spacing w:val="-5"/>
        </w:rPr>
        <w:t xml:space="preserve"> </w:t>
      </w:r>
      <w:r w:rsidRPr="00195FED">
        <w:t>assigned commuter</w:t>
      </w:r>
      <w:r w:rsidRPr="00195FED">
        <w:rPr>
          <w:spacing w:val="-4"/>
        </w:rPr>
        <w:t xml:space="preserve"> </w:t>
      </w:r>
      <w:r w:rsidRPr="00195FED">
        <w:t>lot.</w:t>
      </w:r>
      <w:r w:rsidRPr="00195FED">
        <w:rPr>
          <w:spacing w:val="-2"/>
        </w:rPr>
        <w:t xml:space="preserve"> </w:t>
      </w:r>
      <w:r w:rsidR="006670E3" w:rsidRPr="00195FED">
        <w:rPr>
          <w:spacing w:val="-2"/>
        </w:rPr>
        <w:t xml:space="preserve">A campus parking map can be found here: </w:t>
      </w:r>
      <w:hyperlink r:id="rId101" w:history="1">
        <w:r w:rsidR="002E0902">
          <w:rPr>
            <w:rStyle w:val="Hyperlink"/>
            <w:spacing w:val="-2"/>
          </w:rPr>
          <w:t>Street Parking Map</w:t>
        </w:r>
      </w:hyperlink>
    </w:p>
    <w:p w14:paraId="2E98D8FF" w14:textId="77777777" w:rsidR="00821BFA" w:rsidRDefault="00821BFA" w:rsidP="00707078">
      <w:pPr>
        <w:widowControl/>
        <w:autoSpaceDE/>
        <w:autoSpaceDN/>
        <w:textAlignment w:val="baseline"/>
        <w:rPr>
          <w:sz w:val="24"/>
          <w:szCs w:val="24"/>
        </w:rPr>
      </w:pPr>
    </w:p>
    <w:p w14:paraId="67C2EBF0" w14:textId="77777777" w:rsidR="00707078" w:rsidRPr="00017B02" w:rsidRDefault="00707078" w:rsidP="00707078">
      <w:pPr>
        <w:widowControl/>
        <w:autoSpaceDE/>
        <w:autoSpaceDN/>
        <w:textAlignment w:val="baseline"/>
        <w:rPr>
          <w:sz w:val="24"/>
          <w:szCs w:val="24"/>
        </w:rPr>
      </w:pPr>
    </w:p>
    <w:p w14:paraId="16A36E7D" w14:textId="17DD559A" w:rsidR="00707078" w:rsidRPr="00195FED" w:rsidRDefault="00707078" w:rsidP="00707078">
      <w:pPr>
        <w:widowControl/>
        <w:autoSpaceDE/>
        <w:autoSpaceDN/>
        <w:textAlignment w:val="baseline"/>
        <w:rPr>
          <w:color w:val="840A0A"/>
          <w:u w:val="single"/>
        </w:rPr>
      </w:pPr>
      <w:r w:rsidRPr="00195FED">
        <w:rPr>
          <w:color w:val="840A0A"/>
          <w:u w:val="single"/>
        </w:rPr>
        <w:t>Latex Policy</w:t>
      </w:r>
    </w:p>
    <w:p w14:paraId="717E5583" w14:textId="0A888316" w:rsidR="00707078" w:rsidRPr="00195FED" w:rsidRDefault="00707078" w:rsidP="00707078">
      <w:pPr>
        <w:widowControl/>
        <w:autoSpaceDE/>
        <w:autoSpaceDN/>
        <w:textAlignment w:val="baseline"/>
      </w:pPr>
      <w:r w:rsidRPr="00195FED">
        <w:t>The</w:t>
      </w:r>
      <w:r w:rsidR="00017B02" w:rsidRPr="00195FED">
        <w:t xml:space="preserve"> Health Science Center ensures a safe learning and research environment for the faculty, researchers, staff and students through the collaboration</w:t>
      </w:r>
      <w:r w:rsidR="00017B02" w:rsidRPr="00195FED">
        <w:rPr>
          <w:spacing w:val="-2"/>
        </w:rPr>
        <w:t xml:space="preserve"> </w:t>
      </w:r>
      <w:r w:rsidR="00017B02" w:rsidRPr="00195FED">
        <w:t>of its partners. The Center aims to protect staff and students from unnecessary exposure</w:t>
      </w:r>
      <w:r w:rsidR="00017B02" w:rsidRPr="00195FED">
        <w:rPr>
          <w:spacing w:val="-6"/>
        </w:rPr>
        <w:t xml:space="preserve"> </w:t>
      </w:r>
      <w:r w:rsidR="00017B02" w:rsidRPr="00195FED">
        <w:t>to</w:t>
      </w:r>
      <w:r w:rsidR="00017B02" w:rsidRPr="00195FED">
        <w:rPr>
          <w:spacing w:val="-5"/>
        </w:rPr>
        <w:t xml:space="preserve"> </w:t>
      </w:r>
      <w:r w:rsidR="00017B02" w:rsidRPr="00195FED">
        <w:t>latex</w:t>
      </w:r>
      <w:r w:rsidR="00017B02" w:rsidRPr="00195FED">
        <w:rPr>
          <w:spacing w:val="-9"/>
        </w:rPr>
        <w:t xml:space="preserve"> </w:t>
      </w:r>
      <w:r w:rsidR="00017B02" w:rsidRPr="00195FED">
        <w:t>and</w:t>
      </w:r>
      <w:r w:rsidR="00017B02" w:rsidRPr="00195FED">
        <w:rPr>
          <w:spacing w:val="-6"/>
        </w:rPr>
        <w:t xml:space="preserve"> </w:t>
      </w:r>
      <w:r w:rsidR="00017B02" w:rsidRPr="00195FED">
        <w:t>to control</w:t>
      </w:r>
      <w:r w:rsidR="00017B02" w:rsidRPr="00195FED">
        <w:rPr>
          <w:spacing w:val="-7"/>
        </w:rPr>
        <w:t xml:space="preserve"> </w:t>
      </w:r>
      <w:r w:rsidR="00017B02" w:rsidRPr="00195FED">
        <w:t>exposure</w:t>
      </w:r>
      <w:r w:rsidR="00017B02" w:rsidRPr="00195FED">
        <w:rPr>
          <w:spacing w:val="-10"/>
        </w:rPr>
        <w:t xml:space="preserve"> </w:t>
      </w:r>
      <w:r w:rsidR="00017B02" w:rsidRPr="00195FED">
        <w:t>of</w:t>
      </w:r>
      <w:r w:rsidR="00017B02" w:rsidRPr="00195FED">
        <w:rPr>
          <w:spacing w:val="-8"/>
        </w:rPr>
        <w:t xml:space="preserve"> </w:t>
      </w:r>
      <w:r w:rsidR="00017B02" w:rsidRPr="00195FED">
        <w:t>latex</w:t>
      </w:r>
      <w:r w:rsidR="00017B02" w:rsidRPr="00195FED">
        <w:rPr>
          <w:spacing w:val="-6"/>
        </w:rPr>
        <w:t xml:space="preserve"> </w:t>
      </w:r>
      <w:r w:rsidR="00017B02" w:rsidRPr="00195FED">
        <w:t>and</w:t>
      </w:r>
      <w:r w:rsidR="00017B02" w:rsidRPr="00195FED">
        <w:rPr>
          <w:spacing w:val="-6"/>
        </w:rPr>
        <w:t xml:space="preserve"> </w:t>
      </w:r>
      <w:r w:rsidR="00017B02" w:rsidRPr="00195FED">
        <w:t>latex</w:t>
      </w:r>
      <w:r w:rsidR="00017B02" w:rsidRPr="00195FED">
        <w:rPr>
          <w:spacing w:val="-6"/>
        </w:rPr>
        <w:t xml:space="preserve"> </w:t>
      </w:r>
      <w:r w:rsidR="00017B02" w:rsidRPr="00195FED">
        <w:t>based</w:t>
      </w:r>
      <w:r w:rsidR="00017B02" w:rsidRPr="00195FED">
        <w:rPr>
          <w:spacing w:val="-5"/>
        </w:rPr>
        <w:t xml:space="preserve"> </w:t>
      </w:r>
      <w:r w:rsidR="00017B02" w:rsidRPr="00195FED">
        <w:t>products.</w:t>
      </w:r>
      <w:r w:rsidR="00017B02" w:rsidRPr="00195FED">
        <w:rPr>
          <w:spacing w:val="-9"/>
        </w:rPr>
        <w:t xml:space="preserve"> </w:t>
      </w:r>
      <w:r w:rsidR="00017B02" w:rsidRPr="00195FED">
        <w:t>To assure a “latex</w:t>
      </w:r>
      <w:r w:rsidR="00017B02" w:rsidRPr="00195FED">
        <w:rPr>
          <w:spacing w:val="-4"/>
        </w:rPr>
        <w:t xml:space="preserve"> </w:t>
      </w:r>
      <w:r w:rsidR="00017B02" w:rsidRPr="00195FED">
        <w:t>safe environment,”</w:t>
      </w:r>
      <w:r w:rsidR="00017B02" w:rsidRPr="00195FED">
        <w:rPr>
          <w:spacing w:val="-5"/>
        </w:rPr>
        <w:t xml:space="preserve"> </w:t>
      </w:r>
      <w:r w:rsidR="00017B02" w:rsidRPr="00195FED">
        <w:t>latex balloons</w:t>
      </w:r>
      <w:r w:rsidR="00017B02" w:rsidRPr="00195FED">
        <w:rPr>
          <w:spacing w:val="-2"/>
        </w:rPr>
        <w:t xml:space="preserve"> </w:t>
      </w:r>
      <w:r w:rsidR="00017B02" w:rsidRPr="00195FED">
        <w:t>are prohibited and</w:t>
      </w:r>
      <w:r w:rsidR="00017B02" w:rsidRPr="00195FED">
        <w:rPr>
          <w:spacing w:val="-3"/>
        </w:rPr>
        <w:t xml:space="preserve"> </w:t>
      </w:r>
      <w:r w:rsidR="00017B02" w:rsidRPr="00195FED">
        <w:t>the use</w:t>
      </w:r>
      <w:r w:rsidR="00017B02" w:rsidRPr="00195FED">
        <w:rPr>
          <w:spacing w:val="-4"/>
        </w:rPr>
        <w:t xml:space="preserve"> </w:t>
      </w:r>
      <w:r w:rsidR="00017B02" w:rsidRPr="00195FED">
        <w:t>of latex based powered gloves and products will be strictly limited in the Health Science Center.</w:t>
      </w:r>
    </w:p>
    <w:p w14:paraId="46C72432" w14:textId="77777777" w:rsidR="007F760D" w:rsidRPr="00195FED" w:rsidRDefault="007F760D" w:rsidP="00707078">
      <w:pPr>
        <w:widowControl/>
        <w:autoSpaceDE/>
        <w:autoSpaceDN/>
        <w:textAlignment w:val="baseline"/>
      </w:pPr>
    </w:p>
    <w:p w14:paraId="4BDDB166" w14:textId="33393310" w:rsidR="007F760D" w:rsidRDefault="007F760D" w:rsidP="007F760D">
      <w:pPr>
        <w:rPr>
          <w:b/>
          <w:bCs/>
          <w:color w:val="8A0000"/>
          <w:sz w:val="28"/>
          <w:szCs w:val="28"/>
        </w:rPr>
      </w:pPr>
      <w:r>
        <w:rPr>
          <w:b/>
          <w:bCs/>
          <w:color w:val="8A0000"/>
          <w:sz w:val="28"/>
          <w:szCs w:val="28"/>
        </w:rPr>
        <w:t>G</w:t>
      </w:r>
      <w:r w:rsidRPr="00B23ABC">
        <w:rPr>
          <w:b/>
          <w:bCs/>
          <w:color w:val="8A0000"/>
          <w:sz w:val="28"/>
          <w:szCs w:val="28"/>
        </w:rPr>
        <w:t>-</w:t>
      </w:r>
      <w:r>
        <w:rPr>
          <w:b/>
          <w:bCs/>
          <w:color w:val="8A0000"/>
          <w:sz w:val="28"/>
          <w:szCs w:val="28"/>
        </w:rPr>
        <w:t>3</w:t>
      </w:r>
      <w:r w:rsidRPr="00B23ABC">
        <w:rPr>
          <w:b/>
          <w:bCs/>
          <w:color w:val="8A0000"/>
          <w:sz w:val="28"/>
          <w:szCs w:val="28"/>
        </w:rPr>
        <w:t>:</w:t>
      </w:r>
      <w:r>
        <w:rPr>
          <w:b/>
          <w:bCs/>
          <w:color w:val="8A0000"/>
          <w:sz w:val="28"/>
          <w:szCs w:val="28"/>
        </w:rPr>
        <w:t xml:space="preserve"> Laboratory Policies</w:t>
      </w:r>
    </w:p>
    <w:p w14:paraId="12EB6482" w14:textId="77777777" w:rsidR="007F760D" w:rsidRDefault="007F760D" w:rsidP="007F760D">
      <w:pPr>
        <w:widowControl/>
        <w:autoSpaceDE/>
        <w:autoSpaceDN/>
        <w:textAlignment w:val="baseline"/>
        <w:rPr>
          <w:sz w:val="24"/>
          <w:szCs w:val="24"/>
        </w:rPr>
      </w:pPr>
    </w:p>
    <w:p w14:paraId="56B1D139" w14:textId="1C89B594" w:rsidR="00922700" w:rsidRPr="00195FED" w:rsidRDefault="00922700" w:rsidP="00922700">
      <w:pPr>
        <w:widowControl/>
        <w:autoSpaceDE/>
        <w:autoSpaceDN/>
        <w:textAlignment w:val="baseline"/>
        <w:rPr>
          <w:color w:val="840A0A"/>
          <w:u w:val="single"/>
        </w:rPr>
      </w:pPr>
      <w:r w:rsidRPr="00195FED">
        <w:rPr>
          <w:color w:val="840A0A"/>
          <w:u w:val="single"/>
        </w:rPr>
        <w:t xml:space="preserve">Occupational Therapy Specific </w:t>
      </w:r>
      <w:r w:rsidR="006C6293" w:rsidRPr="00195FED">
        <w:rPr>
          <w:color w:val="840A0A"/>
          <w:u w:val="single"/>
        </w:rPr>
        <w:t xml:space="preserve">Classrooms and </w:t>
      </w:r>
      <w:r w:rsidRPr="00195FED">
        <w:rPr>
          <w:color w:val="840A0A"/>
          <w:u w:val="single"/>
        </w:rPr>
        <w:t>Laboratories</w:t>
      </w:r>
    </w:p>
    <w:p w14:paraId="244BEECC" w14:textId="170EEF8F" w:rsidR="00922700" w:rsidRDefault="00922700" w:rsidP="00922700">
      <w:pPr>
        <w:widowControl/>
        <w:autoSpaceDE/>
        <w:autoSpaceDN/>
        <w:textAlignment w:val="baseline"/>
      </w:pPr>
      <w:r w:rsidRPr="00195FED">
        <w:t>The Occupational Therapy Program shares laboratory spaces on the 4</w:t>
      </w:r>
      <w:r w:rsidRPr="00195FED">
        <w:rPr>
          <w:vertAlign w:val="superscript"/>
        </w:rPr>
        <w:t>th</w:t>
      </w:r>
      <w:r w:rsidRPr="00195FED">
        <w:t xml:space="preserve"> floor with the Western Technical College Occupational</w:t>
      </w:r>
      <w:r w:rsidRPr="00195FED">
        <w:rPr>
          <w:spacing w:val="-7"/>
        </w:rPr>
        <w:t xml:space="preserve"> </w:t>
      </w:r>
      <w:r w:rsidRPr="00195FED">
        <w:t>Therapy</w:t>
      </w:r>
      <w:r w:rsidRPr="00195FED">
        <w:rPr>
          <w:spacing w:val="-8"/>
        </w:rPr>
        <w:t xml:space="preserve"> </w:t>
      </w:r>
      <w:r w:rsidRPr="00195FED">
        <w:t>Assistant</w:t>
      </w:r>
      <w:r w:rsidRPr="00195FED">
        <w:rPr>
          <w:spacing w:val="-1"/>
        </w:rPr>
        <w:t xml:space="preserve"> </w:t>
      </w:r>
      <w:r w:rsidRPr="00195FED">
        <w:t>Program.</w:t>
      </w:r>
      <w:r w:rsidRPr="00195FED">
        <w:rPr>
          <w:spacing w:val="-6"/>
        </w:rPr>
        <w:t xml:space="preserve"> </w:t>
      </w:r>
      <w:r w:rsidRPr="00195FED">
        <w:t>We</w:t>
      </w:r>
      <w:r w:rsidRPr="00195FED">
        <w:rPr>
          <w:spacing w:val="-7"/>
        </w:rPr>
        <w:t xml:space="preserve"> </w:t>
      </w:r>
      <w:r w:rsidRPr="00195FED">
        <w:t>are</w:t>
      </w:r>
      <w:r w:rsidRPr="00195FED">
        <w:rPr>
          <w:spacing w:val="-3"/>
        </w:rPr>
        <w:t xml:space="preserve"> </w:t>
      </w:r>
      <w:r w:rsidRPr="00195FED">
        <w:t>fortunate</w:t>
      </w:r>
      <w:r w:rsidRPr="00195FED">
        <w:rPr>
          <w:spacing w:val="-6"/>
        </w:rPr>
        <w:t xml:space="preserve"> </w:t>
      </w:r>
      <w:r w:rsidRPr="00195FED">
        <w:t>to have</w:t>
      </w:r>
      <w:r w:rsidRPr="00195FED">
        <w:rPr>
          <w:spacing w:val="-5"/>
        </w:rPr>
        <w:t xml:space="preserve"> </w:t>
      </w:r>
      <w:r w:rsidRPr="00195FED">
        <w:t>modern</w:t>
      </w:r>
      <w:r w:rsidRPr="00195FED">
        <w:rPr>
          <w:spacing w:val="-8"/>
        </w:rPr>
        <w:t xml:space="preserve"> </w:t>
      </w:r>
      <w:r w:rsidRPr="00195FED">
        <w:t>laboratories</w:t>
      </w:r>
      <w:r w:rsidRPr="00195FED">
        <w:rPr>
          <w:spacing w:val="-6"/>
        </w:rPr>
        <w:t xml:space="preserve"> </w:t>
      </w:r>
      <w:r w:rsidRPr="00195FED">
        <w:t>and</w:t>
      </w:r>
      <w:r w:rsidRPr="00195FED">
        <w:rPr>
          <w:spacing w:val="-9"/>
        </w:rPr>
        <w:t xml:space="preserve"> </w:t>
      </w:r>
      <w:r w:rsidRPr="00195FED">
        <w:t>equipment</w:t>
      </w:r>
      <w:r w:rsidRPr="00195FED">
        <w:rPr>
          <w:spacing w:val="-9"/>
        </w:rPr>
        <w:t xml:space="preserve"> </w:t>
      </w:r>
      <w:r w:rsidRPr="00195FED">
        <w:t>to</w:t>
      </w:r>
      <w:r w:rsidRPr="00195FED">
        <w:rPr>
          <w:spacing w:val="-4"/>
        </w:rPr>
        <w:t xml:space="preserve"> </w:t>
      </w:r>
      <w:r w:rsidRPr="00195FED">
        <w:t>use</w:t>
      </w:r>
      <w:r w:rsidRPr="00195FED">
        <w:rPr>
          <w:spacing w:val="-6"/>
        </w:rPr>
        <w:t xml:space="preserve"> </w:t>
      </w:r>
      <w:r w:rsidRPr="00195FED">
        <w:t>in</w:t>
      </w:r>
      <w:r w:rsidRPr="00195FED">
        <w:rPr>
          <w:spacing w:val="-8"/>
        </w:rPr>
        <w:t xml:space="preserve"> </w:t>
      </w:r>
      <w:r w:rsidRPr="00195FED">
        <w:t>our</w:t>
      </w:r>
      <w:r w:rsidRPr="00195FED">
        <w:rPr>
          <w:spacing w:val="-6"/>
        </w:rPr>
        <w:t xml:space="preserve"> </w:t>
      </w:r>
      <w:r w:rsidRPr="00195FED">
        <w:t>program.</w:t>
      </w:r>
      <w:r w:rsidRPr="00195FED">
        <w:rPr>
          <w:spacing w:val="-4"/>
        </w:rPr>
        <w:t xml:space="preserve"> </w:t>
      </w:r>
      <w:r w:rsidRPr="00195FED">
        <w:t>Students</w:t>
      </w:r>
      <w:r w:rsidRPr="00195FED">
        <w:rPr>
          <w:spacing w:val="-8"/>
        </w:rPr>
        <w:t xml:space="preserve"> </w:t>
      </w:r>
      <w:r w:rsidRPr="00195FED">
        <w:t>are</w:t>
      </w:r>
      <w:r w:rsidRPr="00195FED">
        <w:rPr>
          <w:spacing w:val="-6"/>
        </w:rPr>
        <w:t xml:space="preserve"> </w:t>
      </w:r>
      <w:r w:rsidRPr="00195FED">
        <w:t>responsible to use</w:t>
      </w:r>
      <w:r w:rsidRPr="00195FED">
        <w:rPr>
          <w:spacing w:val="-4"/>
        </w:rPr>
        <w:t xml:space="preserve"> </w:t>
      </w:r>
      <w:r w:rsidRPr="00195FED">
        <w:t>the</w:t>
      </w:r>
      <w:r w:rsidRPr="00195FED">
        <w:rPr>
          <w:spacing w:val="-4"/>
        </w:rPr>
        <w:t xml:space="preserve"> </w:t>
      </w:r>
      <w:r w:rsidRPr="00195FED">
        <w:t>equipment properly and</w:t>
      </w:r>
      <w:r w:rsidRPr="00195FED">
        <w:rPr>
          <w:spacing w:val="-3"/>
        </w:rPr>
        <w:t xml:space="preserve"> </w:t>
      </w:r>
      <w:r w:rsidRPr="00195FED">
        <w:t>safely and</w:t>
      </w:r>
      <w:r w:rsidRPr="00195FED">
        <w:rPr>
          <w:spacing w:val="-3"/>
        </w:rPr>
        <w:t xml:space="preserve"> </w:t>
      </w:r>
      <w:r w:rsidRPr="00195FED">
        <w:t>to</w:t>
      </w:r>
      <w:r w:rsidRPr="00195FED">
        <w:rPr>
          <w:spacing w:val="-3"/>
        </w:rPr>
        <w:t xml:space="preserve"> </w:t>
      </w:r>
      <w:r w:rsidRPr="00195FED">
        <w:t>clean</w:t>
      </w:r>
      <w:r w:rsidRPr="00195FED">
        <w:rPr>
          <w:spacing w:val="-1"/>
        </w:rPr>
        <w:t xml:space="preserve"> </w:t>
      </w:r>
      <w:r w:rsidRPr="00195FED">
        <w:t>up</w:t>
      </w:r>
      <w:r w:rsidRPr="00195FED">
        <w:rPr>
          <w:spacing w:val="-1"/>
        </w:rPr>
        <w:t xml:space="preserve"> </w:t>
      </w:r>
      <w:r w:rsidRPr="00195FED">
        <w:t>after</w:t>
      </w:r>
      <w:r w:rsidRPr="00195FED">
        <w:rPr>
          <w:spacing w:val="-5"/>
        </w:rPr>
        <w:t xml:space="preserve"> </w:t>
      </w:r>
      <w:r w:rsidRPr="00195FED">
        <w:t xml:space="preserve">themselves. </w:t>
      </w:r>
      <w:r w:rsidR="00E52875">
        <w:t xml:space="preserve">Refer to the Laboratory Maintenance policy (Section J) </w:t>
      </w:r>
      <w:r w:rsidR="00D56496">
        <w:t>for general policy and procedures for maintaining safe working environments.</w:t>
      </w:r>
    </w:p>
    <w:p w14:paraId="7ACF1D2B" w14:textId="77777777" w:rsidR="00D56496" w:rsidRPr="00195FED" w:rsidRDefault="00D56496" w:rsidP="00922700">
      <w:pPr>
        <w:widowControl/>
        <w:autoSpaceDE/>
        <w:autoSpaceDN/>
        <w:textAlignment w:val="baseline"/>
      </w:pPr>
    </w:p>
    <w:p w14:paraId="6538D30B" w14:textId="23A18B02" w:rsidR="00922700" w:rsidRPr="00195FED" w:rsidRDefault="008A6568" w:rsidP="008A6568">
      <w:pPr>
        <w:widowControl/>
        <w:autoSpaceDE/>
        <w:autoSpaceDN/>
        <w:textAlignment w:val="baseline"/>
      </w:pPr>
      <w:r w:rsidRPr="00195FED">
        <w:t xml:space="preserve">Labs and classrooms </w:t>
      </w:r>
      <w:r w:rsidR="00D6461A" w:rsidRPr="00195FED">
        <w:t>may be scheduled for small group work and practice</w:t>
      </w:r>
      <w:r w:rsidR="00D6461A" w:rsidRPr="00195FED">
        <w:rPr>
          <w:spacing w:val="-5"/>
        </w:rPr>
        <w:t xml:space="preserve"> </w:t>
      </w:r>
      <w:r w:rsidR="00D6461A" w:rsidRPr="00195FED">
        <w:t>of</w:t>
      </w:r>
      <w:r w:rsidR="00D6461A" w:rsidRPr="00195FED">
        <w:rPr>
          <w:spacing w:val="-7"/>
        </w:rPr>
        <w:t xml:space="preserve"> </w:t>
      </w:r>
      <w:r w:rsidRPr="00195FED">
        <w:rPr>
          <w:spacing w:val="-7"/>
        </w:rPr>
        <w:t>skills</w:t>
      </w:r>
      <w:r w:rsidR="00D6461A" w:rsidRPr="00195FED">
        <w:t>.</w:t>
      </w:r>
      <w:r w:rsidR="00D6461A" w:rsidRPr="00195FED">
        <w:rPr>
          <w:spacing w:val="40"/>
        </w:rPr>
        <w:t xml:space="preserve"> </w:t>
      </w:r>
      <w:r w:rsidR="00D6461A" w:rsidRPr="00195FED">
        <w:t>Please</w:t>
      </w:r>
      <w:r w:rsidR="00D6461A" w:rsidRPr="00195FED">
        <w:rPr>
          <w:spacing w:val="-1"/>
        </w:rPr>
        <w:t xml:space="preserve"> </w:t>
      </w:r>
      <w:r w:rsidR="00D6461A" w:rsidRPr="00195FED">
        <w:t>view</w:t>
      </w:r>
      <w:r w:rsidR="00D6461A" w:rsidRPr="00195FED">
        <w:rPr>
          <w:spacing w:val="-3"/>
        </w:rPr>
        <w:t xml:space="preserve"> </w:t>
      </w:r>
      <w:r w:rsidR="00D6461A" w:rsidRPr="00195FED">
        <w:t>schedule</w:t>
      </w:r>
      <w:r w:rsidR="00D6461A" w:rsidRPr="00195FED">
        <w:rPr>
          <w:spacing w:val="-5"/>
        </w:rPr>
        <w:t xml:space="preserve"> </w:t>
      </w:r>
      <w:r w:rsidR="00D6461A" w:rsidRPr="00195FED">
        <w:t>posted</w:t>
      </w:r>
      <w:r w:rsidR="00D6461A" w:rsidRPr="00195FED">
        <w:rPr>
          <w:spacing w:val="-5"/>
        </w:rPr>
        <w:t xml:space="preserve"> </w:t>
      </w:r>
      <w:r w:rsidR="00D6461A" w:rsidRPr="00195FED">
        <w:t>outside</w:t>
      </w:r>
      <w:r w:rsidR="00D6461A" w:rsidRPr="00195FED">
        <w:rPr>
          <w:spacing w:val="-1"/>
        </w:rPr>
        <w:t xml:space="preserve"> </w:t>
      </w:r>
      <w:r w:rsidR="00D6461A" w:rsidRPr="00195FED">
        <w:t>of room prior to initiation of any activities in this space.</w:t>
      </w:r>
      <w:r w:rsidRPr="00195FED">
        <w:t xml:space="preserve">  If a formal reservation is required, please contact Lizzie Dickman at the UWL front desk on the 4</w:t>
      </w:r>
      <w:r w:rsidRPr="00195FED">
        <w:rPr>
          <w:vertAlign w:val="superscript"/>
        </w:rPr>
        <w:t>th</w:t>
      </w:r>
      <w:r w:rsidRPr="00195FED">
        <w:t xml:space="preserve"> floor.</w:t>
      </w:r>
    </w:p>
    <w:p w14:paraId="0F5469F0" w14:textId="77777777" w:rsidR="00D6461A" w:rsidRPr="00195FED" w:rsidRDefault="00D6461A" w:rsidP="00D6461A">
      <w:pPr>
        <w:widowControl/>
        <w:autoSpaceDE/>
        <w:autoSpaceDN/>
        <w:ind w:left="720"/>
        <w:textAlignment w:val="baseline"/>
      </w:pPr>
    </w:p>
    <w:p w14:paraId="61584900" w14:textId="032572AD" w:rsidR="000D7CC1" w:rsidRPr="00195FED" w:rsidRDefault="000D7CC1" w:rsidP="00A27EB7">
      <w:pPr>
        <w:rPr>
          <w:color w:val="000000" w:themeColor="text1"/>
        </w:rPr>
      </w:pPr>
      <w:r w:rsidRPr="00195FED">
        <w:rPr>
          <w:color w:val="000000" w:themeColor="text1"/>
        </w:rPr>
        <w:t>Specific Room Use Policies (</w:t>
      </w:r>
      <w:r w:rsidR="00A27EB7" w:rsidRPr="00195FED">
        <w:rPr>
          <w:color w:val="000000" w:themeColor="text1"/>
        </w:rPr>
        <w:t>i.e. Anatomy Lab and ADL Lab</w:t>
      </w:r>
      <w:r w:rsidR="00A33821">
        <w:rPr>
          <w:color w:val="000000" w:themeColor="text1"/>
        </w:rPr>
        <w:t xml:space="preserve">) </w:t>
      </w:r>
      <w:r w:rsidRPr="00195FED">
        <w:rPr>
          <w:color w:val="000000" w:themeColor="text1"/>
        </w:rPr>
        <w:t xml:space="preserve">can be found in </w:t>
      </w:r>
      <w:r w:rsidR="00A27EB7" w:rsidRPr="00195FED">
        <w:rPr>
          <w:color w:val="000000" w:themeColor="text1"/>
        </w:rPr>
        <w:t xml:space="preserve">Section J of this handbook. </w:t>
      </w:r>
    </w:p>
    <w:p w14:paraId="5029CA26" w14:textId="77777777" w:rsidR="00B5055C" w:rsidRDefault="00B5055C" w:rsidP="00D6461A">
      <w:pPr>
        <w:widowControl/>
        <w:autoSpaceDE/>
        <w:autoSpaceDN/>
        <w:ind w:left="720"/>
        <w:textAlignment w:val="baseline"/>
        <w:rPr>
          <w:sz w:val="24"/>
          <w:szCs w:val="24"/>
        </w:rPr>
      </w:pPr>
    </w:p>
    <w:p w14:paraId="6181359D" w14:textId="77777777" w:rsidR="00827DB0" w:rsidRDefault="00827DB0" w:rsidP="00827DB0">
      <w:pPr>
        <w:widowControl/>
        <w:autoSpaceDE/>
        <w:autoSpaceDN/>
        <w:textAlignment w:val="baseline"/>
        <w:rPr>
          <w:sz w:val="24"/>
          <w:szCs w:val="24"/>
        </w:rPr>
      </w:pPr>
    </w:p>
    <w:p w14:paraId="658361B7" w14:textId="141614ED" w:rsidR="00827DB0" w:rsidRDefault="00827DB0" w:rsidP="00827DB0">
      <w:pPr>
        <w:widowControl/>
        <w:autoSpaceDE/>
        <w:autoSpaceDN/>
        <w:textAlignment w:val="baseline"/>
        <w:rPr>
          <w:b/>
          <w:bCs/>
          <w:color w:val="8A0000"/>
          <w:sz w:val="28"/>
          <w:szCs w:val="28"/>
        </w:rPr>
      </w:pPr>
      <w:r>
        <w:rPr>
          <w:b/>
          <w:bCs/>
          <w:color w:val="8A0000"/>
          <w:sz w:val="28"/>
          <w:szCs w:val="28"/>
        </w:rPr>
        <w:t>G</w:t>
      </w:r>
      <w:r w:rsidRPr="00B23ABC">
        <w:rPr>
          <w:b/>
          <w:bCs/>
          <w:color w:val="8A0000"/>
          <w:sz w:val="28"/>
          <w:szCs w:val="28"/>
        </w:rPr>
        <w:t>-</w:t>
      </w:r>
      <w:r>
        <w:rPr>
          <w:b/>
          <w:bCs/>
          <w:color w:val="8A0000"/>
          <w:sz w:val="28"/>
          <w:szCs w:val="28"/>
        </w:rPr>
        <w:t>4</w:t>
      </w:r>
      <w:r w:rsidRPr="00B23ABC">
        <w:rPr>
          <w:b/>
          <w:bCs/>
          <w:color w:val="8A0000"/>
          <w:sz w:val="28"/>
          <w:szCs w:val="28"/>
        </w:rPr>
        <w:t>:</w:t>
      </w:r>
      <w:r>
        <w:rPr>
          <w:b/>
          <w:bCs/>
          <w:color w:val="8A0000"/>
          <w:sz w:val="28"/>
          <w:szCs w:val="28"/>
        </w:rPr>
        <w:t xml:space="preserve"> </w:t>
      </w:r>
      <w:r w:rsidR="001F6D34">
        <w:rPr>
          <w:b/>
          <w:bCs/>
          <w:color w:val="8A0000"/>
          <w:sz w:val="28"/>
          <w:szCs w:val="28"/>
        </w:rPr>
        <w:t xml:space="preserve">Equipment and </w:t>
      </w:r>
      <w:r>
        <w:rPr>
          <w:b/>
          <w:bCs/>
          <w:color w:val="8A0000"/>
          <w:sz w:val="28"/>
          <w:szCs w:val="28"/>
        </w:rPr>
        <w:t>Assessment Materials</w:t>
      </w:r>
      <w:r w:rsidR="00E01C9A">
        <w:rPr>
          <w:b/>
          <w:bCs/>
          <w:color w:val="8A0000"/>
          <w:sz w:val="28"/>
          <w:szCs w:val="28"/>
        </w:rPr>
        <w:t xml:space="preserve"> </w:t>
      </w:r>
    </w:p>
    <w:p w14:paraId="5778FB98" w14:textId="3409280A" w:rsidR="00B5055C" w:rsidRPr="00EE5E89" w:rsidRDefault="00827DB0" w:rsidP="00B5055C">
      <w:pPr>
        <w:widowControl/>
        <w:autoSpaceDE/>
        <w:autoSpaceDN/>
        <w:textAlignment w:val="baseline"/>
        <w:rPr>
          <w:color w:val="000000"/>
          <w:shd w:val="clear" w:color="auto" w:fill="FFFFFF"/>
        </w:rPr>
      </w:pPr>
      <w:r w:rsidRPr="00EE5E89">
        <w:rPr>
          <w:color w:val="000000"/>
          <w:shd w:val="clear" w:color="auto" w:fill="FFFFFF"/>
        </w:rPr>
        <w:t>The Occupational Therapy program has purchased copies of many assessment instruments used in clinical practice from a variety of settings</w:t>
      </w:r>
      <w:r w:rsidR="00A86F1C" w:rsidRPr="00EE5E89">
        <w:rPr>
          <w:color w:val="000000"/>
          <w:shd w:val="clear" w:color="auto" w:fill="FFFFFF"/>
        </w:rPr>
        <w:t>.</w:t>
      </w:r>
      <w:r w:rsidRPr="00EE5E89">
        <w:rPr>
          <w:color w:val="000000"/>
          <w:shd w:val="clear" w:color="auto" w:fill="FFFFFF"/>
        </w:rPr>
        <w:t xml:space="preserve"> Pediatric assessments are stored in the Pediatrics Laboratory </w:t>
      </w:r>
      <w:r w:rsidRPr="00EE5E89">
        <w:rPr>
          <w:color w:val="000000"/>
          <w:shd w:val="clear" w:color="auto" w:fill="FFFFFF"/>
        </w:rPr>
        <w:lastRenderedPageBreak/>
        <w:t xml:space="preserve">and all other assessments are located in the ADL Laboratory. It is expected that students will </w:t>
      </w:r>
      <w:r w:rsidR="00A86F1C" w:rsidRPr="00EE5E89">
        <w:rPr>
          <w:color w:val="000000"/>
          <w:shd w:val="clear" w:color="auto" w:fill="FFFFFF"/>
        </w:rPr>
        <w:t xml:space="preserve">become familiar with </w:t>
      </w:r>
      <w:r w:rsidR="00963CB2" w:rsidRPr="00EE5E89">
        <w:rPr>
          <w:color w:val="000000"/>
          <w:shd w:val="clear" w:color="auto" w:fill="FFFFFF"/>
        </w:rPr>
        <w:t>appropriate assessments throughout their time in the program to prepare for fieldwor</w:t>
      </w:r>
      <w:r w:rsidR="00646BA4" w:rsidRPr="00EE5E89">
        <w:rPr>
          <w:color w:val="000000"/>
          <w:shd w:val="clear" w:color="auto" w:fill="FFFFFF"/>
        </w:rPr>
        <w:t>k</w:t>
      </w:r>
      <w:r w:rsidR="00963CB2" w:rsidRPr="00EE5E89">
        <w:rPr>
          <w:color w:val="000000"/>
          <w:shd w:val="clear" w:color="auto" w:fill="FFFFFF"/>
        </w:rPr>
        <w:t xml:space="preserve"> experiences.  Assessments can be used within the HSC environment</w:t>
      </w:r>
      <w:r w:rsidR="00646BA4" w:rsidRPr="00EE5E89">
        <w:rPr>
          <w:color w:val="000000"/>
          <w:shd w:val="clear" w:color="auto" w:fill="FFFFFF"/>
        </w:rPr>
        <w:t xml:space="preserve"> at any time</w:t>
      </w:r>
      <w:r w:rsidR="00963CB2" w:rsidRPr="00EE5E89">
        <w:rPr>
          <w:color w:val="000000"/>
          <w:shd w:val="clear" w:color="auto" w:fill="FFFFFF"/>
        </w:rPr>
        <w:t xml:space="preserve">.  Please refer to </w:t>
      </w:r>
      <w:r w:rsidR="00646BA4" w:rsidRPr="00EE5E89">
        <w:rPr>
          <w:color w:val="000000"/>
          <w:shd w:val="clear" w:color="auto" w:fill="FFFFFF"/>
        </w:rPr>
        <w:t xml:space="preserve">policy in Section J for checking out assessments if they need to be used outside of the building.  </w:t>
      </w:r>
    </w:p>
    <w:p w14:paraId="594F2B94" w14:textId="77777777" w:rsidR="0084325F" w:rsidRPr="00EE5E89" w:rsidRDefault="0084325F" w:rsidP="00B5055C">
      <w:pPr>
        <w:widowControl/>
        <w:autoSpaceDE/>
        <w:autoSpaceDN/>
        <w:textAlignment w:val="baseline"/>
        <w:rPr>
          <w:color w:val="000000"/>
          <w:shd w:val="clear" w:color="auto" w:fill="FFFFFF"/>
        </w:rPr>
      </w:pPr>
    </w:p>
    <w:p w14:paraId="4FB828A5" w14:textId="77777777" w:rsidR="005C1F81" w:rsidRDefault="005C1F81" w:rsidP="007A0381">
      <w:pPr>
        <w:widowControl/>
        <w:autoSpaceDE/>
        <w:autoSpaceDN/>
        <w:textAlignment w:val="baseline"/>
        <w:rPr>
          <w:b/>
          <w:bCs/>
          <w:i/>
          <w:iCs/>
          <w:u w:val="single"/>
        </w:rPr>
      </w:pPr>
    </w:p>
    <w:p w14:paraId="2788A8F5" w14:textId="66EC3C11" w:rsidR="005C1F81" w:rsidRDefault="005C1F81" w:rsidP="005C1F81">
      <w:pPr>
        <w:widowControl/>
        <w:autoSpaceDE/>
        <w:autoSpaceDN/>
        <w:textAlignment w:val="baseline"/>
        <w:rPr>
          <w:b/>
          <w:bCs/>
          <w:color w:val="8A0000"/>
          <w:sz w:val="28"/>
          <w:szCs w:val="28"/>
        </w:rPr>
      </w:pPr>
      <w:r>
        <w:rPr>
          <w:b/>
          <w:bCs/>
          <w:color w:val="8A0000"/>
          <w:sz w:val="28"/>
          <w:szCs w:val="28"/>
        </w:rPr>
        <w:t>G</w:t>
      </w:r>
      <w:r w:rsidRPr="00B23ABC">
        <w:rPr>
          <w:b/>
          <w:bCs/>
          <w:color w:val="8A0000"/>
          <w:sz w:val="28"/>
          <w:szCs w:val="28"/>
        </w:rPr>
        <w:t>-</w:t>
      </w:r>
      <w:r>
        <w:rPr>
          <w:b/>
          <w:bCs/>
          <w:color w:val="8A0000"/>
          <w:sz w:val="28"/>
          <w:szCs w:val="28"/>
        </w:rPr>
        <w:t>5</w:t>
      </w:r>
      <w:r w:rsidRPr="00B23ABC">
        <w:rPr>
          <w:b/>
          <w:bCs/>
          <w:color w:val="8A0000"/>
          <w:sz w:val="28"/>
          <w:szCs w:val="28"/>
        </w:rPr>
        <w:t>:</w:t>
      </w:r>
      <w:r>
        <w:rPr>
          <w:b/>
          <w:bCs/>
          <w:color w:val="8A0000"/>
          <w:sz w:val="28"/>
          <w:szCs w:val="28"/>
        </w:rPr>
        <w:t xml:space="preserve"> Student Safety and Health-Safety Policies</w:t>
      </w:r>
    </w:p>
    <w:p w14:paraId="71C82D8F" w14:textId="434E26B8" w:rsidR="005C1F81" w:rsidRPr="00EE5E89" w:rsidRDefault="005C1F81" w:rsidP="005C1F81">
      <w:pPr>
        <w:widowControl/>
        <w:autoSpaceDE/>
        <w:autoSpaceDN/>
        <w:textAlignment w:val="baseline"/>
        <w:rPr>
          <w:color w:val="000000"/>
          <w:shd w:val="clear" w:color="auto" w:fill="FFFFFF"/>
        </w:rPr>
      </w:pPr>
      <w:r w:rsidRPr="00EE5E89">
        <w:rPr>
          <w:color w:val="000000"/>
          <w:shd w:val="clear" w:color="auto" w:fill="FFFFFF"/>
        </w:rPr>
        <w:t>The Occupational Therapy Program policies are designed to meet current accreditation, fieldwork site, and university requirements.</w:t>
      </w:r>
      <w:r w:rsidR="00734064" w:rsidRPr="00EE5E89">
        <w:rPr>
          <w:color w:val="000000"/>
          <w:shd w:val="clear" w:color="auto" w:fill="FFFFFF"/>
        </w:rPr>
        <w:t xml:space="preserve">  Student safety is priority </w:t>
      </w:r>
      <w:r w:rsidR="00F12BB0" w:rsidRPr="00EE5E89">
        <w:rPr>
          <w:color w:val="000000"/>
          <w:shd w:val="clear" w:color="auto" w:fill="FFFFFF"/>
        </w:rPr>
        <w:t>at our institution.</w:t>
      </w:r>
    </w:p>
    <w:p w14:paraId="5B25F5D1" w14:textId="77777777" w:rsidR="00F12BB0" w:rsidRPr="00EE5E89" w:rsidRDefault="00F12BB0" w:rsidP="005C1F81">
      <w:pPr>
        <w:widowControl/>
        <w:autoSpaceDE/>
        <w:autoSpaceDN/>
        <w:textAlignment w:val="baseline"/>
        <w:rPr>
          <w:color w:val="000000"/>
          <w:shd w:val="clear" w:color="auto" w:fill="FFFFFF"/>
        </w:rPr>
      </w:pPr>
    </w:p>
    <w:p w14:paraId="37C46425" w14:textId="77777777" w:rsidR="006D2FF3" w:rsidRPr="00EE5E89" w:rsidRDefault="006D2FF3" w:rsidP="006D2FF3">
      <w:pPr>
        <w:widowControl/>
        <w:autoSpaceDE/>
        <w:autoSpaceDN/>
        <w:textAlignment w:val="baseline"/>
        <w:rPr>
          <w:color w:val="80340D" w:themeColor="accent2" w:themeShade="80"/>
          <w:u w:val="single"/>
        </w:rPr>
      </w:pPr>
      <w:r w:rsidRPr="00EE5E89">
        <w:rPr>
          <w:color w:val="80340D" w:themeColor="accent2" w:themeShade="80"/>
          <w:u w:val="single"/>
        </w:rPr>
        <w:t>Evacuation Procedures</w:t>
      </w:r>
    </w:p>
    <w:p w14:paraId="0442A667" w14:textId="38A3BDF5" w:rsidR="006D2FF3" w:rsidRPr="00EE5E89" w:rsidRDefault="006D2FF3" w:rsidP="006D2FF3">
      <w:pPr>
        <w:widowControl/>
        <w:autoSpaceDE/>
        <w:autoSpaceDN/>
        <w:textAlignment w:val="baseline"/>
      </w:pPr>
      <w:r w:rsidRPr="00EE5E89">
        <w:t xml:space="preserve">The Health Science Center Building follows the University of WI-La Crosse’s “Emergency Response and Preparedness Plan’ which can be located here: </w:t>
      </w:r>
      <w:hyperlink r:id="rId102" w:history="1">
        <w:r w:rsidR="002E0902">
          <w:rPr>
            <w:rStyle w:val="Hyperlink"/>
          </w:rPr>
          <w:t>UWL Emergency Response Plan</w:t>
        </w:r>
      </w:hyperlink>
    </w:p>
    <w:p w14:paraId="0BF6716C" w14:textId="77777777" w:rsidR="006D2FF3" w:rsidRPr="00EE5E89" w:rsidRDefault="006D2FF3" w:rsidP="006D2FF3">
      <w:pPr>
        <w:widowControl/>
        <w:autoSpaceDE/>
        <w:autoSpaceDN/>
        <w:textAlignment w:val="baseline"/>
      </w:pPr>
      <w:r w:rsidRPr="00EE5E89">
        <w:t xml:space="preserve">In the event of an emergency requiring evacuation, individuals must evacuate through the nearest exit.  If persons with disabilities cannot safely evacuate the building, assist them to the nearest stairwell of the building and notify emergency personnel of their location.  Published evacuation plans with evacuation maps are located in each room with instructions for fire, tornado and active shooter events.  </w:t>
      </w:r>
    </w:p>
    <w:p w14:paraId="2D103ADA" w14:textId="77777777" w:rsidR="00CA405F" w:rsidRPr="00EE5E89" w:rsidRDefault="00CA405F" w:rsidP="005C1F81">
      <w:pPr>
        <w:widowControl/>
        <w:autoSpaceDE/>
        <w:autoSpaceDN/>
        <w:textAlignment w:val="baseline"/>
        <w:rPr>
          <w:color w:val="80340D" w:themeColor="accent2" w:themeShade="80"/>
          <w:highlight w:val="yellow"/>
          <w:u w:val="single"/>
          <w:shd w:val="clear" w:color="auto" w:fill="FFFFFF"/>
        </w:rPr>
      </w:pPr>
    </w:p>
    <w:p w14:paraId="6C90927D" w14:textId="22B8F809" w:rsidR="00F12BB0" w:rsidRPr="00EE5E89" w:rsidRDefault="00F12BB0" w:rsidP="005C1F81">
      <w:pPr>
        <w:widowControl/>
        <w:autoSpaceDE/>
        <w:autoSpaceDN/>
        <w:textAlignment w:val="baseline"/>
        <w:rPr>
          <w:color w:val="80340D" w:themeColor="accent2" w:themeShade="80"/>
          <w:u w:val="single"/>
          <w:shd w:val="clear" w:color="auto" w:fill="FFFFFF"/>
        </w:rPr>
      </w:pPr>
      <w:r w:rsidRPr="00EE5E89">
        <w:rPr>
          <w:color w:val="80340D" w:themeColor="accent2" w:themeShade="80"/>
          <w:u w:val="single"/>
          <w:shd w:val="clear" w:color="auto" w:fill="FFFFFF"/>
        </w:rPr>
        <w:t>Infection Control</w:t>
      </w:r>
    </w:p>
    <w:p w14:paraId="164A7E28" w14:textId="4F48C882" w:rsidR="00CA6A33" w:rsidRPr="00EE5E89" w:rsidRDefault="00CA6A33" w:rsidP="005C1F81">
      <w:pPr>
        <w:widowControl/>
        <w:autoSpaceDE/>
        <w:autoSpaceDN/>
        <w:textAlignment w:val="baseline"/>
        <w:rPr>
          <w:shd w:val="clear" w:color="auto" w:fill="FFFFFF"/>
        </w:rPr>
      </w:pPr>
      <w:r w:rsidRPr="00EE5E89">
        <w:rPr>
          <w:shd w:val="clear" w:color="auto" w:fill="FFFFFF"/>
        </w:rPr>
        <w:t xml:space="preserve">All students </w:t>
      </w:r>
      <w:r w:rsidR="00AC2A4C" w:rsidRPr="00EE5E89">
        <w:rPr>
          <w:shd w:val="clear" w:color="auto" w:fill="FFFFFF"/>
        </w:rPr>
        <w:t>are educated on Universal Precautions and Infection Control princip</w:t>
      </w:r>
      <w:r w:rsidR="006D2FF3" w:rsidRPr="00EE5E89">
        <w:rPr>
          <w:shd w:val="clear" w:color="auto" w:fill="FFFFFF"/>
        </w:rPr>
        <w:t>le</w:t>
      </w:r>
      <w:r w:rsidR="00AC2A4C" w:rsidRPr="00EE5E89">
        <w:rPr>
          <w:shd w:val="clear" w:color="auto" w:fill="FFFFFF"/>
        </w:rPr>
        <w:t xml:space="preserve">s </w:t>
      </w:r>
      <w:r w:rsidR="00161BAD" w:rsidRPr="00EE5E89">
        <w:rPr>
          <w:shd w:val="clear" w:color="auto" w:fill="FFFFFF"/>
        </w:rPr>
        <w:t xml:space="preserve">during new student orientation and </w:t>
      </w:r>
      <w:r w:rsidR="00DC1ED7" w:rsidRPr="00EE5E89">
        <w:rPr>
          <w:shd w:val="clear" w:color="auto" w:fill="FFFFFF"/>
        </w:rPr>
        <w:t xml:space="preserve">within the program curriculum and are expected to maintain safety precautions </w:t>
      </w:r>
      <w:r w:rsidR="00257562" w:rsidRPr="00EE5E89">
        <w:rPr>
          <w:shd w:val="clear" w:color="auto" w:fill="FFFFFF"/>
        </w:rPr>
        <w:t xml:space="preserve">with any human interactions (i.e. lap partners, guest speakers, </w:t>
      </w:r>
      <w:r w:rsidR="006F2A0D" w:rsidRPr="00EE5E89">
        <w:rPr>
          <w:shd w:val="clear" w:color="auto" w:fill="FFFFFF"/>
        </w:rPr>
        <w:t>clinic volunteers, etc.)</w:t>
      </w:r>
      <w:r w:rsidR="008D0467" w:rsidRPr="00EE5E89">
        <w:rPr>
          <w:shd w:val="clear" w:color="auto" w:fill="FFFFFF"/>
        </w:rPr>
        <w:t xml:space="preserve">.  Competency will be assessed prior to </w:t>
      </w:r>
      <w:r w:rsidR="00244FE2" w:rsidRPr="00EE5E89">
        <w:rPr>
          <w:shd w:val="clear" w:color="auto" w:fill="FFFFFF"/>
        </w:rPr>
        <w:t>engaging in hands on experiences</w:t>
      </w:r>
      <w:r w:rsidR="00C1778E" w:rsidRPr="00EE5E89">
        <w:rPr>
          <w:shd w:val="clear" w:color="auto" w:fill="FFFFFF"/>
        </w:rPr>
        <w:t xml:space="preserve"> in clinical courses.</w:t>
      </w:r>
    </w:p>
    <w:p w14:paraId="3C73E8C6" w14:textId="77777777" w:rsidR="005C1F81" w:rsidRPr="00EE5E89" w:rsidRDefault="005C1F81" w:rsidP="005C1F81">
      <w:pPr>
        <w:widowControl/>
        <w:autoSpaceDE/>
        <w:autoSpaceDN/>
        <w:textAlignment w:val="baseline"/>
        <w:rPr>
          <w:color w:val="000000"/>
          <w:shd w:val="clear" w:color="auto" w:fill="FFFFFF"/>
        </w:rPr>
      </w:pPr>
    </w:p>
    <w:p w14:paraId="4CBC7CB6" w14:textId="78FD350D" w:rsidR="009B0BFD" w:rsidRPr="003F4CB5" w:rsidRDefault="001363B2" w:rsidP="009B0BFD">
      <w:pPr>
        <w:widowControl/>
        <w:autoSpaceDE/>
        <w:autoSpaceDN/>
        <w:textAlignment w:val="baseline"/>
        <w:rPr>
          <w:color w:val="800000"/>
        </w:rPr>
      </w:pPr>
      <w:r w:rsidRPr="00CA5AF2">
        <w:rPr>
          <w:color w:val="840A0A"/>
          <w:u w:val="single"/>
        </w:rPr>
        <w:t>Incidence Reporting</w:t>
      </w:r>
      <w:r w:rsidR="009B0BFD">
        <w:rPr>
          <w:color w:val="840A0A"/>
          <w:u w:val="single"/>
        </w:rPr>
        <w:t xml:space="preserve"> and Injury Procedures</w:t>
      </w:r>
    </w:p>
    <w:p w14:paraId="76092AFB" w14:textId="77777777" w:rsidR="009B0BFD" w:rsidRPr="00CA5AF2" w:rsidRDefault="009B0BFD" w:rsidP="00CA5AF2">
      <w:pPr>
        <w:rPr>
          <w:rFonts w:eastAsia="Calibri"/>
          <w:color w:val="800000"/>
        </w:rPr>
      </w:pPr>
      <w:r w:rsidRPr="00CA5AF2">
        <w:rPr>
          <w:rFonts w:eastAsia="Calibri"/>
        </w:rPr>
        <w:t xml:space="preserve">An incident reporting form should be used if any of the following occurs: </w:t>
      </w:r>
      <w:hyperlink r:id="rId103" w:history="1">
        <w:r w:rsidRPr="00CA5AF2">
          <w:rPr>
            <w:rStyle w:val="Hyperlink"/>
            <w:rFonts w:eastAsia="Calibri"/>
            <w:color w:val="800000"/>
          </w:rPr>
          <w:t>UWL Online Incident Reporting Form</w:t>
        </w:r>
      </w:hyperlink>
    </w:p>
    <w:p w14:paraId="58C2C95B" w14:textId="77777777" w:rsidR="009B0BFD" w:rsidRPr="00CA5AF2" w:rsidRDefault="009B0BFD" w:rsidP="00895263">
      <w:pPr>
        <w:pStyle w:val="ListParagraph"/>
        <w:widowControl/>
        <w:numPr>
          <w:ilvl w:val="0"/>
          <w:numId w:val="70"/>
        </w:numPr>
        <w:autoSpaceDE/>
        <w:autoSpaceDN/>
        <w:spacing w:after="160"/>
        <w:rPr>
          <w:rFonts w:eastAsia="Calibri"/>
        </w:rPr>
      </w:pPr>
      <w:r w:rsidRPr="00CA5AF2">
        <w:rPr>
          <w:rFonts w:eastAsia="Calibri"/>
        </w:rPr>
        <w:t>Property damage or personal injury to any individual on UWL property</w:t>
      </w:r>
    </w:p>
    <w:p w14:paraId="43B390BC" w14:textId="77777777" w:rsidR="009B0BFD" w:rsidRPr="00CA5AF2" w:rsidRDefault="009B0BFD" w:rsidP="00895263">
      <w:pPr>
        <w:pStyle w:val="ListParagraph"/>
        <w:widowControl/>
        <w:numPr>
          <w:ilvl w:val="0"/>
          <w:numId w:val="70"/>
        </w:numPr>
        <w:autoSpaceDE/>
        <w:autoSpaceDN/>
        <w:spacing w:after="160"/>
        <w:rPr>
          <w:rFonts w:eastAsia="Calibri"/>
        </w:rPr>
      </w:pPr>
      <w:r w:rsidRPr="00CA5AF2">
        <w:rPr>
          <w:rFonts w:eastAsia="Calibri"/>
        </w:rPr>
        <w:t>Property damage or injury to any individual in connection with an event or activity sponsored by UWL</w:t>
      </w:r>
    </w:p>
    <w:p w14:paraId="5AC44C9E" w14:textId="77777777" w:rsidR="009B0BFD" w:rsidRPr="00CA5AF2" w:rsidRDefault="009B0BFD" w:rsidP="00895263">
      <w:pPr>
        <w:pStyle w:val="ListParagraph"/>
        <w:widowControl/>
        <w:numPr>
          <w:ilvl w:val="0"/>
          <w:numId w:val="70"/>
        </w:numPr>
        <w:autoSpaceDE/>
        <w:autoSpaceDN/>
        <w:spacing w:after="160"/>
        <w:rPr>
          <w:rFonts w:eastAsia="Calibri"/>
        </w:rPr>
      </w:pPr>
      <w:r w:rsidRPr="00CA5AF2">
        <w:rPr>
          <w:rFonts w:eastAsia="Calibri"/>
        </w:rPr>
        <w:t>Breach of security of unauthorized access to university property</w:t>
      </w:r>
    </w:p>
    <w:p w14:paraId="4BC27D3D" w14:textId="24927728" w:rsidR="009B0BFD" w:rsidRPr="00CA5AF2" w:rsidRDefault="009B0BFD" w:rsidP="00CA5AF2">
      <w:pPr>
        <w:pStyle w:val="NormalWeb"/>
        <w:rPr>
          <w:rFonts w:ascii="Corbel" w:hAnsi="Corbel"/>
          <w:sz w:val="22"/>
          <w:szCs w:val="22"/>
        </w:rPr>
      </w:pPr>
      <w:r w:rsidRPr="00CA5AF2">
        <w:rPr>
          <w:rStyle w:val="Strong"/>
          <w:rFonts w:ascii="Corbel" w:eastAsiaTheme="majorEastAsia" w:hAnsi="Corbel"/>
          <w:sz w:val="22"/>
          <w:szCs w:val="22"/>
        </w:rPr>
        <w:t>In the event of a student injury</w:t>
      </w:r>
      <w:r w:rsidR="00CA5AF2">
        <w:rPr>
          <w:rStyle w:val="Strong"/>
          <w:rFonts w:ascii="Corbel" w:eastAsiaTheme="majorEastAsia" w:hAnsi="Corbel"/>
          <w:sz w:val="22"/>
          <w:szCs w:val="22"/>
        </w:rPr>
        <w:t xml:space="preserve">, </w:t>
      </w:r>
      <w:r w:rsidRPr="00CA5AF2">
        <w:rPr>
          <w:rStyle w:val="Strong"/>
          <w:rFonts w:ascii="Corbel" w:eastAsiaTheme="majorEastAsia" w:hAnsi="Corbel"/>
          <w:sz w:val="22"/>
          <w:szCs w:val="22"/>
        </w:rPr>
        <w:t xml:space="preserve">accident, </w:t>
      </w:r>
      <w:r w:rsidR="00CA5AF2">
        <w:rPr>
          <w:rStyle w:val="Strong"/>
          <w:rFonts w:ascii="Corbel" w:eastAsiaTheme="majorEastAsia" w:hAnsi="Corbel"/>
          <w:sz w:val="22"/>
          <w:szCs w:val="22"/>
        </w:rPr>
        <w:t>or</w:t>
      </w:r>
      <w:r w:rsidRPr="00CA5AF2">
        <w:rPr>
          <w:rStyle w:val="Strong"/>
          <w:rFonts w:ascii="Corbel" w:eastAsiaTheme="majorEastAsia" w:hAnsi="Corbel"/>
          <w:sz w:val="22"/>
          <w:szCs w:val="22"/>
        </w:rPr>
        <w:t xml:space="preserve"> medical emergency</w:t>
      </w:r>
      <w:r w:rsidR="00CA5AF2" w:rsidRPr="00CA5AF2">
        <w:rPr>
          <w:rStyle w:val="Strong"/>
          <w:rFonts w:ascii="Corbel" w:eastAsiaTheme="majorEastAsia" w:hAnsi="Corbel"/>
          <w:sz w:val="22"/>
          <w:szCs w:val="22"/>
        </w:rPr>
        <w:t xml:space="preserve"> occurring at the HSC</w:t>
      </w:r>
      <w:r w:rsidRPr="00CA5AF2">
        <w:rPr>
          <w:rStyle w:val="Strong"/>
          <w:rFonts w:ascii="Corbel" w:eastAsiaTheme="majorEastAsia" w:hAnsi="Corbel"/>
          <w:sz w:val="22"/>
          <w:szCs w:val="22"/>
        </w:rPr>
        <w:t>:</w:t>
      </w:r>
    </w:p>
    <w:p w14:paraId="7F4B7887" w14:textId="77777777" w:rsidR="009B0BFD" w:rsidRPr="00CA5AF2" w:rsidRDefault="009B0BFD" w:rsidP="00895263">
      <w:pPr>
        <w:pStyle w:val="NormalWeb"/>
        <w:numPr>
          <w:ilvl w:val="0"/>
          <w:numId w:val="71"/>
        </w:numPr>
        <w:rPr>
          <w:rFonts w:ascii="Corbel" w:hAnsi="Corbel"/>
          <w:sz w:val="22"/>
          <w:szCs w:val="22"/>
        </w:rPr>
      </w:pPr>
      <w:r w:rsidRPr="00CA5AF2">
        <w:rPr>
          <w:rFonts w:ascii="Corbel" w:hAnsi="Corbel"/>
          <w:sz w:val="22"/>
          <w:szCs w:val="22"/>
        </w:rPr>
        <w:t>Administer on-site first aid as appropriate.</w:t>
      </w:r>
    </w:p>
    <w:p w14:paraId="0D5BDE6A" w14:textId="77777777" w:rsidR="009B0BFD" w:rsidRPr="00CA5AF2" w:rsidRDefault="009B0BFD" w:rsidP="00895263">
      <w:pPr>
        <w:pStyle w:val="NormalWeb"/>
        <w:numPr>
          <w:ilvl w:val="0"/>
          <w:numId w:val="71"/>
        </w:numPr>
        <w:rPr>
          <w:rFonts w:ascii="Corbel" w:hAnsi="Corbel"/>
          <w:sz w:val="22"/>
          <w:szCs w:val="22"/>
        </w:rPr>
      </w:pPr>
      <w:r w:rsidRPr="00CA5AF2">
        <w:rPr>
          <w:rFonts w:ascii="Corbel" w:hAnsi="Corbel"/>
          <w:sz w:val="22"/>
          <w:szCs w:val="22"/>
        </w:rPr>
        <w:t>For serious or life-threatening injuries, call 911.</w:t>
      </w:r>
    </w:p>
    <w:p w14:paraId="1870364B" w14:textId="3EED4854" w:rsidR="009B0BFD" w:rsidRPr="00CA5AF2" w:rsidRDefault="009B0BFD" w:rsidP="00895263">
      <w:pPr>
        <w:pStyle w:val="NormalWeb"/>
        <w:numPr>
          <w:ilvl w:val="0"/>
          <w:numId w:val="71"/>
        </w:numPr>
        <w:rPr>
          <w:rFonts w:ascii="Corbel" w:hAnsi="Corbel"/>
          <w:sz w:val="22"/>
          <w:szCs w:val="22"/>
        </w:rPr>
      </w:pPr>
      <w:r w:rsidRPr="00CA5AF2">
        <w:rPr>
          <w:rFonts w:ascii="Corbel" w:hAnsi="Corbel"/>
          <w:sz w:val="22"/>
          <w:szCs w:val="22"/>
        </w:rPr>
        <w:t xml:space="preserve">The student and attending faculty member must complete an Incident Report form using class </w:t>
      </w:r>
      <w:r w:rsidR="00CA5AF2">
        <w:rPr>
          <w:rFonts w:ascii="Corbel" w:hAnsi="Corbel"/>
          <w:sz w:val="22"/>
          <w:szCs w:val="22"/>
        </w:rPr>
        <w:t>r</w:t>
      </w:r>
      <w:r w:rsidRPr="00CA5AF2">
        <w:rPr>
          <w:rFonts w:ascii="Corbel" w:hAnsi="Corbel"/>
          <w:sz w:val="22"/>
          <w:szCs w:val="22"/>
        </w:rPr>
        <w:t>eporting procedures.</w:t>
      </w:r>
    </w:p>
    <w:p w14:paraId="23DF8E0D" w14:textId="0CAFB804" w:rsidR="009B0BFD" w:rsidRPr="00CA5AF2" w:rsidRDefault="00CA5AF2" w:rsidP="00895263">
      <w:pPr>
        <w:pStyle w:val="NormalWeb"/>
        <w:numPr>
          <w:ilvl w:val="0"/>
          <w:numId w:val="71"/>
        </w:numPr>
        <w:rPr>
          <w:rFonts w:ascii="Corbel" w:hAnsi="Corbel"/>
          <w:b/>
          <w:bCs/>
          <w:sz w:val="22"/>
          <w:szCs w:val="22"/>
        </w:rPr>
      </w:pPr>
      <w:r>
        <w:rPr>
          <w:rFonts w:ascii="Corbel" w:hAnsi="Corbel"/>
          <w:sz w:val="22"/>
          <w:szCs w:val="22"/>
        </w:rPr>
        <w:t xml:space="preserve">Complete the </w:t>
      </w:r>
      <w:r w:rsidR="009B0BFD" w:rsidRPr="00CA5AF2">
        <w:rPr>
          <w:rFonts w:ascii="Corbel" w:hAnsi="Corbel"/>
          <w:sz w:val="22"/>
          <w:szCs w:val="22"/>
        </w:rPr>
        <w:t xml:space="preserve">Health Science Consortium Reporting Form. </w:t>
      </w:r>
      <w:hyperlink r:id="rId104" w:history="1">
        <w:r w:rsidR="009B0BFD" w:rsidRPr="00CA5AF2">
          <w:rPr>
            <w:rStyle w:val="Hyperlink"/>
            <w:rFonts w:ascii="Corbel" w:hAnsi="Corbel"/>
            <w:color w:val="800000"/>
            <w:sz w:val="22"/>
            <w:szCs w:val="22"/>
          </w:rPr>
          <w:t>Health Science Consortium Reporting Form</w:t>
        </w:r>
      </w:hyperlink>
      <w:r w:rsidR="009B0BFD" w:rsidRPr="00CA5AF2">
        <w:rPr>
          <w:rFonts w:ascii="Corbel" w:hAnsi="Corbel"/>
          <w:sz w:val="22"/>
          <w:szCs w:val="22"/>
        </w:rPr>
        <w:t xml:space="preserve"> </w:t>
      </w:r>
    </w:p>
    <w:p w14:paraId="76B32746" w14:textId="66D3FB90" w:rsidR="00EE39D4" w:rsidRPr="00CE5ABA" w:rsidRDefault="00EE39D4" w:rsidP="00EE39D4">
      <w:pPr>
        <w:widowControl/>
        <w:autoSpaceDE/>
        <w:autoSpaceDN/>
        <w:textAlignment w:val="baseline"/>
        <w:rPr>
          <w:color w:val="840A0A"/>
          <w:u w:val="single"/>
        </w:rPr>
      </w:pPr>
      <w:r w:rsidRPr="00CE5ABA">
        <w:rPr>
          <w:color w:val="840A0A"/>
          <w:u w:val="single"/>
        </w:rPr>
        <w:t>Criminal Background Check</w:t>
      </w:r>
      <w:r w:rsidR="004E484D" w:rsidRPr="00CE5ABA">
        <w:rPr>
          <w:color w:val="840A0A"/>
          <w:u w:val="single"/>
        </w:rPr>
        <w:t xml:space="preserve"> </w:t>
      </w:r>
    </w:p>
    <w:p w14:paraId="579E8077" w14:textId="048BF008" w:rsidR="00EE39D4" w:rsidRPr="00CE5ABA" w:rsidRDefault="00EE39D4" w:rsidP="00EE39D4">
      <w:pPr>
        <w:widowControl/>
        <w:autoSpaceDE/>
        <w:autoSpaceDN/>
        <w:textAlignment w:val="baseline"/>
      </w:pPr>
      <w:r w:rsidRPr="00CE5ABA">
        <w:t>The Occupational Therapy Program follows the Health Professions Department’s criminal background policy. The student is responsible for obtaining the first criminal background check</w:t>
      </w:r>
      <w:r w:rsidRPr="00CE5ABA">
        <w:rPr>
          <w:spacing w:val="-8"/>
        </w:rPr>
        <w:t xml:space="preserve"> </w:t>
      </w:r>
      <w:r w:rsidRPr="00CE5ABA">
        <w:t>before</w:t>
      </w:r>
      <w:r w:rsidRPr="00CE5ABA">
        <w:rPr>
          <w:spacing w:val="-7"/>
        </w:rPr>
        <w:t xml:space="preserve"> </w:t>
      </w:r>
      <w:r w:rsidRPr="00CE5ABA">
        <w:t>beginning</w:t>
      </w:r>
      <w:r w:rsidRPr="00CE5ABA">
        <w:rPr>
          <w:spacing w:val="-4"/>
        </w:rPr>
        <w:t xml:space="preserve"> </w:t>
      </w:r>
      <w:r w:rsidRPr="00CE5ABA">
        <w:t>the</w:t>
      </w:r>
      <w:r w:rsidRPr="00CE5ABA">
        <w:rPr>
          <w:spacing w:val="-6"/>
        </w:rPr>
        <w:t xml:space="preserve"> </w:t>
      </w:r>
      <w:r w:rsidRPr="00CE5ABA">
        <w:t>program.</w:t>
      </w:r>
      <w:r w:rsidRPr="00CE5ABA">
        <w:rPr>
          <w:spacing w:val="-5"/>
        </w:rPr>
        <w:t xml:space="preserve"> </w:t>
      </w:r>
      <w:r w:rsidRPr="00CE5ABA">
        <w:t>Criminal</w:t>
      </w:r>
      <w:r w:rsidRPr="00CE5ABA">
        <w:rPr>
          <w:spacing w:val="-7"/>
        </w:rPr>
        <w:t xml:space="preserve"> </w:t>
      </w:r>
      <w:r w:rsidRPr="00CE5ABA">
        <w:t>background</w:t>
      </w:r>
      <w:r w:rsidRPr="00CE5ABA">
        <w:rPr>
          <w:spacing w:val="-5"/>
        </w:rPr>
        <w:t xml:space="preserve"> </w:t>
      </w:r>
      <w:r w:rsidRPr="00CE5ABA">
        <w:t>checks</w:t>
      </w:r>
      <w:r w:rsidRPr="00CE5ABA">
        <w:rPr>
          <w:spacing w:val="-9"/>
        </w:rPr>
        <w:t xml:space="preserve"> </w:t>
      </w:r>
      <w:r w:rsidRPr="00CE5ABA">
        <w:t>for</w:t>
      </w:r>
      <w:r w:rsidRPr="00CE5ABA">
        <w:rPr>
          <w:spacing w:val="-8"/>
        </w:rPr>
        <w:t xml:space="preserve"> </w:t>
      </w:r>
      <w:r w:rsidRPr="00CE5ABA">
        <w:t>Wisconsin</w:t>
      </w:r>
      <w:r w:rsidRPr="00CE5ABA">
        <w:rPr>
          <w:spacing w:val="-9"/>
        </w:rPr>
        <w:t xml:space="preserve"> </w:t>
      </w:r>
      <w:r w:rsidRPr="00CE5ABA">
        <w:t>will</w:t>
      </w:r>
      <w:r w:rsidRPr="00CE5ABA">
        <w:rPr>
          <w:spacing w:val="-8"/>
        </w:rPr>
        <w:t xml:space="preserve"> </w:t>
      </w:r>
      <w:r w:rsidRPr="00CE5ABA">
        <w:t>be</w:t>
      </w:r>
      <w:r w:rsidRPr="00CE5ABA">
        <w:rPr>
          <w:spacing w:val="-7"/>
        </w:rPr>
        <w:t xml:space="preserve"> </w:t>
      </w:r>
      <w:r w:rsidRPr="00CE5ABA">
        <w:t>rerun prior to the student leaving on Level II fieldwork. A special course fee is assessed for the second criminal background check.</w:t>
      </w:r>
    </w:p>
    <w:p w14:paraId="6A27F40A" w14:textId="77777777" w:rsidR="00EE39D4" w:rsidRPr="00CE5ABA" w:rsidRDefault="00EE39D4" w:rsidP="00EE39D4">
      <w:pPr>
        <w:widowControl/>
        <w:autoSpaceDE/>
        <w:autoSpaceDN/>
        <w:textAlignment w:val="baseline"/>
      </w:pPr>
    </w:p>
    <w:p w14:paraId="73F0AF8A" w14:textId="77777777" w:rsidR="00CA5AF2" w:rsidRDefault="00CA5AF2" w:rsidP="00EE39D4">
      <w:pPr>
        <w:widowControl/>
        <w:autoSpaceDE/>
        <w:autoSpaceDN/>
        <w:textAlignment w:val="baseline"/>
        <w:rPr>
          <w:color w:val="840A0A"/>
          <w:u w:val="single"/>
        </w:rPr>
      </w:pPr>
    </w:p>
    <w:p w14:paraId="59B8624D" w14:textId="4ACF6E7C" w:rsidR="00855C5A" w:rsidRPr="00C675BB" w:rsidRDefault="00855C5A" w:rsidP="00855C5A">
      <w:pPr>
        <w:widowControl/>
        <w:autoSpaceDE/>
        <w:autoSpaceDN/>
        <w:textAlignment w:val="baseline"/>
        <w:rPr>
          <w:color w:val="A20000"/>
          <w:u w:val="single"/>
        </w:rPr>
      </w:pPr>
      <w:r w:rsidRPr="00C675BB">
        <w:rPr>
          <w:color w:val="A20000"/>
          <w:u w:val="single"/>
        </w:rPr>
        <w:t>Equipment</w:t>
      </w:r>
      <w:r w:rsidR="00036388" w:rsidRPr="00C675BB">
        <w:rPr>
          <w:color w:val="A20000"/>
          <w:u w:val="single"/>
        </w:rPr>
        <w:t xml:space="preserve"> Maintenance</w:t>
      </w:r>
    </w:p>
    <w:p w14:paraId="109FC58F" w14:textId="72607646" w:rsidR="00036388" w:rsidRDefault="00A13212" w:rsidP="00855C5A">
      <w:pPr>
        <w:widowControl/>
        <w:autoSpaceDE/>
        <w:autoSpaceDN/>
        <w:textAlignment w:val="baseline"/>
      </w:pPr>
      <w:r>
        <w:t>An inventory list of patient care and non-patient care equipment shall be maintained.  All patient care equipment will be inspected at least annually</w:t>
      </w:r>
      <w:r w:rsidR="00C80E18">
        <w:t xml:space="preserve"> and be reflected on equipment labels.  </w:t>
      </w:r>
      <w:r w:rsidR="00612115">
        <w:t>If any devices or equipment are found to be broken or defective, p</w:t>
      </w:r>
      <w:r w:rsidR="00C80E18">
        <w:t xml:space="preserve">lease </w:t>
      </w:r>
      <w:r w:rsidR="00612115">
        <w:t xml:space="preserve">remove </w:t>
      </w:r>
      <w:r w:rsidR="00C675BB">
        <w:t>from circulation, label with a note and notify</w:t>
      </w:r>
      <w:r w:rsidR="00C80E18">
        <w:t xml:space="preserve"> </w:t>
      </w:r>
      <w:r w:rsidR="00612115">
        <w:t>an instructor o</w:t>
      </w:r>
      <w:r w:rsidR="00C675BB">
        <w:t>r</w:t>
      </w:r>
      <w:r w:rsidR="00612115">
        <w:t xml:space="preserve"> the program directo</w:t>
      </w:r>
      <w:r w:rsidR="00C675BB">
        <w:t>r.</w:t>
      </w:r>
    </w:p>
    <w:p w14:paraId="63F5048D" w14:textId="77777777" w:rsidR="00855C5A" w:rsidRPr="00CE5ABA" w:rsidRDefault="00855C5A" w:rsidP="00855C5A">
      <w:pPr>
        <w:widowControl/>
        <w:autoSpaceDE/>
        <w:autoSpaceDN/>
        <w:textAlignment w:val="baseline"/>
      </w:pPr>
    </w:p>
    <w:p w14:paraId="3B5E5B5E" w14:textId="78A86270" w:rsidR="00EE39D4" w:rsidRPr="00CE5ABA" w:rsidRDefault="00EE39D4" w:rsidP="00EE39D4">
      <w:pPr>
        <w:widowControl/>
        <w:autoSpaceDE/>
        <w:autoSpaceDN/>
        <w:textAlignment w:val="baseline"/>
        <w:rPr>
          <w:color w:val="840A0A"/>
          <w:u w:val="single"/>
        </w:rPr>
      </w:pPr>
      <w:r w:rsidRPr="00CE5ABA">
        <w:rPr>
          <w:color w:val="840A0A"/>
          <w:u w:val="single"/>
        </w:rPr>
        <w:t>Fieldwork Health and Safety</w:t>
      </w:r>
    </w:p>
    <w:p w14:paraId="76BFE919" w14:textId="017D53CD" w:rsidR="00EE39D4" w:rsidRPr="00CE5ABA" w:rsidRDefault="00EE39D4" w:rsidP="00EE39D4">
      <w:pPr>
        <w:widowControl/>
        <w:autoSpaceDE/>
        <w:autoSpaceDN/>
        <w:textAlignment w:val="baseline"/>
      </w:pPr>
      <w:r w:rsidRPr="00CE5ABA">
        <w:t>The following information is required from all students prior to attending Level I and Level II fieldwork:</w:t>
      </w:r>
    </w:p>
    <w:p w14:paraId="0C3B324C" w14:textId="72997990" w:rsidR="00EE39D4" w:rsidRPr="00CE5ABA" w:rsidRDefault="00EE39D4" w:rsidP="00895263">
      <w:pPr>
        <w:pStyle w:val="ListParagraph"/>
        <w:widowControl/>
        <w:numPr>
          <w:ilvl w:val="0"/>
          <w:numId w:val="32"/>
        </w:numPr>
        <w:autoSpaceDE/>
        <w:autoSpaceDN/>
        <w:textAlignment w:val="baseline"/>
      </w:pPr>
      <w:r w:rsidRPr="00CE5ABA">
        <w:t>Personal Data Sheet/Immunization Forms</w:t>
      </w:r>
    </w:p>
    <w:p w14:paraId="14D810F9" w14:textId="79D4C014" w:rsidR="00EE39D4" w:rsidRPr="00CE5ABA" w:rsidRDefault="00EE39D4" w:rsidP="00895263">
      <w:pPr>
        <w:pStyle w:val="ListParagraph"/>
        <w:widowControl/>
        <w:numPr>
          <w:ilvl w:val="0"/>
          <w:numId w:val="32"/>
        </w:numPr>
        <w:autoSpaceDE/>
        <w:autoSpaceDN/>
        <w:textAlignment w:val="baseline"/>
      </w:pPr>
      <w:r w:rsidRPr="00CE5ABA">
        <w:t>Health Provider BLS Certification</w:t>
      </w:r>
    </w:p>
    <w:p w14:paraId="46B6313E" w14:textId="2B88410C" w:rsidR="00EE39D4" w:rsidRPr="00CE5ABA" w:rsidRDefault="00EE39D4" w:rsidP="00895263">
      <w:pPr>
        <w:pStyle w:val="ListParagraph"/>
        <w:widowControl/>
        <w:numPr>
          <w:ilvl w:val="0"/>
          <w:numId w:val="32"/>
        </w:numPr>
        <w:autoSpaceDE/>
        <w:autoSpaceDN/>
        <w:textAlignment w:val="baseline"/>
      </w:pPr>
      <w:r w:rsidRPr="00CE5ABA">
        <w:t>TB Test</w:t>
      </w:r>
    </w:p>
    <w:p w14:paraId="7FACB62E" w14:textId="369E562F" w:rsidR="00EE39D4" w:rsidRPr="00CE5ABA" w:rsidRDefault="00EE39D4" w:rsidP="00895263">
      <w:pPr>
        <w:pStyle w:val="ListParagraph"/>
        <w:widowControl/>
        <w:numPr>
          <w:ilvl w:val="0"/>
          <w:numId w:val="32"/>
        </w:numPr>
        <w:autoSpaceDE/>
        <w:autoSpaceDN/>
        <w:textAlignment w:val="baseline"/>
      </w:pPr>
      <w:r w:rsidRPr="00CE5ABA">
        <w:t>Criminal Background Check</w:t>
      </w:r>
    </w:p>
    <w:p w14:paraId="535407BF" w14:textId="2091F9A5" w:rsidR="00EE39D4" w:rsidRDefault="00EE39D4" w:rsidP="00895263">
      <w:pPr>
        <w:pStyle w:val="ListParagraph"/>
        <w:widowControl/>
        <w:numPr>
          <w:ilvl w:val="0"/>
          <w:numId w:val="32"/>
        </w:numPr>
        <w:autoSpaceDE/>
        <w:autoSpaceDN/>
        <w:textAlignment w:val="baseline"/>
      </w:pPr>
      <w:r w:rsidRPr="00CE5ABA">
        <w:t>Completion of Universal Precautions and HIPPA Orientation</w:t>
      </w:r>
    </w:p>
    <w:p w14:paraId="11D3A32B" w14:textId="5ACA74BB" w:rsidR="001436D8" w:rsidRDefault="001436D8" w:rsidP="001436D8">
      <w:pPr>
        <w:widowControl/>
        <w:autoSpaceDE/>
        <w:autoSpaceDN/>
        <w:textAlignment w:val="baseline"/>
      </w:pPr>
    </w:p>
    <w:p w14:paraId="26C7985A" w14:textId="4AC3CD71" w:rsidR="00EE39D4" w:rsidRPr="00CE5ABA" w:rsidRDefault="00EE39D4" w:rsidP="00EE39D4">
      <w:pPr>
        <w:widowControl/>
        <w:autoSpaceDE/>
        <w:autoSpaceDN/>
        <w:textAlignment w:val="baseline"/>
      </w:pPr>
    </w:p>
    <w:p w14:paraId="73B0D3D4" w14:textId="651AE95F" w:rsidR="00EE39D4" w:rsidRPr="00CE5ABA" w:rsidRDefault="00EE39D4" w:rsidP="00EE39D4">
      <w:pPr>
        <w:widowControl/>
        <w:autoSpaceDE/>
        <w:autoSpaceDN/>
        <w:textAlignment w:val="baseline"/>
      </w:pPr>
      <w:r w:rsidRPr="00CE5ABA">
        <w:t>Specific sites may require additional information (i.e. physical exam, immunization, etc.). Expenses associated with supplying this information are the students’ responsibility. Some of this will be completed during your</w:t>
      </w:r>
      <w:r w:rsidRPr="00CE5ABA">
        <w:rPr>
          <w:spacing w:val="-6"/>
        </w:rPr>
        <w:t xml:space="preserve"> </w:t>
      </w:r>
      <w:r w:rsidRPr="00CE5ABA">
        <w:t>orientation.</w:t>
      </w:r>
      <w:r w:rsidRPr="00CE5ABA">
        <w:rPr>
          <w:spacing w:val="-4"/>
        </w:rPr>
        <w:t xml:space="preserve"> </w:t>
      </w:r>
      <w:r w:rsidRPr="00CE5ABA">
        <w:t>However,</w:t>
      </w:r>
      <w:r w:rsidRPr="00CE5ABA">
        <w:rPr>
          <w:spacing w:val="-5"/>
        </w:rPr>
        <w:t xml:space="preserve"> </w:t>
      </w:r>
      <w:r w:rsidRPr="00CE5ABA">
        <w:t>it</w:t>
      </w:r>
      <w:r w:rsidRPr="00CE5ABA">
        <w:rPr>
          <w:spacing w:val="-11"/>
        </w:rPr>
        <w:t xml:space="preserve"> </w:t>
      </w:r>
      <w:r w:rsidRPr="00CE5ABA">
        <w:t>is</w:t>
      </w:r>
      <w:r w:rsidRPr="00CE5ABA">
        <w:rPr>
          <w:spacing w:val="-4"/>
        </w:rPr>
        <w:t xml:space="preserve"> </w:t>
      </w:r>
      <w:r w:rsidRPr="00CE5ABA">
        <w:t>the</w:t>
      </w:r>
      <w:r w:rsidRPr="00CE5ABA">
        <w:rPr>
          <w:spacing w:val="-7"/>
        </w:rPr>
        <w:t xml:space="preserve"> </w:t>
      </w:r>
      <w:r w:rsidRPr="00CE5ABA">
        <w:t>student’s</w:t>
      </w:r>
      <w:r w:rsidRPr="00CE5ABA">
        <w:rPr>
          <w:spacing w:val="-8"/>
        </w:rPr>
        <w:t xml:space="preserve"> </w:t>
      </w:r>
      <w:r w:rsidRPr="00CE5ABA">
        <w:t>responsibility</w:t>
      </w:r>
      <w:r w:rsidRPr="00CE5ABA">
        <w:rPr>
          <w:spacing w:val="-1"/>
        </w:rPr>
        <w:t xml:space="preserve"> </w:t>
      </w:r>
      <w:r w:rsidRPr="00CE5ABA">
        <w:t>to</w:t>
      </w:r>
      <w:r w:rsidRPr="00CE5ABA">
        <w:rPr>
          <w:spacing w:val="-5"/>
        </w:rPr>
        <w:t xml:space="preserve"> </w:t>
      </w:r>
      <w:r w:rsidRPr="00CE5ABA">
        <w:t>make</w:t>
      </w:r>
      <w:r w:rsidRPr="00CE5ABA">
        <w:rPr>
          <w:spacing w:val="-6"/>
        </w:rPr>
        <w:t xml:space="preserve"> </w:t>
      </w:r>
      <w:r w:rsidRPr="00CE5ABA">
        <w:t>sure</w:t>
      </w:r>
      <w:r w:rsidRPr="00CE5ABA">
        <w:rPr>
          <w:spacing w:val="-7"/>
        </w:rPr>
        <w:t xml:space="preserve"> </w:t>
      </w:r>
      <w:r w:rsidRPr="00CE5ABA">
        <w:t>that</w:t>
      </w:r>
      <w:r w:rsidRPr="00CE5ABA">
        <w:rPr>
          <w:spacing w:val="-5"/>
        </w:rPr>
        <w:t xml:space="preserve"> </w:t>
      </w:r>
      <w:r w:rsidRPr="00CE5ABA">
        <w:t>their</w:t>
      </w:r>
      <w:r w:rsidRPr="00CE5ABA">
        <w:rPr>
          <w:spacing w:val="-8"/>
        </w:rPr>
        <w:t xml:space="preserve"> </w:t>
      </w:r>
      <w:r w:rsidRPr="00CE5ABA">
        <w:t>medical information is complete and timely.</w:t>
      </w:r>
    </w:p>
    <w:p w14:paraId="73864650" w14:textId="5D181D6D" w:rsidR="00EE39D4" w:rsidRDefault="00EE39D4" w:rsidP="00EE39D4">
      <w:pPr>
        <w:widowControl/>
        <w:autoSpaceDE/>
        <w:autoSpaceDN/>
        <w:textAlignment w:val="baseline"/>
      </w:pPr>
    </w:p>
    <w:p w14:paraId="49B32895" w14:textId="43EB6F51" w:rsidR="00EE39D4" w:rsidRDefault="00EE39D4" w:rsidP="00EE39D4">
      <w:pPr>
        <w:widowControl/>
        <w:autoSpaceDE/>
        <w:autoSpaceDN/>
        <w:textAlignment w:val="baseline"/>
      </w:pPr>
    </w:p>
    <w:p w14:paraId="7258D67E" w14:textId="2B83ED67" w:rsidR="008D5824" w:rsidRDefault="00D47A12" w:rsidP="001E2A18">
      <w:pPr>
        <w:tabs>
          <w:tab w:val="left" w:pos="945"/>
        </w:tabs>
        <w:jc w:val="center"/>
        <w:rPr>
          <w:b/>
          <w:bCs/>
          <w:color w:val="8A0000"/>
          <w:sz w:val="40"/>
          <w:szCs w:val="40"/>
          <w:u w:val="single"/>
        </w:rPr>
      </w:pPr>
      <w:r>
        <w:rPr>
          <w:noProof/>
        </w:rPr>
        <w:drawing>
          <wp:anchor distT="0" distB="0" distL="114300" distR="114300" simplePos="0" relativeHeight="251660310" behindDoc="0" locked="0" layoutInCell="1" allowOverlap="1" wp14:anchorId="5A398EBA" wp14:editId="5DF53030">
            <wp:simplePos x="0" y="0"/>
            <wp:positionH relativeFrom="margin">
              <wp:posOffset>352425</wp:posOffset>
            </wp:positionH>
            <wp:positionV relativeFrom="paragraph">
              <wp:posOffset>282575</wp:posOffset>
            </wp:positionV>
            <wp:extent cx="5559425" cy="2799080"/>
            <wp:effectExtent l="0" t="0" r="3175" b="1270"/>
            <wp:wrapNone/>
            <wp:docPr id="1559399459" name="Imag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59399459" name="Image 49">
                      <a:extLst>
                        <a:ext uri="{C183D7F6-B498-43B3-948B-1728B52AA6E4}">
                          <adec:decorative xmlns:adec="http://schemas.microsoft.com/office/drawing/2017/decorative" val="1"/>
                        </a:ext>
                      </a:extLst>
                    </pic:cNvPr>
                    <pic:cNvPicPr/>
                  </pic:nvPicPr>
                  <pic:blipFill>
                    <a:blip r:embed="rId85" cstate="print"/>
                    <a:stretch>
                      <a:fillRect/>
                    </a:stretch>
                  </pic:blipFill>
                  <pic:spPr>
                    <a:xfrm>
                      <a:off x="0" y="0"/>
                      <a:ext cx="5559425" cy="2799080"/>
                    </a:xfrm>
                    <a:prstGeom prst="rect">
                      <a:avLst/>
                    </a:prstGeom>
                  </pic:spPr>
                </pic:pic>
              </a:graphicData>
            </a:graphic>
            <wp14:sizeRelH relativeFrom="margin">
              <wp14:pctWidth>0</wp14:pctWidth>
            </wp14:sizeRelH>
            <wp14:sizeRelV relativeFrom="margin">
              <wp14:pctHeight>0</wp14:pctHeight>
            </wp14:sizeRelV>
          </wp:anchor>
        </w:drawing>
      </w:r>
    </w:p>
    <w:p w14:paraId="36198BF4" w14:textId="77777777" w:rsidR="008D5824" w:rsidRDefault="008D5824" w:rsidP="001E2A18">
      <w:pPr>
        <w:tabs>
          <w:tab w:val="left" w:pos="945"/>
        </w:tabs>
        <w:jc w:val="center"/>
        <w:rPr>
          <w:b/>
          <w:bCs/>
          <w:color w:val="8A0000"/>
          <w:sz w:val="40"/>
          <w:szCs w:val="40"/>
          <w:u w:val="single"/>
        </w:rPr>
      </w:pPr>
    </w:p>
    <w:p w14:paraId="5C340896" w14:textId="77777777" w:rsidR="008D5824" w:rsidRDefault="008D5824" w:rsidP="001E2A18">
      <w:pPr>
        <w:tabs>
          <w:tab w:val="left" w:pos="945"/>
        </w:tabs>
        <w:jc w:val="center"/>
        <w:rPr>
          <w:b/>
          <w:bCs/>
          <w:color w:val="8A0000"/>
          <w:sz w:val="40"/>
          <w:szCs w:val="40"/>
          <w:u w:val="single"/>
        </w:rPr>
      </w:pPr>
    </w:p>
    <w:p w14:paraId="00090DF0" w14:textId="77777777" w:rsidR="008D5824" w:rsidRDefault="008D5824" w:rsidP="001E2A18">
      <w:pPr>
        <w:tabs>
          <w:tab w:val="left" w:pos="945"/>
        </w:tabs>
        <w:jc w:val="center"/>
        <w:rPr>
          <w:b/>
          <w:bCs/>
          <w:color w:val="8A0000"/>
          <w:sz w:val="40"/>
          <w:szCs w:val="40"/>
          <w:u w:val="single"/>
        </w:rPr>
      </w:pPr>
    </w:p>
    <w:p w14:paraId="1D59E738" w14:textId="77777777" w:rsidR="008D5824" w:rsidRDefault="008D5824" w:rsidP="001E2A18">
      <w:pPr>
        <w:tabs>
          <w:tab w:val="left" w:pos="945"/>
        </w:tabs>
        <w:jc w:val="center"/>
        <w:rPr>
          <w:b/>
          <w:bCs/>
          <w:color w:val="8A0000"/>
          <w:sz w:val="40"/>
          <w:szCs w:val="40"/>
          <w:u w:val="single"/>
        </w:rPr>
      </w:pPr>
    </w:p>
    <w:p w14:paraId="59386EC0" w14:textId="77777777" w:rsidR="008D5824" w:rsidRDefault="008D5824" w:rsidP="001E2A18">
      <w:pPr>
        <w:tabs>
          <w:tab w:val="left" w:pos="945"/>
        </w:tabs>
        <w:jc w:val="center"/>
        <w:rPr>
          <w:b/>
          <w:bCs/>
          <w:color w:val="8A0000"/>
          <w:sz w:val="40"/>
          <w:szCs w:val="40"/>
          <w:u w:val="single"/>
        </w:rPr>
      </w:pPr>
    </w:p>
    <w:p w14:paraId="7182BAF4" w14:textId="77777777" w:rsidR="008D5824" w:rsidRDefault="008D5824" w:rsidP="001E2A18">
      <w:pPr>
        <w:tabs>
          <w:tab w:val="left" w:pos="945"/>
        </w:tabs>
        <w:jc w:val="center"/>
        <w:rPr>
          <w:b/>
          <w:bCs/>
          <w:color w:val="8A0000"/>
          <w:sz w:val="40"/>
          <w:szCs w:val="40"/>
          <w:u w:val="single"/>
        </w:rPr>
      </w:pPr>
    </w:p>
    <w:p w14:paraId="3E17A626" w14:textId="575CE6FD" w:rsidR="008D5824" w:rsidRDefault="008D5824" w:rsidP="001E2A18">
      <w:pPr>
        <w:tabs>
          <w:tab w:val="left" w:pos="945"/>
        </w:tabs>
        <w:jc w:val="center"/>
        <w:rPr>
          <w:b/>
          <w:bCs/>
          <w:color w:val="8A0000"/>
          <w:sz w:val="40"/>
          <w:szCs w:val="40"/>
          <w:u w:val="single"/>
        </w:rPr>
      </w:pPr>
    </w:p>
    <w:p w14:paraId="43C867E9" w14:textId="77777777" w:rsidR="008D5824" w:rsidRDefault="008D5824" w:rsidP="001E2A18">
      <w:pPr>
        <w:tabs>
          <w:tab w:val="left" w:pos="945"/>
        </w:tabs>
        <w:jc w:val="center"/>
        <w:rPr>
          <w:b/>
          <w:bCs/>
          <w:color w:val="8A0000"/>
          <w:sz w:val="40"/>
          <w:szCs w:val="40"/>
          <w:u w:val="single"/>
        </w:rPr>
      </w:pPr>
    </w:p>
    <w:p w14:paraId="1AAA3A8E" w14:textId="350EA7E3" w:rsidR="008D5824" w:rsidRDefault="008D5824" w:rsidP="001E2A18">
      <w:pPr>
        <w:tabs>
          <w:tab w:val="left" w:pos="945"/>
        </w:tabs>
        <w:jc w:val="center"/>
        <w:rPr>
          <w:b/>
          <w:bCs/>
          <w:color w:val="8A0000"/>
          <w:sz w:val="40"/>
          <w:szCs w:val="40"/>
          <w:u w:val="single"/>
        </w:rPr>
      </w:pPr>
    </w:p>
    <w:p w14:paraId="64B869C2" w14:textId="5392383A" w:rsidR="008D5824" w:rsidRDefault="008D5824" w:rsidP="001E2A18">
      <w:pPr>
        <w:tabs>
          <w:tab w:val="left" w:pos="945"/>
        </w:tabs>
        <w:jc w:val="center"/>
        <w:rPr>
          <w:b/>
          <w:bCs/>
          <w:color w:val="8A0000"/>
          <w:sz w:val="40"/>
          <w:szCs w:val="40"/>
          <w:u w:val="single"/>
        </w:rPr>
      </w:pPr>
    </w:p>
    <w:p w14:paraId="353C89ED" w14:textId="77777777" w:rsidR="002E0902" w:rsidRDefault="002E0902" w:rsidP="001E2A18">
      <w:pPr>
        <w:tabs>
          <w:tab w:val="left" w:pos="945"/>
        </w:tabs>
        <w:jc w:val="center"/>
        <w:rPr>
          <w:b/>
          <w:bCs/>
          <w:color w:val="8A0000"/>
          <w:sz w:val="40"/>
          <w:szCs w:val="40"/>
          <w:u w:val="single"/>
        </w:rPr>
      </w:pPr>
    </w:p>
    <w:p w14:paraId="5E096530" w14:textId="77777777" w:rsidR="002E0902" w:rsidRDefault="002E0902" w:rsidP="001E2A18">
      <w:pPr>
        <w:tabs>
          <w:tab w:val="left" w:pos="945"/>
        </w:tabs>
        <w:jc w:val="center"/>
        <w:rPr>
          <w:b/>
          <w:bCs/>
          <w:color w:val="8A0000"/>
          <w:sz w:val="40"/>
          <w:szCs w:val="40"/>
          <w:u w:val="single"/>
        </w:rPr>
      </w:pPr>
    </w:p>
    <w:p w14:paraId="0A7FC6A4" w14:textId="77777777" w:rsidR="002E0902" w:rsidRDefault="002E0902" w:rsidP="001E2A18">
      <w:pPr>
        <w:tabs>
          <w:tab w:val="left" w:pos="945"/>
        </w:tabs>
        <w:jc w:val="center"/>
        <w:rPr>
          <w:b/>
          <w:bCs/>
          <w:color w:val="8A0000"/>
          <w:sz w:val="40"/>
          <w:szCs w:val="40"/>
          <w:u w:val="single"/>
        </w:rPr>
      </w:pPr>
    </w:p>
    <w:p w14:paraId="0288CD27" w14:textId="297BB948" w:rsidR="001E2A18" w:rsidRDefault="001E2A18" w:rsidP="001E2A18">
      <w:pPr>
        <w:tabs>
          <w:tab w:val="left" w:pos="945"/>
        </w:tabs>
        <w:jc w:val="center"/>
        <w:rPr>
          <w:b/>
          <w:bCs/>
          <w:color w:val="8A0000"/>
          <w:sz w:val="40"/>
          <w:szCs w:val="40"/>
          <w:u w:val="single"/>
        </w:rPr>
      </w:pPr>
      <w:r>
        <w:rPr>
          <w:b/>
          <w:bCs/>
          <w:color w:val="8A0000"/>
          <w:sz w:val="40"/>
          <w:szCs w:val="40"/>
          <w:u w:val="single"/>
        </w:rPr>
        <w:lastRenderedPageBreak/>
        <w:t>SECTION H</w:t>
      </w:r>
    </w:p>
    <w:p w14:paraId="5533089D" w14:textId="77777777" w:rsidR="001E2A18" w:rsidRDefault="001E2A18" w:rsidP="001E2A18">
      <w:pPr>
        <w:tabs>
          <w:tab w:val="left" w:pos="945"/>
        </w:tabs>
        <w:jc w:val="center"/>
        <w:rPr>
          <w:b/>
          <w:bCs/>
          <w:color w:val="808080" w:themeColor="background1" w:themeShade="80"/>
          <w:sz w:val="40"/>
          <w:szCs w:val="40"/>
        </w:rPr>
      </w:pPr>
    </w:p>
    <w:p w14:paraId="21DE58C3" w14:textId="518F4F2C" w:rsidR="001E2A18" w:rsidRDefault="001E2A18" w:rsidP="001E2A18">
      <w:pPr>
        <w:tabs>
          <w:tab w:val="left" w:pos="945"/>
        </w:tabs>
        <w:jc w:val="center"/>
        <w:rPr>
          <w:b/>
          <w:bCs/>
          <w:color w:val="808080" w:themeColor="background1" w:themeShade="80"/>
          <w:sz w:val="40"/>
          <w:szCs w:val="40"/>
        </w:rPr>
      </w:pPr>
      <w:r>
        <w:rPr>
          <w:b/>
          <w:bCs/>
          <w:color w:val="808080" w:themeColor="background1" w:themeShade="80"/>
          <w:sz w:val="40"/>
          <w:szCs w:val="40"/>
        </w:rPr>
        <w:t>UWL STUDENT RESOURCES</w:t>
      </w:r>
    </w:p>
    <w:p w14:paraId="6A0006A1" w14:textId="77777777" w:rsidR="001E2A18" w:rsidRDefault="001E2A18" w:rsidP="001E2A18">
      <w:pPr>
        <w:jc w:val="center"/>
        <w:rPr>
          <w:b/>
          <w:bCs/>
          <w:color w:val="808080" w:themeColor="background1" w:themeShade="80"/>
          <w:sz w:val="40"/>
          <w:szCs w:val="40"/>
        </w:rPr>
      </w:pPr>
    </w:p>
    <w:p w14:paraId="1E0B4DDE" w14:textId="65BFF856" w:rsidR="001E2A18" w:rsidRDefault="001E2A18" w:rsidP="001E2A18">
      <w:pPr>
        <w:rPr>
          <w:b/>
          <w:bCs/>
          <w:color w:val="8A0000"/>
          <w:sz w:val="28"/>
          <w:szCs w:val="28"/>
        </w:rPr>
      </w:pPr>
      <w:r>
        <w:rPr>
          <w:b/>
          <w:bCs/>
          <w:color w:val="8A0000"/>
          <w:sz w:val="28"/>
          <w:szCs w:val="28"/>
        </w:rPr>
        <w:t>H</w:t>
      </w:r>
      <w:r w:rsidRPr="00B23ABC">
        <w:rPr>
          <w:b/>
          <w:bCs/>
          <w:color w:val="8A0000"/>
          <w:sz w:val="28"/>
          <w:szCs w:val="28"/>
        </w:rPr>
        <w:t>-</w:t>
      </w:r>
      <w:r>
        <w:rPr>
          <w:b/>
          <w:bCs/>
          <w:color w:val="8A0000"/>
          <w:sz w:val="28"/>
          <w:szCs w:val="28"/>
        </w:rPr>
        <w:t>1</w:t>
      </w:r>
      <w:r w:rsidRPr="00B23ABC">
        <w:rPr>
          <w:b/>
          <w:bCs/>
          <w:color w:val="8A0000"/>
          <w:sz w:val="28"/>
          <w:szCs w:val="28"/>
        </w:rPr>
        <w:t>:</w:t>
      </w:r>
      <w:r>
        <w:rPr>
          <w:b/>
          <w:bCs/>
          <w:color w:val="8A0000"/>
          <w:sz w:val="28"/>
          <w:szCs w:val="28"/>
        </w:rPr>
        <w:t xml:space="preserve"> Campus Resources</w:t>
      </w:r>
    </w:p>
    <w:p w14:paraId="6F628918" w14:textId="6C4EEE5A" w:rsidR="001E2A18" w:rsidRPr="001A54DF" w:rsidRDefault="001E2A18" w:rsidP="001E2A18">
      <w:r w:rsidRPr="001A54DF">
        <w:t xml:space="preserve">Graduate students have </w:t>
      </w:r>
      <w:r w:rsidR="0028719B" w:rsidRPr="001A54DF">
        <w:t xml:space="preserve">access </w:t>
      </w:r>
      <w:r w:rsidRPr="001A54DF">
        <w:t xml:space="preserve">to </w:t>
      </w:r>
      <w:r w:rsidRPr="001A54DF">
        <w:rPr>
          <w:b/>
          <w:bCs/>
        </w:rPr>
        <w:t>all university resources</w:t>
      </w:r>
      <w:r w:rsidR="00AD47E7" w:rsidRPr="001A54DF">
        <w:rPr>
          <w:b/>
          <w:bCs/>
        </w:rPr>
        <w:t xml:space="preserve"> during didactic coursework and while out on Fieldwork</w:t>
      </w:r>
      <w:r w:rsidRPr="00B33728">
        <w:t xml:space="preserve">. </w:t>
      </w:r>
      <w:r w:rsidR="00500EE3" w:rsidRPr="00B33728">
        <w:t>(</w:t>
      </w:r>
      <w:r w:rsidR="0028719B" w:rsidRPr="00B33728">
        <w:t xml:space="preserve">See </w:t>
      </w:r>
      <w:r w:rsidR="00500EE3" w:rsidRPr="00B33728">
        <w:t xml:space="preserve">Policy </w:t>
      </w:r>
      <w:r w:rsidR="00B33728" w:rsidRPr="00B33728">
        <w:t>I</w:t>
      </w:r>
      <w:r w:rsidR="00500EE3" w:rsidRPr="00B33728">
        <w:t>-9).</w:t>
      </w:r>
      <w:r w:rsidR="00500EE3" w:rsidRPr="001A54DF">
        <w:t xml:space="preserve"> </w:t>
      </w:r>
      <w:r w:rsidRPr="001A54DF">
        <w:t xml:space="preserve">A full list of campus resources can be found on the student life website </w:t>
      </w:r>
      <w:hyperlink r:id="rId105">
        <w:r w:rsidR="002E0902">
          <w:rPr>
            <w:color w:val="81161C"/>
            <w:u w:val="single" w:color="81161C"/>
          </w:rPr>
          <w:t>Student Life</w:t>
        </w:r>
      </w:hyperlink>
      <w:r w:rsidRPr="001A54DF">
        <w:rPr>
          <w:color w:val="81161C"/>
        </w:rPr>
        <w:t xml:space="preserve"> </w:t>
      </w:r>
    </w:p>
    <w:p w14:paraId="358E2995" w14:textId="77777777" w:rsidR="001E2A18" w:rsidRPr="001A54DF" w:rsidRDefault="001E2A18" w:rsidP="001E2A18"/>
    <w:p w14:paraId="4850DCD8" w14:textId="351D2304" w:rsidR="001E2A18" w:rsidRPr="001A54DF" w:rsidRDefault="001E2A18" w:rsidP="001E2A18">
      <w:r w:rsidRPr="001A54DF">
        <w:t>Following is a partial list of student services on campus:</w:t>
      </w:r>
    </w:p>
    <w:p w14:paraId="40A484D6" w14:textId="77777777" w:rsidR="001E2A18" w:rsidRPr="001A54DF" w:rsidRDefault="001E2A18" w:rsidP="00EE39D4">
      <w:pPr>
        <w:widowControl/>
        <w:autoSpaceDE/>
        <w:autoSpaceDN/>
        <w:textAlignment w:val="baseline"/>
      </w:pPr>
    </w:p>
    <w:p w14:paraId="08BD12BD" w14:textId="40E8CFA8" w:rsidR="001E2A18" w:rsidRPr="001A54DF" w:rsidRDefault="001E2A18" w:rsidP="001E2A18">
      <w:pPr>
        <w:widowControl/>
        <w:autoSpaceDE/>
        <w:autoSpaceDN/>
        <w:textAlignment w:val="baseline"/>
        <w:rPr>
          <w:color w:val="840A0A"/>
          <w:u w:val="single"/>
        </w:rPr>
      </w:pPr>
      <w:r w:rsidRPr="001A54DF">
        <w:rPr>
          <w:color w:val="840A0A"/>
          <w:u w:val="single"/>
        </w:rPr>
        <w:t>Student Health Center</w:t>
      </w:r>
    </w:p>
    <w:p w14:paraId="348CB2CD" w14:textId="473FE097" w:rsidR="00EE39D4" w:rsidRPr="001A54DF" w:rsidRDefault="001E2A18" w:rsidP="001E2A18">
      <w:pPr>
        <w:widowControl/>
        <w:autoSpaceDE/>
        <w:autoSpaceDN/>
        <w:textAlignment w:val="baseline"/>
      </w:pPr>
      <w:r w:rsidRPr="001A54DF">
        <w:t>Phone #: 785-8558 located on the 1</w:t>
      </w:r>
      <w:r w:rsidRPr="001A54DF">
        <w:rPr>
          <w:vertAlign w:val="superscript"/>
        </w:rPr>
        <w:t>st</w:t>
      </w:r>
      <w:r w:rsidRPr="001A54DF">
        <w:t xml:space="preserve"> floor of the H</w:t>
      </w:r>
      <w:r w:rsidR="006D2FF3" w:rsidRPr="001A54DF">
        <w:t>ealth Science Center</w:t>
      </w:r>
    </w:p>
    <w:p w14:paraId="4019486F" w14:textId="58AF10F1" w:rsidR="001E2A18" w:rsidRPr="001A54DF" w:rsidRDefault="001E2A18" w:rsidP="001E2A18">
      <w:pPr>
        <w:widowControl/>
        <w:autoSpaceDE/>
        <w:autoSpaceDN/>
        <w:textAlignment w:val="baseline"/>
      </w:pPr>
      <w:r w:rsidRPr="001A54DF">
        <w:t>Services available to all full‐time students for small fees including: allergy injections, consultations, counseling, reproductive services, STI testing, immunization and laboratory services,</w:t>
      </w:r>
      <w:r w:rsidRPr="001A54DF">
        <w:rPr>
          <w:spacing w:val="-7"/>
        </w:rPr>
        <w:t xml:space="preserve"> </w:t>
      </w:r>
      <w:r w:rsidRPr="001A54DF">
        <w:t>medical</w:t>
      </w:r>
      <w:r w:rsidRPr="001A54DF">
        <w:rPr>
          <w:spacing w:val="-8"/>
        </w:rPr>
        <w:t xml:space="preserve"> </w:t>
      </w:r>
      <w:r w:rsidRPr="001A54DF">
        <w:t>evaluation</w:t>
      </w:r>
      <w:r w:rsidRPr="001A54DF">
        <w:rPr>
          <w:spacing w:val="-13"/>
        </w:rPr>
        <w:t xml:space="preserve"> </w:t>
      </w:r>
      <w:r w:rsidRPr="001A54DF">
        <w:t>and</w:t>
      </w:r>
      <w:r w:rsidRPr="001A54DF">
        <w:rPr>
          <w:spacing w:val="-6"/>
        </w:rPr>
        <w:t xml:space="preserve"> </w:t>
      </w:r>
      <w:r w:rsidRPr="001A54DF">
        <w:t>treatment,</w:t>
      </w:r>
      <w:r w:rsidRPr="001A54DF">
        <w:rPr>
          <w:spacing w:val="-5"/>
        </w:rPr>
        <w:t xml:space="preserve"> </w:t>
      </w:r>
      <w:r w:rsidRPr="001A54DF">
        <w:t>medication</w:t>
      </w:r>
      <w:r w:rsidRPr="001A54DF">
        <w:rPr>
          <w:spacing w:val="-9"/>
        </w:rPr>
        <w:t xml:space="preserve"> </w:t>
      </w:r>
      <w:r w:rsidRPr="001A54DF">
        <w:t>dispensary,</w:t>
      </w:r>
      <w:r w:rsidRPr="001A54DF">
        <w:rPr>
          <w:spacing w:val="-6"/>
        </w:rPr>
        <w:t xml:space="preserve"> </w:t>
      </w:r>
      <w:r w:rsidRPr="001A54DF">
        <w:t>nutrition,</w:t>
      </w:r>
      <w:r w:rsidRPr="001A54DF">
        <w:rPr>
          <w:spacing w:val="-10"/>
        </w:rPr>
        <w:t xml:space="preserve"> </w:t>
      </w:r>
      <w:r w:rsidRPr="001A54DF">
        <w:t>physical</w:t>
      </w:r>
      <w:r w:rsidRPr="001A54DF">
        <w:rPr>
          <w:spacing w:val="-8"/>
        </w:rPr>
        <w:t xml:space="preserve"> </w:t>
      </w:r>
      <w:r w:rsidRPr="001A54DF">
        <w:t>therapy and patient education.</w:t>
      </w:r>
    </w:p>
    <w:p w14:paraId="14E68A0F" w14:textId="22C9794D" w:rsidR="001E2A18" w:rsidRPr="001A54DF" w:rsidRDefault="001E2A18" w:rsidP="001E2A18">
      <w:pPr>
        <w:widowControl/>
        <w:autoSpaceDE/>
        <w:autoSpaceDN/>
        <w:textAlignment w:val="baseline"/>
      </w:pPr>
      <w:r w:rsidRPr="001A54DF">
        <w:t>Hours: 8:00am-4:00pm, Monday thru Friday</w:t>
      </w:r>
    </w:p>
    <w:p w14:paraId="3F71D5FF" w14:textId="6B05C46E" w:rsidR="00373C3A" w:rsidRPr="001A54DF" w:rsidRDefault="001E2A18" w:rsidP="001E2A18">
      <w:pPr>
        <w:widowControl/>
        <w:autoSpaceDE/>
        <w:autoSpaceDN/>
        <w:textAlignment w:val="baseline"/>
      </w:pPr>
      <w:hyperlink r:id="rId106">
        <w:r w:rsidRPr="001A54DF">
          <w:rPr>
            <w:color w:val="81161C"/>
            <w:spacing w:val="-2"/>
          </w:rPr>
          <w:t>https://www.uwlax.edu/student-health-center/</w:t>
        </w:r>
      </w:hyperlink>
    </w:p>
    <w:p w14:paraId="494578AD" w14:textId="77777777" w:rsidR="001E2A18" w:rsidRDefault="001E2A18" w:rsidP="001E2A18">
      <w:pPr>
        <w:widowControl/>
        <w:autoSpaceDE/>
        <w:autoSpaceDN/>
        <w:textAlignment w:val="baseline"/>
        <w:rPr>
          <w:color w:val="81161C"/>
          <w:spacing w:val="-2"/>
          <w:sz w:val="24"/>
          <w:szCs w:val="24"/>
        </w:rPr>
      </w:pPr>
    </w:p>
    <w:p w14:paraId="1ED12E9E" w14:textId="31BA8779" w:rsidR="001E2A18" w:rsidRPr="00B23E1F" w:rsidRDefault="003D3065" w:rsidP="001E2A18">
      <w:pPr>
        <w:widowControl/>
        <w:autoSpaceDE/>
        <w:autoSpaceDN/>
        <w:textAlignment w:val="baseline"/>
        <w:rPr>
          <w:color w:val="840A0A"/>
          <w:u w:val="single"/>
        </w:rPr>
      </w:pPr>
      <w:r w:rsidRPr="00B23E1F">
        <w:rPr>
          <w:color w:val="840A0A"/>
          <w:u w:val="single"/>
        </w:rPr>
        <w:t>Disability Resource Center</w:t>
      </w:r>
    </w:p>
    <w:p w14:paraId="0CC2AA89" w14:textId="5BE852A3" w:rsidR="001E2A18" w:rsidRPr="00B23E1F" w:rsidRDefault="001E2A18" w:rsidP="001E2A18">
      <w:pPr>
        <w:widowControl/>
        <w:autoSpaceDE/>
        <w:autoSpaceDN/>
        <w:textAlignment w:val="baseline"/>
      </w:pPr>
      <w:r w:rsidRPr="00B23E1F">
        <w:t>Phone #: 785-6900 located in 1</w:t>
      </w:r>
      <w:r w:rsidR="000A05A2" w:rsidRPr="00B23E1F">
        <w:t>24 Wimberly Hall</w:t>
      </w:r>
    </w:p>
    <w:p w14:paraId="4D06A13D" w14:textId="72AB6D78" w:rsidR="001E2A18" w:rsidRPr="00B23E1F" w:rsidRDefault="001E2A18" w:rsidP="001E2A18">
      <w:pPr>
        <w:widowControl/>
        <w:autoSpaceDE/>
        <w:autoSpaceDN/>
        <w:textAlignment w:val="baseline"/>
      </w:pPr>
      <w:r w:rsidRPr="00B23E1F">
        <w:t xml:space="preserve">The </w:t>
      </w:r>
      <w:r w:rsidR="006D2FF3" w:rsidRPr="00B23E1F">
        <w:t>Disability Resource Center</w:t>
      </w:r>
      <w:r w:rsidRPr="00B23E1F">
        <w:t xml:space="preserve"> promotes equal </w:t>
      </w:r>
      <w:r w:rsidR="004C1328" w:rsidRPr="00B23E1F">
        <w:t>access</w:t>
      </w:r>
      <w:r w:rsidRPr="00B23E1F">
        <w:t xml:space="preserve"> and educational opportunity for students with disabilities. Any student with a documented disability (e.g. physical, learning, psychiatric, vision, hearing, etc.) who needs to arrange reasonable accommodations must contact the instructor and the Disability Resource Services Office (124 Wimberly Hall) at the beginning of the semester.</w:t>
      </w:r>
    </w:p>
    <w:p w14:paraId="67E39247" w14:textId="77777777" w:rsidR="006D2FF3" w:rsidRPr="00B23E1F" w:rsidRDefault="006D2FF3" w:rsidP="001E2A18">
      <w:pPr>
        <w:widowControl/>
        <w:autoSpaceDE/>
        <w:autoSpaceDN/>
        <w:textAlignment w:val="baseline"/>
      </w:pPr>
    </w:p>
    <w:p w14:paraId="42A38079" w14:textId="0F145F44" w:rsidR="001E2A18" w:rsidRPr="00B23E1F" w:rsidRDefault="001E2A18" w:rsidP="001E2A18">
      <w:pPr>
        <w:widowControl/>
        <w:autoSpaceDE/>
        <w:autoSpaceDN/>
        <w:textAlignment w:val="baseline"/>
      </w:pPr>
      <w:r w:rsidRPr="00B23E1F">
        <w:t xml:space="preserve">Students who are currently using </w:t>
      </w:r>
      <w:r w:rsidR="006D2FF3" w:rsidRPr="00B23E1F">
        <w:t>Disability Resource</w:t>
      </w:r>
      <w:r w:rsidR="004C1328" w:rsidRPr="00B23E1F">
        <w:t xml:space="preserve"> Center </w:t>
      </w:r>
      <w:r w:rsidRPr="00B23E1F">
        <w:t>services</w:t>
      </w:r>
      <w:r w:rsidRPr="00B23E1F">
        <w:rPr>
          <w:spacing w:val="-2"/>
        </w:rPr>
        <w:t xml:space="preserve"> </w:t>
      </w:r>
      <w:r w:rsidRPr="00B23E1F">
        <w:t>will</w:t>
      </w:r>
      <w:r w:rsidRPr="00B23E1F">
        <w:rPr>
          <w:spacing w:val="-1"/>
        </w:rPr>
        <w:t xml:space="preserve"> </w:t>
      </w:r>
      <w:r w:rsidRPr="00B23E1F">
        <w:t>have a copy</w:t>
      </w:r>
      <w:r w:rsidRPr="00B23E1F">
        <w:rPr>
          <w:spacing w:val="-6"/>
        </w:rPr>
        <w:t xml:space="preserve"> </w:t>
      </w:r>
      <w:r w:rsidRPr="00B23E1F">
        <w:t>of</w:t>
      </w:r>
      <w:r w:rsidRPr="00B23E1F">
        <w:rPr>
          <w:spacing w:val="-2"/>
        </w:rPr>
        <w:t xml:space="preserve"> </w:t>
      </w:r>
      <w:r w:rsidRPr="00B23E1F">
        <w:t>a</w:t>
      </w:r>
      <w:r w:rsidRPr="00B23E1F">
        <w:rPr>
          <w:spacing w:val="-3"/>
        </w:rPr>
        <w:t xml:space="preserve"> </w:t>
      </w:r>
      <w:r w:rsidRPr="00B23E1F">
        <w:t>contract</w:t>
      </w:r>
      <w:r w:rsidRPr="00B23E1F">
        <w:rPr>
          <w:spacing w:val="-4"/>
        </w:rPr>
        <w:t xml:space="preserve"> </w:t>
      </w:r>
      <w:r w:rsidRPr="00B23E1F">
        <w:t>that verifies they</w:t>
      </w:r>
      <w:r w:rsidRPr="00B23E1F">
        <w:rPr>
          <w:spacing w:val="-11"/>
        </w:rPr>
        <w:t xml:space="preserve"> </w:t>
      </w:r>
      <w:r w:rsidRPr="00B23E1F">
        <w:t>are</w:t>
      </w:r>
      <w:r w:rsidRPr="00B23E1F">
        <w:rPr>
          <w:spacing w:val="-6"/>
        </w:rPr>
        <w:t xml:space="preserve"> </w:t>
      </w:r>
      <w:r w:rsidRPr="00B23E1F">
        <w:t>qualified</w:t>
      </w:r>
      <w:r w:rsidRPr="00B23E1F">
        <w:rPr>
          <w:spacing w:val="-5"/>
        </w:rPr>
        <w:t xml:space="preserve"> </w:t>
      </w:r>
      <w:r w:rsidRPr="00B23E1F">
        <w:t>students</w:t>
      </w:r>
      <w:r w:rsidRPr="00B23E1F">
        <w:rPr>
          <w:spacing w:val="-11"/>
        </w:rPr>
        <w:t xml:space="preserve"> </w:t>
      </w:r>
      <w:r w:rsidRPr="00B23E1F">
        <w:t>and</w:t>
      </w:r>
      <w:r w:rsidRPr="00B23E1F">
        <w:rPr>
          <w:spacing w:val="-9"/>
        </w:rPr>
        <w:t xml:space="preserve"> </w:t>
      </w:r>
      <w:r w:rsidRPr="00B23E1F">
        <w:t>have</w:t>
      </w:r>
      <w:r w:rsidRPr="00B23E1F">
        <w:rPr>
          <w:spacing w:val="-13"/>
        </w:rPr>
        <w:t xml:space="preserve"> </w:t>
      </w:r>
      <w:r w:rsidRPr="00B23E1F">
        <w:t>documentation</w:t>
      </w:r>
      <w:r w:rsidRPr="00B23E1F">
        <w:rPr>
          <w:spacing w:val="-5"/>
        </w:rPr>
        <w:t xml:space="preserve"> </w:t>
      </w:r>
      <w:r w:rsidRPr="00B23E1F">
        <w:t>on</w:t>
      </w:r>
      <w:r w:rsidRPr="00B23E1F">
        <w:rPr>
          <w:spacing w:val="-8"/>
        </w:rPr>
        <w:t xml:space="preserve"> </w:t>
      </w:r>
      <w:r w:rsidRPr="00B23E1F">
        <w:t>file</w:t>
      </w:r>
      <w:r w:rsidRPr="00B23E1F">
        <w:rPr>
          <w:spacing w:val="-6"/>
        </w:rPr>
        <w:t xml:space="preserve"> </w:t>
      </w:r>
      <w:r w:rsidRPr="00B23E1F">
        <w:t>in</w:t>
      </w:r>
      <w:r w:rsidRPr="00B23E1F">
        <w:rPr>
          <w:spacing w:val="-8"/>
        </w:rPr>
        <w:t xml:space="preserve"> </w:t>
      </w:r>
      <w:r w:rsidRPr="00B23E1F">
        <w:t>the</w:t>
      </w:r>
      <w:r w:rsidRPr="00B23E1F">
        <w:rPr>
          <w:spacing w:val="-9"/>
        </w:rPr>
        <w:t xml:space="preserve"> </w:t>
      </w:r>
      <w:r w:rsidR="004A6A3F" w:rsidRPr="00B23E1F">
        <w:t xml:space="preserve">Disability Resource </w:t>
      </w:r>
      <w:r w:rsidRPr="00B23E1F">
        <w:t>Center Office.</w:t>
      </w:r>
      <w:r w:rsidRPr="00B23E1F">
        <w:rPr>
          <w:spacing w:val="-4"/>
        </w:rPr>
        <w:t xml:space="preserve"> </w:t>
      </w:r>
      <w:r w:rsidRPr="00B23E1F">
        <w:t>The nature of the disability is kept confidential from the instructor, only the accommodation requested is</w:t>
      </w:r>
      <w:r w:rsidRPr="00B23E1F">
        <w:rPr>
          <w:spacing w:val="-3"/>
        </w:rPr>
        <w:t xml:space="preserve"> </w:t>
      </w:r>
      <w:r w:rsidRPr="00B23E1F">
        <w:t>revealed.</w:t>
      </w:r>
      <w:r w:rsidRPr="00B23E1F">
        <w:rPr>
          <w:spacing w:val="-9"/>
        </w:rPr>
        <w:t xml:space="preserve"> </w:t>
      </w:r>
      <w:r w:rsidRPr="00B23E1F">
        <w:t>Any</w:t>
      </w:r>
      <w:r w:rsidRPr="00B23E1F">
        <w:rPr>
          <w:spacing w:val="-1"/>
        </w:rPr>
        <w:t xml:space="preserve"> </w:t>
      </w:r>
      <w:r w:rsidRPr="00B23E1F">
        <w:t>student with</w:t>
      </w:r>
      <w:r w:rsidRPr="00B23E1F">
        <w:rPr>
          <w:spacing w:val="-4"/>
        </w:rPr>
        <w:t xml:space="preserve"> </w:t>
      </w:r>
      <w:r w:rsidRPr="00B23E1F">
        <w:t>a</w:t>
      </w:r>
      <w:r w:rsidRPr="00B23E1F">
        <w:rPr>
          <w:spacing w:val="-4"/>
        </w:rPr>
        <w:t xml:space="preserve"> </w:t>
      </w:r>
      <w:r w:rsidRPr="00B23E1F">
        <w:t>short‐term disability</w:t>
      </w:r>
      <w:r w:rsidRPr="00B23E1F">
        <w:rPr>
          <w:spacing w:val="-6"/>
        </w:rPr>
        <w:t xml:space="preserve"> </w:t>
      </w:r>
      <w:r w:rsidRPr="00B23E1F">
        <w:t>due</w:t>
      </w:r>
      <w:r w:rsidRPr="00B23E1F">
        <w:rPr>
          <w:spacing w:val="-5"/>
        </w:rPr>
        <w:t xml:space="preserve"> </w:t>
      </w:r>
      <w:r w:rsidRPr="00B23E1F">
        <w:t>to</w:t>
      </w:r>
      <w:r w:rsidRPr="00B23E1F">
        <w:rPr>
          <w:spacing w:val="-4"/>
        </w:rPr>
        <w:t xml:space="preserve"> </w:t>
      </w:r>
      <w:r w:rsidRPr="00B23E1F">
        <w:t>illness</w:t>
      </w:r>
      <w:r w:rsidRPr="00B23E1F">
        <w:rPr>
          <w:spacing w:val="-3"/>
        </w:rPr>
        <w:t xml:space="preserve"> </w:t>
      </w:r>
      <w:r w:rsidRPr="00B23E1F">
        <w:t>or</w:t>
      </w:r>
      <w:r w:rsidRPr="00B23E1F">
        <w:rPr>
          <w:spacing w:val="-2"/>
        </w:rPr>
        <w:t xml:space="preserve"> </w:t>
      </w:r>
      <w:r w:rsidRPr="00B23E1F">
        <w:t>injury</w:t>
      </w:r>
      <w:r w:rsidRPr="00B23E1F">
        <w:rPr>
          <w:spacing w:val="-6"/>
        </w:rPr>
        <w:t xml:space="preserve"> </w:t>
      </w:r>
      <w:r w:rsidRPr="00B23E1F">
        <w:t>may</w:t>
      </w:r>
      <w:r w:rsidRPr="00B23E1F">
        <w:rPr>
          <w:spacing w:val="-6"/>
        </w:rPr>
        <w:t xml:space="preserve"> </w:t>
      </w:r>
      <w:r w:rsidRPr="00B23E1F">
        <w:t>be eligible for services. Check with your advisor if you need additional information.</w:t>
      </w:r>
    </w:p>
    <w:p w14:paraId="42BDF519" w14:textId="0167C5F8" w:rsidR="004477E6" w:rsidRPr="00B23E1F" w:rsidRDefault="00100F3D" w:rsidP="001E2A18">
      <w:pPr>
        <w:widowControl/>
        <w:autoSpaceDE/>
        <w:autoSpaceDN/>
        <w:textAlignment w:val="baseline"/>
      </w:pPr>
      <w:hyperlink r:id="rId107" w:history="1">
        <w:r w:rsidR="002E0902">
          <w:rPr>
            <w:rStyle w:val="Hyperlink"/>
          </w:rPr>
          <w:t>Disability Resource Center</w:t>
        </w:r>
      </w:hyperlink>
    </w:p>
    <w:p w14:paraId="13F56546" w14:textId="77777777" w:rsidR="00100F3D" w:rsidRDefault="00100F3D" w:rsidP="001E2A18">
      <w:pPr>
        <w:widowControl/>
        <w:autoSpaceDE/>
        <w:autoSpaceDN/>
        <w:textAlignment w:val="baseline"/>
        <w:rPr>
          <w:color w:val="81161C"/>
          <w:spacing w:val="-2"/>
          <w:sz w:val="24"/>
          <w:szCs w:val="24"/>
          <w:u w:val="single" w:color="81161C"/>
        </w:rPr>
      </w:pPr>
    </w:p>
    <w:p w14:paraId="41FA041F" w14:textId="78786197" w:rsidR="007A2761" w:rsidRPr="00B23E1F" w:rsidRDefault="007A2761" w:rsidP="007A2761">
      <w:pPr>
        <w:widowControl/>
        <w:autoSpaceDE/>
        <w:autoSpaceDN/>
        <w:textAlignment w:val="baseline"/>
        <w:rPr>
          <w:color w:val="840A0A"/>
          <w:u w:val="single"/>
        </w:rPr>
      </w:pPr>
      <w:r w:rsidRPr="00B23E1F">
        <w:rPr>
          <w:color w:val="840A0A"/>
          <w:u w:val="single"/>
        </w:rPr>
        <w:t>Counseling and Testing Center</w:t>
      </w:r>
    </w:p>
    <w:p w14:paraId="4D228FF8" w14:textId="397B1467" w:rsidR="007A2761" w:rsidRPr="00B23E1F" w:rsidRDefault="007A2761" w:rsidP="007A2761">
      <w:pPr>
        <w:widowControl/>
        <w:autoSpaceDE/>
        <w:autoSpaceDN/>
        <w:textAlignment w:val="baseline"/>
      </w:pPr>
      <w:r w:rsidRPr="00B23E1F">
        <w:t>Phone #: 785-8073 located in 2106 Centennial Hall</w:t>
      </w:r>
    </w:p>
    <w:p w14:paraId="0F3B9573" w14:textId="6E57C10B" w:rsidR="007A2761" w:rsidRPr="00B23E1F" w:rsidRDefault="007A2761" w:rsidP="007A2761">
      <w:pPr>
        <w:widowControl/>
        <w:autoSpaceDE/>
        <w:autoSpaceDN/>
        <w:textAlignment w:val="baseline"/>
      </w:pPr>
      <w:r w:rsidRPr="00B23E1F">
        <w:t xml:space="preserve">Offers confidential counseling and academic skills services. Staff are committed to helping </w:t>
      </w:r>
      <w:r w:rsidR="00085A0B" w:rsidRPr="00B23E1F">
        <w:t>UWL</w:t>
      </w:r>
      <w:r w:rsidRPr="00B23E1F">
        <w:t xml:space="preserve"> students be more effective in their academic work, personal lives, and relationships with others. Services offered include:</w:t>
      </w:r>
    </w:p>
    <w:p w14:paraId="3ADD8083" w14:textId="55B7B3A5" w:rsidR="007A2761" w:rsidRPr="00B23E1F" w:rsidRDefault="007A2761" w:rsidP="00895263">
      <w:pPr>
        <w:pStyle w:val="ListParagraph"/>
        <w:widowControl/>
        <w:numPr>
          <w:ilvl w:val="0"/>
          <w:numId w:val="33"/>
        </w:numPr>
        <w:autoSpaceDE/>
        <w:autoSpaceDN/>
        <w:textAlignment w:val="baseline"/>
      </w:pPr>
      <w:r w:rsidRPr="00B23E1F">
        <w:t>Crisis intervention</w:t>
      </w:r>
    </w:p>
    <w:p w14:paraId="20409BE3" w14:textId="2A03FF23" w:rsidR="007A2761" w:rsidRPr="00B23E1F" w:rsidRDefault="007A2761" w:rsidP="00895263">
      <w:pPr>
        <w:pStyle w:val="ListParagraph"/>
        <w:widowControl/>
        <w:numPr>
          <w:ilvl w:val="0"/>
          <w:numId w:val="33"/>
        </w:numPr>
        <w:autoSpaceDE/>
        <w:autoSpaceDN/>
        <w:textAlignment w:val="baseline"/>
      </w:pPr>
      <w:r w:rsidRPr="00B23E1F">
        <w:t>Individual counseling</w:t>
      </w:r>
    </w:p>
    <w:p w14:paraId="4FCAFDDB" w14:textId="00E8F10D" w:rsidR="007A2761" w:rsidRPr="00B23E1F" w:rsidRDefault="007A2761" w:rsidP="00895263">
      <w:pPr>
        <w:pStyle w:val="ListParagraph"/>
        <w:widowControl/>
        <w:numPr>
          <w:ilvl w:val="0"/>
          <w:numId w:val="33"/>
        </w:numPr>
        <w:autoSpaceDE/>
        <w:autoSpaceDN/>
        <w:textAlignment w:val="baseline"/>
      </w:pPr>
      <w:r w:rsidRPr="00B23E1F">
        <w:t>Group counseling</w:t>
      </w:r>
    </w:p>
    <w:p w14:paraId="1AFCC74A" w14:textId="56E8AA7E" w:rsidR="007A2761" w:rsidRPr="00B23E1F" w:rsidRDefault="007A2761" w:rsidP="00895263">
      <w:pPr>
        <w:pStyle w:val="ListParagraph"/>
        <w:widowControl/>
        <w:numPr>
          <w:ilvl w:val="0"/>
          <w:numId w:val="33"/>
        </w:numPr>
        <w:autoSpaceDE/>
        <w:autoSpaceDN/>
        <w:textAlignment w:val="baseline"/>
      </w:pPr>
      <w:r w:rsidRPr="00B23E1F">
        <w:t>Career testing</w:t>
      </w:r>
    </w:p>
    <w:p w14:paraId="07E11091" w14:textId="4D11F751" w:rsidR="007A2761" w:rsidRPr="00B23E1F" w:rsidRDefault="007A2761" w:rsidP="00895263">
      <w:pPr>
        <w:pStyle w:val="ListParagraph"/>
        <w:widowControl/>
        <w:numPr>
          <w:ilvl w:val="0"/>
          <w:numId w:val="33"/>
        </w:numPr>
        <w:autoSpaceDE/>
        <w:autoSpaceDN/>
        <w:textAlignment w:val="baseline"/>
      </w:pPr>
      <w:r w:rsidRPr="00B23E1F">
        <w:t>Academic discovery lab</w:t>
      </w:r>
    </w:p>
    <w:p w14:paraId="39906A78" w14:textId="3E5FA124" w:rsidR="007A2761" w:rsidRPr="00B23E1F" w:rsidRDefault="007A2761" w:rsidP="00895263">
      <w:pPr>
        <w:pStyle w:val="ListParagraph"/>
        <w:widowControl/>
        <w:numPr>
          <w:ilvl w:val="0"/>
          <w:numId w:val="33"/>
        </w:numPr>
        <w:autoSpaceDE/>
        <w:autoSpaceDN/>
        <w:textAlignment w:val="baseline"/>
      </w:pPr>
      <w:r w:rsidRPr="00B23E1F">
        <w:lastRenderedPageBreak/>
        <w:t>Psychological testing</w:t>
      </w:r>
    </w:p>
    <w:p w14:paraId="6AECDDFE" w14:textId="67837F87" w:rsidR="007A2761" w:rsidRPr="00B23E1F" w:rsidRDefault="007A2761" w:rsidP="00895263">
      <w:pPr>
        <w:pStyle w:val="ListParagraph"/>
        <w:widowControl/>
        <w:numPr>
          <w:ilvl w:val="0"/>
          <w:numId w:val="33"/>
        </w:numPr>
        <w:autoSpaceDE/>
        <w:autoSpaceDN/>
        <w:textAlignment w:val="baseline"/>
      </w:pPr>
      <w:r w:rsidRPr="00B23E1F">
        <w:t>National testing (GRE, MCAT, etc.)</w:t>
      </w:r>
    </w:p>
    <w:p w14:paraId="7D6B90E8" w14:textId="08B56194" w:rsidR="007A2761" w:rsidRPr="00B23E1F" w:rsidRDefault="007A2761" w:rsidP="00895263">
      <w:pPr>
        <w:pStyle w:val="ListParagraph"/>
        <w:widowControl/>
        <w:numPr>
          <w:ilvl w:val="0"/>
          <w:numId w:val="33"/>
        </w:numPr>
        <w:autoSpaceDE/>
        <w:autoSpaceDN/>
        <w:textAlignment w:val="baseline"/>
      </w:pPr>
      <w:r w:rsidRPr="00B23E1F">
        <w:t>Test anxiety and study skills assistance</w:t>
      </w:r>
    </w:p>
    <w:p w14:paraId="43C62FD5" w14:textId="37277D21" w:rsidR="007A2761" w:rsidRPr="00B23E1F" w:rsidRDefault="007A2761" w:rsidP="00895263">
      <w:pPr>
        <w:pStyle w:val="ListParagraph"/>
        <w:widowControl/>
        <w:numPr>
          <w:ilvl w:val="0"/>
          <w:numId w:val="33"/>
        </w:numPr>
        <w:autoSpaceDE/>
        <w:autoSpaceDN/>
        <w:textAlignment w:val="baseline"/>
      </w:pPr>
      <w:r w:rsidRPr="00B23E1F">
        <w:t>Alcohol and drug abuse programs</w:t>
      </w:r>
    </w:p>
    <w:p w14:paraId="4D1DDA0A" w14:textId="2D27D925" w:rsidR="007A2761" w:rsidRPr="00B23E1F" w:rsidRDefault="007A2761" w:rsidP="00895263">
      <w:pPr>
        <w:pStyle w:val="ListParagraph"/>
        <w:widowControl/>
        <w:numPr>
          <w:ilvl w:val="0"/>
          <w:numId w:val="33"/>
        </w:numPr>
        <w:autoSpaceDE/>
        <w:autoSpaceDN/>
        <w:textAlignment w:val="baseline"/>
      </w:pPr>
      <w:r w:rsidRPr="00B23E1F">
        <w:t>Biofeedback clinic</w:t>
      </w:r>
    </w:p>
    <w:p w14:paraId="712EBA3E" w14:textId="7693DA4D" w:rsidR="007A2761" w:rsidRPr="00B23E1F" w:rsidRDefault="007A2761" w:rsidP="007A2761">
      <w:pPr>
        <w:widowControl/>
        <w:autoSpaceDE/>
        <w:autoSpaceDN/>
        <w:textAlignment w:val="baseline"/>
      </w:pPr>
      <w:r w:rsidRPr="00B23E1F">
        <w:t>The center also serves as a referral service and is open year-round during regular business hours. Services available in the summer are limited.</w:t>
      </w:r>
    </w:p>
    <w:p w14:paraId="4D5005C3" w14:textId="282EB729" w:rsidR="007A2761" w:rsidRPr="00B23E1F" w:rsidRDefault="007A2761" w:rsidP="007A2761">
      <w:pPr>
        <w:widowControl/>
        <w:autoSpaceDE/>
        <w:autoSpaceDN/>
        <w:textAlignment w:val="baseline"/>
        <w:rPr>
          <w:color w:val="81161C"/>
          <w:spacing w:val="-2"/>
        </w:rPr>
      </w:pPr>
      <w:hyperlink r:id="rId108">
        <w:r w:rsidR="002E0902">
          <w:rPr>
            <w:color w:val="81161C"/>
            <w:spacing w:val="-2"/>
          </w:rPr>
          <w:t>Counseling and Testing Center</w:t>
        </w:r>
      </w:hyperlink>
    </w:p>
    <w:p w14:paraId="179866DE" w14:textId="77777777" w:rsidR="005851B1" w:rsidRPr="00B23E1F" w:rsidRDefault="005851B1" w:rsidP="007A2761">
      <w:pPr>
        <w:widowControl/>
        <w:autoSpaceDE/>
        <w:autoSpaceDN/>
        <w:textAlignment w:val="baseline"/>
        <w:rPr>
          <w:color w:val="81161C"/>
          <w:spacing w:val="-2"/>
        </w:rPr>
      </w:pPr>
    </w:p>
    <w:p w14:paraId="6A49BBEE" w14:textId="115DC0BF" w:rsidR="005851B1" w:rsidRPr="00B23E1F" w:rsidRDefault="005851B1" w:rsidP="005851B1">
      <w:pPr>
        <w:widowControl/>
        <w:autoSpaceDE/>
        <w:autoSpaceDN/>
        <w:textAlignment w:val="baseline"/>
        <w:rPr>
          <w:color w:val="840A0A"/>
          <w:u w:val="single"/>
        </w:rPr>
      </w:pPr>
      <w:r w:rsidRPr="00B23E1F">
        <w:rPr>
          <w:color w:val="840A0A"/>
          <w:u w:val="single"/>
        </w:rPr>
        <w:t>Financial Aid</w:t>
      </w:r>
    </w:p>
    <w:p w14:paraId="74A147BB" w14:textId="6ED5FAE0" w:rsidR="005851B1" w:rsidRPr="00B23E1F" w:rsidRDefault="005851B1" w:rsidP="005851B1">
      <w:pPr>
        <w:widowControl/>
        <w:autoSpaceDE/>
        <w:autoSpaceDN/>
        <w:textAlignment w:val="baseline"/>
      </w:pPr>
      <w:r w:rsidRPr="00B23E1F">
        <w:t>Phone #: 785-8604 located in 21</w:t>
      </w:r>
      <w:r w:rsidR="000A65E7" w:rsidRPr="00B23E1F">
        <w:t>7</w:t>
      </w:r>
      <w:r w:rsidRPr="00B23E1F">
        <w:t xml:space="preserve"> Graff Main Hall</w:t>
      </w:r>
    </w:p>
    <w:p w14:paraId="76E96362" w14:textId="578ED3D6" w:rsidR="005851B1" w:rsidRPr="00B23E1F" w:rsidRDefault="005851B1" w:rsidP="005851B1">
      <w:pPr>
        <w:widowControl/>
        <w:autoSpaceDE/>
        <w:autoSpaceDN/>
        <w:textAlignment w:val="baseline"/>
      </w:pPr>
      <w:r w:rsidRPr="00B23E1F">
        <w:t>The</w:t>
      </w:r>
      <w:r w:rsidRPr="00B23E1F">
        <w:rPr>
          <w:spacing w:val="-5"/>
        </w:rPr>
        <w:t xml:space="preserve"> </w:t>
      </w:r>
      <w:r w:rsidRPr="00B23E1F">
        <w:t>UWL</w:t>
      </w:r>
      <w:r w:rsidRPr="00B23E1F">
        <w:rPr>
          <w:spacing w:val="-6"/>
        </w:rPr>
        <w:t xml:space="preserve"> </w:t>
      </w:r>
      <w:r w:rsidRPr="00B23E1F">
        <w:t>Financial</w:t>
      </w:r>
      <w:r w:rsidRPr="00B23E1F">
        <w:rPr>
          <w:spacing w:val="-6"/>
        </w:rPr>
        <w:t xml:space="preserve"> </w:t>
      </w:r>
      <w:r w:rsidRPr="00B23E1F">
        <w:t>Aid</w:t>
      </w:r>
      <w:r w:rsidRPr="00B23E1F">
        <w:rPr>
          <w:spacing w:val="-6"/>
        </w:rPr>
        <w:t xml:space="preserve"> </w:t>
      </w:r>
      <w:r w:rsidRPr="00B23E1F">
        <w:t>Office</w:t>
      </w:r>
      <w:r w:rsidRPr="00B23E1F">
        <w:rPr>
          <w:spacing w:val="-6"/>
        </w:rPr>
        <w:t xml:space="preserve"> </w:t>
      </w:r>
      <w:r w:rsidRPr="00B23E1F">
        <w:t>offers</w:t>
      </w:r>
      <w:r w:rsidRPr="00B23E1F">
        <w:rPr>
          <w:spacing w:val="-8"/>
        </w:rPr>
        <w:t xml:space="preserve"> </w:t>
      </w:r>
      <w:r w:rsidRPr="00B23E1F">
        <w:t>various</w:t>
      </w:r>
      <w:r w:rsidRPr="00B23E1F">
        <w:rPr>
          <w:spacing w:val="-7"/>
        </w:rPr>
        <w:t xml:space="preserve"> </w:t>
      </w:r>
      <w:r w:rsidRPr="00B23E1F">
        <w:t>programs</w:t>
      </w:r>
      <w:r w:rsidRPr="00B23E1F">
        <w:rPr>
          <w:spacing w:val="-7"/>
        </w:rPr>
        <w:t xml:space="preserve"> </w:t>
      </w:r>
      <w:r w:rsidRPr="00B23E1F">
        <w:t>to</w:t>
      </w:r>
      <w:r w:rsidRPr="00B23E1F">
        <w:rPr>
          <w:spacing w:val="-4"/>
        </w:rPr>
        <w:t xml:space="preserve"> </w:t>
      </w:r>
      <w:r w:rsidRPr="00B23E1F">
        <w:t>students</w:t>
      </w:r>
      <w:r w:rsidRPr="00B23E1F">
        <w:rPr>
          <w:spacing w:val="-7"/>
        </w:rPr>
        <w:t xml:space="preserve"> </w:t>
      </w:r>
      <w:r w:rsidRPr="00B23E1F">
        <w:t>based</w:t>
      </w:r>
      <w:r w:rsidRPr="00B23E1F">
        <w:rPr>
          <w:spacing w:val="-4"/>
        </w:rPr>
        <w:t xml:space="preserve"> </w:t>
      </w:r>
      <w:r w:rsidRPr="00B23E1F">
        <w:t>on</w:t>
      </w:r>
      <w:r w:rsidRPr="00B23E1F">
        <w:rPr>
          <w:spacing w:val="-8"/>
        </w:rPr>
        <w:t xml:space="preserve"> </w:t>
      </w:r>
      <w:r w:rsidRPr="00B23E1F">
        <w:t>their</w:t>
      </w:r>
      <w:r w:rsidRPr="00B23E1F">
        <w:rPr>
          <w:spacing w:val="-7"/>
        </w:rPr>
        <w:t xml:space="preserve"> </w:t>
      </w:r>
      <w:r w:rsidRPr="00B23E1F">
        <w:t>qualifications. Students</w:t>
      </w:r>
      <w:r w:rsidRPr="00B23E1F">
        <w:rPr>
          <w:spacing w:val="-5"/>
        </w:rPr>
        <w:t xml:space="preserve"> </w:t>
      </w:r>
      <w:r w:rsidRPr="00B23E1F">
        <w:t>have</w:t>
      </w:r>
      <w:r w:rsidRPr="00B23E1F">
        <w:rPr>
          <w:spacing w:val="-2"/>
        </w:rPr>
        <w:t xml:space="preserve"> </w:t>
      </w:r>
      <w:r w:rsidRPr="00B23E1F">
        <w:t>the opportunity</w:t>
      </w:r>
      <w:r w:rsidRPr="00B23E1F">
        <w:rPr>
          <w:spacing w:val="-3"/>
        </w:rPr>
        <w:t xml:space="preserve"> </w:t>
      </w:r>
      <w:r w:rsidRPr="00B23E1F">
        <w:t>to</w:t>
      </w:r>
      <w:r w:rsidRPr="00B23E1F">
        <w:rPr>
          <w:spacing w:val="-1"/>
        </w:rPr>
        <w:t xml:space="preserve"> </w:t>
      </w:r>
      <w:r w:rsidRPr="00B23E1F">
        <w:t>talk</w:t>
      </w:r>
      <w:r w:rsidRPr="00B23E1F">
        <w:rPr>
          <w:spacing w:val="-5"/>
        </w:rPr>
        <w:t xml:space="preserve"> </w:t>
      </w:r>
      <w:r w:rsidRPr="00B23E1F">
        <w:t>directly with</w:t>
      </w:r>
      <w:r w:rsidRPr="00B23E1F">
        <w:rPr>
          <w:spacing w:val="-1"/>
        </w:rPr>
        <w:t xml:space="preserve"> </w:t>
      </w:r>
      <w:r w:rsidRPr="00B23E1F">
        <w:t>a financial aid counselor.</w:t>
      </w:r>
      <w:r w:rsidRPr="00B23E1F">
        <w:rPr>
          <w:spacing w:val="-2"/>
        </w:rPr>
        <w:t xml:space="preserve"> </w:t>
      </w:r>
      <w:r w:rsidRPr="00B23E1F">
        <w:t>Graduate students are</w:t>
      </w:r>
      <w:r w:rsidRPr="00B23E1F">
        <w:rPr>
          <w:spacing w:val="-1"/>
        </w:rPr>
        <w:t xml:space="preserve"> </w:t>
      </w:r>
      <w:r w:rsidRPr="00B23E1F">
        <w:t>eligible</w:t>
      </w:r>
      <w:r w:rsidRPr="00B23E1F">
        <w:rPr>
          <w:spacing w:val="-1"/>
        </w:rPr>
        <w:t xml:space="preserve"> </w:t>
      </w:r>
      <w:r w:rsidRPr="00B23E1F">
        <w:t>for</w:t>
      </w:r>
      <w:r w:rsidRPr="00B23E1F">
        <w:rPr>
          <w:spacing w:val="-5"/>
        </w:rPr>
        <w:t xml:space="preserve"> </w:t>
      </w:r>
      <w:r w:rsidRPr="00B23E1F">
        <w:t>student loads</w:t>
      </w:r>
      <w:r w:rsidRPr="00B23E1F">
        <w:rPr>
          <w:spacing w:val="-7"/>
        </w:rPr>
        <w:t xml:space="preserve"> </w:t>
      </w:r>
      <w:r w:rsidRPr="00B23E1F">
        <w:t>and</w:t>
      </w:r>
      <w:r w:rsidRPr="00B23E1F">
        <w:rPr>
          <w:spacing w:val="-4"/>
        </w:rPr>
        <w:t xml:space="preserve"> </w:t>
      </w:r>
      <w:r w:rsidRPr="00B23E1F">
        <w:t>work</w:t>
      </w:r>
      <w:r w:rsidRPr="00B23E1F">
        <w:rPr>
          <w:spacing w:val="-8"/>
        </w:rPr>
        <w:t xml:space="preserve"> </w:t>
      </w:r>
      <w:r w:rsidRPr="00B23E1F">
        <w:t>study</w:t>
      </w:r>
      <w:r w:rsidRPr="00B23E1F">
        <w:rPr>
          <w:spacing w:val="-4"/>
        </w:rPr>
        <w:t xml:space="preserve"> </w:t>
      </w:r>
      <w:r w:rsidRPr="00B23E1F">
        <w:t>funds.</w:t>
      </w:r>
      <w:r w:rsidRPr="00B23E1F">
        <w:rPr>
          <w:spacing w:val="-4"/>
        </w:rPr>
        <w:t xml:space="preserve"> </w:t>
      </w:r>
      <w:r w:rsidRPr="00B23E1F">
        <w:t>There</w:t>
      </w:r>
      <w:r w:rsidRPr="00B23E1F">
        <w:rPr>
          <w:spacing w:val="-4"/>
        </w:rPr>
        <w:t xml:space="preserve"> </w:t>
      </w:r>
      <w:r w:rsidRPr="00B23E1F">
        <w:t>are</w:t>
      </w:r>
      <w:r w:rsidRPr="00B23E1F">
        <w:rPr>
          <w:spacing w:val="-5"/>
        </w:rPr>
        <w:t xml:space="preserve"> </w:t>
      </w:r>
      <w:r w:rsidRPr="00B23E1F">
        <w:t>also</w:t>
      </w:r>
      <w:r w:rsidRPr="00B23E1F">
        <w:rPr>
          <w:spacing w:val="-4"/>
        </w:rPr>
        <w:t xml:space="preserve"> </w:t>
      </w:r>
      <w:r w:rsidRPr="00B23E1F">
        <w:t>limited</w:t>
      </w:r>
      <w:r w:rsidRPr="00B23E1F">
        <w:rPr>
          <w:spacing w:val="-4"/>
        </w:rPr>
        <w:t xml:space="preserve"> </w:t>
      </w:r>
      <w:r w:rsidRPr="00B23E1F">
        <w:t>scholarships</w:t>
      </w:r>
      <w:r w:rsidRPr="00B23E1F">
        <w:rPr>
          <w:spacing w:val="-6"/>
        </w:rPr>
        <w:t xml:space="preserve"> </w:t>
      </w:r>
      <w:r w:rsidRPr="00B23E1F">
        <w:t>available to Occupational Therapy students through the UW‐L Foundation and the American Occupational Therapy Foundation, and other private donors (i.e. AMBUCUS, Paralyzed Veterans</w:t>
      </w:r>
      <w:r w:rsidRPr="00B23E1F">
        <w:rPr>
          <w:spacing w:val="-4"/>
        </w:rPr>
        <w:t xml:space="preserve"> </w:t>
      </w:r>
      <w:r w:rsidRPr="00B23E1F">
        <w:t>Foundation, etc.)</w:t>
      </w:r>
      <w:r w:rsidRPr="00B23E1F">
        <w:rPr>
          <w:spacing w:val="-4"/>
        </w:rPr>
        <w:t xml:space="preserve"> </w:t>
      </w:r>
      <w:r w:rsidRPr="00B23E1F">
        <w:t>See</w:t>
      </w:r>
      <w:r w:rsidRPr="00B23E1F">
        <w:rPr>
          <w:spacing w:val="-6"/>
        </w:rPr>
        <w:t xml:space="preserve"> </w:t>
      </w:r>
      <w:r w:rsidRPr="00B23E1F">
        <w:t>the</w:t>
      </w:r>
      <w:r w:rsidRPr="00B23E1F">
        <w:rPr>
          <w:spacing w:val="-6"/>
        </w:rPr>
        <w:t xml:space="preserve"> </w:t>
      </w:r>
      <w:r w:rsidRPr="00B23E1F">
        <w:t>financial section</w:t>
      </w:r>
      <w:r w:rsidRPr="00B23E1F">
        <w:rPr>
          <w:spacing w:val="-7"/>
        </w:rPr>
        <w:t xml:space="preserve"> </w:t>
      </w:r>
      <w:r w:rsidRPr="00B23E1F">
        <w:t>on</w:t>
      </w:r>
      <w:r w:rsidRPr="00B23E1F">
        <w:rPr>
          <w:spacing w:val="-8"/>
        </w:rPr>
        <w:t xml:space="preserve"> </w:t>
      </w:r>
      <w:r w:rsidRPr="00B23E1F">
        <w:t>the</w:t>
      </w:r>
      <w:r w:rsidRPr="00B23E1F">
        <w:rPr>
          <w:spacing w:val="-6"/>
        </w:rPr>
        <w:t xml:space="preserve"> </w:t>
      </w:r>
      <w:r w:rsidRPr="00B23E1F">
        <w:t>program</w:t>
      </w:r>
      <w:r w:rsidRPr="00B23E1F">
        <w:rPr>
          <w:spacing w:val="-1"/>
        </w:rPr>
        <w:t xml:space="preserve"> </w:t>
      </w:r>
      <w:r w:rsidRPr="00B23E1F">
        <w:t>webpage</w:t>
      </w:r>
      <w:r w:rsidRPr="00B23E1F">
        <w:rPr>
          <w:spacing w:val="-1"/>
        </w:rPr>
        <w:t xml:space="preserve"> </w:t>
      </w:r>
      <w:r w:rsidRPr="00B23E1F">
        <w:t>for</w:t>
      </w:r>
      <w:r w:rsidRPr="00B23E1F">
        <w:rPr>
          <w:spacing w:val="-3"/>
        </w:rPr>
        <w:t xml:space="preserve"> </w:t>
      </w:r>
      <w:r w:rsidRPr="00B23E1F">
        <w:t>more</w:t>
      </w:r>
      <w:r w:rsidRPr="00B23E1F">
        <w:rPr>
          <w:spacing w:val="-1"/>
        </w:rPr>
        <w:t xml:space="preserve"> </w:t>
      </w:r>
      <w:r w:rsidRPr="00B23E1F">
        <w:t>detailed information on program costs, financial aid and scholarships.</w:t>
      </w:r>
    </w:p>
    <w:p w14:paraId="4411713E" w14:textId="55BA1065" w:rsidR="005851B1" w:rsidRPr="00B23E1F" w:rsidRDefault="005851B1" w:rsidP="005851B1">
      <w:pPr>
        <w:widowControl/>
        <w:autoSpaceDE/>
        <w:autoSpaceDN/>
        <w:textAlignment w:val="baseline"/>
        <w:rPr>
          <w:color w:val="81161C"/>
          <w:spacing w:val="-2"/>
          <w:u w:val="single" w:color="0460C1"/>
        </w:rPr>
      </w:pPr>
      <w:hyperlink r:id="rId109">
        <w:r w:rsidR="002E0902">
          <w:rPr>
            <w:color w:val="81161C"/>
            <w:spacing w:val="-2"/>
            <w:u w:val="single" w:color="0460C1"/>
          </w:rPr>
          <w:t>Financial Aid</w:t>
        </w:r>
      </w:hyperlink>
    </w:p>
    <w:p w14:paraId="37E0630A" w14:textId="77777777" w:rsidR="00FC5753" w:rsidRPr="00B23E1F" w:rsidRDefault="00FC5753" w:rsidP="005851B1">
      <w:pPr>
        <w:widowControl/>
        <w:autoSpaceDE/>
        <w:autoSpaceDN/>
        <w:textAlignment w:val="baseline"/>
        <w:rPr>
          <w:color w:val="81161C"/>
          <w:spacing w:val="-2"/>
          <w:u w:val="single" w:color="0460C1"/>
        </w:rPr>
      </w:pPr>
    </w:p>
    <w:p w14:paraId="59C289E1" w14:textId="2AE02ABD" w:rsidR="00FC5753" w:rsidRPr="00B23E1F" w:rsidRDefault="00FC5753" w:rsidP="00FC5753">
      <w:pPr>
        <w:widowControl/>
        <w:autoSpaceDE/>
        <w:autoSpaceDN/>
        <w:textAlignment w:val="baseline"/>
        <w:rPr>
          <w:color w:val="840A0A"/>
          <w:u w:val="single"/>
        </w:rPr>
      </w:pPr>
      <w:r w:rsidRPr="00B23E1F">
        <w:rPr>
          <w:color w:val="840A0A"/>
          <w:u w:val="single"/>
        </w:rPr>
        <w:t>Eagle Recreation Center</w:t>
      </w:r>
    </w:p>
    <w:p w14:paraId="7687FB59" w14:textId="2E8483C7" w:rsidR="00FC5753" w:rsidRPr="00B23E1F" w:rsidRDefault="00FC5753" w:rsidP="00FC5753">
      <w:pPr>
        <w:widowControl/>
        <w:autoSpaceDE/>
        <w:autoSpaceDN/>
        <w:textAlignment w:val="baseline"/>
      </w:pPr>
      <w:r w:rsidRPr="00B23E1F">
        <w:t>Phone #: 785-5225 located in 125 Recreational Eagle Center</w:t>
      </w:r>
    </w:p>
    <w:p w14:paraId="65F7D40F" w14:textId="2FF6A332" w:rsidR="00FC5753" w:rsidRPr="002E0902" w:rsidRDefault="00FC5753" w:rsidP="00FC5753">
      <w:pPr>
        <w:widowControl/>
        <w:autoSpaceDE/>
        <w:autoSpaceDN/>
        <w:textAlignment w:val="baseline"/>
        <w:rPr>
          <w:color w:val="27292C"/>
        </w:rPr>
      </w:pPr>
      <w:r w:rsidRPr="00B23E1F">
        <w:t>A healthy mind is a healthy body! Full‐time</w:t>
      </w:r>
      <w:r w:rsidRPr="00B23E1F">
        <w:rPr>
          <w:spacing w:val="-5"/>
        </w:rPr>
        <w:t xml:space="preserve"> </w:t>
      </w:r>
      <w:r w:rsidRPr="00B23E1F">
        <w:t>students</w:t>
      </w:r>
      <w:r w:rsidRPr="00B23E1F">
        <w:rPr>
          <w:spacing w:val="-3"/>
        </w:rPr>
        <w:t xml:space="preserve"> </w:t>
      </w:r>
      <w:r w:rsidRPr="00B23E1F">
        <w:t>can</w:t>
      </w:r>
      <w:r w:rsidRPr="00B23E1F">
        <w:rPr>
          <w:spacing w:val="-8"/>
        </w:rPr>
        <w:t xml:space="preserve"> </w:t>
      </w:r>
      <w:r w:rsidRPr="00B23E1F">
        <w:t>participate</w:t>
      </w:r>
      <w:r w:rsidRPr="00B23E1F">
        <w:rPr>
          <w:spacing w:val="-4"/>
        </w:rPr>
        <w:t xml:space="preserve"> </w:t>
      </w:r>
      <w:r w:rsidRPr="00B23E1F">
        <w:t>in</w:t>
      </w:r>
      <w:r w:rsidRPr="00B23E1F">
        <w:rPr>
          <w:spacing w:val="-8"/>
        </w:rPr>
        <w:t xml:space="preserve"> </w:t>
      </w:r>
      <w:r w:rsidRPr="00B23E1F">
        <w:t>recreational</w:t>
      </w:r>
      <w:r w:rsidRPr="00B23E1F">
        <w:rPr>
          <w:spacing w:val="-11"/>
        </w:rPr>
        <w:t xml:space="preserve"> </w:t>
      </w:r>
      <w:r w:rsidRPr="00B23E1F">
        <w:t>activities</w:t>
      </w:r>
      <w:r w:rsidRPr="00B23E1F">
        <w:rPr>
          <w:spacing w:val="-7"/>
        </w:rPr>
        <w:t xml:space="preserve"> </w:t>
      </w:r>
      <w:r w:rsidRPr="00B23E1F">
        <w:t xml:space="preserve">on campus or have a quick work out in the newly remodeled fitness center. Programs offered include </w:t>
      </w:r>
      <w:r w:rsidRPr="00B23E1F">
        <w:rPr>
          <w:color w:val="27292C"/>
        </w:rPr>
        <w:t>1) indoor climbing; 2) sport clubs; 3) fitness programs; 4) informal recreation; 5) instructional programs; 6) intramural sports; 7) Outdoor Connection gear rental and trips; 8) special events and 9) Fitness Center and personal trainin</w:t>
      </w:r>
      <w:r w:rsidR="002E0902">
        <w:rPr>
          <w:color w:val="27292C"/>
        </w:rPr>
        <w:t xml:space="preserve">g. </w:t>
      </w:r>
      <w:hyperlink r:id="rId110">
        <w:r w:rsidR="002E0902">
          <w:rPr>
            <w:color w:val="81161C"/>
            <w:spacing w:val="-2"/>
            <w:u w:val="single" w:color="81161C"/>
          </w:rPr>
          <w:t>Sports and Recreation Center</w:t>
        </w:r>
      </w:hyperlink>
    </w:p>
    <w:p w14:paraId="6EE7F4FE" w14:textId="77777777" w:rsidR="004477E6" w:rsidRDefault="004477E6" w:rsidP="00FC5753">
      <w:pPr>
        <w:widowControl/>
        <w:autoSpaceDE/>
        <w:autoSpaceDN/>
        <w:textAlignment w:val="baseline"/>
        <w:rPr>
          <w:color w:val="81161C"/>
          <w:spacing w:val="-2"/>
          <w:sz w:val="24"/>
          <w:szCs w:val="24"/>
          <w:u w:val="single" w:color="81161C"/>
        </w:rPr>
      </w:pPr>
    </w:p>
    <w:p w14:paraId="0B164177" w14:textId="0D68060E" w:rsidR="00380613" w:rsidRPr="00A124F1" w:rsidRDefault="00380613" w:rsidP="00380613">
      <w:pPr>
        <w:widowControl/>
        <w:autoSpaceDE/>
        <w:autoSpaceDN/>
        <w:textAlignment w:val="baseline"/>
        <w:rPr>
          <w:color w:val="840A0A"/>
          <w:u w:val="single"/>
        </w:rPr>
      </w:pPr>
      <w:r w:rsidRPr="00A124F1">
        <w:rPr>
          <w:color w:val="840A0A"/>
          <w:u w:val="single"/>
        </w:rPr>
        <w:t>Murphy Library</w:t>
      </w:r>
    </w:p>
    <w:p w14:paraId="78A5C8D3" w14:textId="65BF47E0" w:rsidR="00380613" w:rsidRPr="00A124F1" w:rsidRDefault="00380613" w:rsidP="00380613">
      <w:pPr>
        <w:widowControl/>
        <w:autoSpaceDE/>
        <w:autoSpaceDN/>
        <w:textAlignment w:val="baseline"/>
      </w:pPr>
      <w:r w:rsidRPr="00A124F1">
        <w:t>Phone #: 785-8505 located in 130 Murphy Library</w:t>
      </w:r>
    </w:p>
    <w:p w14:paraId="76366211" w14:textId="5005877C" w:rsidR="00380613" w:rsidRPr="00A124F1" w:rsidRDefault="00380613" w:rsidP="00380613">
      <w:pPr>
        <w:widowControl/>
        <w:autoSpaceDE/>
        <w:autoSpaceDN/>
        <w:textAlignment w:val="baseline"/>
        <w:rPr>
          <w:spacing w:val="-2"/>
        </w:rPr>
      </w:pPr>
      <w:r w:rsidRPr="00A124F1">
        <w:t>Murphy Library provides students with research, course‐related, self‐enrichment, and recreational</w:t>
      </w:r>
      <w:r w:rsidRPr="00A124F1">
        <w:rPr>
          <w:spacing w:val="-2"/>
        </w:rPr>
        <w:t xml:space="preserve"> </w:t>
      </w:r>
      <w:r w:rsidRPr="00A124F1">
        <w:t>library</w:t>
      </w:r>
      <w:r w:rsidRPr="00A124F1">
        <w:rPr>
          <w:spacing w:val="-1"/>
        </w:rPr>
        <w:t xml:space="preserve"> </w:t>
      </w:r>
      <w:r w:rsidRPr="00A124F1">
        <w:t>materials. All</w:t>
      </w:r>
      <w:r w:rsidRPr="00A124F1">
        <w:rPr>
          <w:spacing w:val="-2"/>
        </w:rPr>
        <w:t xml:space="preserve"> </w:t>
      </w:r>
      <w:r w:rsidRPr="00A124F1">
        <w:t>libraries in the UW</w:t>
      </w:r>
      <w:r w:rsidRPr="00A124F1">
        <w:rPr>
          <w:spacing w:val="-3"/>
        </w:rPr>
        <w:t xml:space="preserve"> </w:t>
      </w:r>
      <w:r w:rsidRPr="00A124F1">
        <w:t>system may</w:t>
      </w:r>
      <w:r w:rsidRPr="00A124F1">
        <w:rPr>
          <w:spacing w:val="-1"/>
        </w:rPr>
        <w:t xml:space="preserve"> </w:t>
      </w:r>
      <w:r w:rsidRPr="00A124F1">
        <w:t xml:space="preserve">be </w:t>
      </w:r>
      <w:r w:rsidR="004A6A3F" w:rsidRPr="00A124F1">
        <w:t>accessed</w:t>
      </w:r>
      <w:r w:rsidRPr="00A124F1">
        <w:t xml:space="preserve"> through the using “SEARCH@UW” search feature. The library contains many texts and periodicals in hard copy that are specific to occupational therapy and rehabilitation. On‐line data bases are provided through Murphy as well which are utilized heavily during research and evidence‐based courses. Interlibrary loan is available for resources not available at Murphy Library. The reference librarians</w:t>
      </w:r>
      <w:r w:rsidRPr="00A124F1">
        <w:rPr>
          <w:spacing w:val="-6"/>
        </w:rPr>
        <w:t xml:space="preserve"> </w:t>
      </w:r>
      <w:r w:rsidRPr="00A124F1">
        <w:t>are</w:t>
      </w:r>
      <w:r w:rsidRPr="00A124F1">
        <w:rPr>
          <w:spacing w:val="-5"/>
        </w:rPr>
        <w:t xml:space="preserve"> </w:t>
      </w:r>
      <w:r w:rsidRPr="00A124F1">
        <w:t>very</w:t>
      </w:r>
      <w:r w:rsidRPr="00A124F1">
        <w:rPr>
          <w:spacing w:val="-5"/>
        </w:rPr>
        <w:t xml:space="preserve"> </w:t>
      </w:r>
      <w:r w:rsidRPr="00A124F1">
        <w:t>helpful</w:t>
      </w:r>
      <w:r w:rsidRPr="00A124F1">
        <w:rPr>
          <w:spacing w:val="-5"/>
        </w:rPr>
        <w:t xml:space="preserve"> </w:t>
      </w:r>
      <w:r w:rsidRPr="00A124F1">
        <w:t>and</w:t>
      </w:r>
      <w:r w:rsidRPr="00A124F1">
        <w:rPr>
          <w:spacing w:val="-8"/>
        </w:rPr>
        <w:t xml:space="preserve"> </w:t>
      </w:r>
      <w:r w:rsidRPr="00A124F1">
        <w:t>available</w:t>
      </w:r>
      <w:r w:rsidRPr="00A124F1">
        <w:rPr>
          <w:spacing w:val="-6"/>
        </w:rPr>
        <w:t xml:space="preserve"> </w:t>
      </w:r>
      <w:r w:rsidRPr="00A124F1">
        <w:t>through</w:t>
      </w:r>
      <w:r w:rsidRPr="00A124F1">
        <w:rPr>
          <w:spacing w:val="-4"/>
        </w:rPr>
        <w:t xml:space="preserve"> </w:t>
      </w:r>
      <w:r w:rsidRPr="00A124F1">
        <w:t>email, chat, phone,</w:t>
      </w:r>
      <w:r w:rsidRPr="00A124F1">
        <w:rPr>
          <w:spacing w:val="-4"/>
        </w:rPr>
        <w:t xml:space="preserve"> </w:t>
      </w:r>
      <w:r w:rsidRPr="00A124F1">
        <w:t>or</w:t>
      </w:r>
      <w:r w:rsidRPr="00A124F1">
        <w:rPr>
          <w:spacing w:val="-6"/>
        </w:rPr>
        <w:t xml:space="preserve"> </w:t>
      </w:r>
      <w:r w:rsidRPr="00A124F1">
        <w:t>in</w:t>
      </w:r>
      <w:r w:rsidRPr="00A124F1">
        <w:rPr>
          <w:spacing w:val="-3"/>
        </w:rPr>
        <w:t xml:space="preserve"> </w:t>
      </w:r>
      <w:r w:rsidRPr="00A124F1">
        <w:t>person</w:t>
      </w:r>
      <w:r w:rsidRPr="00A124F1">
        <w:rPr>
          <w:spacing w:val="-7"/>
        </w:rPr>
        <w:t xml:space="preserve"> </w:t>
      </w:r>
      <w:r w:rsidRPr="00A124F1">
        <w:t>at</w:t>
      </w:r>
      <w:r w:rsidRPr="00A124F1">
        <w:rPr>
          <w:spacing w:val="-4"/>
        </w:rPr>
        <w:t xml:space="preserve"> </w:t>
      </w:r>
      <w:r w:rsidRPr="00A124F1">
        <w:t>the</w:t>
      </w:r>
      <w:r w:rsidRPr="00A124F1">
        <w:rPr>
          <w:spacing w:val="-5"/>
        </w:rPr>
        <w:t xml:space="preserve"> </w:t>
      </w:r>
      <w:r w:rsidRPr="00A124F1">
        <w:t xml:space="preserve">reference </w:t>
      </w:r>
      <w:r w:rsidRPr="00A124F1">
        <w:rPr>
          <w:spacing w:val="-2"/>
        </w:rPr>
        <w:t>desk.</w:t>
      </w:r>
    </w:p>
    <w:p w14:paraId="72F877EF" w14:textId="03DA0CEE" w:rsidR="00380613" w:rsidRPr="00A124F1" w:rsidRDefault="00380613" w:rsidP="00380613">
      <w:pPr>
        <w:widowControl/>
        <w:autoSpaceDE/>
        <w:autoSpaceDN/>
        <w:textAlignment w:val="baseline"/>
        <w:rPr>
          <w:color w:val="81161C"/>
          <w:spacing w:val="-2"/>
          <w:u w:val="single" w:color="81161C"/>
        </w:rPr>
      </w:pPr>
      <w:hyperlink r:id="rId111">
        <w:r w:rsidR="002E0902">
          <w:rPr>
            <w:color w:val="81161C"/>
            <w:spacing w:val="-2"/>
            <w:u w:val="single" w:color="81161C"/>
          </w:rPr>
          <w:t>Murphy Library</w:t>
        </w:r>
      </w:hyperlink>
    </w:p>
    <w:p w14:paraId="1C8BC400" w14:textId="77777777" w:rsidR="004477E6" w:rsidRPr="00A124F1" w:rsidRDefault="004477E6" w:rsidP="00380613">
      <w:pPr>
        <w:widowControl/>
        <w:autoSpaceDE/>
        <w:autoSpaceDN/>
        <w:textAlignment w:val="baseline"/>
        <w:rPr>
          <w:color w:val="81161C"/>
          <w:spacing w:val="-2"/>
          <w:u w:val="single" w:color="81161C"/>
        </w:rPr>
      </w:pPr>
    </w:p>
    <w:p w14:paraId="79294C28" w14:textId="1AE8EDD0" w:rsidR="00380613" w:rsidRPr="00A124F1" w:rsidRDefault="00380613" w:rsidP="00380613">
      <w:pPr>
        <w:widowControl/>
        <w:autoSpaceDE/>
        <w:autoSpaceDN/>
        <w:textAlignment w:val="baseline"/>
        <w:rPr>
          <w:color w:val="840A0A"/>
          <w:u w:val="single"/>
        </w:rPr>
      </w:pPr>
      <w:r w:rsidRPr="00A124F1">
        <w:rPr>
          <w:color w:val="840A0A"/>
          <w:u w:val="single"/>
        </w:rPr>
        <w:t>Academic Advising Center &amp; Career Services</w:t>
      </w:r>
    </w:p>
    <w:p w14:paraId="5A4A8DA8" w14:textId="5AFDA68B" w:rsidR="00380613" w:rsidRPr="00A124F1" w:rsidRDefault="00380613" w:rsidP="00380613">
      <w:pPr>
        <w:widowControl/>
        <w:autoSpaceDE/>
        <w:autoSpaceDN/>
        <w:textAlignment w:val="baseline"/>
      </w:pPr>
      <w:r w:rsidRPr="00A124F1">
        <w:t>Phone #: 785-6950 located in 1209 Centennial Hall</w:t>
      </w:r>
    </w:p>
    <w:p w14:paraId="08EFD21A" w14:textId="397F8B5B" w:rsidR="00380613" w:rsidRPr="00A124F1" w:rsidRDefault="00380613" w:rsidP="00380613">
      <w:pPr>
        <w:widowControl/>
        <w:autoSpaceDE/>
        <w:autoSpaceDN/>
        <w:textAlignment w:val="baseline"/>
      </w:pPr>
      <w:r w:rsidRPr="00A124F1">
        <w:t>Provides consultation on resume and job interview strategies</w:t>
      </w:r>
    </w:p>
    <w:p w14:paraId="669D50DA" w14:textId="01866B42" w:rsidR="00380613" w:rsidRPr="00A124F1" w:rsidRDefault="00380613" w:rsidP="00380613">
      <w:pPr>
        <w:widowControl/>
        <w:autoSpaceDE/>
        <w:autoSpaceDN/>
        <w:textAlignment w:val="baseline"/>
        <w:rPr>
          <w:color w:val="81161C"/>
          <w:spacing w:val="-2"/>
        </w:rPr>
      </w:pPr>
      <w:hyperlink r:id="rId112">
        <w:r w:rsidR="002E0902">
          <w:rPr>
            <w:color w:val="81161C"/>
            <w:spacing w:val="-2"/>
          </w:rPr>
          <w:t>Advising and Career Services</w:t>
        </w:r>
      </w:hyperlink>
    </w:p>
    <w:p w14:paraId="3C2DC337" w14:textId="77777777" w:rsidR="004477E6" w:rsidRPr="00A124F1" w:rsidRDefault="004477E6" w:rsidP="00380613">
      <w:pPr>
        <w:widowControl/>
        <w:autoSpaceDE/>
        <w:autoSpaceDN/>
        <w:textAlignment w:val="baseline"/>
        <w:rPr>
          <w:color w:val="81161C"/>
          <w:spacing w:val="-2"/>
        </w:rPr>
      </w:pPr>
    </w:p>
    <w:p w14:paraId="172DB699" w14:textId="77777777" w:rsidR="004477E6" w:rsidRPr="00A124F1" w:rsidRDefault="004477E6" w:rsidP="00380613">
      <w:pPr>
        <w:widowControl/>
        <w:autoSpaceDE/>
        <w:autoSpaceDN/>
        <w:textAlignment w:val="baseline"/>
        <w:rPr>
          <w:color w:val="81161C"/>
          <w:spacing w:val="-2"/>
        </w:rPr>
      </w:pPr>
    </w:p>
    <w:p w14:paraId="7BEF2237" w14:textId="77777777" w:rsidR="004477E6" w:rsidRDefault="004477E6" w:rsidP="00380613">
      <w:pPr>
        <w:widowControl/>
        <w:autoSpaceDE/>
        <w:autoSpaceDN/>
        <w:textAlignment w:val="baseline"/>
        <w:rPr>
          <w:color w:val="81161C"/>
          <w:spacing w:val="-2"/>
          <w:sz w:val="24"/>
          <w:szCs w:val="24"/>
        </w:rPr>
      </w:pPr>
    </w:p>
    <w:p w14:paraId="0123DE11" w14:textId="77777777" w:rsidR="00FB327C" w:rsidRDefault="00FB327C" w:rsidP="000B02E5">
      <w:pPr>
        <w:tabs>
          <w:tab w:val="left" w:pos="945"/>
        </w:tabs>
        <w:jc w:val="center"/>
        <w:rPr>
          <w:b/>
          <w:bCs/>
          <w:color w:val="8A0000"/>
          <w:sz w:val="40"/>
          <w:szCs w:val="40"/>
          <w:u w:val="single"/>
        </w:rPr>
      </w:pPr>
    </w:p>
    <w:p w14:paraId="327E2759" w14:textId="77777777" w:rsidR="00FB327C" w:rsidRDefault="00FB327C" w:rsidP="000B02E5">
      <w:pPr>
        <w:tabs>
          <w:tab w:val="left" w:pos="945"/>
        </w:tabs>
        <w:jc w:val="center"/>
        <w:rPr>
          <w:b/>
          <w:bCs/>
          <w:color w:val="8A0000"/>
          <w:sz w:val="40"/>
          <w:szCs w:val="40"/>
          <w:u w:val="single"/>
        </w:rPr>
      </w:pPr>
    </w:p>
    <w:p w14:paraId="33024D09" w14:textId="77777777" w:rsidR="00FB327C" w:rsidRDefault="00FB327C" w:rsidP="000B02E5">
      <w:pPr>
        <w:tabs>
          <w:tab w:val="left" w:pos="945"/>
        </w:tabs>
        <w:jc w:val="center"/>
        <w:rPr>
          <w:b/>
          <w:bCs/>
          <w:color w:val="8A0000"/>
          <w:sz w:val="40"/>
          <w:szCs w:val="40"/>
          <w:u w:val="single"/>
        </w:rPr>
      </w:pPr>
    </w:p>
    <w:p w14:paraId="3A8A8157" w14:textId="77777777" w:rsidR="00FB327C" w:rsidRDefault="00FB327C" w:rsidP="000B02E5">
      <w:pPr>
        <w:tabs>
          <w:tab w:val="left" w:pos="945"/>
        </w:tabs>
        <w:jc w:val="center"/>
        <w:rPr>
          <w:b/>
          <w:bCs/>
          <w:color w:val="8A0000"/>
          <w:sz w:val="40"/>
          <w:szCs w:val="40"/>
          <w:u w:val="single"/>
        </w:rPr>
      </w:pPr>
    </w:p>
    <w:p w14:paraId="411FB380" w14:textId="77777777" w:rsidR="00FB327C" w:rsidRDefault="00FB327C" w:rsidP="000B02E5">
      <w:pPr>
        <w:tabs>
          <w:tab w:val="left" w:pos="945"/>
        </w:tabs>
        <w:jc w:val="center"/>
        <w:rPr>
          <w:b/>
          <w:bCs/>
          <w:color w:val="8A0000"/>
          <w:sz w:val="40"/>
          <w:szCs w:val="40"/>
          <w:u w:val="single"/>
        </w:rPr>
      </w:pPr>
    </w:p>
    <w:p w14:paraId="4EB7BA1A" w14:textId="77777777" w:rsidR="00FB327C" w:rsidRDefault="00FB327C" w:rsidP="000B02E5">
      <w:pPr>
        <w:tabs>
          <w:tab w:val="left" w:pos="945"/>
        </w:tabs>
        <w:jc w:val="center"/>
        <w:rPr>
          <w:b/>
          <w:bCs/>
          <w:color w:val="8A0000"/>
          <w:sz w:val="40"/>
          <w:szCs w:val="40"/>
          <w:u w:val="single"/>
        </w:rPr>
      </w:pPr>
    </w:p>
    <w:p w14:paraId="26731FAD" w14:textId="77777777" w:rsidR="00FB327C" w:rsidRDefault="00FB327C" w:rsidP="000B02E5">
      <w:pPr>
        <w:tabs>
          <w:tab w:val="left" w:pos="945"/>
        </w:tabs>
        <w:jc w:val="center"/>
        <w:rPr>
          <w:b/>
          <w:bCs/>
          <w:color w:val="8A0000"/>
          <w:sz w:val="40"/>
          <w:szCs w:val="40"/>
          <w:u w:val="single"/>
        </w:rPr>
      </w:pPr>
    </w:p>
    <w:p w14:paraId="03BD321A" w14:textId="77777777" w:rsidR="00FB327C" w:rsidRDefault="00FB327C" w:rsidP="000B02E5">
      <w:pPr>
        <w:tabs>
          <w:tab w:val="left" w:pos="945"/>
        </w:tabs>
        <w:jc w:val="center"/>
        <w:rPr>
          <w:b/>
          <w:bCs/>
          <w:color w:val="8A0000"/>
          <w:sz w:val="40"/>
          <w:szCs w:val="40"/>
          <w:u w:val="single"/>
        </w:rPr>
      </w:pPr>
    </w:p>
    <w:p w14:paraId="2E8C9FEC" w14:textId="2992E739" w:rsidR="000B02E5" w:rsidRDefault="000B02E5" w:rsidP="000B02E5">
      <w:pPr>
        <w:tabs>
          <w:tab w:val="left" w:pos="945"/>
        </w:tabs>
        <w:jc w:val="center"/>
        <w:rPr>
          <w:b/>
          <w:bCs/>
          <w:color w:val="8A0000"/>
          <w:sz w:val="40"/>
          <w:szCs w:val="40"/>
          <w:u w:val="single"/>
        </w:rPr>
      </w:pPr>
      <w:r>
        <w:rPr>
          <w:b/>
          <w:bCs/>
          <w:color w:val="8A0000"/>
          <w:sz w:val="40"/>
          <w:szCs w:val="40"/>
          <w:u w:val="single"/>
        </w:rPr>
        <w:t xml:space="preserve">SECTION </w:t>
      </w:r>
      <w:r w:rsidR="00722D72">
        <w:rPr>
          <w:b/>
          <w:bCs/>
          <w:color w:val="8A0000"/>
          <w:sz w:val="40"/>
          <w:szCs w:val="40"/>
          <w:u w:val="single"/>
        </w:rPr>
        <w:t>I</w:t>
      </w:r>
    </w:p>
    <w:p w14:paraId="63DFE4FE" w14:textId="77777777" w:rsidR="000B02E5" w:rsidRDefault="000B02E5" w:rsidP="000B02E5">
      <w:pPr>
        <w:tabs>
          <w:tab w:val="left" w:pos="945"/>
        </w:tabs>
        <w:jc w:val="center"/>
        <w:rPr>
          <w:b/>
          <w:bCs/>
          <w:color w:val="808080" w:themeColor="background1" w:themeShade="80"/>
          <w:sz w:val="40"/>
          <w:szCs w:val="40"/>
        </w:rPr>
      </w:pPr>
    </w:p>
    <w:p w14:paraId="1F60D053" w14:textId="4D465C94" w:rsidR="000B02E5" w:rsidRDefault="000B02E5" w:rsidP="000B02E5">
      <w:pPr>
        <w:tabs>
          <w:tab w:val="left" w:pos="945"/>
        </w:tabs>
        <w:jc w:val="center"/>
        <w:rPr>
          <w:b/>
          <w:bCs/>
          <w:color w:val="808080" w:themeColor="background1" w:themeShade="80"/>
          <w:sz w:val="40"/>
          <w:szCs w:val="40"/>
        </w:rPr>
      </w:pPr>
      <w:r>
        <w:rPr>
          <w:b/>
          <w:bCs/>
          <w:color w:val="808080" w:themeColor="background1" w:themeShade="80"/>
          <w:sz w:val="40"/>
          <w:szCs w:val="40"/>
        </w:rPr>
        <w:t>PROGRAM POLICIES</w:t>
      </w:r>
    </w:p>
    <w:p w14:paraId="6024B0C7" w14:textId="77777777" w:rsidR="000B02E5" w:rsidRDefault="000B02E5" w:rsidP="000B02E5">
      <w:pPr>
        <w:jc w:val="center"/>
        <w:rPr>
          <w:b/>
          <w:bCs/>
          <w:color w:val="808080" w:themeColor="background1" w:themeShade="80"/>
          <w:sz w:val="40"/>
          <w:szCs w:val="40"/>
        </w:rPr>
      </w:pPr>
    </w:p>
    <w:p w14:paraId="51ED1C50" w14:textId="77777777" w:rsidR="00FB327C" w:rsidRDefault="00FB327C" w:rsidP="000B02E5">
      <w:pPr>
        <w:jc w:val="center"/>
        <w:rPr>
          <w:b/>
          <w:bCs/>
          <w:color w:val="808080" w:themeColor="background1" w:themeShade="80"/>
          <w:sz w:val="40"/>
          <w:szCs w:val="40"/>
        </w:rPr>
      </w:pPr>
    </w:p>
    <w:p w14:paraId="50B26510" w14:textId="77777777" w:rsidR="00FB327C" w:rsidRDefault="00FB327C" w:rsidP="000B02E5">
      <w:pPr>
        <w:jc w:val="center"/>
        <w:rPr>
          <w:b/>
          <w:bCs/>
          <w:color w:val="808080" w:themeColor="background1" w:themeShade="80"/>
          <w:sz w:val="40"/>
          <w:szCs w:val="40"/>
        </w:rPr>
      </w:pPr>
    </w:p>
    <w:p w14:paraId="22523E50" w14:textId="77777777" w:rsidR="00FB327C" w:rsidRDefault="00FB327C" w:rsidP="000B02E5">
      <w:pPr>
        <w:jc w:val="center"/>
        <w:rPr>
          <w:b/>
          <w:bCs/>
          <w:color w:val="808080" w:themeColor="background1" w:themeShade="80"/>
          <w:sz w:val="40"/>
          <w:szCs w:val="40"/>
        </w:rPr>
      </w:pPr>
    </w:p>
    <w:p w14:paraId="0A0238C4" w14:textId="77777777" w:rsidR="00FB327C" w:rsidRDefault="00FB327C" w:rsidP="000B02E5">
      <w:pPr>
        <w:jc w:val="center"/>
        <w:rPr>
          <w:b/>
          <w:bCs/>
          <w:color w:val="808080" w:themeColor="background1" w:themeShade="80"/>
          <w:sz w:val="40"/>
          <w:szCs w:val="40"/>
        </w:rPr>
      </w:pPr>
    </w:p>
    <w:p w14:paraId="7E095433" w14:textId="77777777" w:rsidR="00FB327C" w:rsidRDefault="00FB327C" w:rsidP="000B02E5">
      <w:pPr>
        <w:jc w:val="center"/>
        <w:rPr>
          <w:b/>
          <w:bCs/>
          <w:color w:val="808080" w:themeColor="background1" w:themeShade="80"/>
          <w:sz w:val="40"/>
          <w:szCs w:val="40"/>
        </w:rPr>
      </w:pPr>
    </w:p>
    <w:p w14:paraId="06A4FC44" w14:textId="77777777" w:rsidR="00FB327C" w:rsidRDefault="00FB327C" w:rsidP="000B02E5">
      <w:pPr>
        <w:jc w:val="center"/>
        <w:rPr>
          <w:b/>
          <w:bCs/>
          <w:color w:val="808080" w:themeColor="background1" w:themeShade="80"/>
          <w:sz w:val="40"/>
          <w:szCs w:val="40"/>
        </w:rPr>
      </w:pPr>
    </w:p>
    <w:p w14:paraId="646A6882" w14:textId="77777777" w:rsidR="00FB327C" w:rsidRDefault="00FB327C" w:rsidP="000B02E5">
      <w:pPr>
        <w:jc w:val="center"/>
        <w:rPr>
          <w:b/>
          <w:bCs/>
          <w:color w:val="808080" w:themeColor="background1" w:themeShade="80"/>
          <w:sz w:val="40"/>
          <w:szCs w:val="40"/>
        </w:rPr>
      </w:pPr>
    </w:p>
    <w:p w14:paraId="41BFD257" w14:textId="77777777" w:rsidR="00FB327C" w:rsidRDefault="00FB327C" w:rsidP="000B02E5">
      <w:pPr>
        <w:jc w:val="center"/>
        <w:rPr>
          <w:b/>
          <w:bCs/>
          <w:color w:val="808080" w:themeColor="background1" w:themeShade="80"/>
          <w:sz w:val="40"/>
          <w:szCs w:val="40"/>
        </w:rPr>
      </w:pPr>
    </w:p>
    <w:p w14:paraId="37F6F36A" w14:textId="77777777" w:rsidR="00FB327C" w:rsidRDefault="00FB327C" w:rsidP="000B02E5">
      <w:pPr>
        <w:jc w:val="center"/>
        <w:rPr>
          <w:b/>
          <w:bCs/>
          <w:color w:val="808080" w:themeColor="background1" w:themeShade="80"/>
          <w:sz w:val="40"/>
          <w:szCs w:val="40"/>
        </w:rPr>
      </w:pPr>
    </w:p>
    <w:p w14:paraId="44A4E2B3" w14:textId="77777777" w:rsidR="00FB327C" w:rsidRDefault="00FB327C" w:rsidP="000B02E5">
      <w:pPr>
        <w:jc w:val="center"/>
        <w:rPr>
          <w:b/>
          <w:bCs/>
          <w:color w:val="808080" w:themeColor="background1" w:themeShade="80"/>
          <w:sz w:val="40"/>
          <w:szCs w:val="40"/>
        </w:rPr>
      </w:pPr>
    </w:p>
    <w:p w14:paraId="18585C61" w14:textId="77777777" w:rsidR="00FB327C" w:rsidRDefault="00FB327C" w:rsidP="000B02E5">
      <w:pPr>
        <w:jc w:val="center"/>
        <w:rPr>
          <w:b/>
          <w:bCs/>
          <w:color w:val="808080" w:themeColor="background1" w:themeShade="80"/>
          <w:sz w:val="40"/>
          <w:szCs w:val="40"/>
        </w:rPr>
      </w:pPr>
    </w:p>
    <w:p w14:paraId="7C134838" w14:textId="77777777" w:rsidR="00FB327C" w:rsidRDefault="00FB327C" w:rsidP="000B02E5">
      <w:pPr>
        <w:jc w:val="center"/>
        <w:rPr>
          <w:b/>
          <w:bCs/>
          <w:color w:val="808080" w:themeColor="background1" w:themeShade="80"/>
          <w:sz w:val="40"/>
          <w:szCs w:val="40"/>
        </w:rPr>
      </w:pPr>
    </w:p>
    <w:p w14:paraId="7C5B7C00" w14:textId="77777777" w:rsidR="00FB327C" w:rsidRDefault="00FB327C" w:rsidP="000B02E5">
      <w:pPr>
        <w:jc w:val="center"/>
        <w:rPr>
          <w:b/>
          <w:bCs/>
          <w:color w:val="808080" w:themeColor="background1" w:themeShade="80"/>
          <w:sz w:val="40"/>
          <w:szCs w:val="40"/>
        </w:rPr>
      </w:pPr>
    </w:p>
    <w:p w14:paraId="10CEC5D0" w14:textId="77777777" w:rsidR="00FB327C" w:rsidRDefault="00FB327C" w:rsidP="000B02E5">
      <w:pPr>
        <w:jc w:val="center"/>
        <w:rPr>
          <w:b/>
          <w:bCs/>
          <w:color w:val="808080" w:themeColor="background1" w:themeShade="80"/>
          <w:sz w:val="40"/>
          <w:szCs w:val="40"/>
        </w:rPr>
      </w:pPr>
    </w:p>
    <w:p w14:paraId="7A9EBE12" w14:textId="118268C9" w:rsidR="000B02E5" w:rsidRDefault="00722D72" w:rsidP="000B02E5">
      <w:pPr>
        <w:rPr>
          <w:b/>
          <w:bCs/>
          <w:color w:val="8A0000"/>
          <w:sz w:val="28"/>
          <w:szCs w:val="28"/>
        </w:rPr>
      </w:pPr>
      <w:r>
        <w:rPr>
          <w:b/>
          <w:bCs/>
          <w:color w:val="8A0000"/>
          <w:sz w:val="28"/>
          <w:szCs w:val="28"/>
        </w:rPr>
        <w:lastRenderedPageBreak/>
        <w:t>I</w:t>
      </w:r>
      <w:r w:rsidR="000B02E5" w:rsidRPr="00B23ABC">
        <w:rPr>
          <w:b/>
          <w:bCs/>
          <w:color w:val="8A0000"/>
          <w:sz w:val="28"/>
          <w:szCs w:val="28"/>
        </w:rPr>
        <w:t>-</w:t>
      </w:r>
      <w:r w:rsidR="000B02E5">
        <w:rPr>
          <w:b/>
          <w:bCs/>
          <w:color w:val="8A0000"/>
          <w:sz w:val="28"/>
          <w:szCs w:val="28"/>
        </w:rPr>
        <w:t>1</w:t>
      </w:r>
      <w:r w:rsidR="000B02E5" w:rsidRPr="00B23ABC">
        <w:rPr>
          <w:b/>
          <w:bCs/>
          <w:color w:val="8A0000"/>
          <w:sz w:val="28"/>
          <w:szCs w:val="28"/>
        </w:rPr>
        <w:t>:</w:t>
      </w:r>
      <w:r w:rsidR="000B02E5">
        <w:rPr>
          <w:b/>
          <w:bCs/>
          <w:color w:val="8A0000"/>
          <w:sz w:val="28"/>
          <w:szCs w:val="28"/>
        </w:rPr>
        <w:t xml:space="preserve"> Policy for </w:t>
      </w:r>
      <w:r w:rsidR="00243C22">
        <w:rPr>
          <w:b/>
          <w:bCs/>
          <w:color w:val="8A0000"/>
          <w:sz w:val="28"/>
          <w:szCs w:val="28"/>
        </w:rPr>
        <w:t xml:space="preserve">Professional Writing and </w:t>
      </w:r>
      <w:r w:rsidR="000B02E5">
        <w:rPr>
          <w:b/>
          <w:bCs/>
          <w:color w:val="8A0000"/>
          <w:sz w:val="28"/>
          <w:szCs w:val="28"/>
        </w:rPr>
        <w:t>Citing Sources</w:t>
      </w:r>
    </w:p>
    <w:p w14:paraId="7EB045AD" w14:textId="77777777" w:rsidR="00EB2283" w:rsidRPr="00FF3114" w:rsidRDefault="00EB2283" w:rsidP="00EB2283">
      <w:pPr>
        <w:spacing w:after="160" w:line="259" w:lineRule="auto"/>
        <w:rPr>
          <w:b/>
          <w:bCs/>
        </w:rPr>
      </w:pPr>
      <w:r w:rsidRPr="00FF3114">
        <w:rPr>
          <w:b/>
          <w:bCs/>
        </w:rPr>
        <w:t>University of Wisconsin–La Crosse Occupational Therapy Program</w:t>
      </w:r>
    </w:p>
    <w:p w14:paraId="4B6DF6DB" w14:textId="77777777" w:rsidR="00EB2283" w:rsidRPr="00FF3114" w:rsidRDefault="00EB2283" w:rsidP="00EB2283">
      <w:pPr>
        <w:spacing w:after="160" w:line="259" w:lineRule="auto"/>
      </w:pPr>
      <w:r w:rsidRPr="00FF3114">
        <w:rPr>
          <w:b/>
          <w:bCs/>
        </w:rPr>
        <w:t xml:space="preserve">Policy and Procedure: </w:t>
      </w:r>
      <w:r>
        <w:rPr>
          <w:b/>
          <w:bCs/>
        </w:rPr>
        <w:t xml:space="preserve">Professional Writing and </w:t>
      </w:r>
      <w:r w:rsidRPr="00FF3114">
        <w:rPr>
          <w:b/>
          <w:bCs/>
        </w:rPr>
        <w:t>Citing Sources</w:t>
      </w:r>
    </w:p>
    <w:p w14:paraId="54A416E2" w14:textId="4BDBA9C3" w:rsidR="00EB2283" w:rsidRPr="00FF3114" w:rsidRDefault="00EB2283" w:rsidP="00EB2283">
      <w:pPr>
        <w:spacing w:after="160" w:line="259" w:lineRule="auto"/>
      </w:pPr>
    </w:p>
    <w:p w14:paraId="360EC873" w14:textId="77777777" w:rsidR="00EB2283" w:rsidRPr="00FF3114" w:rsidRDefault="00EB2283" w:rsidP="00EB2283">
      <w:pPr>
        <w:spacing w:after="160" w:line="259" w:lineRule="auto"/>
        <w:rPr>
          <w:b/>
          <w:bCs/>
        </w:rPr>
      </w:pPr>
      <w:r w:rsidRPr="00FF3114">
        <w:rPr>
          <w:b/>
          <w:bCs/>
        </w:rPr>
        <w:t>Policy Statement</w:t>
      </w:r>
    </w:p>
    <w:p w14:paraId="702CB047" w14:textId="77777777" w:rsidR="00EB2283" w:rsidRPr="00FF3114" w:rsidRDefault="00EB2283" w:rsidP="00EB2283">
      <w:pPr>
        <w:spacing w:after="160" w:line="259" w:lineRule="auto"/>
      </w:pPr>
      <w:r w:rsidRPr="00FF3114">
        <w:t>The Occupational Therapy Program is committed to academic integrity and professional writing. This policy provides general guidance on the expectations for citing sources in student writing. Individual instructors may provide specific citation and formatting expectations for assignments within their courses.</w:t>
      </w:r>
    </w:p>
    <w:p w14:paraId="7D737F16" w14:textId="450C87F0" w:rsidR="00EB2283" w:rsidRPr="00FF3114" w:rsidRDefault="00EB2283" w:rsidP="00EB2283">
      <w:pPr>
        <w:spacing w:after="160" w:line="259" w:lineRule="auto"/>
      </w:pPr>
    </w:p>
    <w:p w14:paraId="52DF7364" w14:textId="77777777" w:rsidR="00EB2283" w:rsidRPr="00FF3114" w:rsidRDefault="00EB2283" w:rsidP="00EB2283">
      <w:pPr>
        <w:spacing w:after="160" w:line="259" w:lineRule="auto"/>
        <w:rPr>
          <w:b/>
          <w:bCs/>
        </w:rPr>
      </w:pPr>
      <w:r w:rsidRPr="00FF3114">
        <w:rPr>
          <w:b/>
          <w:bCs/>
        </w:rPr>
        <w:t>Procedure</w:t>
      </w:r>
    </w:p>
    <w:p w14:paraId="615A9BAB" w14:textId="77777777" w:rsidR="00EB2283" w:rsidRPr="00FF3114" w:rsidRDefault="00EB2283" w:rsidP="00895263">
      <w:pPr>
        <w:widowControl/>
        <w:numPr>
          <w:ilvl w:val="0"/>
          <w:numId w:val="47"/>
        </w:numPr>
        <w:autoSpaceDE/>
        <w:autoSpaceDN/>
        <w:spacing w:after="160" w:line="259" w:lineRule="auto"/>
      </w:pPr>
      <w:r w:rsidRPr="00FF3114">
        <w:rPr>
          <w:b/>
          <w:bCs/>
        </w:rPr>
        <w:t>Citation Style Standard</w:t>
      </w:r>
      <w:r w:rsidRPr="00FF3114">
        <w:br/>
        <w:t xml:space="preserve">The Occupational Therapy Program follows the </w:t>
      </w:r>
      <w:r w:rsidRPr="00FF3114">
        <w:rPr>
          <w:b/>
          <w:bCs/>
        </w:rPr>
        <w:t>American Psychological Association (APA) 7th Edition</w:t>
      </w:r>
      <w:r w:rsidRPr="00FF3114">
        <w:t xml:space="preserve"> style for all written assignments. This includes both </w:t>
      </w:r>
      <w:r w:rsidRPr="00FF3114">
        <w:rPr>
          <w:b/>
          <w:bCs/>
        </w:rPr>
        <w:t>in-text citations</w:t>
      </w:r>
      <w:r w:rsidRPr="00FF3114">
        <w:t xml:space="preserve"> and </w:t>
      </w:r>
      <w:r w:rsidRPr="00FF3114">
        <w:rPr>
          <w:b/>
          <w:bCs/>
        </w:rPr>
        <w:t>reference lists</w:t>
      </w:r>
      <w:r w:rsidRPr="00FF3114">
        <w:t>.</w:t>
      </w:r>
    </w:p>
    <w:p w14:paraId="5436A175" w14:textId="77777777" w:rsidR="00EB2283" w:rsidRPr="00FF3114" w:rsidRDefault="00EB2283" w:rsidP="00895263">
      <w:pPr>
        <w:widowControl/>
        <w:numPr>
          <w:ilvl w:val="0"/>
          <w:numId w:val="47"/>
        </w:numPr>
        <w:autoSpaceDE/>
        <w:autoSpaceDN/>
        <w:spacing w:after="160" w:line="259" w:lineRule="auto"/>
      </w:pPr>
      <w:r w:rsidRPr="00FF3114">
        <w:rPr>
          <w:b/>
          <w:bCs/>
        </w:rPr>
        <w:t>Direct Quotations</w:t>
      </w:r>
      <w:r w:rsidRPr="00FF3114">
        <w:br/>
        <w:t xml:space="preserve">Any material directly quoted from a published source must be cited using </w:t>
      </w:r>
      <w:r w:rsidRPr="00FF3114">
        <w:rPr>
          <w:b/>
          <w:bCs/>
        </w:rPr>
        <w:t>APA format</w:t>
      </w:r>
      <w:r w:rsidRPr="00FF3114">
        <w:t>.</w:t>
      </w:r>
    </w:p>
    <w:p w14:paraId="4EDCF84B" w14:textId="77777777" w:rsidR="00EB2283" w:rsidRPr="00FF3114" w:rsidRDefault="00EB2283" w:rsidP="00895263">
      <w:pPr>
        <w:widowControl/>
        <w:numPr>
          <w:ilvl w:val="1"/>
          <w:numId w:val="47"/>
        </w:numPr>
        <w:autoSpaceDE/>
        <w:autoSpaceDN/>
        <w:spacing w:after="160" w:line="259" w:lineRule="auto"/>
      </w:pPr>
      <w:r w:rsidRPr="00FF3114">
        <w:t>Acceptable sources include books, peer-reviewed journal articles, and reputable online sources.</w:t>
      </w:r>
    </w:p>
    <w:p w14:paraId="0E2E3994" w14:textId="77777777" w:rsidR="00EB2283" w:rsidRPr="00FF3114" w:rsidRDefault="00EB2283" w:rsidP="00895263">
      <w:pPr>
        <w:widowControl/>
        <w:numPr>
          <w:ilvl w:val="1"/>
          <w:numId w:val="47"/>
        </w:numPr>
        <w:autoSpaceDE/>
        <w:autoSpaceDN/>
        <w:spacing w:after="160" w:line="259" w:lineRule="auto"/>
      </w:pPr>
      <w:r w:rsidRPr="00FF3114">
        <w:rPr>
          <w:b/>
          <w:bCs/>
        </w:rPr>
        <w:t>Class lecture notes are not acceptable sources</w:t>
      </w:r>
      <w:r w:rsidRPr="00FF3114">
        <w:t xml:space="preserve"> and should not be cited. Use primary sources whenever possible.</w:t>
      </w:r>
    </w:p>
    <w:p w14:paraId="1E639E90" w14:textId="77777777" w:rsidR="00EB2283" w:rsidRPr="00FF3114" w:rsidRDefault="00EB2283" w:rsidP="00895263">
      <w:pPr>
        <w:widowControl/>
        <w:numPr>
          <w:ilvl w:val="0"/>
          <w:numId w:val="47"/>
        </w:numPr>
        <w:autoSpaceDE/>
        <w:autoSpaceDN/>
        <w:spacing w:after="160" w:line="259" w:lineRule="auto"/>
      </w:pPr>
      <w:r w:rsidRPr="00FF3114">
        <w:rPr>
          <w:b/>
          <w:bCs/>
        </w:rPr>
        <w:t>Paraphrasing Guidelines</w:t>
      </w:r>
      <w:r w:rsidRPr="00FF3114">
        <w:br/>
        <w:t>Paraphrased material must also be cited appropriately.</w:t>
      </w:r>
    </w:p>
    <w:p w14:paraId="6EC6ABD6" w14:textId="77777777" w:rsidR="00EB2283" w:rsidRPr="00FF3114" w:rsidRDefault="00EB2283" w:rsidP="00895263">
      <w:pPr>
        <w:widowControl/>
        <w:numPr>
          <w:ilvl w:val="1"/>
          <w:numId w:val="47"/>
        </w:numPr>
        <w:autoSpaceDE/>
        <w:autoSpaceDN/>
        <w:spacing w:after="160" w:line="259" w:lineRule="auto"/>
      </w:pPr>
      <w:r w:rsidRPr="00FF3114">
        <w:t xml:space="preserve">The University of Indiana tutorial provides guidance on the difference between </w:t>
      </w:r>
      <w:r w:rsidRPr="00FF3114">
        <w:rPr>
          <w:b/>
          <w:bCs/>
        </w:rPr>
        <w:t>close paraphrasing</w:t>
      </w:r>
      <w:r w:rsidRPr="00FF3114">
        <w:t xml:space="preserve"> and </w:t>
      </w:r>
      <w:r w:rsidRPr="00FF3114">
        <w:rPr>
          <w:b/>
          <w:bCs/>
        </w:rPr>
        <w:t>distant paraphrasing</w:t>
      </w:r>
      <w:r w:rsidRPr="00FF3114">
        <w:t>, including how to cite each properly.</w:t>
      </w:r>
    </w:p>
    <w:p w14:paraId="56BB336B" w14:textId="77777777" w:rsidR="00EB2283" w:rsidRPr="00FF3114" w:rsidRDefault="00EB2283" w:rsidP="00895263">
      <w:pPr>
        <w:widowControl/>
        <w:numPr>
          <w:ilvl w:val="0"/>
          <w:numId w:val="47"/>
        </w:numPr>
        <w:autoSpaceDE/>
        <w:autoSpaceDN/>
        <w:spacing w:after="160" w:line="259" w:lineRule="auto"/>
      </w:pPr>
      <w:r w:rsidRPr="00FF3114">
        <w:rPr>
          <w:b/>
          <w:bCs/>
        </w:rPr>
        <w:t>Instructor-Specific Expectations</w:t>
      </w:r>
      <w:r w:rsidRPr="00FF3114">
        <w:br/>
        <w:t>Citation requirements may vary by assignment and instructor.</w:t>
      </w:r>
    </w:p>
    <w:p w14:paraId="66B06151" w14:textId="77777777" w:rsidR="00EB2283" w:rsidRPr="00FF3114" w:rsidRDefault="00EB2283" w:rsidP="00895263">
      <w:pPr>
        <w:widowControl/>
        <w:numPr>
          <w:ilvl w:val="1"/>
          <w:numId w:val="47"/>
        </w:numPr>
        <w:autoSpaceDE/>
        <w:autoSpaceDN/>
        <w:spacing w:after="160" w:line="259" w:lineRule="auto"/>
      </w:pPr>
      <w:r w:rsidRPr="00FF3114">
        <w:t>For example, some reflection papers may require source citation, while others may not.</w:t>
      </w:r>
    </w:p>
    <w:p w14:paraId="17924B47" w14:textId="77777777" w:rsidR="00EB2283" w:rsidRPr="00FF3114" w:rsidRDefault="00EB2283" w:rsidP="00895263">
      <w:pPr>
        <w:widowControl/>
        <w:numPr>
          <w:ilvl w:val="1"/>
          <w:numId w:val="47"/>
        </w:numPr>
        <w:autoSpaceDE/>
        <w:autoSpaceDN/>
        <w:spacing w:after="160" w:line="259" w:lineRule="auto"/>
      </w:pPr>
      <w:r w:rsidRPr="00FF3114">
        <w:t xml:space="preserve">It is the </w:t>
      </w:r>
      <w:r w:rsidRPr="00FF3114">
        <w:rPr>
          <w:b/>
          <w:bCs/>
        </w:rPr>
        <w:t>student’s responsibility</w:t>
      </w:r>
      <w:r w:rsidRPr="00FF3114">
        <w:t xml:space="preserve"> to clarify assignment requirements with each instructor.</w:t>
      </w:r>
    </w:p>
    <w:p w14:paraId="625E9704" w14:textId="43C509A9" w:rsidR="00EB2283" w:rsidRPr="00FF3114" w:rsidRDefault="00EB2283" w:rsidP="00895263">
      <w:pPr>
        <w:widowControl/>
        <w:numPr>
          <w:ilvl w:val="0"/>
          <w:numId w:val="47"/>
        </w:numPr>
        <w:autoSpaceDE/>
        <w:autoSpaceDN/>
        <w:spacing w:after="160" w:line="259" w:lineRule="auto"/>
      </w:pPr>
      <w:r w:rsidRPr="00FF3114">
        <w:rPr>
          <w:b/>
          <w:bCs/>
        </w:rPr>
        <w:t>APA Support Resources</w:t>
      </w:r>
      <w:r w:rsidRPr="00FF3114">
        <w:br/>
        <w:t xml:space="preserve">Additional information on APA formatting is available through the </w:t>
      </w:r>
      <w:r w:rsidRPr="00FF3114">
        <w:rPr>
          <w:b/>
          <w:bCs/>
        </w:rPr>
        <w:t>Purdue OWL APA Guide</w:t>
      </w:r>
      <w:r w:rsidRPr="00FF3114">
        <w:t>:</w:t>
      </w:r>
      <w:r w:rsidRPr="00FF3114">
        <w:br/>
      </w:r>
      <w:hyperlink r:id="rId113" w:tgtFrame="_new" w:history="1">
        <w:r w:rsidR="002E0902">
          <w:rPr>
            <w:rStyle w:val="Hyperlink"/>
          </w:rPr>
          <w:t>APA Formatting Guide</w:t>
        </w:r>
      </w:hyperlink>
    </w:p>
    <w:p w14:paraId="61D46571" w14:textId="77777777" w:rsidR="00EB2283" w:rsidRPr="00FF3114" w:rsidRDefault="00EB2283" w:rsidP="00895263">
      <w:pPr>
        <w:widowControl/>
        <w:numPr>
          <w:ilvl w:val="0"/>
          <w:numId w:val="47"/>
        </w:numPr>
        <w:autoSpaceDE/>
        <w:autoSpaceDN/>
        <w:spacing w:after="160" w:line="259" w:lineRule="auto"/>
      </w:pPr>
      <w:r w:rsidRPr="00FF3114">
        <w:rPr>
          <w:b/>
          <w:bCs/>
        </w:rPr>
        <w:lastRenderedPageBreak/>
        <w:t>APA Manuals</w:t>
      </w:r>
      <w:r w:rsidRPr="00FF3114">
        <w:br/>
      </w:r>
      <w:r w:rsidRPr="00FF3114">
        <w:rPr>
          <w:b/>
          <w:bCs/>
        </w:rPr>
        <w:t>Hard copies of the APA Publication Manual (7th ed.)</w:t>
      </w:r>
      <w:r w:rsidRPr="00FF3114">
        <w:t xml:space="preserve"> are available in the </w:t>
      </w:r>
      <w:r w:rsidRPr="00FF3114">
        <w:rPr>
          <w:b/>
          <w:bCs/>
        </w:rPr>
        <w:t>student lounge</w:t>
      </w:r>
      <w:r w:rsidRPr="00FF3114">
        <w:t xml:space="preserve"> for reference.</w:t>
      </w:r>
    </w:p>
    <w:p w14:paraId="33445C93" w14:textId="53567D68" w:rsidR="00EB2283" w:rsidRPr="00FF3114" w:rsidRDefault="20EDD6E2" w:rsidP="00895263">
      <w:pPr>
        <w:widowControl/>
        <w:numPr>
          <w:ilvl w:val="0"/>
          <w:numId w:val="47"/>
        </w:numPr>
        <w:autoSpaceDE/>
        <w:autoSpaceDN/>
        <w:spacing w:after="160" w:line="259" w:lineRule="auto"/>
      </w:pPr>
      <w:r w:rsidRPr="7E037D53">
        <w:rPr>
          <w:b/>
          <w:bCs/>
        </w:rPr>
        <w:t>Writing Support</w:t>
      </w:r>
      <w:r w:rsidR="00EB2283">
        <w:br/>
      </w:r>
      <w:r>
        <w:t xml:space="preserve">Students are encouraged to use the </w:t>
      </w:r>
      <w:r w:rsidRPr="7E037D53">
        <w:rPr>
          <w:b/>
          <w:bCs/>
        </w:rPr>
        <w:t>UW–La Crosse Writing Center</w:t>
      </w:r>
      <w:r>
        <w:t xml:space="preserve"> for feedback on writing and APA formatting:</w:t>
      </w:r>
      <w:r w:rsidR="5C739BCD">
        <w:t xml:space="preserve"> </w:t>
      </w:r>
      <w:hyperlink r:id="rId114">
        <w:r w:rsidR="002E0902">
          <w:rPr>
            <w:rStyle w:val="Hyperlink"/>
          </w:rPr>
          <w:t>UWL Writing Center</w:t>
        </w:r>
      </w:hyperlink>
    </w:p>
    <w:p w14:paraId="35A83A56" w14:textId="77777777" w:rsidR="00243C22" w:rsidRDefault="00243C22" w:rsidP="00243C22"/>
    <w:p w14:paraId="3576A4E0" w14:textId="7EE1168D" w:rsidR="00D14C15" w:rsidRDefault="00D14C15">
      <w:pPr>
        <w:widowControl/>
        <w:autoSpaceDE/>
        <w:autoSpaceDN/>
        <w:spacing w:after="160" w:line="259" w:lineRule="auto"/>
        <w:rPr>
          <w:sz w:val="24"/>
          <w:szCs w:val="24"/>
        </w:rPr>
      </w:pPr>
      <w:r>
        <w:rPr>
          <w:sz w:val="24"/>
          <w:szCs w:val="24"/>
        </w:rPr>
        <w:br w:type="page"/>
      </w:r>
    </w:p>
    <w:p w14:paraId="62C2FCC5" w14:textId="71CC79E7" w:rsidR="00A661C3" w:rsidRPr="00A661C3" w:rsidRDefault="00722D72" w:rsidP="00A661C3">
      <w:pPr>
        <w:widowControl/>
        <w:autoSpaceDE/>
        <w:autoSpaceDN/>
        <w:textAlignment w:val="baseline"/>
        <w:rPr>
          <w:sz w:val="24"/>
          <w:szCs w:val="24"/>
        </w:rPr>
      </w:pPr>
      <w:r>
        <w:rPr>
          <w:b/>
          <w:bCs/>
          <w:color w:val="8A0000"/>
          <w:sz w:val="28"/>
          <w:szCs w:val="28"/>
        </w:rPr>
        <w:lastRenderedPageBreak/>
        <w:t>I</w:t>
      </w:r>
      <w:r w:rsidR="00114425" w:rsidRPr="00B23ABC">
        <w:rPr>
          <w:b/>
          <w:bCs/>
          <w:color w:val="8A0000"/>
          <w:sz w:val="28"/>
          <w:szCs w:val="28"/>
        </w:rPr>
        <w:t>-</w:t>
      </w:r>
      <w:r w:rsidR="00114425">
        <w:rPr>
          <w:b/>
          <w:bCs/>
          <w:color w:val="8A0000"/>
          <w:sz w:val="28"/>
          <w:szCs w:val="28"/>
        </w:rPr>
        <w:t>2</w:t>
      </w:r>
      <w:r w:rsidR="00114425" w:rsidRPr="00B23ABC">
        <w:rPr>
          <w:b/>
          <w:bCs/>
          <w:color w:val="8A0000"/>
          <w:sz w:val="28"/>
          <w:szCs w:val="28"/>
        </w:rPr>
        <w:t>:</w:t>
      </w:r>
      <w:r w:rsidR="00114425">
        <w:rPr>
          <w:b/>
          <w:bCs/>
          <w:color w:val="8A0000"/>
          <w:sz w:val="28"/>
          <w:szCs w:val="28"/>
        </w:rPr>
        <w:t xml:space="preserve"> Personal Electronics and Social Media Policy</w:t>
      </w:r>
    </w:p>
    <w:p w14:paraId="520354DF" w14:textId="77777777" w:rsidR="00114425" w:rsidRDefault="00114425" w:rsidP="00114425">
      <w:pPr>
        <w:widowControl/>
        <w:autoSpaceDE/>
        <w:autoSpaceDN/>
        <w:textAlignment w:val="baseline"/>
        <w:rPr>
          <w:color w:val="840A0A"/>
          <w:sz w:val="24"/>
          <w:szCs w:val="24"/>
          <w:u w:val="single"/>
        </w:rPr>
      </w:pPr>
    </w:p>
    <w:p w14:paraId="66E94FE9" w14:textId="77777777" w:rsidR="00584666" w:rsidRPr="00C023D1" w:rsidRDefault="00584666" w:rsidP="00584666">
      <w:pPr>
        <w:spacing w:after="160" w:line="259" w:lineRule="auto"/>
        <w:rPr>
          <w:b/>
          <w:bCs/>
        </w:rPr>
      </w:pPr>
      <w:r w:rsidRPr="00C023D1">
        <w:rPr>
          <w:b/>
          <w:bCs/>
        </w:rPr>
        <w:t>Personal Electronics and Social Media Policy</w:t>
      </w:r>
    </w:p>
    <w:p w14:paraId="1FAB7C6E" w14:textId="77777777" w:rsidR="00584666" w:rsidRPr="00C023D1" w:rsidRDefault="00584666" w:rsidP="00584666">
      <w:pPr>
        <w:spacing w:after="160" w:line="259" w:lineRule="auto"/>
        <w:rPr>
          <w:b/>
          <w:bCs/>
        </w:rPr>
      </w:pPr>
      <w:r w:rsidRPr="00C023D1">
        <w:rPr>
          <w:i/>
          <w:iCs/>
        </w:rPr>
        <w:t>University of Wisconsin–La Crosse Occupational Therapy Program</w:t>
      </w:r>
      <w:r w:rsidRPr="00C023D1">
        <w:br/>
      </w:r>
      <w:r w:rsidRPr="00C023D1">
        <w:rPr>
          <w:b/>
          <w:bCs/>
        </w:rPr>
        <w:t>Personal Electronics Use in the Classroom</w:t>
      </w:r>
    </w:p>
    <w:p w14:paraId="10D15930" w14:textId="77777777" w:rsidR="00584666" w:rsidRPr="00C023D1" w:rsidRDefault="00584666" w:rsidP="00584666">
      <w:pPr>
        <w:spacing w:after="160" w:line="259" w:lineRule="auto"/>
      </w:pPr>
      <w:r w:rsidRPr="00C023D1">
        <w:t xml:space="preserve">Electronic devices can support learning when used appropriately. However, students are expected to use these tools </w:t>
      </w:r>
      <w:r w:rsidRPr="00C023D1">
        <w:rPr>
          <w:b/>
          <w:bCs/>
        </w:rPr>
        <w:t>professionally and responsibly</w:t>
      </w:r>
      <w:r w:rsidRPr="00C023D1">
        <w:t>.</w:t>
      </w:r>
    </w:p>
    <w:p w14:paraId="4A573604" w14:textId="77777777" w:rsidR="00584666" w:rsidRPr="00C023D1" w:rsidRDefault="00584666" w:rsidP="00584666">
      <w:pPr>
        <w:spacing w:after="160" w:line="259" w:lineRule="auto"/>
      </w:pPr>
      <w:r w:rsidRPr="00C023D1">
        <w:rPr>
          <w:b/>
          <w:bCs/>
        </w:rPr>
        <w:t>The following actions are strictly prohibited:</w:t>
      </w:r>
    </w:p>
    <w:p w14:paraId="0EC01E68" w14:textId="77777777" w:rsidR="00584666" w:rsidRPr="00C023D1" w:rsidRDefault="00584666" w:rsidP="00895263">
      <w:pPr>
        <w:widowControl/>
        <w:numPr>
          <w:ilvl w:val="0"/>
          <w:numId w:val="43"/>
        </w:numPr>
        <w:autoSpaceDE/>
        <w:autoSpaceDN/>
        <w:spacing w:after="160" w:line="259" w:lineRule="auto"/>
      </w:pPr>
      <w:r w:rsidRPr="00C023D1">
        <w:t xml:space="preserve">Audio recording any lecture, discussion, or presentation </w:t>
      </w:r>
      <w:r w:rsidRPr="00C023D1">
        <w:rPr>
          <w:b/>
          <w:bCs/>
        </w:rPr>
        <w:t>without explicit instructor permission</w:t>
      </w:r>
      <w:r w:rsidRPr="00C023D1">
        <w:t xml:space="preserve"> for each instance.</w:t>
      </w:r>
    </w:p>
    <w:p w14:paraId="7B5B4548" w14:textId="77777777" w:rsidR="00584666" w:rsidRPr="00C023D1" w:rsidRDefault="00584666" w:rsidP="00895263">
      <w:pPr>
        <w:widowControl/>
        <w:numPr>
          <w:ilvl w:val="0"/>
          <w:numId w:val="43"/>
        </w:numPr>
        <w:autoSpaceDE/>
        <w:autoSpaceDN/>
        <w:spacing w:after="160" w:line="259" w:lineRule="auto"/>
      </w:pPr>
      <w:r w:rsidRPr="00C023D1">
        <w:t xml:space="preserve">Taking </w:t>
      </w:r>
      <w:r w:rsidRPr="00C023D1">
        <w:rPr>
          <w:b/>
          <w:bCs/>
        </w:rPr>
        <w:t>pictures of cadavers</w:t>
      </w:r>
      <w:r w:rsidRPr="00C023D1">
        <w:t xml:space="preserve"> under any circumstances.</w:t>
      </w:r>
    </w:p>
    <w:p w14:paraId="777DE2A0" w14:textId="77777777" w:rsidR="00584666" w:rsidRPr="00C023D1" w:rsidRDefault="00584666" w:rsidP="00895263">
      <w:pPr>
        <w:widowControl/>
        <w:numPr>
          <w:ilvl w:val="0"/>
          <w:numId w:val="43"/>
        </w:numPr>
        <w:autoSpaceDE/>
        <w:autoSpaceDN/>
        <w:spacing w:after="160" w:line="259" w:lineRule="auto"/>
      </w:pPr>
      <w:r w:rsidRPr="00C023D1">
        <w:t xml:space="preserve">Taking </w:t>
      </w:r>
      <w:r w:rsidRPr="00C023D1">
        <w:rPr>
          <w:b/>
          <w:bCs/>
        </w:rPr>
        <w:t>photos or videos of classroom activities, materials, peers, or guest presenters</w:t>
      </w:r>
      <w:r w:rsidRPr="00C023D1">
        <w:t xml:space="preserve"> without explicit permission.</w:t>
      </w:r>
    </w:p>
    <w:p w14:paraId="336BFD8D" w14:textId="77777777" w:rsidR="00584666" w:rsidRPr="00C023D1" w:rsidRDefault="00584666" w:rsidP="00895263">
      <w:pPr>
        <w:widowControl/>
        <w:numPr>
          <w:ilvl w:val="0"/>
          <w:numId w:val="43"/>
        </w:numPr>
        <w:autoSpaceDE/>
        <w:autoSpaceDN/>
        <w:spacing w:after="160" w:line="259" w:lineRule="auto"/>
      </w:pPr>
      <w:r w:rsidRPr="00C023D1">
        <w:rPr>
          <w:b/>
          <w:bCs/>
        </w:rPr>
        <w:t>Using cell phones in bathrooms.</w:t>
      </w:r>
    </w:p>
    <w:p w14:paraId="50EAD394" w14:textId="77777777" w:rsidR="00584666" w:rsidRPr="00C023D1" w:rsidRDefault="00584666" w:rsidP="00584666">
      <w:pPr>
        <w:spacing w:after="160" w:line="259" w:lineRule="auto"/>
      </w:pPr>
      <w:r w:rsidRPr="00C023D1">
        <w:rPr>
          <w:b/>
          <w:bCs/>
        </w:rPr>
        <w:t>Violation of these rules</w:t>
      </w:r>
      <w:r w:rsidRPr="00C023D1">
        <w:t xml:space="preserve"> may be considered </w:t>
      </w:r>
      <w:r w:rsidRPr="00C023D1">
        <w:rPr>
          <w:b/>
          <w:bCs/>
        </w:rPr>
        <w:t>non-academic misconduct</w:t>
      </w:r>
      <w:r w:rsidRPr="00C023D1">
        <w:t xml:space="preserve"> and could result in disciplinary action, including possible dismissal from the program.</w:t>
      </w:r>
    </w:p>
    <w:p w14:paraId="5BC3A7EF" w14:textId="0CC7E3D3" w:rsidR="00584666" w:rsidRPr="00C023D1" w:rsidRDefault="00584666" w:rsidP="00584666">
      <w:pPr>
        <w:spacing w:after="160" w:line="259" w:lineRule="auto"/>
      </w:pPr>
    </w:p>
    <w:p w14:paraId="7C0E6D7D" w14:textId="77777777" w:rsidR="00584666" w:rsidRPr="00C023D1" w:rsidRDefault="00584666" w:rsidP="00584666">
      <w:pPr>
        <w:spacing w:after="160" w:line="259" w:lineRule="auto"/>
        <w:rPr>
          <w:b/>
          <w:bCs/>
        </w:rPr>
      </w:pPr>
      <w:r w:rsidRPr="00C023D1">
        <w:rPr>
          <w:b/>
          <w:bCs/>
        </w:rPr>
        <w:t>Social Media Use</w:t>
      </w:r>
    </w:p>
    <w:p w14:paraId="508B434E" w14:textId="77777777" w:rsidR="00584666" w:rsidRPr="00C023D1" w:rsidRDefault="00584666" w:rsidP="00584666">
      <w:pPr>
        <w:spacing w:after="160" w:line="259" w:lineRule="auto"/>
      </w:pPr>
      <w:r w:rsidRPr="00C023D1">
        <w:t xml:space="preserve">The OT Program recognizes the widespread use of social media (e.g., Facebook, Instagram, Twitter, blogs). Students must understand that </w:t>
      </w:r>
      <w:r w:rsidRPr="00C023D1">
        <w:rPr>
          <w:b/>
          <w:bCs/>
        </w:rPr>
        <w:t>they have no expectation of privacy</w:t>
      </w:r>
      <w:r w:rsidRPr="00C023D1">
        <w:t xml:space="preserve"> when posting on public or semi-public platforms.</w:t>
      </w:r>
    </w:p>
    <w:p w14:paraId="09A1DA96" w14:textId="77777777" w:rsidR="00584666" w:rsidRPr="00C023D1" w:rsidRDefault="00584666" w:rsidP="00584666">
      <w:pPr>
        <w:spacing w:after="160" w:line="259" w:lineRule="auto"/>
      </w:pPr>
      <w:r w:rsidRPr="00C023D1">
        <w:rPr>
          <w:b/>
          <w:bCs/>
        </w:rPr>
        <w:t>The following actions are strictly prohibited:</w:t>
      </w:r>
    </w:p>
    <w:p w14:paraId="214B5867" w14:textId="77777777" w:rsidR="00584666" w:rsidRPr="00C023D1" w:rsidRDefault="00584666" w:rsidP="00895263">
      <w:pPr>
        <w:widowControl/>
        <w:numPr>
          <w:ilvl w:val="0"/>
          <w:numId w:val="44"/>
        </w:numPr>
        <w:autoSpaceDE/>
        <w:autoSpaceDN/>
        <w:spacing w:after="160" w:line="259" w:lineRule="auto"/>
      </w:pPr>
      <w:r w:rsidRPr="00C023D1">
        <w:t xml:space="preserve">Posting </w:t>
      </w:r>
      <w:r w:rsidRPr="00C023D1">
        <w:rPr>
          <w:b/>
          <w:bCs/>
        </w:rPr>
        <w:t>any personal health information</w:t>
      </w:r>
      <w:r w:rsidRPr="00C023D1">
        <w:t xml:space="preserve"> about clients/patients, including de-identified details that may still make someone recognizable.</w:t>
      </w:r>
    </w:p>
    <w:p w14:paraId="628B2BD3" w14:textId="77777777" w:rsidR="00584666" w:rsidRPr="00C023D1" w:rsidRDefault="00584666" w:rsidP="00895263">
      <w:pPr>
        <w:widowControl/>
        <w:numPr>
          <w:ilvl w:val="0"/>
          <w:numId w:val="44"/>
        </w:numPr>
        <w:autoSpaceDE/>
        <w:autoSpaceDN/>
        <w:spacing w:after="160" w:line="259" w:lineRule="auto"/>
      </w:pPr>
      <w:r w:rsidRPr="00C023D1">
        <w:t xml:space="preserve">Sharing </w:t>
      </w:r>
      <w:r w:rsidRPr="00C023D1">
        <w:rPr>
          <w:b/>
          <w:bCs/>
        </w:rPr>
        <w:t>private academic information</w:t>
      </w:r>
      <w:r w:rsidRPr="00C023D1">
        <w:t xml:space="preserve"> about other students or trainees (e.g., grades, evaluations, exam scores).</w:t>
      </w:r>
    </w:p>
    <w:p w14:paraId="101D37A4" w14:textId="3815CE6F" w:rsidR="00584666" w:rsidRPr="00C023D1" w:rsidRDefault="00584666" w:rsidP="00895263">
      <w:pPr>
        <w:widowControl/>
        <w:numPr>
          <w:ilvl w:val="0"/>
          <w:numId w:val="44"/>
        </w:numPr>
        <w:autoSpaceDE/>
        <w:autoSpaceDN/>
        <w:spacing w:after="160" w:line="259" w:lineRule="auto"/>
      </w:pPr>
      <w:r w:rsidRPr="00C023D1">
        <w:t xml:space="preserve">Presenting yourself as an </w:t>
      </w:r>
      <w:r w:rsidRPr="00C023D1">
        <w:rPr>
          <w:b/>
          <w:bCs/>
        </w:rPr>
        <w:t>official representative</w:t>
      </w:r>
      <w:r w:rsidRPr="00C023D1">
        <w:t xml:space="preserve"> of the </w:t>
      </w:r>
      <w:r w:rsidR="00085A0B">
        <w:t>UW</w:t>
      </w:r>
      <w:r w:rsidR="002E0902">
        <w:t xml:space="preserve"> </w:t>
      </w:r>
      <w:r w:rsidR="00085A0B">
        <w:t>L</w:t>
      </w:r>
      <w:r w:rsidRPr="00C023D1">
        <w:t>a Crosse OT Program or its affiliates.</w:t>
      </w:r>
    </w:p>
    <w:p w14:paraId="4BEC36F7" w14:textId="77777777" w:rsidR="00584666" w:rsidRPr="00C023D1" w:rsidRDefault="00584666" w:rsidP="00895263">
      <w:pPr>
        <w:widowControl/>
        <w:numPr>
          <w:ilvl w:val="0"/>
          <w:numId w:val="44"/>
        </w:numPr>
        <w:autoSpaceDE/>
        <w:autoSpaceDN/>
        <w:spacing w:after="160" w:line="259" w:lineRule="auto"/>
      </w:pPr>
      <w:r w:rsidRPr="00C023D1">
        <w:t xml:space="preserve">Using </w:t>
      </w:r>
      <w:r w:rsidRPr="00C023D1">
        <w:rPr>
          <w:b/>
          <w:bCs/>
        </w:rPr>
        <w:t>false identities</w:t>
      </w:r>
      <w:r w:rsidRPr="00C023D1">
        <w:t xml:space="preserve"> or misrepresentation to avoid compliance with these rules.</w:t>
      </w:r>
    </w:p>
    <w:p w14:paraId="400577E6" w14:textId="77777777" w:rsidR="00584666" w:rsidRPr="00C023D1" w:rsidRDefault="00584666" w:rsidP="00895263">
      <w:pPr>
        <w:widowControl/>
        <w:numPr>
          <w:ilvl w:val="0"/>
          <w:numId w:val="44"/>
        </w:numPr>
        <w:autoSpaceDE/>
        <w:autoSpaceDN/>
        <w:spacing w:after="160" w:line="259" w:lineRule="auto"/>
      </w:pPr>
      <w:r w:rsidRPr="00C023D1">
        <w:t xml:space="preserve">Connecting with </w:t>
      </w:r>
      <w:r w:rsidRPr="00C023D1">
        <w:rPr>
          <w:b/>
          <w:bCs/>
        </w:rPr>
        <w:t>clients or patients via personal social media</w:t>
      </w:r>
      <w:r w:rsidRPr="00C023D1">
        <w:t xml:space="preserve"> in a way that violates ethical boundaries (follow fieldwork site guidelines and professional standards).</w:t>
      </w:r>
    </w:p>
    <w:p w14:paraId="2CD5880D" w14:textId="77777777" w:rsidR="00584666" w:rsidRPr="00C023D1" w:rsidRDefault="00584666" w:rsidP="00584666">
      <w:pPr>
        <w:spacing w:after="160" w:line="259" w:lineRule="auto"/>
      </w:pPr>
      <w:r w:rsidRPr="00C023D1">
        <w:rPr>
          <w:b/>
          <w:bCs/>
        </w:rPr>
        <w:t>Best practices for personal use of social media:</w:t>
      </w:r>
    </w:p>
    <w:p w14:paraId="16D117DE" w14:textId="77777777" w:rsidR="00584666" w:rsidRPr="00C023D1" w:rsidRDefault="00584666" w:rsidP="00895263">
      <w:pPr>
        <w:widowControl/>
        <w:numPr>
          <w:ilvl w:val="0"/>
          <w:numId w:val="45"/>
        </w:numPr>
        <w:autoSpaceDE/>
        <w:autoSpaceDN/>
        <w:spacing w:after="160" w:line="259" w:lineRule="auto"/>
      </w:pPr>
      <w:r w:rsidRPr="00C023D1">
        <w:t xml:space="preserve">Use a </w:t>
      </w:r>
      <w:r w:rsidRPr="00C023D1">
        <w:rPr>
          <w:b/>
          <w:bCs/>
        </w:rPr>
        <w:t>personal email address</w:t>
      </w:r>
      <w:r w:rsidRPr="00C023D1">
        <w:t>, not your UWL email, when registering for social media.</w:t>
      </w:r>
    </w:p>
    <w:p w14:paraId="6E8D5B83" w14:textId="77777777" w:rsidR="00584666" w:rsidRPr="00C023D1" w:rsidRDefault="00584666" w:rsidP="00895263">
      <w:pPr>
        <w:widowControl/>
        <w:numPr>
          <w:ilvl w:val="0"/>
          <w:numId w:val="45"/>
        </w:numPr>
        <w:autoSpaceDE/>
        <w:autoSpaceDN/>
        <w:spacing w:after="160" w:line="259" w:lineRule="auto"/>
      </w:pPr>
      <w:r w:rsidRPr="00C023D1">
        <w:lastRenderedPageBreak/>
        <w:t xml:space="preserve">Maintain a </w:t>
      </w:r>
      <w:r w:rsidRPr="00C023D1">
        <w:rPr>
          <w:b/>
          <w:bCs/>
        </w:rPr>
        <w:t>professional online presence</w:t>
      </w:r>
      <w:r w:rsidRPr="00C023D1">
        <w:t xml:space="preserve"> at all times.</w:t>
      </w:r>
    </w:p>
    <w:p w14:paraId="3FFCB5D0" w14:textId="77777777" w:rsidR="00584666" w:rsidRPr="00C023D1" w:rsidRDefault="00584666" w:rsidP="00895263">
      <w:pPr>
        <w:widowControl/>
        <w:numPr>
          <w:ilvl w:val="0"/>
          <w:numId w:val="45"/>
        </w:numPr>
        <w:autoSpaceDE/>
        <w:autoSpaceDN/>
        <w:spacing w:after="160" w:line="259" w:lineRule="auto"/>
      </w:pPr>
      <w:r w:rsidRPr="00C023D1">
        <w:t xml:space="preserve">Engage in </w:t>
      </w:r>
      <w:r w:rsidRPr="00C023D1">
        <w:rPr>
          <w:b/>
          <w:bCs/>
        </w:rPr>
        <w:t>civil, respectful discourse</w:t>
      </w:r>
      <w:r w:rsidRPr="00C023D1">
        <w:t>.</w:t>
      </w:r>
    </w:p>
    <w:p w14:paraId="5CD7C4E7" w14:textId="6B7BBCC3" w:rsidR="00584666" w:rsidRPr="00C023D1" w:rsidRDefault="00584666" w:rsidP="00584666">
      <w:pPr>
        <w:spacing w:after="160" w:line="259" w:lineRule="auto"/>
      </w:pPr>
    </w:p>
    <w:p w14:paraId="5CA9B1AD" w14:textId="77777777" w:rsidR="00584666" w:rsidRPr="00C023D1" w:rsidRDefault="00584666" w:rsidP="00584666">
      <w:pPr>
        <w:spacing w:after="160" w:line="259" w:lineRule="auto"/>
        <w:rPr>
          <w:b/>
          <w:bCs/>
        </w:rPr>
      </w:pPr>
      <w:r w:rsidRPr="00C023D1">
        <w:rPr>
          <w:b/>
          <w:bCs/>
        </w:rPr>
        <w:t>Student Organizations &amp; Social Media</w:t>
      </w:r>
    </w:p>
    <w:p w14:paraId="751218EE" w14:textId="77777777" w:rsidR="00584666" w:rsidRPr="00C023D1" w:rsidRDefault="00584666" w:rsidP="00584666">
      <w:pPr>
        <w:spacing w:after="160" w:line="259" w:lineRule="auto"/>
      </w:pPr>
      <w:r w:rsidRPr="00C023D1">
        <w:t>Registered OT student organizations that use social media must:</w:t>
      </w:r>
    </w:p>
    <w:p w14:paraId="52534F8E" w14:textId="77777777" w:rsidR="00584666" w:rsidRPr="00C023D1" w:rsidRDefault="00584666" w:rsidP="00895263">
      <w:pPr>
        <w:widowControl/>
        <w:numPr>
          <w:ilvl w:val="0"/>
          <w:numId w:val="46"/>
        </w:numPr>
        <w:autoSpaceDE/>
        <w:autoSpaceDN/>
        <w:spacing w:after="160" w:line="259" w:lineRule="auto"/>
      </w:pPr>
      <w:r w:rsidRPr="00C023D1">
        <w:t xml:space="preserve">Include their </w:t>
      </w:r>
      <w:r w:rsidRPr="00C023D1">
        <w:rPr>
          <w:b/>
          <w:bCs/>
        </w:rPr>
        <w:t>faculty advisor and/or Director of Student Affairs</w:t>
      </w:r>
      <w:r w:rsidRPr="00C023D1">
        <w:t xml:space="preserve"> on all platforms.</w:t>
      </w:r>
    </w:p>
    <w:p w14:paraId="611FE668" w14:textId="379D3A7D" w:rsidR="00584666" w:rsidRPr="00C023D1" w:rsidRDefault="00584666" w:rsidP="00895263">
      <w:pPr>
        <w:widowControl/>
        <w:numPr>
          <w:ilvl w:val="0"/>
          <w:numId w:val="46"/>
        </w:numPr>
        <w:autoSpaceDE/>
        <w:autoSpaceDN/>
        <w:spacing w:after="160" w:line="259" w:lineRule="auto"/>
      </w:pPr>
      <w:r w:rsidRPr="00C023D1">
        <w:rPr>
          <w:b/>
          <w:bCs/>
        </w:rPr>
        <w:t>Not present themselves</w:t>
      </w:r>
      <w:r w:rsidRPr="00C023D1">
        <w:t xml:space="preserve"> as official representatives of </w:t>
      </w:r>
      <w:r w:rsidR="00085A0B">
        <w:t>UW</w:t>
      </w:r>
      <w:r w:rsidR="002E0902">
        <w:t xml:space="preserve"> </w:t>
      </w:r>
      <w:r w:rsidR="00085A0B">
        <w:t>L</w:t>
      </w:r>
      <w:r w:rsidRPr="00C023D1">
        <w:t>a Crosse or its affiliates.</w:t>
      </w:r>
    </w:p>
    <w:p w14:paraId="1FD70C3C" w14:textId="77777777" w:rsidR="00584666" w:rsidRPr="00C023D1" w:rsidRDefault="00584666" w:rsidP="00895263">
      <w:pPr>
        <w:widowControl/>
        <w:numPr>
          <w:ilvl w:val="0"/>
          <w:numId w:val="46"/>
        </w:numPr>
        <w:autoSpaceDE/>
        <w:autoSpaceDN/>
        <w:spacing w:after="160" w:line="259" w:lineRule="auto"/>
      </w:pPr>
      <w:r w:rsidRPr="00C023D1">
        <w:t xml:space="preserve">Follow all </w:t>
      </w:r>
      <w:r w:rsidRPr="00C023D1">
        <w:rPr>
          <w:b/>
          <w:bCs/>
        </w:rPr>
        <w:t>university identity and professional conduct standards</w:t>
      </w:r>
      <w:r w:rsidRPr="00C023D1">
        <w:t>.</w:t>
      </w:r>
    </w:p>
    <w:p w14:paraId="17FD1538" w14:textId="77777777" w:rsidR="00584666" w:rsidRPr="00C023D1" w:rsidRDefault="00584666" w:rsidP="00584666">
      <w:pPr>
        <w:spacing w:after="160" w:line="259" w:lineRule="auto"/>
      </w:pPr>
      <w:r w:rsidRPr="00C023D1">
        <w:rPr>
          <w:b/>
          <w:bCs/>
        </w:rPr>
        <w:t>Violations</w:t>
      </w:r>
      <w:r w:rsidRPr="00C023D1">
        <w:t xml:space="preserve"> may lead to misconduct review and loss of the organization’s registered status.</w:t>
      </w:r>
    </w:p>
    <w:p w14:paraId="2B6C7100" w14:textId="77777777" w:rsidR="00707078" w:rsidRPr="00707078" w:rsidRDefault="00707078" w:rsidP="00707078">
      <w:pPr>
        <w:widowControl/>
        <w:autoSpaceDE/>
        <w:autoSpaceDN/>
        <w:textAlignment w:val="baseline"/>
        <w:rPr>
          <w:sz w:val="24"/>
          <w:szCs w:val="24"/>
        </w:rPr>
      </w:pPr>
    </w:p>
    <w:p w14:paraId="20E11A67" w14:textId="77777777" w:rsidR="00707078" w:rsidRDefault="00707078" w:rsidP="00707078">
      <w:pPr>
        <w:widowControl/>
        <w:autoSpaceDE/>
        <w:autoSpaceDN/>
        <w:textAlignment w:val="baseline"/>
        <w:rPr>
          <w:sz w:val="24"/>
          <w:szCs w:val="24"/>
        </w:rPr>
      </w:pPr>
    </w:p>
    <w:p w14:paraId="678FBA3C" w14:textId="77777777" w:rsidR="00A97BAF" w:rsidRDefault="00A97BAF" w:rsidP="00707078">
      <w:pPr>
        <w:widowControl/>
        <w:autoSpaceDE/>
        <w:autoSpaceDN/>
        <w:textAlignment w:val="baseline"/>
        <w:rPr>
          <w:color w:val="80340D" w:themeColor="accent2" w:themeShade="80"/>
          <w:sz w:val="32"/>
          <w:szCs w:val="32"/>
        </w:rPr>
      </w:pPr>
    </w:p>
    <w:p w14:paraId="62AABE11" w14:textId="05057E01" w:rsidR="00B33728" w:rsidRDefault="00B33728">
      <w:pPr>
        <w:widowControl/>
        <w:autoSpaceDE/>
        <w:autoSpaceDN/>
        <w:spacing w:after="160" w:line="259" w:lineRule="auto"/>
        <w:rPr>
          <w:color w:val="80340D" w:themeColor="accent2" w:themeShade="80"/>
          <w:sz w:val="32"/>
          <w:szCs w:val="32"/>
        </w:rPr>
      </w:pPr>
      <w:r>
        <w:rPr>
          <w:color w:val="80340D" w:themeColor="accent2" w:themeShade="80"/>
          <w:sz w:val="32"/>
          <w:szCs w:val="32"/>
        </w:rPr>
        <w:br w:type="page"/>
      </w:r>
    </w:p>
    <w:p w14:paraId="2699C3C7" w14:textId="49B03A7B" w:rsidR="00722D72" w:rsidRPr="00A661C3" w:rsidRDefault="00722D72" w:rsidP="00722D72">
      <w:pPr>
        <w:widowControl/>
        <w:autoSpaceDE/>
        <w:autoSpaceDN/>
        <w:textAlignment w:val="baseline"/>
        <w:rPr>
          <w:sz w:val="24"/>
          <w:szCs w:val="24"/>
        </w:rPr>
      </w:pPr>
      <w:r>
        <w:rPr>
          <w:b/>
          <w:bCs/>
          <w:color w:val="8A0000"/>
          <w:sz w:val="28"/>
          <w:szCs w:val="28"/>
        </w:rPr>
        <w:lastRenderedPageBreak/>
        <w:t>I</w:t>
      </w:r>
      <w:r w:rsidRPr="00B23ABC">
        <w:rPr>
          <w:b/>
          <w:bCs/>
          <w:color w:val="8A0000"/>
          <w:sz w:val="28"/>
          <w:szCs w:val="28"/>
        </w:rPr>
        <w:t>-</w:t>
      </w:r>
      <w:r>
        <w:rPr>
          <w:b/>
          <w:bCs/>
          <w:color w:val="8A0000"/>
          <w:sz w:val="28"/>
          <w:szCs w:val="28"/>
        </w:rPr>
        <w:t>3</w:t>
      </w:r>
      <w:r w:rsidRPr="00B23ABC">
        <w:rPr>
          <w:b/>
          <w:bCs/>
          <w:color w:val="8A0000"/>
          <w:sz w:val="28"/>
          <w:szCs w:val="28"/>
        </w:rPr>
        <w:t>:</w:t>
      </w:r>
      <w:r>
        <w:rPr>
          <w:b/>
          <w:bCs/>
          <w:color w:val="8A0000"/>
          <w:sz w:val="28"/>
          <w:szCs w:val="28"/>
        </w:rPr>
        <w:t xml:space="preserve"> Anatomy Laboratory Policies</w:t>
      </w:r>
    </w:p>
    <w:p w14:paraId="3EC221E7" w14:textId="77777777" w:rsidR="00616B38" w:rsidRPr="001A0AAD" w:rsidRDefault="00616B38" w:rsidP="00616B38">
      <w:pPr>
        <w:adjustRightInd w:val="0"/>
        <w:rPr>
          <w:rFonts w:cstheme="minorHAnsi"/>
        </w:rPr>
      </w:pPr>
    </w:p>
    <w:p w14:paraId="389B713C" w14:textId="77777777" w:rsidR="00616B38" w:rsidRPr="001A0AAD" w:rsidRDefault="00616B38" w:rsidP="00616B38">
      <w:pPr>
        <w:adjustRightInd w:val="0"/>
        <w:rPr>
          <w:rFonts w:cstheme="minorHAnsi"/>
        </w:rPr>
      </w:pPr>
      <w:r w:rsidRPr="001A0AAD">
        <w:rPr>
          <w:rFonts w:cstheme="minorHAnsi"/>
        </w:rPr>
        <w:t>The following is a list of rules that is designed to ensure your safety</w:t>
      </w:r>
      <w:r>
        <w:rPr>
          <w:rFonts w:cstheme="minorHAnsi"/>
        </w:rPr>
        <w:t xml:space="preserve">, </w:t>
      </w:r>
      <w:r w:rsidRPr="001A0AAD">
        <w:rPr>
          <w:rFonts w:cstheme="minorHAnsi"/>
        </w:rPr>
        <w:t>the safety of the instructors</w:t>
      </w:r>
      <w:r>
        <w:rPr>
          <w:rFonts w:cstheme="minorHAnsi"/>
        </w:rPr>
        <w:t xml:space="preserve"> and respect the dignity of the donors/donor specimens</w:t>
      </w:r>
    </w:p>
    <w:p w14:paraId="3E53EE3A" w14:textId="77777777" w:rsidR="00616B38" w:rsidRPr="001A0AAD" w:rsidRDefault="00616B38" w:rsidP="00616B38">
      <w:pPr>
        <w:adjustRightInd w:val="0"/>
        <w:rPr>
          <w:rFonts w:cstheme="minorHAnsi"/>
        </w:rPr>
      </w:pPr>
    </w:p>
    <w:p w14:paraId="34E70255" w14:textId="77777777" w:rsidR="00616B38" w:rsidRPr="001A0AAD" w:rsidRDefault="00616B38" w:rsidP="00895263">
      <w:pPr>
        <w:pStyle w:val="ListParagraph"/>
        <w:widowControl/>
        <w:numPr>
          <w:ilvl w:val="0"/>
          <w:numId w:val="48"/>
        </w:numPr>
        <w:adjustRightInd w:val="0"/>
        <w:rPr>
          <w:rFonts w:cstheme="minorHAnsi"/>
          <w:b/>
          <w:bCs/>
          <w:i/>
          <w:iCs/>
        </w:rPr>
      </w:pPr>
      <w:r w:rsidRPr="001A0AAD">
        <w:rPr>
          <w:rFonts w:cstheme="minorHAnsi"/>
          <w:b/>
          <w:bCs/>
          <w:i/>
          <w:iCs/>
        </w:rPr>
        <w:t>First and foremost, treat all specimens and cadavers with respect.</w:t>
      </w:r>
      <w:r w:rsidRPr="001A0AAD">
        <w:rPr>
          <w:rFonts w:cstheme="minorHAnsi"/>
          <w:b/>
          <w:bCs/>
          <w:i/>
          <w:iCs/>
        </w:rPr>
        <w:br/>
      </w:r>
    </w:p>
    <w:p w14:paraId="1D5159DD" w14:textId="77777777" w:rsidR="00616B38" w:rsidRPr="001A0AAD" w:rsidRDefault="00616B38" w:rsidP="00895263">
      <w:pPr>
        <w:pStyle w:val="ListParagraph"/>
        <w:widowControl/>
        <w:numPr>
          <w:ilvl w:val="0"/>
          <w:numId w:val="48"/>
        </w:numPr>
        <w:adjustRightInd w:val="0"/>
        <w:rPr>
          <w:rFonts w:cstheme="minorHAnsi"/>
        </w:rPr>
      </w:pPr>
      <w:r w:rsidRPr="001A0AAD">
        <w:rPr>
          <w:rFonts w:cstheme="minorHAnsi"/>
        </w:rPr>
        <w:t xml:space="preserve">The laboratory door is to </w:t>
      </w:r>
      <w:r>
        <w:rPr>
          <w:rFonts w:cstheme="minorHAnsi"/>
        </w:rPr>
        <w:t xml:space="preserve">always </w:t>
      </w:r>
      <w:r w:rsidRPr="001A0AAD">
        <w:rPr>
          <w:rFonts w:cstheme="minorHAnsi"/>
        </w:rPr>
        <w:t xml:space="preserve">be kept closed. Please do not leave it open when you are working in the lab. </w:t>
      </w:r>
      <w:r w:rsidRPr="001A0AAD">
        <w:rPr>
          <w:rStyle w:val="normaltextrun"/>
          <w:rFonts w:cstheme="minorHAnsi"/>
          <w:color w:val="000000"/>
          <w:shd w:val="clear" w:color="auto" w:fill="FFFFFF"/>
        </w:rPr>
        <w:t>Donor bodies and human specimens are not available to those without legitimate purpose.</w:t>
      </w:r>
      <w:r w:rsidRPr="001A0AAD">
        <w:rPr>
          <w:rStyle w:val="normaltextrun"/>
          <w:rFonts w:ascii="Arial" w:hAnsi="Arial" w:cs="Arial"/>
          <w:color w:val="000000"/>
          <w:shd w:val="clear" w:color="auto" w:fill="FFFFFF"/>
        </w:rPr>
        <w:t> </w:t>
      </w:r>
      <w:r w:rsidRPr="001A0AAD">
        <w:rPr>
          <w:rStyle w:val="eop"/>
          <w:rFonts w:cstheme="minorHAnsi"/>
          <w:color w:val="000000"/>
          <w:shd w:val="clear" w:color="auto" w:fill="FFFFFF"/>
        </w:rPr>
        <w:t> </w:t>
      </w:r>
    </w:p>
    <w:p w14:paraId="54F124BD" w14:textId="77777777" w:rsidR="00616B38" w:rsidRPr="001A0AAD" w:rsidRDefault="00616B38" w:rsidP="00616B38">
      <w:pPr>
        <w:pStyle w:val="ListParagraph"/>
        <w:adjustRightInd w:val="0"/>
        <w:rPr>
          <w:rFonts w:cstheme="minorHAnsi"/>
        </w:rPr>
      </w:pPr>
    </w:p>
    <w:p w14:paraId="421B3C01" w14:textId="77777777" w:rsidR="00616B38" w:rsidRPr="001A0AAD" w:rsidRDefault="00616B38" w:rsidP="00895263">
      <w:pPr>
        <w:pStyle w:val="ListParagraph"/>
        <w:widowControl/>
        <w:numPr>
          <w:ilvl w:val="0"/>
          <w:numId w:val="48"/>
        </w:numPr>
        <w:adjustRightInd w:val="0"/>
        <w:rPr>
          <w:rFonts w:cstheme="minorHAnsi"/>
        </w:rPr>
      </w:pPr>
      <w:r w:rsidRPr="001A0AAD">
        <w:rPr>
          <w:rFonts w:cstheme="minorHAnsi"/>
        </w:rPr>
        <w:t xml:space="preserve">Eating, drinking, or gum chewing is not permitted anywhere in the interior of the Lab. Keep fingers, pencils, and other objects out of your mouth. </w:t>
      </w:r>
      <w:r w:rsidRPr="001A0AAD">
        <w:rPr>
          <w:rFonts w:cstheme="minorHAnsi"/>
        </w:rPr>
        <w:br/>
      </w:r>
    </w:p>
    <w:p w14:paraId="29D9C7EF" w14:textId="77777777" w:rsidR="00616B38" w:rsidRPr="001A0AAD" w:rsidRDefault="00616B38" w:rsidP="00895263">
      <w:pPr>
        <w:pStyle w:val="ListParagraph"/>
        <w:widowControl/>
        <w:numPr>
          <w:ilvl w:val="0"/>
          <w:numId w:val="48"/>
        </w:numPr>
        <w:adjustRightInd w:val="0"/>
        <w:rPr>
          <w:rFonts w:cstheme="minorHAnsi"/>
        </w:rPr>
      </w:pPr>
      <w:r w:rsidRPr="001A0AAD">
        <w:rPr>
          <w:rFonts w:cstheme="minorHAnsi"/>
        </w:rPr>
        <w:t>Appropriate protection is required. Protective clothing, including closed-toe shoes, gloves, and lab coats and/or scrubs must be worn in the lab at all times. Gloves must be disposed of properly before leaving the lab.</w:t>
      </w:r>
      <w:r w:rsidRPr="001A0AAD">
        <w:rPr>
          <w:rFonts w:cstheme="minorHAnsi"/>
        </w:rPr>
        <w:br/>
      </w:r>
    </w:p>
    <w:p w14:paraId="22D7DFF0" w14:textId="77777777" w:rsidR="00616B38" w:rsidRPr="001A0AAD" w:rsidRDefault="00616B38" w:rsidP="00895263">
      <w:pPr>
        <w:pStyle w:val="ListParagraph"/>
        <w:widowControl/>
        <w:numPr>
          <w:ilvl w:val="0"/>
          <w:numId w:val="48"/>
        </w:numPr>
        <w:adjustRightInd w:val="0"/>
        <w:rPr>
          <w:rFonts w:cstheme="minorHAnsi"/>
        </w:rPr>
      </w:pPr>
      <w:r w:rsidRPr="001A0AAD">
        <w:rPr>
          <w:rFonts w:cstheme="minorHAnsi"/>
        </w:rPr>
        <w:t xml:space="preserve">Keep all areas clear of books, clothing, and other personal items. They should be stored in the atrium or other space provided by your program. </w:t>
      </w:r>
      <w:r w:rsidRPr="001A0AAD">
        <w:rPr>
          <w:rFonts w:cstheme="minorHAnsi"/>
        </w:rPr>
        <w:br/>
      </w:r>
    </w:p>
    <w:p w14:paraId="4EB6B1EF" w14:textId="77777777" w:rsidR="00616B38" w:rsidRPr="001A0AAD" w:rsidRDefault="00616B38" w:rsidP="00895263">
      <w:pPr>
        <w:pStyle w:val="ListParagraph"/>
        <w:widowControl/>
        <w:numPr>
          <w:ilvl w:val="0"/>
          <w:numId w:val="48"/>
        </w:numPr>
        <w:adjustRightInd w:val="0"/>
        <w:rPr>
          <w:rFonts w:cstheme="minorHAnsi"/>
        </w:rPr>
      </w:pPr>
      <w:r w:rsidRPr="001A0AAD">
        <w:rPr>
          <w:rFonts w:cstheme="minorHAnsi"/>
        </w:rPr>
        <w:t xml:space="preserve">Use extreme care when using sharp instruments. It is recommended if you change scalpel blades, that they are disposed ONLY in the RED sharps containers, located on the counter by the gloves. </w:t>
      </w:r>
    </w:p>
    <w:p w14:paraId="51D4FD0F" w14:textId="77777777" w:rsidR="00616B38" w:rsidRPr="001A0AAD" w:rsidRDefault="00616B38" w:rsidP="00616B38">
      <w:pPr>
        <w:pStyle w:val="ListParagraph"/>
        <w:adjustRightInd w:val="0"/>
        <w:rPr>
          <w:rFonts w:cstheme="minorHAnsi"/>
        </w:rPr>
      </w:pPr>
    </w:p>
    <w:p w14:paraId="72FCFD1E" w14:textId="77777777" w:rsidR="00616B38" w:rsidRPr="001A0AAD" w:rsidRDefault="00616B38" w:rsidP="00895263">
      <w:pPr>
        <w:pStyle w:val="ListParagraph"/>
        <w:widowControl/>
        <w:numPr>
          <w:ilvl w:val="0"/>
          <w:numId w:val="48"/>
        </w:numPr>
        <w:adjustRightInd w:val="0"/>
        <w:rPr>
          <w:rFonts w:cstheme="minorHAnsi"/>
        </w:rPr>
      </w:pPr>
      <w:r w:rsidRPr="001A0AAD">
        <w:rPr>
          <w:rFonts w:cstheme="minorHAnsi"/>
        </w:rPr>
        <w:t>If you should cut, puncture, or wound yourself with any instruments, notify an instructor for assistance. Thoroughly wash the wound and bandage, until you get professional help.</w:t>
      </w:r>
      <w:r w:rsidRPr="001A0AAD">
        <w:rPr>
          <w:rFonts w:cstheme="minorHAnsi"/>
        </w:rPr>
        <w:br/>
      </w:r>
    </w:p>
    <w:p w14:paraId="6E874B7A" w14:textId="77777777" w:rsidR="00616B38" w:rsidRPr="001A0AAD" w:rsidRDefault="00616B38" w:rsidP="00895263">
      <w:pPr>
        <w:pStyle w:val="ListParagraph"/>
        <w:widowControl/>
        <w:numPr>
          <w:ilvl w:val="0"/>
          <w:numId w:val="48"/>
        </w:numPr>
        <w:adjustRightInd w:val="0"/>
        <w:rPr>
          <w:rFonts w:cstheme="minorHAnsi"/>
        </w:rPr>
      </w:pPr>
      <w:r w:rsidRPr="001A0AAD">
        <w:rPr>
          <w:rFonts w:cstheme="minorHAnsi"/>
        </w:rPr>
        <w:t>After completion of dissection, any leftover tissues on your tray should be disposed appropriately in the cadaver containers and packaged. Paper towels and gloves should be disposed in the regular trash bins.</w:t>
      </w:r>
      <w:r w:rsidRPr="001A0AAD">
        <w:rPr>
          <w:rFonts w:cstheme="minorHAnsi"/>
        </w:rPr>
        <w:br/>
      </w:r>
    </w:p>
    <w:p w14:paraId="57677098" w14:textId="77777777" w:rsidR="00616B38" w:rsidRPr="001A0AAD" w:rsidRDefault="00616B38" w:rsidP="00895263">
      <w:pPr>
        <w:pStyle w:val="ListParagraph"/>
        <w:widowControl/>
        <w:numPr>
          <w:ilvl w:val="0"/>
          <w:numId w:val="48"/>
        </w:numPr>
        <w:adjustRightInd w:val="0"/>
        <w:rPr>
          <w:rFonts w:cstheme="minorHAnsi"/>
        </w:rPr>
      </w:pPr>
      <w:r w:rsidRPr="001A0AAD">
        <w:rPr>
          <w:rFonts w:cstheme="minorHAnsi"/>
        </w:rPr>
        <w:t>Wash the trays with soap, wipe down the cadaver trays and scrub tabletops with the table cleaning solution at the end of each lab in which you have used preserved specimens.</w:t>
      </w:r>
      <w:r w:rsidRPr="001A0AAD">
        <w:rPr>
          <w:rFonts w:cstheme="minorHAnsi"/>
        </w:rPr>
        <w:br/>
      </w:r>
    </w:p>
    <w:p w14:paraId="36575900" w14:textId="77777777" w:rsidR="00616B38" w:rsidRPr="001A0AAD" w:rsidRDefault="00616B38" w:rsidP="00895263">
      <w:pPr>
        <w:pStyle w:val="ListParagraph"/>
        <w:widowControl/>
        <w:numPr>
          <w:ilvl w:val="0"/>
          <w:numId w:val="48"/>
        </w:numPr>
        <w:adjustRightInd w:val="0"/>
        <w:rPr>
          <w:rFonts w:cstheme="minorHAnsi"/>
        </w:rPr>
      </w:pPr>
      <w:r w:rsidRPr="001A0AAD">
        <w:rPr>
          <w:rFonts w:cstheme="minorHAnsi"/>
        </w:rPr>
        <w:t xml:space="preserve">At the end of the lab, wash your hands with hand soap and water at the designated sinks on either side of the room. </w:t>
      </w:r>
      <w:r w:rsidRPr="001A0AAD">
        <w:rPr>
          <w:rFonts w:cstheme="minorHAnsi"/>
        </w:rPr>
        <w:br/>
      </w:r>
    </w:p>
    <w:p w14:paraId="4FFE3069" w14:textId="77777777" w:rsidR="00616B38" w:rsidRPr="001A0AAD" w:rsidRDefault="00616B38" w:rsidP="00895263">
      <w:pPr>
        <w:pStyle w:val="ListParagraph"/>
        <w:widowControl/>
        <w:numPr>
          <w:ilvl w:val="0"/>
          <w:numId w:val="48"/>
        </w:numPr>
        <w:adjustRightInd w:val="0"/>
        <w:rPr>
          <w:rFonts w:cstheme="minorHAnsi"/>
        </w:rPr>
      </w:pPr>
      <w:r w:rsidRPr="001A0AAD">
        <w:rPr>
          <w:rFonts w:cstheme="minorHAnsi"/>
        </w:rPr>
        <w:t>Keep all laboratory work areas neat and safe. Discard all used paper towels and trash in the trash receptacles ONLY. DO NOT leave items in the sink, on tabletops, or at the sides of the room.</w:t>
      </w:r>
      <w:r w:rsidRPr="001A0AAD">
        <w:rPr>
          <w:rFonts w:cstheme="minorHAnsi"/>
        </w:rPr>
        <w:br/>
      </w:r>
    </w:p>
    <w:p w14:paraId="65941D0F" w14:textId="77777777" w:rsidR="00616B38" w:rsidRPr="001A0AAD" w:rsidRDefault="00616B38" w:rsidP="00895263">
      <w:pPr>
        <w:pStyle w:val="ListParagraph"/>
        <w:widowControl/>
        <w:numPr>
          <w:ilvl w:val="0"/>
          <w:numId w:val="48"/>
        </w:numPr>
        <w:adjustRightInd w:val="0"/>
        <w:rPr>
          <w:rFonts w:cstheme="minorHAnsi"/>
        </w:rPr>
      </w:pPr>
      <w:r w:rsidRPr="001A0AAD">
        <w:rPr>
          <w:rFonts w:cstheme="minorHAnsi"/>
        </w:rPr>
        <w:t xml:space="preserve">If you should splash preservative or an irritating fluid, disinfectant, or specimen fragments into your eyes, immediately and thoroughly rinse them in the eyewash station. Be aware of the location prior to lab training. Notify an instructor as soon as possible. </w:t>
      </w:r>
    </w:p>
    <w:p w14:paraId="7E2BBE62" w14:textId="77777777" w:rsidR="00616B38" w:rsidRPr="001A0AAD" w:rsidRDefault="00616B38" w:rsidP="00616B38">
      <w:pPr>
        <w:pStyle w:val="ListParagraph"/>
        <w:adjustRightInd w:val="0"/>
        <w:rPr>
          <w:rFonts w:cstheme="minorHAnsi"/>
        </w:rPr>
      </w:pPr>
    </w:p>
    <w:p w14:paraId="6F33B20E" w14:textId="77777777" w:rsidR="00616B38" w:rsidRPr="001A0AAD" w:rsidRDefault="00616B38" w:rsidP="00895263">
      <w:pPr>
        <w:pStyle w:val="ListParagraph"/>
        <w:widowControl/>
        <w:numPr>
          <w:ilvl w:val="0"/>
          <w:numId w:val="48"/>
        </w:numPr>
        <w:adjustRightInd w:val="0"/>
        <w:rPr>
          <w:rFonts w:cstheme="minorHAnsi"/>
        </w:rPr>
      </w:pPr>
      <w:r w:rsidRPr="001A0AAD">
        <w:rPr>
          <w:rFonts w:cstheme="minorHAnsi"/>
        </w:rPr>
        <w:lastRenderedPageBreak/>
        <w:t xml:space="preserve">Outside class time, you will need to individually swipe into the lab. This helps us keep track of who is entering and exiting the lab should issues arise. </w:t>
      </w:r>
    </w:p>
    <w:p w14:paraId="2D42B80D" w14:textId="77777777" w:rsidR="00616B38" w:rsidRPr="001A0AAD" w:rsidRDefault="00616B38" w:rsidP="00616B38">
      <w:pPr>
        <w:pStyle w:val="ListParagraph"/>
        <w:adjustRightInd w:val="0"/>
        <w:rPr>
          <w:rFonts w:cstheme="minorHAnsi"/>
        </w:rPr>
      </w:pPr>
    </w:p>
    <w:p w14:paraId="739B9307" w14:textId="77777777" w:rsidR="00616B38" w:rsidRPr="001A0AAD" w:rsidRDefault="00616B38" w:rsidP="00895263">
      <w:pPr>
        <w:pStyle w:val="ListParagraph"/>
        <w:widowControl/>
        <w:numPr>
          <w:ilvl w:val="0"/>
          <w:numId w:val="48"/>
        </w:numPr>
        <w:adjustRightInd w:val="0"/>
        <w:rPr>
          <w:rFonts w:cstheme="minorHAnsi"/>
        </w:rPr>
      </w:pPr>
      <w:r w:rsidRPr="001A0AAD">
        <w:rPr>
          <w:rFonts w:cstheme="minorHAnsi"/>
        </w:rPr>
        <w:t xml:space="preserve">You should not be in the laboratory space alone.  When studying in the “off hours” please make sure to bring a classmate. </w:t>
      </w:r>
    </w:p>
    <w:p w14:paraId="1C6C51B5" w14:textId="77777777" w:rsidR="00B33728" w:rsidRDefault="00B33728">
      <w:pPr>
        <w:widowControl/>
        <w:autoSpaceDE/>
        <w:autoSpaceDN/>
        <w:spacing w:after="160" w:line="259" w:lineRule="auto"/>
        <w:rPr>
          <w:rFonts w:cstheme="minorHAnsi"/>
        </w:rPr>
      </w:pPr>
      <w:r>
        <w:rPr>
          <w:rFonts w:cstheme="minorHAnsi"/>
        </w:rPr>
        <w:br w:type="page"/>
      </w:r>
    </w:p>
    <w:p w14:paraId="132EA691" w14:textId="028751EB" w:rsidR="00722D72" w:rsidRPr="00A661C3" w:rsidRDefault="00722D72" w:rsidP="00722D72">
      <w:pPr>
        <w:widowControl/>
        <w:autoSpaceDE/>
        <w:autoSpaceDN/>
        <w:textAlignment w:val="baseline"/>
        <w:rPr>
          <w:sz w:val="24"/>
          <w:szCs w:val="24"/>
        </w:rPr>
      </w:pPr>
      <w:r>
        <w:rPr>
          <w:b/>
          <w:bCs/>
          <w:color w:val="8A0000"/>
          <w:sz w:val="28"/>
          <w:szCs w:val="28"/>
        </w:rPr>
        <w:lastRenderedPageBreak/>
        <w:t>I</w:t>
      </w:r>
      <w:r w:rsidRPr="00B23ABC">
        <w:rPr>
          <w:b/>
          <w:bCs/>
          <w:color w:val="8A0000"/>
          <w:sz w:val="28"/>
          <w:szCs w:val="28"/>
        </w:rPr>
        <w:t>-</w:t>
      </w:r>
      <w:r>
        <w:rPr>
          <w:b/>
          <w:bCs/>
          <w:color w:val="8A0000"/>
          <w:sz w:val="28"/>
          <w:szCs w:val="28"/>
        </w:rPr>
        <w:t>4</w:t>
      </w:r>
      <w:r w:rsidRPr="00B23ABC">
        <w:rPr>
          <w:b/>
          <w:bCs/>
          <w:color w:val="8A0000"/>
          <w:sz w:val="28"/>
          <w:szCs w:val="28"/>
        </w:rPr>
        <w:t>:</w:t>
      </w:r>
      <w:r>
        <w:rPr>
          <w:b/>
          <w:bCs/>
          <w:color w:val="8A0000"/>
          <w:sz w:val="28"/>
          <w:szCs w:val="28"/>
        </w:rPr>
        <w:t xml:space="preserve"> Dress Code Policy</w:t>
      </w:r>
    </w:p>
    <w:p w14:paraId="5FF2F831" w14:textId="7FB8BDF2" w:rsidR="00A135BF" w:rsidRPr="002724C5" w:rsidRDefault="00A135BF" w:rsidP="002724C5">
      <w:pPr>
        <w:adjustRightInd w:val="0"/>
        <w:rPr>
          <w:rFonts w:cstheme="minorHAnsi"/>
        </w:rPr>
      </w:pPr>
    </w:p>
    <w:p w14:paraId="072869A3" w14:textId="77777777" w:rsidR="00A135BF" w:rsidRPr="00902B46" w:rsidRDefault="00A135BF" w:rsidP="00A135BF">
      <w:pPr>
        <w:spacing w:after="160" w:line="259" w:lineRule="auto"/>
      </w:pPr>
      <w:r w:rsidRPr="00902B46">
        <w:rPr>
          <w:i/>
          <w:iCs/>
        </w:rPr>
        <w:t>University of Wisconsin–La Crosse Occupational Therapy Program</w:t>
      </w:r>
    </w:p>
    <w:p w14:paraId="34695307" w14:textId="77777777" w:rsidR="00A135BF" w:rsidRPr="00902B46" w:rsidRDefault="00A135BF" w:rsidP="00A135BF">
      <w:pPr>
        <w:spacing w:after="160" w:line="259" w:lineRule="auto"/>
      </w:pPr>
      <w:r w:rsidRPr="00902B46">
        <w:t>Occupational therapy students are expected to maintain a professional appearance in all program-related settings. Your attire should reflect respect for clients, faculty, peers, and the profession.</w:t>
      </w:r>
    </w:p>
    <w:p w14:paraId="47A311F4" w14:textId="1EF4AAB6" w:rsidR="00A135BF" w:rsidRPr="00902B46" w:rsidRDefault="00A135BF" w:rsidP="00A135BF">
      <w:pPr>
        <w:spacing w:after="160" w:line="259" w:lineRule="auto"/>
      </w:pPr>
    </w:p>
    <w:p w14:paraId="55F49262" w14:textId="77777777" w:rsidR="00A135BF" w:rsidRPr="00902B46" w:rsidRDefault="00A135BF" w:rsidP="00A135BF">
      <w:pPr>
        <w:spacing w:after="160" w:line="259" w:lineRule="auto"/>
        <w:rPr>
          <w:b/>
          <w:bCs/>
        </w:rPr>
      </w:pPr>
      <w:r w:rsidRPr="00902B46">
        <w:rPr>
          <w:b/>
          <w:bCs/>
        </w:rPr>
        <w:t>Classroom Attire</w:t>
      </w:r>
    </w:p>
    <w:p w14:paraId="22A0A427" w14:textId="77777777" w:rsidR="00A135BF" w:rsidRPr="00902B46" w:rsidRDefault="00A135BF" w:rsidP="00895263">
      <w:pPr>
        <w:widowControl/>
        <w:numPr>
          <w:ilvl w:val="0"/>
          <w:numId w:val="49"/>
        </w:numPr>
        <w:autoSpaceDE/>
        <w:autoSpaceDN/>
        <w:spacing w:after="160" w:line="259" w:lineRule="auto"/>
      </w:pPr>
      <w:r w:rsidRPr="00902B46">
        <w:t>Casual attire is generally acceptable for regular class sessions.</w:t>
      </w:r>
    </w:p>
    <w:p w14:paraId="07C62AE3" w14:textId="77777777" w:rsidR="00A135BF" w:rsidRPr="00902B46" w:rsidRDefault="00A135BF" w:rsidP="00895263">
      <w:pPr>
        <w:widowControl/>
        <w:numPr>
          <w:ilvl w:val="0"/>
          <w:numId w:val="49"/>
        </w:numPr>
        <w:autoSpaceDE/>
        <w:autoSpaceDN/>
        <w:spacing w:after="160" w:line="259" w:lineRule="auto"/>
      </w:pPr>
      <w:r w:rsidRPr="00902B46">
        <w:t xml:space="preserve">When </w:t>
      </w:r>
      <w:r w:rsidRPr="00902B46">
        <w:rPr>
          <w:b/>
          <w:bCs/>
        </w:rPr>
        <w:t>guest speakers or patients</w:t>
      </w:r>
      <w:r w:rsidRPr="00902B46">
        <w:t xml:space="preserve"> are present, </w:t>
      </w:r>
      <w:r w:rsidRPr="00902B46">
        <w:rPr>
          <w:b/>
          <w:bCs/>
        </w:rPr>
        <w:t>professional attire and name tags</w:t>
      </w:r>
      <w:r w:rsidRPr="00902B46">
        <w:t xml:space="preserve"> are required unless otherwise instructed by the course instructor.</w:t>
      </w:r>
    </w:p>
    <w:p w14:paraId="5867FB37" w14:textId="2B45BDB1" w:rsidR="00A135BF" w:rsidRPr="00902B46" w:rsidRDefault="00A135BF" w:rsidP="00A135BF">
      <w:pPr>
        <w:spacing w:after="160" w:line="259" w:lineRule="auto"/>
      </w:pPr>
    </w:p>
    <w:p w14:paraId="281D4207" w14:textId="77777777" w:rsidR="00A135BF" w:rsidRPr="00902B46" w:rsidRDefault="00A135BF" w:rsidP="00A135BF">
      <w:pPr>
        <w:spacing w:after="160" w:line="259" w:lineRule="auto"/>
        <w:rPr>
          <w:b/>
          <w:bCs/>
        </w:rPr>
      </w:pPr>
      <w:r w:rsidRPr="00902B46">
        <w:rPr>
          <w:b/>
          <w:bCs/>
        </w:rPr>
        <w:t>Lab Attire</w:t>
      </w:r>
    </w:p>
    <w:p w14:paraId="057AC03E" w14:textId="77777777" w:rsidR="00A135BF" w:rsidRPr="00902B46" w:rsidRDefault="00A135BF" w:rsidP="00895263">
      <w:pPr>
        <w:widowControl/>
        <w:numPr>
          <w:ilvl w:val="0"/>
          <w:numId w:val="50"/>
        </w:numPr>
        <w:autoSpaceDE/>
        <w:autoSpaceDN/>
        <w:spacing w:after="160" w:line="259" w:lineRule="auto"/>
      </w:pPr>
      <w:r w:rsidRPr="00902B46">
        <w:t>Lab dress requirements will be outlined in individual course syllabi.</w:t>
      </w:r>
    </w:p>
    <w:p w14:paraId="512DB8C1" w14:textId="77777777" w:rsidR="00A135BF" w:rsidRPr="00902B46" w:rsidRDefault="00A135BF" w:rsidP="00895263">
      <w:pPr>
        <w:widowControl/>
        <w:numPr>
          <w:ilvl w:val="0"/>
          <w:numId w:val="50"/>
        </w:numPr>
        <w:autoSpaceDE/>
        <w:autoSpaceDN/>
        <w:spacing w:after="160" w:line="259" w:lineRule="auto"/>
      </w:pPr>
      <w:r w:rsidRPr="00902B46">
        <w:t xml:space="preserve">Students must wear </w:t>
      </w:r>
      <w:r w:rsidRPr="00902B46">
        <w:rPr>
          <w:b/>
          <w:bCs/>
        </w:rPr>
        <w:t>clothing that allows for movement and clinical skills practice</w:t>
      </w:r>
      <w:r w:rsidRPr="00902B46">
        <w:t xml:space="preserve"> (e.g., loose-fitting pants, short-sleeve tops, etc.).</w:t>
      </w:r>
    </w:p>
    <w:p w14:paraId="6215A0B9" w14:textId="77777777" w:rsidR="00A135BF" w:rsidRPr="00902B46" w:rsidRDefault="00A135BF" w:rsidP="00895263">
      <w:pPr>
        <w:widowControl/>
        <w:numPr>
          <w:ilvl w:val="0"/>
          <w:numId w:val="50"/>
        </w:numPr>
        <w:autoSpaceDE/>
        <w:autoSpaceDN/>
        <w:spacing w:after="160" w:line="259" w:lineRule="auto"/>
      </w:pPr>
      <w:r w:rsidRPr="00902B46">
        <w:rPr>
          <w:b/>
          <w:bCs/>
        </w:rPr>
        <w:t>Anatomy lab</w:t>
      </w:r>
      <w:r w:rsidRPr="00902B46">
        <w:t xml:space="preserve">: requires </w:t>
      </w:r>
      <w:r w:rsidRPr="00902B46">
        <w:rPr>
          <w:b/>
          <w:bCs/>
        </w:rPr>
        <w:t>lab coat and closed-toe shoes</w:t>
      </w:r>
      <w:r w:rsidRPr="00902B46">
        <w:t>.</w:t>
      </w:r>
    </w:p>
    <w:p w14:paraId="72C3C686" w14:textId="77777777" w:rsidR="00A135BF" w:rsidRPr="00902B46" w:rsidRDefault="00A135BF" w:rsidP="00895263">
      <w:pPr>
        <w:widowControl/>
        <w:numPr>
          <w:ilvl w:val="0"/>
          <w:numId w:val="50"/>
        </w:numPr>
        <w:autoSpaceDE/>
        <w:autoSpaceDN/>
        <w:spacing w:after="160" w:line="259" w:lineRule="auto"/>
      </w:pPr>
      <w:r w:rsidRPr="00902B46">
        <w:rPr>
          <w:b/>
          <w:bCs/>
        </w:rPr>
        <w:t>Nails</w:t>
      </w:r>
      <w:r w:rsidRPr="00902B46">
        <w:t xml:space="preserve"> should be clean and trimmed short to prevent injury to lab partners.</w:t>
      </w:r>
    </w:p>
    <w:p w14:paraId="5BA40368" w14:textId="77777777" w:rsidR="00A135BF" w:rsidRPr="00902B46" w:rsidRDefault="00A135BF" w:rsidP="00895263">
      <w:pPr>
        <w:widowControl/>
        <w:numPr>
          <w:ilvl w:val="0"/>
          <w:numId w:val="50"/>
        </w:numPr>
        <w:autoSpaceDE/>
        <w:autoSpaceDN/>
        <w:spacing w:after="160" w:line="259" w:lineRule="auto"/>
      </w:pPr>
      <w:r w:rsidRPr="00902B46">
        <w:t>Students without proper lab attire may be asked to change before participating.</w:t>
      </w:r>
    </w:p>
    <w:p w14:paraId="3E238905" w14:textId="2D8B0445" w:rsidR="00A135BF" w:rsidRPr="00902B46" w:rsidRDefault="00A135BF" w:rsidP="00A135BF">
      <w:pPr>
        <w:spacing w:after="160" w:line="259" w:lineRule="auto"/>
      </w:pPr>
    </w:p>
    <w:p w14:paraId="744C4F4B" w14:textId="77777777" w:rsidR="00A135BF" w:rsidRPr="00902B46" w:rsidRDefault="00A135BF" w:rsidP="00A135BF">
      <w:pPr>
        <w:spacing w:after="160" w:line="259" w:lineRule="auto"/>
        <w:rPr>
          <w:b/>
          <w:bCs/>
        </w:rPr>
      </w:pPr>
      <w:r w:rsidRPr="00902B46">
        <w:rPr>
          <w:b/>
          <w:bCs/>
        </w:rPr>
        <w:t>Community and Fieldwork Placements</w:t>
      </w:r>
    </w:p>
    <w:p w14:paraId="2E8ADF37" w14:textId="77777777" w:rsidR="00A135BF" w:rsidRPr="00902B46" w:rsidRDefault="00A135BF" w:rsidP="00895263">
      <w:pPr>
        <w:widowControl/>
        <w:numPr>
          <w:ilvl w:val="0"/>
          <w:numId w:val="51"/>
        </w:numPr>
        <w:autoSpaceDE/>
        <w:autoSpaceDN/>
        <w:spacing w:after="160" w:line="259" w:lineRule="auto"/>
      </w:pPr>
      <w:r w:rsidRPr="00902B46">
        <w:t xml:space="preserve">Follow the </w:t>
      </w:r>
      <w:r w:rsidRPr="00902B46">
        <w:rPr>
          <w:b/>
          <w:bCs/>
        </w:rPr>
        <w:t>dress code policies of the specific site</w:t>
      </w:r>
      <w:r w:rsidRPr="00902B46">
        <w:t xml:space="preserve"> as provided by the Academic Fieldwork Coordinator or course instructor.</w:t>
      </w:r>
    </w:p>
    <w:p w14:paraId="20A21B45" w14:textId="77777777" w:rsidR="00A135BF" w:rsidRPr="00902B46" w:rsidRDefault="00A135BF" w:rsidP="00895263">
      <w:pPr>
        <w:widowControl/>
        <w:numPr>
          <w:ilvl w:val="0"/>
          <w:numId w:val="51"/>
        </w:numPr>
        <w:autoSpaceDE/>
        <w:autoSpaceDN/>
        <w:spacing w:after="160" w:line="259" w:lineRule="auto"/>
      </w:pPr>
      <w:r w:rsidRPr="00902B46">
        <w:t>In general, students should wear:</w:t>
      </w:r>
    </w:p>
    <w:p w14:paraId="05FCFB30" w14:textId="77777777" w:rsidR="00A135BF" w:rsidRPr="00902B46" w:rsidRDefault="00A135BF" w:rsidP="00895263">
      <w:pPr>
        <w:widowControl/>
        <w:numPr>
          <w:ilvl w:val="1"/>
          <w:numId w:val="51"/>
        </w:numPr>
        <w:autoSpaceDE/>
        <w:autoSpaceDN/>
        <w:spacing w:after="160" w:line="259" w:lineRule="auto"/>
      </w:pPr>
      <w:r w:rsidRPr="00902B46">
        <w:rPr>
          <w:b/>
          <w:bCs/>
        </w:rPr>
        <w:t>Name tag</w:t>
      </w:r>
    </w:p>
    <w:p w14:paraId="553D211A" w14:textId="77777777" w:rsidR="00A135BF" w:rsidRPr="00902B46" w:rsidRDefault="00A135BF" w:rsidP="00895263">
      <w:pPr>
        <w:widowControl/>
        <w:numPr>
          <w:ilvl w:val="1"/>
          <w:numId w:val="51"/>
        </w:numPr>
        <w:autoSpaceDE/>
        <w:autoSpaceDN/>
        <w:spacing w:after="160" w:line="259" w:lineRule="auto"/>
      </w:pPr>
      <w:r w:rsidRPr="00902B46">
        <w:rPr>
          <w:b/>
          <w:bCs/>
        </w:rPr>
        <w:t>Closed-toe shoes</w:t>
      </w:r>
      <w:r w:rsidRPr="00902B46">
        <w:t xml:space="preserve"> (for safety and infection control)</w:t>
      </w:r>
    </w:p>
    <w:p w14:paraId="252BB2EC" w14:textId="77777777" w:rsidR="00A135BF" w:rsidRPr="00902B46" w:rsidRDefault="00A135BF" w:rsidP="00A135BF">
      <w:pPr>
        <w:spacing w:after="160" w:line="259" w:lineRule="auto"/>
        <w:rPr>
          <w:b/>
          <w:bCs/>
        </w:rPr>
      </w:pPr>
      <w:r w:rsidRPr="00902B46">
        <w:rPr>
          <w:b/>
          <w:bCs/>
        </w:rPr>
        <w:t>Not allowed in clinical or professional settings:</w:t>
      </w:r>
    </w:p>
    <w:p w14:paraId="187BBE5C" w14:textId="77777777" w:rsidR="00A135BF" w:rsidRPr="00902B46" w:rsidRDefault="00A135BF" w:rsidP="00895263">
      <w:pPr>
        <w:widowControl/>
        <w:numPr>
          <w:ilvl w:val="0"/>
          <w:numId w:val="52"/>
        </w:numPr>
        <w:autoSpaceDE/>
        <w:autoSpaceDN/>
        <w:spacing w:after="160" w:line="259" w:lineRule="auto"/>
      </w:pPr>
      <w:r w:rsidRPr="00902B46">
        <w:t>Halter tops, crop tops, or sports bras</w:t>
      </w:r>
    </w:p>
    <w:p w14:paraId="5E4292DB" w14:textId="77777777" w:rsidR="00A135BF" w:rsidRPr="00902B46" w:rsidRDefault="00A135BF" w:rsidP="00895263">
      <w:pPr>
        <w:widowControl/>
        <w:numPr>
          <w:ilvl w:val="0"/>
          <w:numId w:val="52"/>
        </w:numPr>
        <w:autoSpaceDE/>
        <w:autoSpaceDN/>
        <w:spacing w:after="160" w:line="259" w:lineRule="auto"/>
      </w:pPr>
      <w:r w:rsidRPr="00902B46">
        <w:t>Low-cut or revealing clothing (cleavage, bare midriff)</w:t>
      </w:r>
    </w:p>
    <w:p w14:paraId="3B08C7AE" w14:textId="77777777" w:rsidR="00A135BF" w:rsidRPr="00902B46" w:rsidRDefault="00A135BF" w:rsidP="00895263">
      <w:pPr>
        <w:widowControl/>
        <w:numPr>
          <w:ilvl w:val="0"/>
          <w:numId w:val="52"/>
        </w:numPr>
        <w:autoSpaceDE/>
        <w:autoSpaceDN/>
        <w:spacing w:after="160" w:line="259" w:lineRule="auto"/>
      </w:pPr>
      <w:r w:rsidRPr="00902B46">
        <w:t>Sleeveless shirts or visible undergarments</w:t>
      </w:r>
    </w:p>
    <w:p w14:paraId="5AE13C2B" w14:textId="77777777" w:rsidR="00A135BF" w:rsidRPr="00902B46" w:rsidRDefault="00A135BF" w:rsidP="00895263">
      <w:pPr>
        <w:widowControl/>
        <w:numPr>
          <w:ilvl w:val="0"/>
          <w:numId w:val="52"/>
        </w:numPr>
        <w:autoSpaceDE/>
        <w:autoSpaceDN/>
        <w:spacing w:after="160" w:line="259" w:lineRule="auto"/>
      </w:pPr>
      <w:r w:rsidRPr="00902B46">
        <w:t>Shorts</w:t>
      </w:r>
    </w:p>
    <w:p w14:paraId="0DCE3549" w14:textId="77777777" w:rsidR="00A135BF" w:rsidRPr="00902B46" w:rsidRDefault="00A135BF" w:rsidP="00895263">
      <w:pPr>
        <w:widowControl/>
        <w:numPr>
          <w:ilvl w:val="0"/>
          <w:numId w:val="52"/>
        </w:numPr>
        <w:autoSpaceDE/>
        <w:autoSpaceDN/>
        <w:spacing w:after="160" w:line="259" w:lineRule="auto"/>
      </w:pPr>
      <w:r w:rsidRPr="00902B46">
        <w:t>Clothing with slogans, graphics, or advertisements</w:t>
      </w:r>
    </w:p>
    <w:p w14:paraId="3ADEE811" w14:textId="77777777" w:rsidR="00A135BF" w:rsidRPr="00902B46" w:rsidRDefault="00A135BF" w:rsidP="00A135BF">
      <w:pPr>
        <w:spacing w:after="160" w:line="259" w:lineRule="auto"/>
      </w:pPr>
      <w:r w:rsidRPr="00902B46">
        <w:rPr>
          <w:b/>
          <w:bCs/>
        </w:rPr>
        <w:lastRenderedPageBreak/>
        <w:t>Note:</w:t>
      </w:r>
      <w:r w:rsidRPr="00902B46">
        <w:t xml:space="preserve"> Professionalism and safety take precedence over personal style in clinical environments. Dress choices should align with expectations of health care professionals.</w:t>
      </w:r>
    </w:p>
    <w:p w14:paraId="1479B702" w14:textId="77777777" w:rsidR="00A135BF" w:rsidRDefault="00A135BF" w:rsidP="00A135BF"/>
    <w:p w14:paraId="10EA4D1B" w14:textId="3A7BCBB6" w:rsidR="00D14C15" w:rsidRDefault="00D14C15">
      <w:pPr>
        <w:widowControl/>
        <w:autoSpaceDE/>
        <w:autoSpaceDN/>
        <w:spacing w:after="160" w:line="259" w:lineRule="auto"/>
        <w:rPr>
          <w:sz w:val="24"/>
          <w:szCs w:val="24"/>
        </w:rPr>
      </w:pPr>
      <w:r>
        <w:rPr>
          <w:sz w:val="24"/>
          <w:szCs w:val="24"/>
        </w:rPr>
        <w:br w:type="page"/>
      </w:r>
    </w:p>
    <w:p w14:paraId="3D23D182" w14:textId="48755221" w:rsidR="00EE5980" w:rsidRDefault="00366AAB" w:rsidP="00EE5980">
      <w:pPr>
        <w:rPr>
          <w:b/>
          <w:bCs/>
          <w:color w:val="8A0000"/>
          <w:sz w:val="28"/>
          <w:szCs w:val="28"/>
        </w:rPr>
      </w:pPr>
      <w:r>
        <w:rPr>
          <w:b/>
          <w:bCs/>
          <w:color w:val="8A0000"/>
          <w:sz w:val="28"/>
          <w:szCs w:val="28"/>
        </w:rPr>
        <w:lastRenderedPageBreak/>
        <w:t>I</w:t>
      </w:r>
      <w:r w:rsidR="00EE5980" w:rsidRPr="00B23ABC">
        <w:rPr>
          <w:b/>
          <w:bCs/>
          <w:color w:val="8A0000"/>
          <w:sz w:val="28"/>
          <w:szCs w:val="28"/>
        </w:rPr>
        <w:t>-</w:t>
      </w:r>
      <w:r w:rsidR="00E96096">
        <w:rPr>
          <w:b/>
          <w:bCs/>
          <w:color w:val="8A0000"/>
          <w:sz w:val="28"/>
          <w:szCs w:val="28"/>
        </w:rPr>
        <w:t>5</w:t>
      </w:r>
      <w:r w:rsidR="00EE5980" w:rsidRPr="00B23ABC">
        <w:rPr>
          <w:b/>
          <w:bCs/>
          <w:color w:val="8A0000"/>
          <w:sz w:val="28"/>
          <w:szCs w:val="28"/>
        </w:rPr>
        <w:t>:</w:t>
      </w:r>
      <w:r w:rsidR="00EE5980">
        <w:rPr>
          <w:b/>
          <w:bCs/>
          <w:color w:val="8A0000"/>
          <w:sz w:val="28"/>
          <w:szCs w:val="28"/>
        </w:rPr>
        <w:t xml:space="preserve"> </w:t>
      </w:r>
      <w:r w:rsidR="00D14C15">
        <w:rPr>
          <w:b/>
          <w:bCs/>
          <w:color w:val="8A0000"/>
          <w:sz w:val="28"/>
          <w:szCs w:val="28"/>
        </w:rPr>
        <w:t xml:space="preserve">ADL Equipment and </w:t>
      </w:r>
      <w:r w:rsidR="00EE5980">
        <w:rPr>
          <w:b/>
          <w:bCs/>
          <w:color w:val="8A0000"/>
          <w:sz w:val="28"/>
          <w:szCs w:val="28"/>
        </w:rPr>
        <w:t>Wheelchair Policy</w:t>
      </w:r>
    </w:p>
    <w:p w14:paraId="01EEA975" w14:textId="77777777" w:rsidR="00D14C15" w:rsidRDefault="00D14C15" w:rsidP="00661451">
      <w:pPr>
        <w:spacing w:after="160" w:line="259" w:lineRule="auto"/>
        <w:rPr>
          <w:b/>
          <w:bCs/>
        </w:rPr>
      </w:pPr>
    </w:p>
    <w:p w14:paraId="666E7463" w14:textId="2CEC57BD" w:rsidR="00661451" w:rsidRPr="0036503A" w:rsidRDefault="00661451" w:rsidP="00661451">
      <w:pPr>
        <w:spacing w:after="160" w:line="259" w:lineRule="auto"/>
      </w:pPr>
      <w:r w:rsidRPr="0036503A">
        <w:rPr>
          <w:b/>
          <w:bCs/>
        </w:rPr>
        <w:t>University of Wisconsin–La Crosse Occupational Therapy Program</w:t>
      </w:r>
    </w:p>
    <w:p w14:paraId="3673E197" w14:textId="77777777" w:rsidR="00661451" w:rsidRPr="0036503A" w:rsidRDefault="00661451" w:rsidP="00661451">
      <w:pPr>
        <w:spacing w:after="160" w:line="259" w:lineRule="auto"/>
      </w:pPr>
      <w:r w:rsidRPr="0036503A">
        <w:t xml:space="preserve">Wheelchairs and ADL (Activities of Daily Living) equipment are provided to support learning and skill development. Students are expected to use this equipment </w:t>
      </w:r>
      <w:r w:rsidRPr="0036503A">
        <w:rPr>
          <w:b/>
          <w:bCs/>
        </w:rPr>
        <w:t>appropriately, respectfully, and responsibly</w:t>
      </w:r>
      <w:r w:rsidRPr="0036503A">
        <w:t>.</w:t>
      </w:r>
    </w:p>
    <w:p w14:paraId="16A23FB7" w14:textId="492FA428" w:rsidR="00661451" w:rsidRPr="0036503A" w:rsidRDefault="00661451" w:rsidP="00661451">
      <w:pPr>
        <w:spacing w:after="160" w:line="259" w:lineRule="auto"/>
      </w:pPr>
    </w:p>
    <w:p w14:paraId="69730B7F" w14:textId="77777777" w:rsidR="00661451" w:rsidRPr="0036503A" w:rsidRDefault="00661451" w:rsidP="00661451">
      <w:pPr>
        <w:spacing w:after="160" w:line="259" w:lineRule="auto"/>
        <w:rPr>
          <w:b/>
          <w:bCs/>
        </w:rPr>
      </w:pPr>
      <w:r w:rsidRPr="0036503A">
        <w:rPr>
          <w:b/>
          <w:bCs/>
        </w:rPr>
        <w:t>General Use Guidelines</w:t>
      </w:r>
    </w:p>
    <w:p w14:paraId="7D8CF3EE" w14:textId="77777777" w:rsidR="00661451" w:rsidRPr="0036503A" w:rsidRDefault="00661451" w:rsidP="00895263">
      <w:pPr>
        <w:widowControl/>
        <w:numPr>
          <w:ilvl w:val="0"/>
          <w:numId w:val="53"/>
        </w:numPr>
        <w:autoSpaceDE/>
        <w:autoSpaceDN/>
        <w:spacing w:after="160" w:line="259" w:lineRule="auto"/>
      </w:pPr>
      <w:r w:rsidRPr="0036503A">
        <w:rPr>
          <w:b/>
          <w:bCs/>
        </w:rPr>
        <w:t>Equipment is for lab practice and assigned coursework only.</w:t>
      </w:r>
    </w:p>
    <w:p w14:paraId="2376E7C6" w14:textId="77777777" w:rsidR="00661451" w:rsidRPr="0036503A" w:rsidRDefault="00661451" w:rsidP="00895263">
      <w:pPr>
        <w:widowControl/>
        <w:numPr>
          <w:ilvl w:val="1"/>
          <w:numId w:val="53"/>
        </w:numPr>
        <w:autoSpaceDE/>
        <w:autoSpaceDN/>
        <w:spacing w:after="160" w:line="259" w:lineRule="auto"/>
      </w:pPr>
      <w:r w:rsidRPr="0036503A">
        <w:t>Wheelchairs and ADL tools are not for personal use.</w:t>
      </w:r>
    </w:p>
    <w:p w14:paraId="23A66994" w14:textId="77777777" w:rsidR="00661451" w:rsidRPr="0036503A" w:rsidRDefault="00661451" w:rsidP="00895263">
      <w:pPr>
        <w:widowControl/>
        <w:numPr>
          <w:ilvl w:val="1"/>
          <w:numId w:val="53"/>
        </w:numPr>
        <w:autoSpaceDE/>
        <w:autoSpaceDN/>
        <w:spacing w:after="160" w:line="259" w:lineRule="auto"/>
      </w:pPr>
      <w:r w:rsidRPr="0036503A">
        <w:t>Do not use wheelchairs as furniture or for recreational activity.</w:t>
      </w:r>
    </w:p>
    <w:p w14:paraId="422D13A7" w14:textId="77777777" w:rsidR="00661451" w:rsidRPr="0036503A" w:rsidRDefault="00661451" w:rsidP="00895263">
      <w:pPr>
        <w:widowControl/>
        <w:numPr>
          <w:ilvl w:val="0"/>
          <w:numId w:val="53"/>
        </w:numPr>
        <w:autoSpaceDE/>
        <w:autoSpaceDN/>
        <w:spacing w:after="160" w:line="259" w:lineRule="auto"/>
      </w:pPr>
      <w:r w:rsidRPr="0036503A">
        <w:rPr>
          <w:b/>
          <w:bCs/>
        </w:rPr>
        <w:t>Instructor permission is required</w:t>
      </w:r>
      <w:r w:rsidRPr="0036503A">
        <w:t xml:space="preserve"> to remove any equipment from the building.</w:t>
      </w:r>
    </w:p>
    <w:p w14:paraId="5657D30B" w14:textId="77777777" w:rsidR="00661451" w:rsidRPr="0036503A" w:rsidRDefault="00661451" w:rsidP="00895263">
      <w:pPr>
        <w:widowControl/>
        <w:numPr>
          <w:ilvl w:val="0"/>
          <w:numId w:val="53"/>
        </w:numPr>
        <w:autoSpaceDE/>
        <w:autoSpaceDN/>
        <w:spacing w:after="160" w:line="259" w:lineRule="auto"/>
      </w:pPr>
      <w:r w:rsidRPr="0036503A">
        <w:rPr>
          <w:b/>
          <w:bCs/>
        </w:rPr>
        <w:t>Check-out process</w:t>
      </w:r>
      <w:r w:rsidRPr="0036503A">
        <w:t xml:space="preserve"> (Room 4014</w:t>
      </w:r>
      <w:r>
        <w:t xml:space="preserve"> and ADL lab</w:t>
      </w:r>
      <w:r w:rsidRPr="0036503A">
        <w:t>):</w:t>
      </w:r>
    </w:p>
    <w:p w14:paraId="024843FC" w14:textId="77777777" w:rsidR="00661451" w:rsidRDefault="00661451" w:rsidP="00895263">
      <w:pPr>
        <w:widowControl/>
        <w:numPr>
          <w:ilvl w:val="1"/>
          <w:numId w:val="53"/>
        </w:numPr>
        <w:autoSpaceDE/>
        <w:autoSpaceDN/>
        <w:spacing w:after="160" w:line="259" w:lineRule="auto"/>
      </w:pPr>
      <w:r w:rsidRPr="0036503A">
        <w:t>Sign the check-out sheet after receiving instructor approval.</w:t>
      </w:r>
    </w:p>
    <w:p w14:paraId="2964DF1C" w14:textId="77777777" w:rsidR="00661451" w:rsidRDefault="00661451" w:rsidP="00895263">
      <w:pPr>
        <w:widowControl/>
        <w:numPr>
          <w:ilvl w:val="2"/>
          <w:numId w:val="53"/>
        </w:numPr>
        <w:autoSpaceDE/>
        <w:autoSpaceDN/>
        <w:spacing w:after="160" w:line="259" w:lineRule="auto"/>
      </w:pPr>
      <w:r>
        <w:t>4014: Located on bulletin board at room entrance</w:t>
      </w:r>
    </w:p>
    <w:p w14:paraId="1DCFF05F" w14:textId="77777777" w:rsidR="00661451" w:rsidRPr="0036503A" w:rsidRDefault="00661451" w:rsidP="00895263">
      <w:pPr>
        <w:widowControl/>
        <w:numPr>
          <w:ilvl w:val="2"/>
          <w:numId w:val="53"/>
        </w:numPr>
        <w:autoSpaceDE/>
        <w:autoSpaceDN/>
        <w:spacing w:after="160" w:line="259" w:lineRule="auto"/>
      </w:pPr>
      <w:r>
        <w:t>4022 (ADL): Located to right of door on wall</w:t>
      </w:r>
    </w:p>
    <w:p w14:paraId="4D4523A9" w14:textId="77777777" w:rsidR="00661451" w:rsidRPr="0036503A" w:rsidRDefault="00661451" w:rsidP="00895263">
      <w:pPr>
        <w:widowControl/>
        <w:numPr>
          <w:ilvl w:val="1"/>
          <w:numId w:val="53"/>
        </w:numPr>
        <w:autoSpaceDE/>
        <w:autoSpaceDN/>
        <w:spacing w:after="160" w:line="259" w:lineRule="auto"/>
      </w:pPr>
      <w:r w:rsidRPr="0036503A">
        <w:t xml:space="preserve">Confirm the equipment is </w:t>
      </w:r>
      <w:r w:rsidRPr="0036503A">
        <w:rPr>
          <w:b/>
          <w:bCs/>
        </w:rPr>
        <w:t>clean, complete, and functional</w:t>
      </w:r>
      <w:r w:rsidRPr="0036503A">
        <w:t xml:space="preserve"> (e.g., leg rests include</w:t>
      </w:r>
      <w:r>
        <w:t>d, all pieces accounted for)</w:t>
      </w:r>
      <w:r w:rsidRPr="0036503A">
        <w:t>.</w:t>
      </w:r>
    </w:p>
    <w:p w14:paraId="7075D83E" w14:textId="77777777" w:rsidR="00661451" w:rsidRPr="0036503A" w:rsidRDefault="00661451" w:rsidP="00895263">
      <w:pPr>
        <w:widowControl/>
        <w:numPr>
          <w:ilvl w:val="0"/>
          <w:numId w:val="53"/>
        </w:numPr>
        <w:autoSpaceDE/>
        <w:autoSpaceDN/>
        <w:spacing w:after="160" w:line="259" w:lineRule="auto"/>
      </w:pPr>
      <w:r w:rsidRPr="0036503A">
        <w:rPr>
          <w:b/>
          <w:bCs/>
        </w:rPr>
        <w:t>Check-in process</w:t>
      </w:r>
      <w:r w:rsidRPr="0036503A">
        <w:t>:</w:t>
      </w:r>
    </w:p>
    <w:p w14:paraId="73F5B828" w14:textId="77777777" w:rsidR="00661451" w:rsidRPr="0036503A" w:rsidRDefault="00661451" w:rsidP="00895263">
      <w:pPr>
        <w:widowControl/>
        <w:numPr>
          <w:ilvl w:val="1"/>
          <w:numId w:val="53"/>
        </w:numPr>
        <w:autoSpaceDE/>
        <w:autoSpaceDN/>
        <w:spacing w:after="160" w:line="259" w:lineRule="auto"/>
      </w:pPr>
      <w:r w:rsidRPr="0036503A">
        <w:t xml:space="preserve">Return equipment within </w:t>
      </w:r>
      <w:r w:rsidRPr="0036503A">
        <w:rPr>
          <w:b/>
          <w:bCs/>
        </w:rPr>
        <w:t>24 hours</w:t>
      </w:r>
      <w:r w:rsidRPr="0036503A">
        <w:t xml:space="preserve"> or as directed.</w:t>
      </w:r>
    </w:p>
    <w:p w14:paraId="34A6DDA1" w14:textId="77777777" w:rsidR="00661451" w:rsidRPr="0036503A" w:rsidRDefault="00661451" w:rsidP="00895263">
      <w:pPr>
        <w:widowControl/>
        <w:numPr>
          <w:ilvl w:val="1"/>
          <w:numId w:val="53"/>
        </w:numPr>
        <w:autoSpaceDE/>
        <w:autoSpaceDN/>
        <w:spacing w:after="160" w:line="259" w:lineRule="auto"/>
      </w:pPr>
      <w:r w:rsidRPr="0036503A">
        <w:t>Meet with the instructor for inspection.</w:t>
      </w:r>
    </w:p>
    <w:p w14:paraId="00913026" w14:textId="77777777" w:rsidR="00661451" w:rsidRPr="0036503A" w:rsidRDefault="00661451" w:rsidP="00895263">
      <w:pPr>
        <w:widowControl/>
        <w:numPr>
          <w:ilvl w:val="1"/>
          <w:numId w:val="53"/>
        </w:numPr>
        <w:autoSpaceDE/>
        <w:autoSpaceDN/>
        <w:spacing w:after="160" w:line="259" w:lineRule="auto"/>
      </w:pPr>
      <w:r w:rsidRPr="0036503A">
        <w:t xml:space="preserve">Equipment must be clean, undamaged, and returned to the correct </w:t>
      </w:r>
      <w:r w:rsidRPr="0036503A">
        <w:rPr>
          <w:b/>
          <w:bCs/>
        </w:rPr>
        <w:t>labeled storage area</w:t>
      </w:r>
      <w:r w:rsidRPr="0036503A">
        <w:t>.</w:t>
      </w:r>
    </w:p>
    <w:p w14:paraId="5CF0E04B" w14:textId="77777777" w:rsidR="00661451" w:rsidRPr="0036503A" w:rsidRDefault="00661451" w:rsidP="00895263">
      <w:pPr>
        <w:widowControl/>
        <w:numPr>
          <w:ilvl w:val="0"/>
          <w:numId w:val="53"/>
        </w:numPr>
        <w:autoSpaceDE/>
        <w:autoSpaceDN/>
        <w:spacing w:after="160" w:line="259" w:lineRule="auto"/>
      </w:pPr>
      <w:r w:rsidRPr="0036503A">
        <w:rPr>
          <w:b/>
          <w:bCs/>
        </w:rPr>
        <w:t>Responsibility for damage</w:t>
      </w:r>
      <w:r w:rsidRPr="0036503A">
        <w:t>:</w:t>
      </w:r>
    </w:p>
    <w:p w14:paraId="1FD989D2" w14:textId="77777777" w:rsidR="00661451" w:rsidRPr="0036503A" w:rsidRDefault="00661451" w:rsidP="00895263">
      <w:pPr>
        <w:widowControl/>
        <w:numPr>
          <w:ilvl w:val="1"/>
          <w:numId w:val="53"/>
        </w:numPr>
        <w:autoSpaceDE/>
        <w:autoSpaceDN/>
        <w:spacing w:after="160" w:line="259" w:lineRule="auto"/>
      </w:pPr>
      <w:r w:rsidRPr="0036503A">
        <w:t xml:space="preserve">Students are financially responsible for any </w:t>
      </w:r>
      <w:r w:rsidRPr="0036503A">
        <w:rPr>
          <w:b/>
          <w:bCs/>
        </w:rPr>
        <w:t>missing parts or damage</w:t>
      </w:r>
      <w:r w:rsidRPr="0036503A">
        <w:t xml:space="preserve"> beyond normal wear and tear.</w:t>
      </w:r>
    </w:p>
    <w:p w14:paraId="778903CB" w14:textId="77777777" w:rsidR="00661451" w:rsidRPr="0036503A" w:rsidRDefault="00661451" w:rsidP="00895263">
      <w:pPr>
        <w:widowControl/>
        <w:numPr>
          <w:ilvl w:val="1"/>
          <w:numId w:val="53"/>
        </w:numPr>
        <w:autoSpaceDE/>
        <w:autoSpaceDN/>
        <w:spacing w:after="160" w:line="259" w:lineRule="auto"/>
      </w:pPr>
      <w:r w:rsidRPr="0036503A">
        <w:t>The instructor will determine if the condition reflects acceptable use or requires replacement/repair.</w:t>
      </w:r>
    </w:p>
    <w:p w14:paraId="3FCCD238" w14:textId="272D921B" w:rsidR="00B33728" w:rsidRDefault="00661451" w:rsidP="00895263">
      <w:pPr>
        <w:widowControl/>
        <w:numPr>
          <w:ilvl w:val="0"/>
          <w:numId w:val="53"/>
        </w:numPr>
        <w:autoSpaceDE/>
        <w:autoSpaceDN/>
        <w:spacing w:after="160" w:line="259" w:lineRule="auto"/>
      </w:pPr>
      <w:r w:rsidRPr="0036503A">
        <w:rPr>
          <w:b/>
          <w:bCs/>
        </w:rPr>
        <w:t>Equipment availability</w:t>
      </w:r>
      <w:r w:rsidRPr="0036503A">
        <w:t xml:space="preserve"> is determined by instructor discretion based on current need</w:t>
      </w:r>
      <w:r w:rsidR="0032643F">
        <w:t>s.</w:t>
      </w:r>
    </w:p>
    <w:p w14:paraId="1A4ADE6B" w14:textId="77777777" w:rsidR="00B33728" w:rsidRDefault="00B33728">
      <w:pPr>
        <w:widowControl/>
        <w:autoSpaceDE/>
        <w:autoSpaceDN/>
        <w:spacing w:after="160" w:line="259" w:lineRule="auto"/>
      </w:pPr>
      <w:r>
        <w:br w:type="page"/>
      </w:r>
    </w:p>
    <w:p w14:paraId="12DBD66F" w14:textId="010B1166" w:rsidR="00DE46C9" w:rsidRDefault="00366AAB" w:rsidP="00DE46C9">
      <w:pPr>
        <w:rPr>
          <w:b/>
          <w:bCs/>
          <w:color w:val="8A0000"/>
          <w:sz w:val="28"/>
          <w:szCs w:val="28"/>
        </w:rPr>
      </w:pPr>
      <w:r>
        <w:rPr>
          <w:b/>
          <w:bCs/>
          <w:color w:val="8A0000"/>
          <w:sz w:val="28"/>
          <w:szCs w:val="28"/>
        </w:rPr>
        <w:lastRenderedPageBreak/>
        <w:t>I</w:t>
      </w:r>
      <w:r w:rsidR="00DE46C9" w:rsidRPr="00B23ABC">
        <w:rPr>
          <w:b/>
          <w:bCs/>
          <w:color w:val="8A0000"/>
          <w:sz w:val="28"/>
          <w:szCs w:val="28"/>
        </w:rPr>
        <w:t>-</w:t>
      </w:r>
      <w:r w:rsidR="00661451">
        <w:rPr>
          <w:b/>
          <w:bCs/>
          <w:color w:val="8A0000"/>
          <w:sz w:val="28"/>
          <w:szCs w:val="28"/>
        </w:rPr>
        <w:t>6</w:t>
      </w:r>
      <w:r w:rsidR="00DE46C9" w:rsidRPr="00B23ABC">
        <w:rPr>
          <w:b/>
          <w:bCs/>
          <w:color w:val="8A0000"/>
          <w:sz w:val="28"/>
          <w:szCs w:val="28"/>
        </w:rPr>
        <w:t>:</w:t>
      </w:r>
      <w:r w:rsidR="00DE46C9">
        <w:rPr>
          <w:b/>
          <w:bCs/>
          <w:color w:val="8A0000"/>
          <w:sz w:val="28"/>
          <w:szCs w:val="28"/>
        </w:rPr>
        <w:t xml:space="preserve"> Drug Testing Policy</w:t>
      </w:r>
    </w:p>
    <w:p w14:paraId="13D6B140" w14:textId="77777777" w:rsidR="005D133E" w:rsidRPr="00EC7136" w:rsidRDefault="005D133E" w:rsidP="005D133E">
      <w:pPr>
        <w:spacing w:after="160" w:line="259" w:lineRule="auto"/>
        <w:rPr>
          <w:b/>
          <w:bCs/>
        </w:rPr>
      </w:pPr>
      <w:r w:rsidRPr="00EC7136">
        <w:rPr>
          <w:b/>
          <w:bCs/>
        </w:rPr>
        <w:t>University of Wisconsin–La Crosse Occupational Therapy Program</w:t>
      </w:r>
    </w:p>
    <w:p w14:paraId="2E5A91F5" w14:textId="77777777" w:rsidR="005D133E" w:rsidRPr="00EC7136" w:rsidRDefault="005D133E" w:rsidP="005D133E">
      <w:pPr>
        <w:spacing w:after="160" w:line="259" w:lineRule="auto"/>
      </w:pPr>
      <w:r w:rsidRPr="00EC7136">
        <w:rPr>
          <w:b/>
          <w:bCs/>
        </w:rPr>
        <w:t>Policy and Procedure: Drug Testing</w:t>
      </w:r>
    </w:p>
    <w:p w14:paraId="639E3633" w14:textId="454362B9" w:rsidR="005D133E" w:rsidRPr="00EC7136" w:rsidRDefault="005D133E" w:rsidP="005D133E">
      <w:pPr>
        <w:spacing w:after="160" w:line="259" w:lineRule="auto"/>
      </w:pPr>
    </w:p>
    <w:p w14:paraId="47922655" w14:textId="77777777" w:rsidR="005D133E" w:rsidRPr="00EC7136" w:rsidRDefault="005D133E" w:rsidP="005D133E">
      <w:pPr>
        <w:spacing w:after="160" w:line="259" w:lineRule="auto"/>
        <w:rPr>
          <w:b/>
          <w:bCs/>
        </w:rPr>
      </w:pPr>
      <w:r w:rsidRPr="00EC7136">
        <w:rPr>
          <w:b/>
          <w:bCs/>
        </w:rPr>
        <w:t>Policy Statement</w:t>
      </w:r>
    </w:p>
    <w:p w14:paraId="4CD5629F" w14:textId="77777777" w:rsidR="005D133E" w:rsidRPr="00EC7136" w:rsidRDefault="005D133E" w:rsidP="005D133E">
      <w:pPr>
        <w:spacing w:after="160" w:line="259" w:lineRule="auto"/>
      </w:pPr>
      <w:r w:rsidRPr="00EC7136">
        <w:t>Students enrolled in the Occupational Therapy Program must comply with the drug and substance use policies of the university, the program, and clinical fieldwork sites. As part of professional and legal expectations, students may be required to complete drug testing prior to or during fieldwork placements.</w:t>
      </w:r>
    </w:p>
    <w:p w14:paraId="31353C23" w14:textId="452F215B" w:rsidR="005D133E" w:rsidRPr="00EC7136" w:rsidRDefault="005D133E" w:rsidP="005D133E">
      <w:pPr>
        <w:spacing w:after="160" w:line="259" w:lineRule="auto"/>
      </w:pPr>
    </w:p>
    <w:p w14:paraId="6250E467" w14:textId="77777777" w:rsidR="005D133E" w:rsidRPr="00EC7136" w:rsidRDefault="005D133E" w:rsidP="005D133E">
      <w:pPr>
        <w:spacing w:after="160" w:line="259" w:lineRule="auto"/>
        <w:rPr>
          <w:b/>
          <w:bCs/>
        </w:rPr>
      </w:pPr>
      <w:r w:rsidRPr="00EC7136">
        <w:rPr>
          <w:b/>
          <w:bCs/>
        </w:rPr>
        <w:t>Procedure</w:t>
      </w:r>
    </w:p>
    <w:p w14:paraId="54572D84" w14:textId="77777777" w:rsidR="005D133E" w:rsidRPr="00EC7136" w:rsidRDefault="005D133E" w:rsidP="00895263">
      <w:pPr>
        <w:widowControl/>
        <w:numPr>
          <w:ilvl w:val="0"/>
          <w:numId w:val="54"/>
        </w:numPr>
        <w:autoSpaceDE/>
        <w:autoSpaceDN/>
        <w:spacing w:after="160" w:line="259" w:lineRule="auto"/>
      </w:pPr>
      <w:r w:rsidRPr="00EC7136">
        <w:rPr>
          <w:b/>
          <w:bCs/>
        </w:rPr>
        <w:t>Fieldwork Site Requirements</w:t>
      </w:r>
    </w:p>
    <w:p w14:paraId="2F7A0296" w14:textId="77777777" w:rsidR="005D133E" w:rsidRPr="00EC7136" w:rsidRDefault="005D133E" w:rsidP="00895263">
      <w:pPr>
        <w:widowControl/>
        <w:numPr>
          <w:ilvl w:val="1"/>
          <w:numId w:val="54"/>
        </w:numPr>
        <w:autoSpaceDE/>
        <w:autoSpaceDN/>
        <w:spacing w:after="160" w:line="259" w:lineRule="auto"/>
      </w:pPr>
      <w:r w:rsidRPr="00EC7136">
        <w:t xml:space="preserve">Clinical affiliate sites reserve the right to require </w:t>
      </w:r>
      <w:r w:rsidRPr="00EC7136">
        <w:rPr>
          <w:b/>
          <w:bCs/>
        </w:rPr>
        <w:t>drug testing</w:t>
      </w:r>
      <w:r w:rsidRPr="00EC7136">
        <w:t xml:space="preserve"> as a condition of participation in fieldwork.</w:t>
      </w:r>
    </w:p>
    <w:p w14:paraId="76C201F7" w14:textId="77777777" w:rsidR="005D133E" w:rsidRPr="00EC7136" w:rsidRDefault="005D133E" w:rsidP="00895263">
      <w:pPr>
        <w:widowControl/>
        <w:numPr>
          <w:ilvl w:val="1"/>
          <w:numId w:val="54"/>
        </w:numPr>
        <w:autoSpaceDE/>
        <w:autoSpaceDN/>
        <w:spacing w:after="160" w:line="259" w:lineRule="auto"/>
      </w:pPr>
      <w:r w:rsidRPr="00EC7136">
        <w:t xml:space="preserve">Drug testing may be required </w:t>
      </w:r>
      <w:r w:rsidRPr="00EC7136">
        <w:rPr>
          <w:b/>
          <w:bCs/>
        </w:rPr>
        <w:t>prior to the start of fieldwork</w:t>
      </w:r>
      <w:r w:rsidRPr="00EC7136">
        <w:t xml:space="preserve"> and/or </w:t>
      </w:r>
      <w:r w:rsidRPr="00EC7136">
        <w:rPr>
          <w:b/>
          <w:bCs/>
        </w:rPr>
        <w:t>randomly during fieldwork</w:t>
      </w:r>
      <w:r w:rsidRPr="00EC7136">
        <w:t>.</w:t>
      </w:r>
    </w:p>
    <w:p w14:paraId="0BD259E5" w14:textId="77777777" w:rsidR="005D133E" w:rsidRPr="00EC7136" w:rsidRDefault="005D133E" w:rsidP="00895263">
      <w:pPr>
        <w:widowControl/>
        <w:numPr>
          <w:ilvl w:val="0"/>
          <w:numId w:val="54"/>
        </w:numPr>
        <w:autoSpaceDE/>
        <w:autoSpaceDN/>
        <w:spacing w:after="160" w:line="259" w:lineRule="auto"/>
      </w:pPr>
      <w:r w:rsidRPr="00EC7136">
        <w:rPr>
          <w:b/>
          <w:bCs/>
        </w:rPr>
        <w:t>Federal Law Compliance</w:t>
      </w:r>
    </w:p>
    <w:p w14:paraId="1FCF4EBB" w14:textId="77777777" w:rsidR="005D133E" w:rsidRPr="00EC7136" w:rsidRDefault="005D133E" w:rsidP="00895263">
      <w:pPr>
        <w:widowControl/>
        <w:numPr>
          <w:ilvl w:val="1"/>
          <w:numId w:val="54"/>
        </w:numPr>
        <w:autoSpaceDE/>
        <w:autoSpaceDN/>
        <w:spacing w:after="160" w:line="259" w:lineRule="auto"/>
      </w:pPr>
      <w:r w:rsidRPr="00EC7136">
        <w:t xml:space="preserve">Although the use of marijuana and marijuana-related products (e.g., edibles, gummies, vapes, and other THC-containing substances) may be </w:t>
      </w:r>
      <w:r w:rsidRPr="00EC7136">
        <w:rPr>
          <w:b/>
          <w:bCs/>
        </w:rPr>
        <w:t>legal in some states</w:t>
      </w:r>
      <w:r w:rsidRPr="00EC7136">
        <w:t xml:space="preserve">, marijuana remains a </w:t>
      </w:r>
      <w:r w:rsidRPr="00EC7136">
        <w:rPr>
          <w:b/>
          <w:bCs/>
        </w:rPr>
        <w:t>Schedule I drug under federal law</w:t>
      </w:r>
      <w:r w:rsidRPr="00EC7136">
        <w:t>.</w:t>
      </w:r>
    </w:p>
    <w:p w14:paraId="6F0C19AC" w14:textId="77777777" w:rsidR="005D133E" w:rsidRPr="00EC7136" w:rsidRDefault="005D133E" w:rsidP="00895263">
      <w:pPr>
        <w:widowControl/>
        <w:numPr>
          <w:ilvl w:val="1"/>
          <w:numId w:val="54"/>
        </w:numPr>
        <w:autoSpaceDE/>
        <w:autoSpaceDN/>
        <w:spacing w:after="160" w:line="259" w:lineRule="auto"/>
      </w:pPr>
      <w:r w:rsidRPr="00EC7136">
        <w:t xml:space="preserve">Many clinical fieldwork sites receive federal funding (e.g., through </w:t>
      </w:r>
      <w:r w:rsidRPr="00EC7136">
        <w:rPr>
          <w:b/>
          <w:bCs/>
        </w:rPr>
        <w:t>Medicare and Medicaid</w:t>
      </w:r>
      <w:r w:rsidRPr="00EC7136">
        <w:t xml:space="preserve">) and must adhere to </w:t>
      </w:r>
      <w:r w:rsidRPr="00EC7136">
        <w:rPr>
          <w:b/>
          <w:bCs/>
        </w:rPr>
        <w:t>federal regulations</w:t>
      </w:r>
      <w:r w:rsidRPr="00EC7136">
        <w:t xml:space="preserve"> that </w:t>
      </w:r>
      <w:r w:rsidRPr="00EC7136">
        <w:rPr>
          <w:b/>
          <w:bCs/>
        </w:rPr>
        <w:t>prohibit marijuana use</w:t>
      </w:r>
      <w:r w:rsidRPr="00EC7136">
        <w:t>, regardless of state-level legality or medical prescriptions.</w:t>
      </w:r>
    </w:p>
    <w:p w14:paraId="3E41CF19" w14:textId="77777777" w:rsidR="005D133E" w:rsidRPr="00EC7136" w:rsidRDefault="005D133E" w:rsidP="00895263">
      <w:pPr>
        <w:widowControl/>
        <w:numPr>
          <w:ilvl w:val="0"/>
          <w:numId w:val="54"/>
        </w:numPr>
        <w:autoSpaceDE/>
        <w:autoSpaceDN/>
        <w:spacing w:after="160" w:line="259" w:lineRule="auto"/>
      </w:pPr>
      <w:r w:rsidRPr="00EC7136">
        <w:rPr>
          <w:b/>
          <w:bCs/>
        </w:rPr>
        <w:t>Professional Expectations</w:t>
      </w:r>
    </w:p>
    <w:p w14:paraId="7DB2D668" w14:textId="77777777" w:rsidR="005D133E" w:rsidRPr="00EC7136" w:rsidRDefault="005D133E" w:rsidP="00895263">
      <w:pPr>
        <w:widowControl/>
        <w:numPr>
          <w:ilvl w:val="1"/>
          <w:numId w:val="54"/>
        </w:numPr>
        <w:autoSpaceDE/>
        <w:autoSpaceDN/>
        <w:spacing w:after="160" w:line="259" w:lineRule="auto"/>
      </w:pPr>
      <w:r w:rsidRPr="00EC7136">
        <w:t xml:space="preserve">The use of marijuana and marijuana-related products is considered </w:t>
      </w:r>
      <w:r w:rsidRPr="00EC7136">
        <w:rPr>
          <w:b/>
          <w:bCs/>
        </w:rPr>
        <w:t>inappropriate and unprofessional</w:t>
      </w:r>
      <w:r w:rsidRPr="00EC7136">
        <w:t xml:space="preserve"> within the occupational therapy profession.</w:t>
      </w:r>
    </w:p>
    <w:p w14:paraId="50D85C4D" w14:textId="77777777" w:rsidR="005D133E" w:rsidRPr="00EC7136" w:rsidRDefault="005D133E" w:rsidP="00895263">
      <w:pPr>
        <w:widowControl/>
        <w:numPr>
          <w:ilvl w:val="1"/>
          <w:numId w:val="54"/>
        </w:numPr>
        <w:autoSpaceDE/>
        <w:autoSpaceDN/>
        <w:spacing w:after="160" w:line="259" w:lineRule="auto"/>
      </w:pPr>
      <w:r w:rsidRPr="00EC7136">
        <w:t>Students are expected to uphold the standards of professional behavior required by the program and the occupational therapy profession.</w:t>
      </w:r>
    </w:p>
    <w:p w14:paraId="1759CE04" w14:textId="77777777" w:rsidR="005D133E" w:rsidRPr="00EC7136" w:rsidRDefault="005D133E" w:rsidP="00895263">
      <w:pPr>
        <w:widowControl/>
        <w:numPr>
          <w:ilvl w:val="0"/>
          <w:numId w:val="54"/>
        </w:numPr>
        <w:autoSpaceDE/>
        <w:autoSpaceDN/>
        <w:spacing w:after="160" w:line="259" w:lineRule="auto"/>
      </w:pPr>
      <w:r w:rsidRPr="00EC7136">
        <w:rPr>
          <w:b/>
          <w:bCs/>
        </w:rPr>
        <w:t>Consequences of a Positive Drug Test</w:t>
      </w:r>
    </w:p>
    <w:p w14:paraId="6B413356" w14:textId="77777777" w:rsidR="005D133E" w:rsidRPr="00EC7136" w:rsidRDefault="005D133E" w:rsidP="00895263">
      <w:pPr>
        <w:widowControl/>
        <w:numPr>
          <w:ilvl w:val="1"/>
          <w:numId w:val="54"/>
        </w:numPr>
        <w:autoSpaceDE/>
        <w:autoSpaceDN/>
        <w:spacing w:after="160" w:line="259" w:lineRule="auto"/>
      </w:pPr>
      <w:r w:rsidRPr="00EC7136">
        <w:t xml:space="preserve">A </w:t>
      </w:r>
      <w:r w:rsidRPr="00EC7136">
        <w:rPr>
          <w:b/>
          <w:bCs/>
        </w:rPr>
        <w:t>positive drug test</w:t>
      </w:r>
      <w:r w:rsidRPr="00EC7136">
        <w:t xml:space="preserve">, including for marijuana or related substances, or </w:t>
      </w:r>
      <w:r w:rsidRPr="00EC7136">
        <w:rPr>
          <w:b/>
          <w:bCs/>
        </w:rPr>
        <w:t>self-disclosure of use</w:t>
      </w:r>
      <w:r w:rsidRPr="00EC7136">
        <w:t xml:space="preserve">, may result in the </w:t>
      </w:r>
      <w:r w:rsidRPr="00EC7136">
        <w:rPr>
          <w:b/>
          <w:bCs/>
        </w:rPr>
        <w:t>rescinding of a fieldwork placement</w:t>
      </w:r>
      <w:r w:rsidRPr="00EC7136">
        <w:t>.</w:t>
      </w:r>
    </w:p>
    <w:p w14:paraId="3F5B59D0" w14:textId="77777777" w:rsidR="005D133E" w:rsidRPr="00EC7136" w:rsidRDefault="005D133E" w:rsidP="00895263">
      <w:pPr>
        <w:widowControl/>
        <w:numPr>
          <w:ilvl w:val="1"/>
          <w:numId w:val="54"/>
        </w:numPr>
        <w:autoSpaceDE/>
        <w:autoSpaceDN/>
        <w:spacing w:after="160" w:line="259" w:lineRule="auto"/>
      </w:pPr>
      <w:r w:rsidRPr="00EC7136">
        <w:t xml:space="preserve">Loss of a fieldwork site may cause </w:t>
      </w:r>
      <w:r w:rsidRPr="00EC7136">
        <w:rPr>
          <w:b/>
          <w:bCs/>
        </w:rPr>
        <w:t>delays in progression</w:t>
      </w:r>
      <w:r w:rsidRPr="00EC7136">
        <w:t xml:space="preserve"> through the curriculum or in meeting graduation requirements.</w:t>
      </w:r>
    </w:p>
    <w:p w14:paraId="2E9145DF" w14:textId="77777777" w:rsidR="005D133E" w:rsidRPr="00EC7136" w:rsidRDefault="005D133E" w:rsidP="00895263">
      <w:pPr>
        <w:widowControl/>
        <w:numPr>
          <w:ilvl w:val="1"/>
          <w:numId w:val="54"/>
        </w:numPr>
        <w:autoSpaceDE/>
        <w:autoSpaceDN/>
        <w:spacing w:after="160" w:line="259" w:lineRule="auto"/>
      </w:pPr>
      <w:r w:rsidRPr="00EC7136">
        <w:lastRenderedPageBreak/>
        <w:t xml:space="preserve">Inability to secure a fieldwork placement due to drug use may lead to </w:t>
      </w:r>
      <w:r w:rsidRPr="00EC7136">
        <w:rPr>
          <w:b/>
          <w:bCs/>
        </w:rPr>
        <w:t>dismissal from the Occupational Therapy Program</w:t>
      </w:r>
      <w:r w:rsidRPr="00EC7136">
        <w:t>.</w:t>
      </w:r>
    </w:p>
    <w:p w14:paraId="16325687" w14:textId="77777777" w:rsidR="005D133E" w:rsidRPr="00EC7136" w:rsidRDefault="005D133E" w:rsidP="00895263">
      <w:pPr>
        <w:widowControl/>
        <w:numPr>
          <w:ilvl w:val="0"/>
          <w:numId w:val="54"/>
        </w:numPr>
        <w:autoSpaceDE/>
        <w:autoSpaceDN/>
        <w:spacing w:after="160" w:line="259" w:lineRule="auto"/>
      </w:pPr>
      <w:r w:rsidRPr="00EC7136">
        <w:rPr>
          <w:b/>
          <w:bCs/>
        </w:rPr>
        <w:t>Student Responsibility</w:t>
      </w:r>
    </w:p>
    <w:p w14:paraId="242E3CB5" w14:textId="77777777" w:rsidR="005D133E" w:rsidRPr="00EC7136" w:rsidRDefault="005D133E" w:rsidP="00895263">
      <w:pPr>
        <w:widowControl/>
        <w:numPr>
          <w:ilvl w:val="1"/>
          <w:numId w:val="54"/>
        </w:numPr>
        <w:autoSpaceDE/>
        <w:autoSpaceDN/>
        <w:spacing w:after="160" w:line="259" w:lineRule="auto"/>
      </w:pPr>
      <w:r w:rsidRPr="00EC7136">
        <w:t xml:space="preserve">It is the </w:t>
      </w:r>
      <w:r w:rsidRPr="00EC7136">
        <w:rPr>
          <w:b/>
          <w:bCs/>
        </w:rPr>
        <w:t>student’s responsibility</w:t>
      </w:r>
      <w:r w:rsidRPr="00EC7136">
        <w:t xml:space="preserve"> to remain informed about and comply with the drug testing requirements of each clinical site.</w:t>
      </w:r>
    </w:p>
    <w:p w14:paraId="1CDBA00E" w14:textId="77777777" w:rsidR="005D133E" w:rsidRDefault="005D133E" w:rsidP="00895263">
      <w:pPr>
        <w:widowControl/>
        <w:numPr>
          <w:ilvl w:val="1"/>
          <w:numId w:val="54"/>
        </w:numPr>
        <w:autoSpaceDE/>
        <w:autoSpaceDN/>
        <w:spacing w:after="160" w:line="259" w:lineRule="auto"/>
      </w:pPr>
      <w:r w:rsidRPr="00EC7136">
        <w:t>Students should avoid the use of any substance that may compromise their eligibility for fieldwork placements or their ability to meet professional standards.</w:t>
      </w:r>
    </w:p>
    <w:p w14:paraId="0CC67DF1" w14:textId="6425A165" w:rsidR="0032643F" w:rsidRDefault="0032643F">
      <w:pPr>
        <w:widowControl/>
        <w:autoSpaceDE/>
        <w:autoSpaceDN/>
        <w:spacing w:after="160" w:line="259" w:lineRule="auto"/>
      </w:pPr>
      <w:r>
        <w:br w:type="page"/>
      </w:r>
    </w:p>
    <w:p w14:paraId="3C840E1E" w14:textId="2D9B50B3" w:rsidR="00C40E84" w:rsidRPr="00722D72" w:rsidRDefault="00366AAB" w:rsidP="00C40E84">
      <w:pPr>
        <w:widowControl/>
        <w:autoSpaceDE/>
        <w:autoSpaceDN/>
        <w:spacing w:after="160" w:line="259" w:lineRule="auto"/>
        <w:rPr>
          <w:b/>
          <w:bCs/>
          <w:color w:val="7E0000"/>
          <w:sz w:val="28"/>
          <w:szCs w:val="28"/>
        </w:rPr>
      </w:pPr>
      <w:r>
        <w:rPr>
          <w:b/>
          <w:bCs/>
          <w:color w:val="7E0000"/>
          <w:sz w:val="28"/>
          <w:szCs w:val="28"/>
        </w:rPr>
        <w:lastRenderedPageBreak/>
        <w:t>I</w:t>
      </w:r>
      <w:r w:rsidR="00C40E84" w:rsidRPr="00722D72">
        <w:rPr>
          <w:b/>
          <w:bCs/>
          <w:color w:val="7E0000"/>
          <w:sz w:val="28"/>
          <w:szCs w:val="28"/>
        </w:rPr>
        <w:t>-7: Criminal Background Check</w:t>
      </w:r>
    </w:p>
    <w:p w14:paraId="2BF0AFD1" w14:textId="77777777" w:rsidR="00C40E84" w:rsidRPr="00634821" w:rsidRDefault="00C40E84" w:rsidP="00C40E84">
      <w:pPr>
        <w:spacing w:after="160" w:line="259" w:lineRule="auto"/>
        <w:rPr>
          <w:b/>
          <w:bCs/>
        </w:rPr>
      </w:pPr>
      <w:r w:rsidRPr="00634821">
        <w:rPr>
          <w:b/>
          <w:bCs/>
        </w:rPr>
        <w:t>Criminal Background Check Policy and Procedure</w:t>
      </w:r>
    </w:p>
    <w:p w14:paraId="4B95B9BF" w14:textId="77777777" w:rsidR="00C40E84" w:rsidRPr="00634821" w:rsidRDefault="00C40E84" w:rsidP="00C40E84">
      <w:pPr>
        <w:spacing w:after="160" w:line="259" w:lineRule="auto"/>
      </w:pPr>
      <w:r w:rsidRPr="00634821">
        <w:rPr>
          <w:b/>
          <w:bCs/>
        </w:rPr>
        <w:t>University of Wisconsin–La Crosse, Health Professions Department</w:t>
      </w:r>
    </w:p>
    <w:p w14:paraId="4A039F8A" w14:textId="77777777" w:rsidR="00C40E84" w:rsidRPr="00634821" w:rsidRDefault="00C40E84" w:rsidP="00C40E84">
      <w:pPr>
        <w:spacing w:after="160" w:line="259" w:lineRule="auto"/>
        <w:rPr>
          <w:b/>
          <w:bCs/>
        </w:rPr>
      </w:pPr>
      <w:r w:rsidRPr="00634821">
        <w:rPr>
          <w:b/>
          <w:bCs/>
        </w:rPr>
        <w:t>Purpose</w:t>
      </w:r>
    </w:p>
    <w:p w14:paraId="080C5218" w14:textId="77777777" w:rsidR="00C40E84" w:rsidRPr="00634821" w:rsidRDefault="00C40E84" w:rsidP="00C40E84">
      <w:pPr>
        <w:spacing w:after="160" w:line="259" w:lineRule="auto"/>
      </w:pPr>
      <w:r w:rsidRPr="00634821">
        <w:t>To comply with standards from The Joint Commission (JCAHO) and the Wisconsin Caregiver Law, criminal background checks are required for all Health Professions students participating in clinical or fieldwork experiences. This ensures student eligibility for placement and upholds professional and legal standards.</w:t>
      </w:r>
    </w:p>
    <w:p w14:paraId="5BB617D7" w14:textId="3C1F8B35" w:rsidR="00C40E84" w:rsidRPr="00634821" w:rsidRDefault="00C40E84" w:rsidP="00C40E84">
      <w:pPr>
        <w:spacing w:after="160" w:line="259" w:lineRule="auto"/>
      </w:pPr>
    </w:p>
    <w:p w14:paraId="73BD8AFD" w14:textId="77777777" w:rsidR="00C40E84" w:rsidRPr="00634821" w:rsidRDefault="00C40E84" w:rsidP="00C40E84">
      <w:pPr>
        <w:spacing w:after="160" w:line="259" w:lineRule="auto"/>
        <w:rPr>
          <w:b/>
          <w:bCs/>
        </w:rPr>
      </w:pPr>
      <w:r w:rsidRPr="00634821">
        <w:rPr>
          <w:b/>
          <w:bCs/>
        </w:rPr>
        <w:t>Policy Overview</w:t>
      </w:r>
    </w:p>
    <w:p w14:paraId="4989FDBA" w14:textId="77777777" w:rsidR="00C40E84" w:rsidRPr="00634821" w:rsidRDefault="00C40E84" w:rsidP="00C40E84">
      <w:pPr>
        <w:spacing w:after="160" w:line="259" w:lineRule="auto"/>
      </w:pPr>
      <w:r w:rsidRPr="00634821">
        <w:t>All students admitted to the program must complete an initial background check prior to the start of the program and a re-check prior to full-time clinical or fieldwork placements. Failure to comply with this policy may result in dismissal from the program.</w:t>
      </w:r>
    </w:p>
    <w:p w14:paraId="4DD79F1D" w14:textId="212C405B" w:rsidR="00C40E84" w:rsidRPr="00634821" w:rsidRDefault="00C40E84" w:rsidP="00C40E84">
      <w:pPr>
        <w:spacing w:after="160" w:line="259" w:lineRule="auto"/>
      </w:pPr>
    </w:p>
    <w:p w14:paraId="63FFED81" w14:textId="77777777" w:rsidR="00C40E84" w:rsidRPr="00634821" w:rsidRDefault="00C40E84" w:rsidP="00C40E84">
      <w:pPr>
        <w:spacing w:after="160" w:line="259" w:lineRule="auto"/>
        <w:rPr>
          <w:b/>
          <w:bCs/>
        </w:rPr>
      </w:pPr>
      <w:r w:rsidRPr="00634821">
        <w:rPr>
          <w:b/>
          <w:bCs/>
        </w:rPr>
        <w:t>1. Initial Background Check (Student Responsibility)</w:t>
      </w:r>
    </w:p>
    <w:p w14:paraId="6C476320" w14:textId="77777777" w:rsidR="00C40E84" w:rsidRPr="00634821" w:rsidRDefault="00C40E84" w:rsidP="00895263">
      <w:pPr>
        <w:widowControl/>
        <w:numPr>
          <w:ilvl w:val="0"/>
          <w:numId w:val="55"/>
        </w:numPr>
        <w:autoSpaceDE/>
        <w:autoSpaceDN/>
        <w:spacing w:after="160" w:line="259" w:lineRule="auto"/>
      </w:pPr>
      <w:r w:rsidRPr="00634821">
        <w:rPr>
          <w:b/>
          <w:bCs/>
        </w:rPr>
        <w:t>Timing:</w:t>
      </w:r>
      <w:r>
        <w:t xml:space="preserve"> Students will receive information to submit background checks with their admission offer.  </w:t>
      </w:r>
      <w:r w:rsidRPr="00634821">
        <w:t xml:space="preserve">Must be </w:t>
      </w:r>
      <w:r>
        <w:t>submitted upon acceptance of admissions offer, prior to the first day of class.</w:t>
      </w:r>
    </w:p>
    <w:p w14:paraId="09B2A6BC" w14:textId="01B05762" w:rsidR="00C40E84" w:rsidRPr="00634821" w:rsidRDefault="00C40E84" w:rsidP="00895263">
      <w:pPr>
        <w:widowControl/>
        <w:numPr>
          <w:ilvl w:val="0"/>
          <w:numId w:val="55"/>
        </w:numPr>
        <w:autoSpaceDE/>
        <w:autoSpaceDN/>
        <w:spacing w:after="160" w:line="259" w:lineRule="auto"/>
      </w:pPr>
      <w:r w:rsidRPr="00634821">
        <w:rPr>
          <w:b/>
          <w:bCs/>
        </w:rPr>
        <w:t>Provider:</w:t>
      </w:r>
      <w:r w:rsidRPr="00634821">
        <w:t xml:space="preserve"> Students are encouraged to use </w:t>
      </w:r>
      <w:r w:rsidRPr="00634821">
        <w:rPr>
          <w:b/>
          <w:bCs/>
        </w:rPr>
        <w:t>CastleBranch</w:t>
      </w:r>
      <w:r w:rsidRPr="00634821">
        <w:t xml:space="preserve"> at </w:t>
      </w:r>
      <w:hyperlink r:id="rId115" w:tgtFrame="_new" w:history="1">
        <w:r w:rsidRPr="00634821">
          <w:rPr>
            <w:rStyle w:val="Hyperlink"/>
          </w:rPr>
          <w:t>www.castlebranch.com</w:t>
        </w:r>
      </w:hyperlink>
      <w:r w:rsidRPr="00634821">
        <w:t xml:space="preserve"> using the program-provided code.</w:t>
      </w:r>
    </w:p>
    <w:p w14:paraId="25B32130" w14:textId="77777777" w:rsidR="00C40E84" w:rsidRPr="00634821" w:rsidRDefault="00C40E84" w:rsidP="00895263">
      <w:pPr>
        <w:widowControl/>
        <w:numPr>
          <w:ilvl w:val="0"/>
          <w:numId w:val="55"/>
        </w:numPr>
        <w:autoSpaceDE/>
        <w:autoSpaceDN/>
        <w:spacing w:after="160" w:line="259" w:lineRule="auto"/>
      </w:pPr>
      <w:r w:rsidRPr="00634821">
        <w:rPr>
          <w:b/>
          <w:bCs/>
        </w:rPr>
        <w:t>Cost:</w:t>
      </w:r>
      <w:r w:rsidRPr="00634821">
        <w:t xml:space="preserve"> </w:t>
      </w:r>
      <w:r>
        <w:t>~</w:t>
      </w:r>
      <w:r w:rsidRPr="00634821">
        <w:t>$45 (varies by prior residency); paid by the student.</w:t>
      </w:r>
    </w:p>
    <w:p w14:paraId="640CEC54" w14:textId="77777777" w:rsidR="00C40E84" w:rsidRPr="00634821" w:rsidRDefault="00C40E84" w:rsidP="00895263">
      <w:pPr>
        <w:widowControl/>
        <w:numPr>
          <w:ilvl w:val="0"/>
          <w:numId w:val="55"/>
        </w:numPr>
        <w:autoSpaceDE/>
        <w:autoSpaceDN/>
        <w:spacing w:after="160" w:line="259" w:lineRule="auto"/>
      </w:pPr>
      <w:r w:rsidRPr="00634821">
        <w:rPr>
          <w:b/>
          <w:bCs/>
        </w:rPr>
        <w:t>Includes:</w:t>
      </w:r>
    </w:p>
    <w:p w14:paraId="5ED32DB4" w14:textId="77777777" w:rsidR="00C40E84" w:rsidRPr="00634821" w:rsidRDefault="00C40E84" w:rsidP="00895263">
      <w:pPr>
        <w:widowControl/>
        <w:numPr>
          <w:ilvl w:val="1"/>
          <w:numId w:val="55"/>
        </w:numPr>
        <w:autoSpaceDE/>
        <w:autoSpaceDN/>
        <w:spacing w:after="160" w:line="259" w:lineRule="auto"/>
      </w:pPr>
      <w:r w:rsidRPr="00634821">
        <w:t>Social Security number verification</w:t>
      </w:r>
    </w:p>
    <w:p w14:paraId="668D2E67" w14:textId="77777777" w:rsidR="00C40E84" w:rsidRPr="00634821" w:rsidRDefault="00C40E84" w:rsidP="00895263">
      <w:pPr>
        <w:widowControl/>
        <w:numPr>
          <w:ilvl w:val="1"/>
          <w:numId w:val="55"/>
        </w:numPr>
        <w:autoSpaceDE/>
        <w:autoSpaceDN/>
        <w:spacing w:after="160" w:line="259" w:lineRule="auto"/>
      </w:pPr>
      <w:r w:rsidRPr="00634821">
        <w:t>Wisconsin Caregiver Background Check</w:t>
      </w:r>
    </w:p>
    <w:p w14:paraId="513A015B" w14:textId="77777777" w:rsidR="00C40E84" w:rsidRPr="00634821" w:rsidRDefault="00C40E84" w:rsidP="00895263">
      <w:pPr>
        <w:widowControl/>
        <w:numPr>
          <w:ilvl w:val="1"/>
          <w:numId w:val="55"/>
        </w:numPr>
        <w:autoSpaceDE/>
        <w:autoSpaceDN/>
        <w:spacing w:after="160" w:line="259" w:lineRule="auto"/>
      </w:pPr>
      <w:r w:rsidRPr="00634821">
        <w:t>Criminal History Check</w:t>
      </w:r>
    </w:p>
    <w:p w14:paraId="3952D507" w14:textId="77777777" w:rsidR="00C40E84" w:rsidRPr="00634821" w:rsidRDefault="00C40E84" w:rsidP="00C40E84">
      <w:pPr>
        <w:spacing w:after="160" w:line="259" w:lineRule="auto"/>
      </w:pPr>
      <w:r w:rsidRPr="00634821">
        <w:t>Students should retain a copy of the background check for future use.</w:t>
      </w:r>
    </w:p>
    <w:p w14:paraId="39C346A2" w14:textId="39AD9D34" w:rsidR="00C40E84" w:rsidRPr="00634821" w:rsidRDefault="00C40E84" w:rsidP="00C40E84">
      <w:pPr>
        <w:spacing w:after="160" w:line="259" w:lineRule="auto"/>
      </w:pPr>
    </w:p>
    <w:p w14:paraId="13798D92" w14:textId="77777777" w:rsidR="00C40E84" w:rsidRPr="00634821" w:rsidRDefault="00C40E84" w:rsidP="00C40E84">
      <w:pPr>
        <w:spacing w:after="160" w:line="259" w:lineRule="auto"/>
        <w:rPr>
          <w:b/>
          <w:bCs/>
        </w:rPr>
      </w:pPr>
      <w:r w:rsidRPr="00634821">
        <w:rPr>
          <w:b/>
          <w:bCs/>
        </w:rPr>
        <w:t>2. Background Check Re-Check (Program Responsibility)</w:t>
      </w:r>
    </w:p>
    <w:p w14:paraId="3938CFEA" w14:textId="77777777" w:rsidR="00C40E84" w:rsidRPr="00634821" w:rsidRDefault="00C40E84" w:rsidP="00895263">
      <w:pPr>
        <w:widowControl/>
        <w:numPr>
          <w:ilvl w:val="0"/>
          <w:numId w:val="56"/>
        </w:numPr>
        <w:autoSpaceDE/>
        <w:autoSpaceDN/>
        <w:spacing w:after="160" w:line="259" w:lineRule="auto"/>
      </w:pPr>
      <w:r w:rsidRPr="00634821">
        <w:rPr>
          <w:b/>
          <w:bCs/>
        </w:rPr>
        <w:t>Timing:</w:t>
      </w:r>
      <w:r w:rsidRPr="00634821">
        <w:t xml:space="preserve"> Completed </w:t>
      </w:r>
      <w:r w:rsidRPr="00634821">
        <w:rPr>
          <w:b/>
          <w:bCs/>
        </w:rPr>
        <w:t>prior to the first full-time clinical/fieldwork rotation.</w:t>
      </w:r>
    </w:p>
    <w:p w14:paraId="538D0E7C" w14:textId="77777777" w:rsidR="00C40E84" w:rsidRPr="00634821" w:rsidRDefault="00C40E84" w:rsidP="00895263">
      <w:pPr>
        <w:widowControl/>
        <w:numPr>
          <w:ilvl w:val="0"/>
          <w:numId w:val="56"/>
        </w:numPr>
        <w:autoSpaceDE/>
        <w:autoSpaceDN/>
        <w:spacing w:after="160" w:line="259" w:lineRule="auto"/>
      </w:pPr>
      <w:r w:rsidRPr="00634821">
        <w:rPr>
          <w:b/>
          <w:bCs/>
        </w:rPr>
        <w:t>Includes:</w:t>
      </w:r>
    </w:p>
    <w:p w14:paraId="65719A04" w14:textId="77777777" w:rsidR="00C40E84" w:rsidRPr="00634821" w:rsidRDefault="00C40E84" w:rsidP="00895263">
      <w:pPr>
        <w:widowControl/>
        <w:numPr>
          <w:ilvl w:val="1"/>
          <w:numId w:val="56"/>
        </w:numPr>
        <w:autoSpaceDE/>
        <w:autoSpaceDN/>
        <w:spacing w:after="160" w:line="259" w:lineRule="auto"/>
      </w:pPr>
      <w:r w:rsidRPr="00634821">
        <w:t>Updated Wisconsin and Minnesota criminal background check</w:t>
      </w:r>
    </w:p>
    <w:p w14:paraId="522E65AA" w14:textId="77777777" w:rsidR="00C40E84" w:rsidRPr="00634821" w:rsidRDefault="00C40E84" w:rsidP="00895263">
      <w:pPr>
        <w:widowControl/>
        <w:numPr>
          <w:ilvl w:val="1"/>
          <w:numId w:val="56"/>
        </w:numPr>
        <w:autoSpaceDE/>
        <w:autoSpaceDN/>
        <w:spacing w:after="160" w:line="259" w:lineRule="auto"/>
      </w:pPr>
      <w:r w:rsidRPr="00634821">
        <w:t>Caregiver Background Check</w:t>
      </w:r>
    </w:p>
    <w:p w14:paraId="58FF1F45" w14:textId="77777777" w:rsidR="00C40E84" w:rsidRPr="00634821" w:rsidRDefault="00C40E84" w:rsidP="00895263">
      <w:pPr>
        <w:widowControl/>
        <w:numPr>
          <w:ilvl w:val="0"/>
          <w:numId w:val="56"/>
        </w:numPr>
        <w:autoSpaceDE/>
        <w:autoSpaceDN/>
        <w:spacing w:after="160" w:line="259" w:lineRule="auto"/>
      </w:pPr>
      <w:r w:rsidRPr="00634821">
        <w:rPr>
          <w:b/>
          <w:bCs/>
        </w:rPr>
        <w:lastRenderedPageBreak/>
        <w:t>Cost:</w:t>
      </w:r>
      <w:r w:rsidRPr="00634821">
        <w:t xml:space="preserve"> Assessed as a </w:t>
      </w:r>
      <w:r w:rsidRPr="00634821">
        <w:rPr>
          <w:b/>
          <w:bCs/>
        </w:rPr>
        <w:t>special course fee</w:t>
      </w:r>
      <w:r w:rsidRPr="00634821">
        <w:t xml:space="preserve"> and billed to the student.</w:t>
      </w:r>
    </w:p>
    <w:p w14:paraId="4E5F8537" w14:textId="77777777" w:rsidR="00C40E84" w:rsidRPr="00634821" w:rsidRDefault="00C40E84" w:rsidP="00895263">
      <w:pPr>
        <w:widowControl/>
        <w:numPr>
          <w:ilvl w:val="0"/>
          <w:numId w:val="56"/>
        </w:numPr>
        <w:autoSpaceDE/>
        <w:autoSpaceDN/>
        <w:spacing w:after="160" w:line="259" w:lineRule="auto"/>
      </w:pPr>
      <w:r w:rsidRPr="00634821">
        <w:rPr>
          <w:b/>
          <w:bCs/>
        </w:rPr>
        <w:t>Note:</w:t>
      </w:r>
      <w:r w:rsidRPr="00634821">
        <w:t xml:space="preserve"> Checks completed through outside facilities are </w:t>
      </w:r>
      <w:r w:rsidRPr="00634821">
        <w:rPr>
          <w:b/>
          <w:bCs/>
        </w:rPr>
        <w:t>not accepted</w:t>
      </w:r>
      <w:r w:rsidRPr="00634821">
        <w:t xml:space="preserve"> as substitutes.</w:t>
      </w:r>
      <w:r>
        <w:t xml:space="preserve">  Some states may required additional paperwork.  Students will be notified in this case.</w:t>
      </w:r>
    </w:p>
    <w:p w14:paraId="41865F14" w14:textId="5474ABEE" w:rsidR="00C40E84" w:rsidRPr="00634821" w:rsidRDefault="00C40E84" w:rsidP="00C40E84">
      <w:pPr>
        <w:spacing w:after="160" w:line="259" w:lineRule="auto"/>
      </w:pPr>
    </w:p>
    <w:p w14:paraId="5AFA62C6" w14:textId="77777777" w:rsidR="00C40E84" w:rsidRPr="00634821" w:rsidRDefault="00C40E84" w:rsidP="00C40E84">
      <w:pPr>
        <w:spacing w:after="160" w:line="259" w:lineRule="auto"/>
        <w:rPr>
          <w:b/>
          <w:bCs/>
        </w:rPr>
      </w:pPr>
      <w:r w:rsidRPr="00634821">
        <w:rPr>
          <w:b/>
          <w:bCs/>
        </w:rPr>
        <w:t>3. Recordkeeping &amp; Confidentiality</w:t>
      </w:r>
    </w:p>
    <w:p w14:paraId="52AC1DF8" w14:textId="77777777" w:rsidR="00C40E84" w:rsidRPr="00634821" w:rsidRDefault="00C40E84" w:rsidP="00895263">
      <w:pPr>
        <w:widowControl/>
        <w:numPr>
          <w:ilvl w:val="0"/>
          <w:numId w:val="57"/>
        </w:numPr>
        <w:autoSpaceDE/>
        <w:autoSpaceDN/>
        <w:spacing w:after="160" w:line="259" w:lineRule="auto"/>
      </w:pPr>
      <w:r w:rsidRPr="00634821">
        <w:t>Background check results are stored securely and separately from academic records.</w:t>
      </w:r>
    </w:p>
    <w:p w14:paraId="30069D58" w14:textId="46733B6C" w:rsidR="00C40E84" w:rsidRPr="00634821" w:rsidRDefault="00C40E84" w:rsidP="00895263">
      <w:pPr>
        <w:widowControl/>
        <w:numPr>
          <w:ilvl w:val="0"/>
          <w:numId w:val="57"/>
        </w:numPr>
        <w:autoSpaceDE/>
        <w:autoSpaceDN/>
        <w:spacing w:after="160" w:line="259" w:lineRule="auto"/>
      </w:pPr>
      <w:r w:rsidRPr="00634821">
        <w:t xml:space="preserve">Only authorized personnel have </w:t>
      </w:r>
      <w:r w:rsidR="004A6A3F">
        <w:t>access</w:t>
      </w:r>
      <w:r w:rsidRPr="00634821">
        <w:t>.</w:t>
      </w:r>
    </w:p>
    <w:p w14:paraId="08CF022D" w14:textId="04FB390B" w:rsidR="00C40E84" w:rsidRPr="00634821" w:rsidRDefault="00C40E84" w:rsidP="00895263">
      <w:pPr>
        <w:widowControl/>
        <w:numPr>
          <w:ilvl w:val="0"/>
          <w:numId w:val="57"/>
        </w:numPr>
        <w:autoSpaceDE/>
        <w:autoSpaceDN/>
        <w:spacing w:after="160" w:line="259" w:lineRule="auto"/>
      </w:pPr>
      <w:r w:rsidRPr="00634821">
        <w:t>Records are destroyed after the student leaves the program</w:t>
      </w:r>
      <w:r w:rsidR="00DA5AC1">
        <w:t xml:space="preserve"> following the University Record Retention Policy</w:t>
      </w:r>
      <w:r w:rsidRPr="00634821">
        <w:t>.</w:t>
      </w:r>
    </w:p>
    <w:p w14:paraId="08933D96" w14:textId="77777777" w:rsidR="00C40E84" w:rsidRPr="00634821" w:rsidRDefault="00C40E84" w:rsidP="00895263">
      <w:pPr>
        <w:widowControl/>
        <w:numPr>
          <w:ilvl w:val="0"/>
          <w:numId w:val="57"/>
        </w:numPr>
        <w:autoSpaceDE/>
        <w:autoSpaceDN/>
        <w:spacing w:after="160" w:line="259" w:lineRule="auto"/>
      </w:pPr>
      <w:r w:rsidRPr="00634821">
        <w:t xml:space="preserve">Students must sign a </w:t>
      </w:r>
      <w:r w:rsidRPr="00634821">
        <w:rPr>
          <w:b/>
          <w:bCs/>
        </w:rPr>
        <w:t>release form</w:t>
      </w:r>
      <w:r w:rsidRPr="00634821">
        <w:t xml:space="preserve"> permitting the program to share relevant information with placement sites.</w:t>
      </w:r>
    </w:p>
    <w:p w14:paraId="13AE50AD" w14:textId="1AF4B3B6" w:rsidR="00C40E84" w:rsidRPr="00634821" w:rsidRDefault="00C40E84" w:rsidP="00C40E84">
      <w:pPr>
        <w:spacing w:after="160" w:line="259" w:lineRule="auto"/>
      </w:pPr>
    </w:p>
    <w:p w14:paraId="2159C4A2" w14:textId="77777777" w:rsidR="00C40E84" w:rsidRPr="00634821" w:rsidRDefault="00C40E84" w:rsidP="00C40E84">
      <w:pPr>
        <w:spacing w:after="160" w:line="259" w:lineRule="auto"/>
        <w:rPr>
          <w:b/>
          <w:bCs/>
        </w:rPr>
      </w:pPr>
      <w:r w:rsidRPr="00634821">
        <w:rPr>
          <w:b/>
          <w:bCs/>
        </w:rPr>
        <w:t>4. Disclosure of Criminal History</w:t>
      </w:r>
    </w:p>
    <w:p w14:paraId="0BD92EC8" w14:textId="77777777" w:rsidR="00C40E84" w:rsidRPr="00634821" w:rsidRDefault="00C40E84" w:rsidP="00895263">
      <w:pPr>
        <w:widowControl/>
        <w:numPr>
          <w:ilvl w:val="0"/>
          <w:numId w:val="58"/>
        </w:numPr>
        <w:autoSpaceDE/>
        <w:autoSpaceDN/>
        <w:spacing w:after="160" w:line="259" w:lineRule="auto"/>
      </w:pPr>
      <w:r w:rsidRPr="00634821">
        <w:t>Students will be notified if their record may impact fieldwork placement or future licensure.</w:t>
      </w:r>
    </w:p>
    <w:p w14:paraId="25E45D6A" w14:textId="77777777" w:rsidR="00C40E84" w:rsidRPr="00634821" w:rsidRDefault="00C40E84" w:rsidP="00895263">
      <w:pPr>
        <w:widowControl/>
        <w:numPr>
          <w:ilvl w:val="0"/>
          <w:numId w:val="58"/>
        </w:numPr>
        <w:autoSpaceDE/>
        <w:autoSpaceDN/>
        <w:spacing w:after="160" w:line="259" w:lineRule="auto"/>
      </w:pPr>
      <w:r w:rsidRPr="00634821">
        <w:t>The Program Director will meet with the student to discuss implications and next steps.</w:t>
      </w:r>
    </w:p>
    <w:p w14:paraId="44E06C2C" w14:textId="389F1653" w:rsidR="00C40E84" w:rsidRPr="00634821" w:rsidRDefault="00C40E84" w:rsidP="00C40E84">
      <w:pPr>
        <w:spacing w:after="160" w:line="259" w:lineRule="auto"/>
      </w:pPr>
    </w:p>
    <w:p w14:paraId="70A2A474" w14:textId="77777777" w:rsidR="00C40E84" w:rsidRPr="00634821" w:rsidRDefault="00C40E84" w:rsidP="00C40E84">
      <w:pPr>
        <w:spacing w:after="160" w:line="259" w:lineRule="auto"/>
        <w:rPr>
          <w:b/>
          <w:bCs/>
        </w:rPr>
      </w:pPr>
      <w:r w:rsidRPr="00634821">
        <w:rPr>
          <w:b/>
          <w:bCs/>
        </w:rPr>
        <w:t>5. Ongoing Reporting Requirement</w:t>
      </w:r>
    </w:p>
    <w:p w14:paraId="2A8BF97E" w14:textId="77777777" w:rsidR="00C40E84" w:rsidRPr="00634821" w:rsidRDefault="00C40E84" w:rsidP="00C40E84">
      <w:pPr>
        <w:spacing w:after="160" w:line="259" w:lineRule="auto"/>
      </w:pPr>
      <w:r w:rsidRPr="00634821">
        <w:t xml:space="preserve">Students are required to </w:t>
      </w:r>
      <w:r w:rsidRPr="00634821">
        <w:rPr>
          <w:b/>
          <w:bCs/>
        </w:rPr>
        <w:t>immediately report</w:t>
      </w:r>
      <w:r w:rsidRPr="00634821">
        <w:t xml:space="preserve"> any new criminal convictions to the Program Director. Failure to do so will result in </w:t>
      </w:r>
      <w:r w:rsidRPr="00634821">
        <w:rPr>
          <w:b/>
          <w:bCs/>
        </w:rPr>
        <w:t>immediate dismissal</w:t>
      </w:r>
      <w:r w:rsidRPr="00634821">
        <w:t xml:space="preserve"> from the program.</w:t>
      </w:r>
    </w:p>
    <w:p w14:paraId="56EF1A48" w14:textId="4A283363" w:rsidR="00C40E84" w:rsidRPr="00634821" w:rsidRDefault="00C40E84" w:rsidP="00C40E84">
      <w:pPr>
        <w:spacing w:after="160" w:line="259" w:lineRule="auto"/>
      </w:pPr>
    </w:p>
    <w:p w14:paraId="2DD02F3F" w14:textId="77777777" w:rsidR="00C40E84" w:rsidRPr="00B33728" w:rsidRDefault="00C40E84" w:rsidP="00C40E84">
      <w:pPr>
        <w:spacing w:after="160" w:line="259" w:lineRule="auto"/>
        <w:rPr>
          <w:b/>
          <w:bCs/>
          <w:sz w:val="20"/>
          <w:szCs w:val="20"/>
        </w:rPr>
      </w:pPr>
      <w:r w:rsidRPr="00B33728">
        <w:rPr>
          <w:b/>
          <w:bCs/>
          <w:sz w:val="20"/>
          <w:szCs w:val="20"/>
        </w:rPr>
        <w:t>Summary of Student Responsibilities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91"/>
        <w:gridCol w:w="2979"/>
        <w:gridCol w:w="1579"/>
        <w:gridCol w:w="2011"/>
      </w:tblGrid>
      <w:tr w:rsidR="00C40E84" w:rsidRPr="00B33728" w14:paraId="181A896C" w14:textId="77777777" w:rsidTr="00D603D9">
        <w:trPr>
          <w:tblHeader/>
          <w:tblCellSpacing w:w="15" w:type="dxa"/>
        </w:trPr>
        <w:tc>
          <w:tcPr>
            <w:tcW w:w="0" w:type="auto"/>
            <w:vAlign w:val="center"/>
            <w:hideMark/>
          </w:tcPr>
          <w:p w14:paraId="26B15DBA" w14:textId="77777777" w:rsidR="00C40E84" w:rsidRPr="00B33728" w:rsidRDefault="00C40E84" w:rsidP="00D603D9">
            <w:pPr>
              <w:spacing w:after="160" w:line="259" w:lineRule="auto"/>
              <w:rPr>
                <w:b/>
                <w:bCs/>
                <w:sz w:val="20"/>
                <w:szCs w:val="20"/>
              </w:rPr>
            </w:pPr>
            <w:r w:rsidRPr="00B33728">
              <w:rPr>
                <w:b/>
                <w:bCs/>
                <w:sz w:val="20"/>
                <w:szCs w:val="20"/>
              </w:rPr>
              <w:t>Action</w:t>
            </w:r>
          </w:p>
        </w:tc>
        <w:tc>
          <w:tcPr>
            <w:tcW w:w="0" w:type="auto"/>
            <w:vAlign w:val="center"/>
            <w:hideMark/>
          </w:tcPr>
          <w:p w14:paraId="7D657A3D" w14:textId="77777777" w:rsidR="00C40E84" w:rsidRPr="00B33728" w:rsidRDefault="00C40E84" w:rsidP="00D603D9">
            <w:pPr>
              <w:spacing w:after="160" w:line="259" w:lineRule="auto"/>
              <w:rPr>
                <w:b/>
                <w:bCs/>
                <w:sz w:val="20"/>
                <w:szCs w:val="20"/>
              </w:rPr>
            </w:pPr>
            <w:r w:rsidRPr="00B33728">
              <w:rPr>
                <w:b/>
                <w:bCs/>
                <w:sz w:val="20"/>
                <w:szCs w:val="20"/>
              </w:rPr>
              <w:t>Timing</w:t>
            </w:r>
          </w:p>
        </w:tc>
        <w:tc>
          <w:tcPr>
            <w:tcW w:w="0" w:type="auto"/>
            <w:vAlign w:val="center"/>
            <w:hideMark/>
          </w:tcPr>
          <w:p w14:paraId="390F75EA" w14:textId="77777777" w:rsidR="00C40E84" w:rsidRPr="00B33728" w:rsidRDefault="00C40E84" w:rsidP="00D603D9">
            <w:pPr>
              <w:spacing w:after="160" w:line="259" w:lineRule="auto"/>
              <w:rPr>
                <w:b/>
                <w:bCs/>
                <w:sz w:val="20"/>
                <w:szCs w:val="20"/>
              </w:rPr>
            </w:pPr>
            <w:r w:rsidRPr="00B33728">
              <w:rPr>
                <w:b/>
                <w:bCs/>
                <w:sz w:val="20"/>
                <w:szCs w:val="20"/>
              </w:rPr>
              <w:t>Responsible Party</w:t>
            </w:r>
          </w:p>
        </w:tc>
        <w:tc>
          <w:tcPr>
            <w:tcW w:w="0" w:type="auto"/>
            <w:vAlign w:val="center"/>
            <w:hideMark/>
          </w:tcPr>
          <w:p w14:paraId="212B604F" w14:textId="77777777" w:rsidR="00C40E84" w:rsidRPr="00B33728" w:rsidRDefault="00C40E84" w:rsidP="00D603D9">
            <w:pPr>
              <w:spacing w:after="160" w:line="259" w:lineRule="auto"/>
              <w:rPr>
                <w:b/>
                <w:bCs/>
                <w:sz w:val="20"/>
                <w:szCs w:val="20"/>
              </w:rPr>
            </w:pPr>
            <w:r w:rsidRPr="00B33728">
              <w:rPr>
                <w:b/>
                <w:bCs/>
                <w:sz w:val="20"/>
                <w:szCs w:val="20"/>
              </w:rPr>
              <w:t>Notes</w:t>
            </w:r>
          </w:p>
        </w:tc>
      </w:tr>
      <w:tr w:rsidR="00C40E84" w:rsidRPr="00B33728" w14:paraId="19F52899" w14:textId="77777777" w:rsidTr="00D603D9">
        <w:trPr>
          <w:tblCellSpacing w:w="15" w:type="dxa"/>
        </w:trPr>
        <w:tc>
          <w:tcPr>
            <w:tcW w:w="0" w:type="auto"/>
            <w:vAlign w:val="center"/>
            <w:hideMark/>
          </w:tcPr>
          <w:p w14:paraId="4D16BC17" w14:textId="77777777" w:rsidR="00C40E84" w:rsidRPr="00B33728" w:rsidRDefault="00C40E84" w:rsidP="00D603D9">
            <w:pPr>
              <w:spacing w:after="160" w:line="259" w:lineRule="auto"/>
              <w:rPr>
                <w:sz w:val="20"/>
                <w:szCs w:val="20"/>
              </w:rPr>
            </w:pPr>
            <w:r w:rsidRPr="00B33728">
              <w:rPr>
                <w:sz w:val="20"/>
                <w:szCs w:val="20"/>
              </w:rPr>
              <w:t>Complete initial background check</w:t>
            </w:r>
          </w:p>
        </w:tc>
        <w:tc>
          <w:tcPr>
            <w:tcW w:w="0" w:type="auto"/>
            <w:vAlign w:val="center"/>
            <w:hideMark/>
          </w:tcPr>
          <w:p w14:paraId="7C3A9F9C" w14:textId="77777777" w:rsidR="00C40E84" w:rsidRPr="00B33728" w:rsidRDefault="00C40E84" w:rsidP="00D603D9">
            <w:pPr>
              <w:spacing w:after="160" w:line="259" w:lineRule="auto"/>
              <w:rPr>
                <w:sz w:val="20"/>
                <w:szCs w:val="20"/>
              </w:rPr>
            </w:pPr>
            <w:r w:rsidRPr="00B33728">
              <w:rPr>
                <w:sz w:val="20"/>
                <w:szCs w:val="20"/>
              </w:rPr>
              <w:t>Upon acceptance of admissions offer</w:t>
            </w:r>
          </w:p>
        </w:tc>
        <w:tc>
          <w:tcPr>
            <w:tcW w:w="0" w:type="auto"/>
            <w:vAlign w:val="center"/>
            <w:hideMark/>
          </w:tcPr>
          <w:p w14:paraId="700A1B08" w14:textId="77777777" w:rsidR="00C40E84" w:rsidRPr="00B33728" w:rsidRDefault="00C40E84" w:rsidP="00D603D9">
            <w:pPr>
              <w:spacing w:after="160" w:line="259" w:lineRule="auto"/>
              <w:rPr>
                <w:sz w:val="20"/>
                <w:szCs w:val="20"/>
              </w:rPr>
            </w:pPr>
            <w:r w:rsidRPr="00B33728">
              <w:rPr>
                <w:sz w:val="20"/>
                <w:szCs w:val="20"/>
              </w:rPr>
              <w:t>Student</w:t>
            </w:r>
          </w:p>
        </w:tc>
        <w:tc>
          <w:tcPr>
            <w:tcW w:w="0" w:type="auto"/>
            <w:vAlign w:val="center"/>
            <w:hideMark/>
          </w:tcPr>
          <w:p w14:paraId="4EBBE962" w14:textId="77777777" w:rsidR="00C40E84" w:rsidRPr="00B33728" w:rsidRDefault="00C40E84" w:rsidP="00D603D9">
            <w:pPr>
              <w:spacing w:after="160" w:line="259" w:lineRule="auto"/>
              <w:rPr>
                <w:sz w:val="20"/>
                <w:szCs w:val="20"/>
              </w:rPr>
            </w:pPr>
            <w:r w:rsidRPr="00B33728">
              <w:rPr>
                <w:sz w:val="20"/>
                <w:szCs w:val="20"/>
              </w:rPr>
              <w:t xml:space="preserve">Use CastleBranch </w:t>
            </w:r>
          </w:p>
        </w:tc>
      </w:tr>
      <w:tr w:rsidR="00C40E84" w:rsidRPr="00B33728" w14:paraId="1461D6C1" w14:textId="77777777" w:rsidTr="00D603D9">
        <w:trPr>
          <w:tblCellSpacing w:w="15" w:type="dxa"/>
        </w:trPr>
        <w:tc>
          <w:tcPr>
            <w:tcW w:w="0" w:type="auto"/>
            <w:vAlign w:val="center"/>
            <w:hideMark/>
          </w:tcPr>
          <w:p w14:paraId="6D2340CF" w14:textId="77777777" w:rsidR="00C40E84" w:rsidRPr="00B33728" w:rsidRDefault="00C40E84" w:rsidP="00D603D9">
            <w:pPr>
              <w:spacing w:after="160" w:line="259" w:lineRule="auto"/>
              <w:rPr>
                <w:sz w:val="20"/>
                <w:szCs w:val="20"/>
              </w:rPr>
            </w:pPr>
            <w:r w:rsidRPr="00B33728">
              <w:rPr>
                <w:sz w:val="20"/>
                <w:szCs w:val="20"/>
              </w:rPr>
              <w:t>Submit signed release form</w:t>
            </w:r>
          </w:p>
        </w:tc>
        <w:tc>
          <w:tcPr>
            <w:tcW w:w="0" w:type="auto"/>
            <w:vAlign w:val="center"/>
            <w:hideMark/>
          </w:tcPr>
          <w:p w14:paraId="7C7A2D1F" w14:textId="77777777" w:rsidR="00C40E84" w:rsidRPr="00B33728" w:rsidRDefault="00C40E84" w:rsidP="00D603D9">
            <w:pPr>
              <w:spacing w:after="160" w:line="259" w:lineRule="auto"/>
              <w:rPr>
                <w:sz w:val="20"/>
                <w:szCs w:val="20"/>
              </w:rPr>
            </w:pPr>
            <w:r w:rsidRPr="00B33728">
              <w:rPr>
                <w:sz w:val="20"/>
                <w:szCs w:val="20"/>
              </w:rPr>
              <w:t>Part of student orientation module</w:t>
            </w:r>
          </w:p>
        </w:tc>
        <w:tc>
          <w:tcPr>
            <w:tcW w:w="0" w:type="auto"/>
            <w:vAlign w:val="center"/>
            <w:hideMark/>
          </w:tcPr>
          <w:p w14:paraId="7621FC10" w14:textId="77777777" w:rsidR="00C40E84" w:rsidRPr="00B33728" w:rsidRDefault="00C40E84" w:rsidP="00D603D9">
            <w:pPr>
              <w:spacing w:after="160" w:line="259" w:lineRule="auto"/>
              <w:rPr>
                <w:sz w:val="20"/>
                <w:szCs w:val="20"/>
              </w:rPr>
            </w:pPr>
            <w:r w:rsidRPr="00B33728">
              <w:rPr>
                <w:sz w:val="20"/>
                <w:szCs w:val="20"/>
              </w:rPr>
              <w:t>Student</w:t>
            </w:r>
          </w:p>
        </w:tc>
        <w:tc>
          <w:tcPr>
            <w:tcW w:w="0" w:type="auto"/>
            <w:vAlign w:val="center"/>
            <w:hideMark/>
          </w:tcPr>
          <w:p w14:paraId="10CFF11E" w14:textId="77777777" w:rsidR="00C40E84" w:rsidRPr="00B33728" w:rsidRDefault="00C40E84" w:rsidP="00D603D9">
            <w:pPr>
              <w:spacing w:after="160" w:line="259" w:lineRule="auto"/>
              <w:rPr>
                <w:sz w:val="20"/>
                <w:szCs w:val="20"/>
              </w:rPr>
            </w:pPr>
            <w:r w:rsidRPr="00B33728">
              <w:rPr>
                <w:sz w:val="20"/>
                <w:szCs w:val="20"/>
              </w:rPr>
              <w:t>Upload to EXXAT</w:t>
            </w:r>
          </w:p>
        </w:tc>
      </w:tr>
      <w:tr w:rsidR="00C40E84" w:rsidRPr="00B33728" w14:paraId="34462BB1" w14:textId="77777777" w:rsidTr="00D603D9">
        <w:trPr>
          <w:tblCellSpacing w:w="15" w:type="dxa"/>
        </w:trPr>
        <w:tc>
          <w:tcPr>
            <w:tcW w:w="0" w:type="auto"/>
            <w:vAlign w:val="center"/>
            <w:hideMark/>
          </w:tcPr>
          <w:p w14:paraId="08786F33" w14:textId="77777777" w:rsidR="00C40E84" w:rsidRPr="00B33728" w:rsidRDefault="00C40E84" w:rsidP="00D603D9">
            <w:pPr>
              <w:spacing w:after="160" w:line="259" w:lineRule="auto"/>
              <w:rPr>
                <w:sz w:val="20"/>
                <w:szCs w:val="20"/>
              </w:rPr>
            </w:pPr>
            <w:r w:rsidRPr="00B33728">
              <w:rPr>
                <w:sz w:val="20"/>
                <w:szCs w:val="20"/>
              </w:rPr>
              <w:t>Complete re-check</w:t>
            </w:r>
          </w:p>
        </w:tc>
        <w:tc>
          <w:tcPr>
            <w:tcW w:w="0" w:type="auto"/>
            <w:vAlign w:val="center"/>
            <w:hideMark/>
          </w:tcPr>
          <w:p w14:paraId="0F4EBD24" w14:textId="77777777" w:rsidR="00C40E84" w:rsidRPr="00B33728" w:rsidRDefault="00C40E84" w:rsidP="00D603D9">
            <w:pPr>
              <w:spacing w:after="160" w:line="259" w:lineRule="auto"/>
              <w:rPr>
                <w:sz w:val="20"/>
                <w:szCs w:val="20"/>
              </w:rPr>
            </w:pPr>
            <w:r w:rsidRPr="00B33728">
              <w:rPr>
                <w:sz w:val="20"/>
                <w:szCs w:val="20"/>
              </w:rPr>
              <w:t>Before clinical/fieldwork begins</w:t>
            </w:r>
          </w:p>
        </w:tc>
        <w:tc>
          <w:tcPr>
            <w:tcW w:w="0" w:type="auto"/>
            <w:vAlign w:val="center"/>
            <w:hideMark/>
          </w:tcPr>
          <w:p w14:paraId="5ABAB7BD" w14:textId="77777777" w:rsidR="00C40E84" w:rsidRPr="00B33728" w:rsidRDefault="00C40E84" w:rsidP="00D603D9">
            <w:pPr>
              <w:spacing w:after="160" w:line="259" w:lineRule="auto"/>
              <w:rPr>
                <w:sz w:val="20"/>
                <w:szCs w:val="20"/>
              </w:rPr>
            </w:pPr>
            <w:r w:rsidRPr="00B33728">
              <w:rPr>
                <w:sz w:val="20"/>
                <w:szCs w:val="20"/>
              </w:rPr>
              <w:t>Program</w:t>
            </w:r>
          </w:p>
        </w:tc>
        <w:tc>
          <w:tcPr>
            <w:tcW w:w="0" w:type="auto"/>
            <w:vAlign w:val="center"/>
            <w:hideMark/>
          </w:tcPr>
          <w:p w14:paraId="4827A733" w14:textId="77777777" w:rsidR="00C40E84" w:rsidRPr="00B33728" w:rsidRDefault="00C40E84" w:rsidP="00D603D9">
            <w:pPr>
              <w:spacing w:after="160" w:line="259" w:lineRule="auto"/>
              <w:rPr>
                <w:sz w:val="20"/>
                <w:szCs w:val="20"/>
              </w:rPr>
            </w:pPr>
            <w:r w:rsidRPr="00B33728">
              <w:rPr>
                <w:sz w:val="20"/>
                <w:szCs w:val="20"/>
              </w:rPr>
              <w:t>Charged as a course fee</w:t>
            </w:r>
          </w:p>
        </w:tc>
      </w:tr>
      <w:tr w:rsidR="00C40E84" w:rsidRPr="00B33728" w14:paraId="0C69DB6E" w14:textId="77777777" w:rsidTr="00D603D9">
        <w:trPr>
          <w:tblCellSpacing w:w="15" w:type="dxa"/>
        </w:trPr>
        <w:tc>
          <w:tcPr>
            <w:tcW w:w="0" w:type="auto"/>
            <w:vAlign w:val="center"/>
            <w:hideMark/>
          </w:tcPr>
          <w:p w14:paraId="0306E8D1" w14:textId="77777777" w:rsidR="00C40E84" w:rsidRPr="00B33728" w:rsidRDefault="00C40E84" w:rsidP="00D603D9">
            <w:pPr>
              <w:spacing w:after="160" w:line="259" w:lineRule="auto"/>
              <w:rPr>
                <w:sz w:val="20"/>
                <w:szCs w:val="20"/>
              </w:rPr>
            </w:pPr>
            <w:r w:rsidRPr="00B33728">
              <w:rPr>
                <w:sz w:val="20"/>
                <w:szCs w:val="20"/>
              </w:rPr>
              <w:t>Report new convictions</w:t>
            </w:r>
          </w:p>
        </w:tc>
        <w:tc>
          <w:tcPr>
            <w:tcW w:w="0" w:type="auto"/>
            <w:vAlign w:val="center"/>
            <w:hideMark/>
          </w:tcPr>
          <w:p w14:paraId="3B1E404A" w14:textId="77777777" w:rsidR="00C40E84" w:rsidRPr="00B33728" w:rsidRDefault="00C40E84" w:rsidP="00D603D9">
            <w:pPr>
              <w:spacing w:after="160" w:line="259" w:lineRule="auto"/>
              <w:rPr>
                <w:sz w:val="20"/>
                <w:szCs w:val="20"/>
              </w:rPr>
            </w:pPr>
            <w:r w:rsidRPr="00B33728">
              <w:rPr>
                <w:sz w:val="20"/>
                <w:szCs w:val="20"/>
              </w:rPr>
              <w:t>Immediately upon occurrence</w:t>
            </w:r>
          </w:p>
        </w:tc>
        <w:tc>
          <w:tcPr>
            <w:tcW w:w="0" w:type="auto"/>
            <w:vAlign w:val="center"/>
            <w:hideMark/>
          </w:tcPr>
          <w:p w14:paraId="129530BA" w14:textId="77777777" w:rsidR="00C40E84" w:rsidRPr="00B33728" w:rsidRDefault="00C40E84" w:rsidP="00D603D9">
            <w:pPr>
              <w:spacing w:after="160" w:line="259" w:lineRule="auto"/>
              <w:rPr>
                <w:sz w:val="20"/>
                <w:szCs w:val="20"/>
              </w:rPr>
            </w:pPr>
            <w:r w:rsidRPr="00B33728">
              <w:rPr>
                <w:sz w:val="20"/>
                <w:szCs w:val="20"/>
              </w:rPr>
              <w:t>Student</w:t>
            </w:r>
          </w:p>
        </w:tc>
        <w:tc>
          <w:tcPr>
            <w:tcW w:w="0" w:type="auto"/>
            <w:vAlign w:val="center"/>
            <w:hideMark/>
          </w:tcPr>
          <w:p w14:paraId="007B11E3" w14:textId="77777777" w:rsidR="00C40E84" w:rsidRPr="00B33728" w:rsidRDefault="00C40E84" w:rsidP="00D603D9">
            <w:pPr>
              <w:spacing w:after="160" w:line="259" w:lineRule="auto"/>
              <w:rPr>
                <w:sz w:val="20"/>
                <w:szCs w:val="20"/>
              </w:rPr>
            </w:pPr>
            <w:r w:rsidRPr="00B33728">
              <w:rPr>
                <w:sz w:val="20"/>
                <w:szCs w:val="20"/>
              </w:rPr>
              <w:t>Notify Program Director</w:t>
            </w:r>
          </w:p>
        </w:tc>
      </w:tr>
    </w:tbl>
    <w:p w14:paraId="5413B3A6" w14:textId="162F1B1C" w:rsidR="0032643F" w:rsidRPr="00B55102" w:rsidRDefault="00C40E84" w:rsidP="00C40E84">
      <w:pPr>
        <w:spacing w:after="160" w:line="259" w:lineRule="auto"/>
      </w:pPr>
      <w:r w:rsidRPr="00B55102">
        <w:t>For additional questions or clarification, contact the Fieldwork Support Person or your Program Director.</w:t>
      </w:r>
    </w:p>
    <w:p w14:paraId="31EB36CA" w14:textId="2A5EB91E" w:rsidR="00722D72" w:rsidRDefault="00366AAB" w:rsidP="00EA6041">
      <w:pPr>
        <w:spacing w:after="160" w:line="259" w:lineRule="auto"/>
        <w:rPr>
          <w:b/>
          <w:bCs/>
        </w:rPr>
      </w:pPr>
      <w:r>
        <w:rPr>
          <w:b/>
          <w:bCs/>
          <w:color w:val="7E0000"/>
          <w:sz w:val="28"/>
          <w:szCs w:val="28"/>
        </w:rPr>
        <w:lastRenderedPageBreak/>
        <w:t>I</w:t>
      </w:r>
      <w:r w:rsidR="00722D72" w:rsidRPr="002724C5">
        <w:rPr>
          <w:b/>
          <w:bCs/>
          <w:color w:val="7E0000"/>
          <w:sz w:val="28"/>
          <w:szCs w:val="28"/>
        </w:rPr>
        <w:t>-</w:t>
      </w:r>
      <w:r w:rsidR="00722D72">
        <w:rPr>
          <w:b/>
          <w:bCs/>
          <w:color w:val="7E0000"/>
          <w:sz w:val="28"/>
          <w:szCs w:val="28"/>
        </w:rPr>
        <w:t>8</w:t>
      </w:r>
      <w:r w:rsidR="00722D72" w:rsidRPr="002724C5">
        <w:rPr>
          <w:b/>
          <w:bCs/>
          <w:color w:val="7E0000"/>
          <w:sz w:val="28"/>
          <w:szCs w:val="28"/>
        </w:rPr>
        <w:t xml:space="preserve"> </w:t>
      </w:r>
      <w:r w:rsidR="00722D72">
        <w:rPr>
          <w:b/>
          <w:bCs/>
          <w:color w:val="7E0000"/>
          <w:sz w:val="28"/>
          <w:szCs w:val="28"/>
        </w:rPr>
        <w:t>Assessment Use and Check Out Procedures</w:t>
      </w:r>
      <w:r w:rsidR="00722D72" w:rsidRPr="002A389C">
        <w:rPr>
          <w:b/>
          <w:bCs/>
        </w:rPr>
        <w:t xml:space="preserve"> </w:t>
      </w:r>
    </w:p>
    <w:p w14:paraId="5AB9EAD8" w14:textId="42B842E6" w:rsidR="00EA6041" w:rsidRPr="002A389C" w:rsidRDefault="00EA6041" w:rsidP="00EA6041">
      <w:pPr>
        <w:spacing w:after="160" w:line="259" w:lineRule="auto"/>
        <w:rPr>
          <w:b/>
          <w:bCs/>
        </w:rPr>
      </w:pPr>
      <w:r w:rsidRPr="002A389C">
        <w:rPr>
          <w:b/>
          <w:bCs/>
        </w:rPr>
        <w:t>Assessment Use Policy</w:t>
      </w:r>
    </w:p>
    <w:p w14:paraId="29733E95" w14:textId="77777777" w:rsidR="00EA6041" w:rsidRPr="002A389C" w:rsidRDefault="00EA6041" w:rsidP="00EA6041">
      <w:pPr>
        <w:spacing w:after="160" w:line="259" w:lineRule="auto"/>
      </w:pPr>
      <w:r w:rsidRPr="002A389C">
        <w:rPr>
          <w:b/>
          <w:bCs/>
        </w:rPr>
        <w:t>University of Wisconsin–La Crosse Occupational Therapy Program</w:t>
      </w:r>
    </w:p>
    <w:p w14:paraId="45349300" w14:textId="278E69FB" w:rsidR="00EA6041" w:rsidRPr="002A389C" w:rsidRDefault="00EA6041" w:rsidP="00EA6041">
      <w:pPr>
        <w:spacing w:after="160" w:line="259" w:lineRule="auto"/>
      </w:pPr>
      <w:r w:rsidRPr="002A389C">
        <w:t xml:space="preserve">The </w:t>
      </w:r>
      <w:r w:rsidR="00085A0B">
        <w:t>UW</w:t>
      </w:r>
      <w:r w:rsidR="00B33728">
        <w:t>-</w:t>
      </w:r>
      <w:r w:rsidR="00085A0B">
        <w:t>L</w:t>
      </w:r>
      <w:r w:rsidRPr="002A389C">
        <w:t xml:space="preserve">a Crosse Occupational Therapy Program maintains a collection of clinical assessment tools for student learning and skill development. These tools are </w:t>
      </w:r>
      <w:r w:rsidRPr="002A389C">
        <w:rPr>
          <w:b/>
          <w:bCs/>
        </w:rPr>
        <w:t>expensive and often contain small parts</w:t>
      </w:r>
      <w:r w:rsidRPr="002A389C">
        <w:t xml:space="preserve">, so careful use is required. Assessment kits are stored in </w:t>
      </w:r>
      <w:r w:rsidRPr="002A389C">
        <w:rPr>
          <w:b/>
          <w:bCs/>
        </w:rPr>
        <w:t>locked classrooms</w:t>
      </w:r>
      <w:r w:rsidR="00DA5AC1">
        <w:rPr>
          <w:b/>
          <w:bCs/>
        </w:rPr>
        <w:t xml:space="preserve"> </w:t>
      </w:r>
      <w:r w:rsidR="00DA5AC1" w:rsidRPr="00DA5AC1">
        <w:t>accessible</w:t>
      </w:r>
      <w:r w:rsidRPr="002A389C">
        <w:t xml:space="preserve"> via swipe card for OT and OTA students.</w:t>
      </w:r>
    </w:p>
    <w:p w14:paraId="0CF83BAC" w14:textId="77777777" w:rsidR="00EA6041" w:rsidRPr="002A389C" w:rsidRDefault="00EA6041" w:rsidP="00EA6041">
      <w:pPr>
        <w:spacing w:after="160" w:line="259" w:lineRule="auto"/>
        <w:rPr>
          <w:b/>
          <w:bCs/>
        </w:rPr>
      </w:pPr>
      <w:r w:rsidRPr="002A389C">
        <w:rPr>
          <w:b/>
          <w:bCs/>
        </w:rPr>
        <w:t>Student Responsibilities</w:t>
      </w:r>
    </w:p>
    <w:p w14:paraId="2A15F2B4" w14:textId="77777777" w:rsidR="00EA6041" w:rsidRPr="002A389C" w:rsidRDefault="00EA6041" w:rsidP="00EA6041">
      <w:pPr>
        <w:spacing w:after="160" w:line="259" w:lineRule="auto"/>
      </w:pPr>
      <w:r w:rsidRPr="002A389C">
        <w:t xml:space="preserve">Students are responsible for </w:t>
      </w:r>
      <w:r w:rsidRPr="002A389C">
        <w:rPr>
          <w:b/>
          <w:bCs/>
        </w:rPr>
        <w:t>proper use, return, and replacement</w:t>
      </w:r>
      <w:r w:rsidRPr="002A389C">
        <w:t xml:space="preserve"> of any lost or damaged materials.</w:t>
      </w:r>
    </w:p>
    <w:p w14:paraId="270CA63A" w14:textId="29E473BC" w:rsidR="00EA6041" w:rsidRPr="002A389C" w:rsidRDefault="00EA6041" w:rsidP="00EA6041">
      <w:pPr>
        <w:spacing w:after="160" w:line="259" w:lineRule="auto"/>
      </w:pPr>
    </w:p>
    <w:p w14:paraId="2B51D9CF" w14:textId="77777777" w:rsidR="00EA6041" w:rsidRPr="002A389C" w:rsidRDefault="00EA6041" w:rsidP="00EA6041">
      <w:pPr>
        <w:spacing w:after="160" w:line="259" w:lineRule="auto"/>
        <w:rPr>
          <w:b/>
          <w:bCs/>
        </w:rPr>
      </w:pPr>
      <w:r w:rsidRPr="002A389C">
        <w:rPr>
          <w:b/>
          <w:bCs/>
        </w:rPr>
        <w:t>1. Use Within the HSC Building</w:t>
      </w:r>
    </w:p>
    <w:p w14:paraId="7E1DB2C3" w14:textId="77777777" w:rsidR="00EA6041" w:rsidRPr="002A389C" w:rsidRDefault="00EA6041" w:rsidP="00895263">
      <w:pPr>
        <w:widowControl/>
        <w:numPr>
          <w:ilvl w:val="0"/>
          <w:numId w:val="59"/>
        </w:numPr>
        <w:autoSpaceDE/>
        <w:autoSpaceDN/>
        <w:spacing w:after="160" w:line="259" w:lineRule="auto"/>
      </w:pPr>
      <w:r w:rsidRPr="002A389C">
        <w:t xml:space="preserve">Assessments may be used for practice </w:t>
      </w:r>
      <w:r w:rsidRPr="002A389C">
        <w:rPr>
          <w:b/>
          <w:bCs/>
        </w:rPr>
        <w:t>only in OT classrooms</w:t>
      </w:r>
      <w:r w:rsidRPr="002A389C">
        <w:t>.</w:t>
      </w:r>
    </w:p>
    <w:p w14:paraId="545FD781" w14:textId="77777777" w:rsidR="00EA6041" w:rsidRPr="002A389C" w:rsidRDefault="00EA6041" w:rsidP="00895263">
      <w:pPr>
        <w:widowControl/>
        <w:numPr>
          <w:ilvl w:val="0"/>
          <w:numId w:val="59"/>
        </w:numPr>
        <w:autoSpaceDE/>
        <w:autoSpaceDN/>
        <w:spacing w:after="160" w:line="259" w:lineRule="auto"/>
      </w:pPr>
      <w:r w:rsidRPr="002A389C">
        <w:t xml:space="preserve">Kits </w:t>
      </w:r>
      <w:r w:rsidRPr="002A389C">
        <w:rPr>
          <w:b/>
          <w:bCs/>
        </w:rPr>
        <w:t>may not be removed</w:t>
      </w:r>
      <w:r w:rsidRPr="002A389C">
        <w:t xml:space="preserve"> from the Health Science Center (HSC) without instructor permission.</w:t>
      </w:r>
    </w:p>
    <w:p w14:paraId="7BDB42A8" w14:textId="77777777" w:rsidR="00EA6041" w:rsidRPr="002A389C" w:rsidRDefault="00EA6041" w:rsidP="00895263">
      <w:pPr>
        <w:widowControl/>
        <w:numPr>
          <w:ilvl w:val="0"/>
          <w:numId w:val="59"/>
        </w:numPr>
        <w:autoSpaceDE/>
        <w:autoSpaceDN/>
        <w:spacing w:after="160" w:line="259" w:lineRule="auto"/>
      </w:pPr>
      <w:r w:rsidRPr="002A389C">
        <w:t xml:space="preserve">Return assessments </w:t>
      </w:r>
      <w:r w:rsidRPr="002A389C">
        <w:rPr>
          <w:b/>
          <w:bCs/>
        </w:rPr>
        <w:t>promptly</w:t>
      </w:r>
      <w:r w:rsidRPr="002A389C">
        <w:t xml:space="preserve"> after use to their </w:t>
      </w:r>
      <w:r w:rsidRPr="002A389C">
        <w:rPr>
          <w:b/>
          <w:bCs/>
        </w:rPr>
        <w:t>labeled storage location</w:t>
      </w:r>
      <w:r w:rsidRPr="002A389C">
        <w:t xml:space="preserve"> (Pediatrics Lab or ADL Lab), ensuring </w:t>
      </w:r>
      <w:r w:rsidRPr="002A389C">
        <w:rPr>
          <w:b/>
          <w:bCs/>
        </w:rPr>
        <w:t>all components</w:t>
      </w:r>
      <w:r w:rsidRPr="002A389C">
        <w:t xml:space="preserve"> are present and intact.</w:t>
      </w:r>
    </w:p>
    <w:p w14:paraId="25991C39" w14:textId="3C38C558" w:rsidR="00EA6041" w:rsidRPr="002A389C" w:rsidRDefault="00EA6041" w:rsidP="00EA6041">
      <w:pPr>
        <w:spacing w:after="160" w:line="259" w:lineRule="auto"/>
      </w:pPr>
    </w:p>
    <w:p w14:paraId="7DDC6D7A" w14:textId="77777777" w:rsidR="00EA6041" w:rsidRPr="002A389C" w:rsidRDefault="00EA6041" w:rsidP="00EA6041">
      <w:pPr>
        <w:spacing w:after="160" w:line="259" w:lineRule="auto"/>
        <w:rPr>
          <w:b/>
          <w:bCs/>
        </w:rPr>
      </w:pPr>
      <w:r w:rsidRPr="002A389C">
        <w:rPr>
          <w:b/>
          <w:bCs/>
        </w:rPr>
        <w:t>2. Checking Assessments Out of the HSC</w:t>
      </w:r>
    </w:p>
    <w:p w14:paraId="0C60D90F" w14:textId="77777777" w:rsidR="00EA6041" w:rsidRPr="002A389C" w:rsidRDefault="00EA6041" w:rsidP="00895263">
      <w:pPr>
        <w:widowControl/>
        <w:numPr>
          <w:ilvl w:val="0"/>
          <w:numId w:val="60"/>
        </w:numPr>
        <w:autoSpaceDE/>
        <w:autoSpaceDN/>
        <w:spacing w:after="160" w:line="259" w:lineRule="auto"/>
      </w:pPr>
      <w:r w:rsidRPr="002A389C">
        <w:t xml:space="preserve">Obtain </w:t>
      </w:r>
      <w:r w:rsidRPr="002A389C">
        <w:rPr>
          <w:b/>
          <w:bCs/>
        </w:rPr>
        <w:t>instructor approval</w:t>
      </w:r>
      <w:r w:rsidRPr="002A389C">
        <w:t xml:space="preserve"> before taking an assessment off-site.</w:t>
      </w:r>
    </w:p>
    <w:p w14:paraId="7A73D21D" w14:textId="77777777" w:rsidR="00EA6041" w:rsidRPr="002A389C" w:rsidRDefault="00EA6041" w:rsidP="00895263">
      <w:pPr>
        <w:widowControl/>
        <w:numPr>
          <w:ilvl w:val="0"/>
          <w:numId w:val="60"/>
        </w:numPr>
        <w:autoSpaceDE/>
        <w:autoSpaceDN/>
        <w:spacing w:after="160" w:line="259" w:lineRule="auto"/>
      </w:pPr>
      <w:r w:rsidRPr="002A389C">
        <w:rPr>
          <w:b/>
          <w:bCs/>
        </w:rPr>
        <w:t>Before removal</w:t>
      </w:r>
      <w:r w:rsidRPr="002A389C">
        <w:t>: Check that all materials are included and undamaged.</w:t>
      </w:r>
    </w:p>
    <w:p w14:paraId="48508F2E" w14:textId="77777777" w:rsidR="00EA6041" w:rsidRPr="002A389C" w:rsidRDefault="00EA6041" w:rsidP="00895263">
      <w:pPr>
        <w:widowControl/>
        <w:numPr>
          <w:ilvl w:val="0"/>
          <w:numId w:val="60"/>
        </w:numPr>
        <w:autoSpaceDE/>
        <w:autoSpaceDN/>
        <w:spacing w:after="160" w:line="259" w:lineRule="auto"/>
      </w:pPr>
      <w:r w:rsidRPr="002A389C">
        <w:rPr>
          <w:b/>
          <w:bCs/>
        </w:rPr>
        <w:t>Return process</w:t>
      </w:r>
      <w:r w:rsidRPr="002A389C">
        <w:t>:</w:t>
      </w:r>
    </w:p>
    <w:p w14:paraId="5591C03C" w14:textId="77777777" w:rsidR="00EA6041" w:rsidRPr="002A389C" w:rsidRDefault="00EA6041" w:rsidP="00895263">
      <w:pPr>
        <w:widowControl/>
        <w:numPr>
          <w:ilvl w:val="1"/>
          <w:numId w:val="60"/>
        </w:numPr>
        <w:autoSpaceDE/>
        <w:autoSpaceDN/>
        <w:spacing w:after="160" w:line="259" w:lineRule="auto"/>
      </w:pPr>
      <w:r w:rsidRPr="002A389C">
        <w:t>Verify all pieces are accounted for upon return.</w:t>
      </w:r>
    </w:p>
    <w:p w14:paraId="5388A68C" w14:textId="77777777" w:rsidR="00EA6041" w:rsidRPr="002A389C" w:rsidRDefault="00EA6041" w:rsidP="00895263">
      <w:pPr>
        <w:widowControl/>
        <w:numPr>
          <w:ilvl w:val="1"/>
          <w:numId w:val="60"/>
        </w:numPr>
        <w:autoSpaceDE/>
        <w:autoSpaceDN/>
        <w:spacing w:after="160" w:line="259" w:lineRule="auto"/>
      </w:pPr>
      <w:r w:rsidRPr="002A389C">
        <w:t>Coordinate with your instructor to officially check the item back in.</w:t>
      </w:r>
    </w:p>
    <w:p w14:paraId="3C6A2027" w14:textId="68F796D6" w:rsidR="00EA6041" w:rsidRPr="002A389C" w:rsidRDefault="00EA6041" w:rsidP="00EA6041">
      <w:pPr>
        <w:spacing w:after="160" w:line="259" w:lineRule="auto"/>
      </w:pPr>
    </w:p>
    <w:p w14:paraId="4E604319" w14:textId="77777777" w:rsidR="00EA6041" w:rsidRPr="002A389C" w:rsidRDefault="00EA6041" w:rsidP="00EA6041">
      <w:pPr>
        <w:spacing w:after="160" w:line="259" w:lineRule="auto"/>
        <w:rPr>
          <w:b/>
          <w:bCs/>
        </w:rPr>
      </w:pPr>
      <w:r w:rsidRPr="002A389C">
        <w:rPr>
          <w:b/>
          <w:bCs/>
        </w:rPr>
        <w:t>Faculty Responsibilities</w:t>
      </w:r>
    </w:p>
    <w:p w14:paraId="5DFAE222" w14:textId="77777777" w:rsidR="00EA6041" w:rsidRPr="00C4172C" w:rsidRDefault="00EA6041" w:rsidP="00895263">
      <w:pPr>
        <w:pStyle w:val="ListParagraph"/>
        <w:widowControl/>
        <w:numPr>
          <w:ilvl w:val="0"/>
          <w:numId w:val="62"/>
        </w:numPr>
        <w:autoSpaceDE/>
        <w:autoSpaceDN/>
        <w:spacing w:after="160" w:line="259" w:lineRule="auto"/>
      </w:pPr>
      <w:r w:rsidRPr="002A389C">
        <w:t xml:space="preserve">Course instructors will maintain the </w:t>
      </w:r>
      <w:r w:rsidRPr="002A389C">
        <w:rPr>
          <w:b/>
          <w:bCs/>
        </w:rPr>
        <w:t>shared tracking document</w:t>
      </w:r>
      <w:r w:rsidRPr="002A389C">
        <w:t xml:space="preserve"> to update the location and status of all assessment tools.</w:t>
      </w:r>
      <w:r>
        <w:t xml:space="preserve"> </w:t>
      </w:r>
      <w:r w:rsidRPr="00C4172C">
        <w:t>(found in OneDrive under Faculty Resources).</w:t>
      </w:r>
    </w:p>
    <w:p w14:paraId="7CC21A33" w14:textId="77777777" w:rsidR="00EA6041" w:rsidRPr="002A389C" w:rsidRDefault="00EA6041" w:rsidP="00895263">
      <w:pPr>
        <w:widowControl/>
        <w:numPr>
          <w:ilvl w:val="0"/>
          <w:numId w:val="61"/>
        </w:numPr>
        <w:autoSpaceDE/>
        <w:autoSpaceDN/>
        <w:spacing w:after="160" w:line="259" w:lineRule="auto"/>
      </w:pPr>
      <w:r w:rsidRPr="002A389C">
        <w:t>Instructors will collaborate with students during the checkout/check-in process.</w:t>
      </w:r>
    </w:p>
    <w:p w14:paraId="3D740D4A" w14:textId="7D626FB9" w:rsidR="00EA6041" w:rsidRPr="002A389C" w:rsidRDefault="00EA6041" w:rsidP="00EA6041">
      <w:pPr>
        <w:spacing w:after="160" w:line="259" w:lineRule="auto"/>
      </w:pPr>
    </w:p>
    <w:p w14:paraId="282EA5FA" w14:textId="4BFA9B9C" w:rsidR="00B33728" w:rsidRDefault="00EA6041" w:rsidP="00EA6041">
      <w:pPr>
        <w:spacing w:after="160" w:line="259" w:lineRule="auto"/>
      </w:pPr>
      <w:r w:rsidRPr="002A389C">
        <w:rPr>
          <w:b/>
          <w:bCs/>
        </w:rPr>
        <w:t>Note:</w:t>
      </w:r>
      <w:r w:rsidRPr="002A389C">
        <w:t xml:space="preserve"> Students </w:t>
      </w:r>
      <w:r>
        <w:t xml:space="preserve">may </w:t>
      </w:r>
      <w:r w:rsidRPr="002A389C">
        <w:t xml:space="preserve">be held financially responsible for </w:t>
      </w:r>
      <w:r w:rsidRPr="002A389C">
        <w:rPr>
          <w:b/>
          <w:bCs/>
        </w:rPr>
        <w:t>lost, incomplete, or damaged kits</w:t>
      </w:r>
      <w:r w:rsidRPr="002A389C">
        <w:t>.</w:t>
      </w:r>
    </w:p>
    <w:p w14:paraId="68307F3E" w14:textId="77777777" w:rsidR="00B33728" w:rsidRDefault="00B33728">
      <w:pPr>
        <w:widowControl/>
        <w:autoSpaceDE/>
        <w:autoSpaceDN/>
        <w:spacing w:after="160" w:line="259" w:lineRule="auto"/>
      </w:pPr>
      <w:r>
        <w:br w:type="page"/>
      </w:r>
    </w:p>
    <w:p w14:paraId="3C85889F" w14:textId="38A09534" w:rsidR="001C4F52" w:rsidRPr="002724C5" w:rsidRDefault="00366AAB" w:rsidP="001C4F52">
      <w:pPr>
        <w:spacing w:after="160" w:line="259" w:lineRule="auto"/>
        <w:rPr>
          <w:b/>
          <w:bCs/>
          <w:color w:val="7E0000"/>
          <w:sz w:val="28"/>
          <w:szCs w:val="28"/>
        </w:rPr>
      </w:pPr>
      <w:r>
        <w:rPr>
          <w:b/>
          <w:bCs/>
          <w:color w:val="7E0000"/>
          <w:sz w:val="28"/>
          <w:szCs w:val="28"/>
        </w:rPr>
        <w:lastRenderedPageBreak/>
        <w:t>I</w:t>
      </w:r>
      <w:r w:rsidR="004F42AE" w:rsidRPr="002724C5">
        <w:rPr>
          <w:b/>
          <w:bCs/>
          <w:color w:val="7E0000"/>
          <w:sz w:val="28"/>
          <w:szCs w:val="28"/>
        </w:rPr>
        <w:t xml:space="preserve">-9 </w:t>
      </w:r>
      <w:r w:rsidR="001C4F52" w:rsidRPr="002724C5">
        <w:rPr>
          <w:b/>
          <w:bCs/>
          <w:color w:val="7E0000"/>
          <w:sz w:val="28"/>
          <w:szCs w:val="28"/>
        </w:rPr>
        <w:t>Student Health, Well-Being, and Support Services Policy</w:t>
      </w:r>
    </w:p>
    <w:p w14:paraId="69D70DA8" w14:textId="44650032" w:rsidR="001C4F52" w:rsidRPr="00A7232F" w:rsidRDefault="001C4F52" w:rsidP="001C4F52">
      <w:pPr>
        <w:spacing w:after="160" w:line="259" w:lineRule="auto"/>
      </w:pPr>
      <w:r w:rsidRPr="00A7232F">
        <w:rPr>
          <w:b/>
          <w:bCs/>
        </w:rPr>
        <w:t>University of Wisconsin–La Crosse Occupational Therapy Program</w:t>
      </w:r>
      <w:r w:rsidRPr="00A7232F">
        <w:br/>
      </w:r>
    </w:p>
    <w:p w14:paraId="7A33D453" w14:textId="77777777" w:rsidR="001C4F52" w:rsidRPr="00A7232F" w:rsidRDefault="001C4F52" w:rsidP="001C4F52">
      <w:pPr>
        <w:spacing w:after="160" w:line="259" w:lineRule="auto"/>
        <w:rPr>
          <w:b/>
          <w:bCs/>
        </w:rPr>
      </w:pPr>
      <w:r w:rsidRPr="00A7232F">
        <w:rPr>
          <w:b/>
          <w:bCs/>
        </w:rPr>
        <w:t>Policy Statement:</w:t>
      </w:r>
    </w:p>
    <w:p w14:paraId="31655C61" w14:textId="5EF34012" w:rsidR="001C4F52" w:rsidRPr="00A7232F" w:rsidRDefault="001C4F52" w:rsidP="001C4F52">
      <w:pPr>
        <w:spacing w:after="160" w:line="259" w:lineRule="auto"/>
      </w:pPr>
      <w:r w:rsidRPr="00A7232F">
        <w:t xml:space="preserve">The University of Wisconsin–La Crosse (UWL) Occupational Therapy (OT) Program is committed to supporting student health, wellness, and success throughout the academic and fieldwork experiences. The program ensures that all students—regardless of educational delivery model (in-person, hybrid, or distance education)—have equitable </w:t>
      </w:r>
      <w:r w:rsidR="00E45E59">
        <w:t xml:space="preserve">access </w:t>
      </w:r>
      <w:r w:rsidRPr="00A7232F">
        <w:t>to physical and mental health resources, academic support services, and reasonable accommodations through university-wide and program-specific procedures.</w:t>
      </w:r>
    </w:p>
    <w:p w14:paraId="1895C231" w14:textId="71C55EE5" w:rsidR="001C4F52" w:rsidRPr="00A7232F" w:rsidRDefault="001C4F52" w:rsidP="001C4F52">
      <w:pPr>
        <w:spacing w:after="160" w:line="259" w:lineRule="auto"/>
      </w:pPr>
    </w:p>
    <w:p w14:paraId="44479A2E" w14:textId="77777777" w:rsidR="001C4F52" w:rsidRPr="00A7232F" w:rsidRDefault="001C4F52" w:rsidP="001C4F52">
      <w:pPr>
        <w:spacing w:after="160" w:line="259" w:lineRule="auto"/>
        <w:rPr>
          <w:b/>
          <w:bCs/>
        </w:rPr>
      </w:pPr>
      <w:r w:rsidRPr="00A7232F">
        <w:rPr>
          <w:b/>
          <w:bCs/>
        </w:rPr>
        <w:t>Procedure:</w:t>
      </w:r>
    </w:p>
    <w:p w14:paraId="09F2C263" w14:textId="7D8989A5" w:rsidR="001C4F52" w:rsidRPr="00A7232F" w:rsidRDefault="001C4F52" w:rsidP="001C4F52">
      <w:pPr>
        <w:spacing w:after="160" w:line="259" w:lineRule="auto"/>
        <w:rPr>
          <w:b/>
          <w:bCs/>
        </w:rPr>
      </w:pPr>
      <w:r w:rsidRPr="00A7232F">
        <w:rPr>
          <w:b/>
          <w:bCs/>
        </w:rPr>
        <w:t xml:space="preserve">1. </w:t>
      </w:r>
      <w:r w:rsidR="00E45E59">
        <w:rPr>
          <w:b/>
          <w:bCs/>
        </w:rPr>
        <w:t>Access</w:t>
      </w:r>
      <w:r w:rsidRPr="00A7232F">
        <w:rPr>
          <w:b/>
          <w:bCs/>
        </w:rPr>
        <w:t xml:space="preserve"> to Health and Well-Being Resources</w:t>
      </w:r>
    </w:p>
    <w:p w14:paraId="4118041D" w14:textId="77777777" w:rsidR="001C4F52" w:rsidRPr="00A7232F" w:rsidRDefault="001C4F52" w:rsidP="00895263">
      <w:pPr>
        <w:widowControl/>
        <w:numPr>
          <w:ilvl w:val="0"/>
          <w:numId w:val="63"/>
        </w:numPr>
        <w:autoSpaceDE/>
        <w:autoSpaceDN/>
        <w:spacing w:after="160" w:line="259" w:lineRule="auto"/>
      </w:pPr>
      <w:r w:rsidRPr="00A7232F">
        <w:t>Students are informed during orientation and in the student handbook about university health services, including:</w:t>
      </w:r>
    </w:p>
    <w:p w14:paraId="5162B68F" w14:textId="77777777" w:rsidR="001C4F52" w:rsidRPr="00A7232F" w:rsidRDefault="001C4F52" w:rsidP="00895263">
      <w:pPr>
        <w:widowControl/>
        <w:numPr>
          <w:ilvl w:val="1"/>
          <w:numId w:val="63"/>
        </w:numPr>
        <w:autoSpaceDE/>
        <w:autoSpaceDN/>
        <w:spacing w:after="160" w:line="259" w:lineRule="auto"/>
      </w:pPr>
      <w:r w:rsidRPr="00A7232F">
        <w:rPr>
          <w:b/>
          <w:bCs/>
        </w:rPr>
        <w:t>Student Health Center</w:t>
      </w:r>
      <w:r w:rsidRPr="00A7232F">
        <w:t xml:space="preserve"> (medical services)</w:t>
      </w:r>
    </w:p>
    <w:p w14:paraId="5302669D" w14:textId="77777777" w:rsidR="001C4F52" w:rsidRPr="00A7232F" w:rsidRDefault="001C4F52" w:rsidP="00895263">
      <w:pPr>
        <w:widowControl/>
        <w:numPr>
          <w:ilvl w:val="1"/>
          <w:numId w:val="63"/>
        </w:numPr>
        <w:autoSpaceDE/>
        <w:autoSpaceDN/>
        <w:spacing w:after="160" w:line="259" w:lineRule="auto"/>
      </w:pPr>
      <w:r>
        <w:rPr>
          <w:b/>
          <w:bCs/>
        </w:rPr>
        <w:t xml:space="preserve">Disability Resource Center </w:t>
      </w:r>
      <w:r w:rsidRPr="00A7232F">
        <w:t>(academic accommodations)</w:t>
      </w:r>
    </w:p>
    <w:p w14:paraId="1E2766A2" w14:textId="77777777" w:rsidR="001C4F52" w:rsidRPr="00A7232F" w:rsidRDefault="001C4F52" w:rsidP="00895263">
      <w:pPr>
        <w:widowControl/>
        <w:numPr>
          <w:ilvl w:val="1"/>
          <w:numId w:val="63"/>
        </w:numPr>
        <w:autoSpaceDE/>
        <w:autoSpaceDN/>
        <w:spacing w:after="160" w:line="259" w:lineRule="auto"/>
      </w:pPr>
      <w:r w:rsidRPr="00A7232F">
        <w:rPr>
          <w:b/>
          <w:bCs/>
        </w:rPr>
        <w:t>Counseling &amp; Testing Center</w:t>
      </w:r>
      <w:r w:rsidRPr="00A7232F">
        <w:t xml:space="preserve"> (mental health support)</w:t>
      </w:r>
    </w:p>
    <w:p w14:paraId="68992745" w14:textId="77777777" w:rsidR="001C4F52" w:rsidRPr="00A7232F" w:rsidRDefault="001C4F52" w:rsidP="00895263">
      <w:pPr>
        <w:widowControl/>
        <w:numPr>
          <w:ilvl w:val="1"/>
          <w:numId w:val="63"/>
        </w:numPr>
        <w:autoSpaceDE/>
        <w:autoSpaceDN/>
        <w:spacing w:after="160" w:line="259" w:lineRule="auto"/>
      </w:pPr>
      <w:r w:rsidRPr="00A7232F">
        <w:rPr>
          <w:b/>
          <w:bCs/>
        </w:rPr>
        <w:t>Wellness and Health Advocacy</w:t>
      </w:r>
    </w:p>
    <w:p w14:paraId="56847AC6" w14:textId="6958E889" w:rsidR="001C4F52" w:rsidRPr="00A7232F" w:rsidRDefault="001C4F52" w:rsidP="00895263">
      <w:pPr>
        <w:widowControl/>
        <w:numPr>
          <w:ilvl w:val="0"/>
          <w:numId w:val="63"/>
        </w:numPr>
        <w:autoSpaceDE/>
        <w:autoSpaceDN/>
        <w:spacing w:after="160" w:line="259" w:lineRule="auto"/>
      </w:pPr>
      <w:r>
        <w:t xml:space="preserve">Current links to campus resources are available on the program Canvas New Student Orientation </w:t>
      </w:r>
      <w:r w:rsidR="2DBE4D5E">
        <w:t xml:space="preserve">site </w:t>
      </w:r>
      <w:r>
        <w:t>and student handbook.</w:t>
      </w:r>
    </w:p>
    <w:p w14:paraId="3366EFAC" w14:textId="77777777" w:rsidR="001C4F52" w:rsidRPr="00A7232F" w:rsidRDefault="001C4F52" w:rsidP="001C4F52">
      <w:pPr>
        <w:spacing w:after="160" w:line="259" w:lineRule="auto"/>
        <w:rPr>
          <w:b/>
          <w:bCs/>
        </w:rPr>
      </w:pPr>
      <w:r w:rsidRPr="00A7232F">
        <w:rPr>
          <w:b/>
          <w:bCs/>
        </w:rPr>
        <w:t>2. Communication of Available Support Services</w:t>
      </w:r>
    </w:p>
    <w:p w14:paraId="0F0568FD" w14:textId="77777777" w:rsidR="001C4F52" w:rsidRPr="00A7232F" w:rsidRDefault="001C4F52" w:rsidP="00895263">
      <w:pPr>
        <w:widowControl/>
        <w:numPr>
          <w:ilvl w:val="0"/>
          <w:numId w:val="64"/>
        </w:numPr>
        <w:autoSpaceDE/>
        <w:autoSpaceDN/>
        <w:spacing w:after="160" w:line="259" w:lineRule="auto"/>
      </w:pPr>
      <w:r w:rsidRPr="00A7232F">
        <w:t>Information about student support services is shared:</w:t>
      </w:r>
    </w:p>
    <w:p w14:paraId="5D995AAB" w14:textId="77777777" w:rsidR="001C4F52" w:rsidRPr="00A7232F" w:rsidRDefault="001C4F52" w:rsidP="00895263">
      <w:pPr>
        <w:widowControl/>
        <w:numPr>
          <w:ilvl w:val="1"/>
          <w:numId w:val="64"/>
        </w:numPr>
        <w:autoSpaceDE/>
        <w:autoSpaceDN/>
        <w:spacing w:after="160" w:line="259" w:lineRule="auto"/>
      </w:pPr>
      <w:r w:rsidRPr="00A7232F">
        <w:t>During program orientation</w:t>
      </w:r>
    </w:p>
    <w:p w14:paraId="5F384B21" w14:textId="77777777" w:rsidR="001C4F52" w:rsidRPr="00A7232F" w:rsidRDefault="001C4F52" w:rsidP="00895263">
      <w:pPr>
        <w:widowControl/>
        <w:numPr>
          <w:ilvl w:val="1"/>
          <w:numId w:val="64"/>
        </w:numPr>
        <w:autoSpaceDE/>
        <w:autoSpaceDN/>
        <w:spacing w:after="160" w:line="259" w:lineRule="auto"/>
      </w:pPr>
      <w:r w:rsidRPr="00A7232F">
        <w:t>In the OT Student Handbook</w:t>
      </w:r>
    </w:p>
    <w:p w14:paraId="0DA7183E" w14:textId="77777777" w:rsidR="001C4F52" w:rsidRPr="00A7232F" w:rsidRDefault="001C4F52" w:rsidP="00895263">
      <w:pPr>
        <w:widowControl/>
        <w:numPr>
          <w:ilvl w:val="1"/>
          <w:numId w:val="64"/>
        </w:numPr>
        <w:autoSpaceDE/>
        <w:autoSpaceDN/>
        <w:spacing w:after="160" w:line="259" w:lineRule="auto"/>
      </w:pPr>
      <w:r w:rsidRPr="00A7232F">
        <w:t>Through course syllabi</w:t>
      </w:r>
    </w:p>
    <w:p w14:paraId="5E59C189" w14:textId="77777777" w:rsidR="001C4F52" w:rsidRPr="00A7232F" w:rsidRDefault="001C4F52" w:rsidP="00895263">
      <w:pPr>
        <w:widowControl/>
        <w:numPr>
          <w:ilvl w:val="1"/>
          <w:numId w:val="64"/>
        </w:numPr>
        <w:autoSpaceDE/>
        <w:autoSpaceDN/>
        <w:spacing w:after="160" w:line="259" w:lineRule="auto"/>
      </w:pPr>
      <w:r>
        <w:t>Via university communication channels (emails, newsletters, advising)</w:t>
      </w:r>
    </w:p>
    <w:p w14:paraId="5EF16608" w14:textId="727D48AD" w:rsidR="001C4F52" w:rsidRPr="00A7232F" w:rsidRDefault="001C4F52" w:rsidP="001C4F52">
      <w:pPr>
        <w:spacing w:after="160" w:line="259" w:lineRule="auto"/>
        <w:rPr>
          <w:b/>
          <w:bCs/>
        </w:rPr>
      </w:pPr>
      <w:r w:rsidRPr="00A7232F">
        <w:rPr>
          <w:b/>
          <w:bCs/>
        </w:rPr>
        <w:t xml:space="preserve">3. Equitable </w:t>
      </w:r>
      <w:r w:rsidR="00AD3C9D">
        <w:rPr>
          <w:b/>
          <w:bCs/>
        </w:rPr>
        <w:t>Access</w:t>
      </w:r>
      <w:r w:rsidRPr="00A7232F">
        <w:rPr>
          <w:b/>
          <w:bCs/>
        </w:rPr>
        <w:t xml:space="preserve"> Across Educational Delivery Models</w:t>
      </w:r>
    </w:p>
    <w:p w14:paraId="6DE42190" w14:textId="77777777" w:rsidR="001C4F52" w:rsidRPr="00A7232F" w:rsidRDefault="001C4F52" w:rsidP="00895263">
      <w:pPr>
        <w:widowControl/>
        <w:numPr>
          <w:ilvl w:val="0"/>
          <w:numId w:val="65"/>
        </w:numPr>
        <w:autoSpaceDE/>
        <w:autoSpaceDN/>
        <w:spacing w:after="160" w:line="259" w:lineRule="auto"/>
      </w:pPr>
      <w:r w:rsidRPr="00A7232F">
        <w:t>All students, including those in hybrid or distance learning models, have:</w:t>
      </w:r>
    </w:p>
    <w:p w14:paraId="63E8774A" w14:textId="3B00AF51" w:rsidR="001C4F52" w:rsidRPr="00A7232F" w:rsidRDefault="74219F16" w:rsidP="00895263">
      <w:pPr>
        <w:widowControl/>
        <w:numPr>
          <w:ilvl w:val="1"/>
          <w:numId w:val="65"/>
        </w:numPr>
        <w:autoSpaceDE/>
        <w:autoSpaceDN/>
        <w:spacing w:after="160" w:line="259" w:lineRule="auto"/>
      </w:pPr>
      <w:r>
        <w:t>A</w:t>
      </w:r>
      <w:r w:rsidR="00AD3C9D">
        <w:t>ccess</w:t>
      </w:r>
      <w:r w:rsidR="001C4F52">
        <w:t xml:space="preserve"> to advising, </w:t>
      </w:r>
      <w:r w:rsidR="2F187248">
        <w:t xml:space="preserve">testing and </w:t>
      </w:r>
      <w:r w:rsidR="001C4F52">
        <w:t>counseling</w:t>
      </w:r>
      <w:r w:rsidR="218CC156">
        <w:t xml:space="preserve"> services</w:t>
      </w:r>
      <w:r w:rsidR="001C4F52">
        <w:t>, academic support, and wellness resources</w:t>
      </w:r>
    </w:p>
    <w:p w14:paraId="683533F6" w14:textId="77777777" w:rsidR="001C4F52" w:rsidRPr="00A7232F" w:rsidRDefault="001C4F52" w:rsidP="00895263">
      <w:pPr>
        <w:widowControl/>
        <w:numPr>
          <w:ilvl w:val="1"/>
          <w:numId w:val="65"/>
        </w:numPr>
        <w:autoSpaceDE/>
        <w:autoSpaceDN/>
        <w:spacing w:after="160" w:line="259" w:lineRule="auto"/>
      </w:pPr>
      <w:r w:rsidRPr="00A7232F">
        <w:t>Opportunities to meet with faculty and support staff via video conferencing</w:t>
      </w:r>
    </w:p>
    <w:p w14:paraId="5C175BA7" w14:textId="1D045292" w:rsidR="001C4F52" w:rsidRPr="00A7232F" w:rsidRDefault="001C4F52" w:rsidP="00895263">
      <w:pPr>
        <w:widowControl/>
        <w:numPr>
          <w:ilvl w:val="1"/>
          <w:numId w:val="65"/>
        </w:numPr>
        <w:autoSpaceDE/>
        <w:autoSpaceDN/>
        <w:spacing w:after="160" w:line="259" w:lineRule="auto"/>
        <w:rPr>
          <w:b/>
          <w:bCs/>
        </w:rPr>
      </w:pPr>
      <w:r w:rsidRPr="00A7232F">
        <w:lastRenderedPageBreak/>
        <w:t xml:space="preserve">Online </w:t>
      </w:r>
      <w:r w:rsidR="00AD3C9D">
        <w:t>access</w:t>
      </w:r>
      <w:r w:rsidRPr="00A7232F">
        <w:t xml:space="preserve"> to program materials</w:t>
      </w:r>
      <w:r>
        <w:t xml:space="preserve"> and</w:t>
      </w:r>
      <w:r w:rsidRPr="00A7232F">
        <w:t xml:space="preserve"> handbooks</w:t>
      </w:r>
    </w:p>
    <w:p w14:paraId="0D072820" w14:textId="2FCBBAC4" w:rsidR="001C4F52" w:rsidRPr="00A7232F" w:rsidRDefault="368D9B97" w:rsidP="001C4F52">
      <w:pPr>
        <w:spacing w:after="160" w:line="259" w:lineRule="auto"/>
        <w:rPr>
          <w:b/>
          <w:bCs/>
        </w:rPr>
      </w:pPr>
      <w:r w:rsidRPr="67BA5447">
        <w:rPr>
          <w:b/>
          <w:bCs/>
        </w:rPr>
        <w:t>4</w:t>
      </w:r>
      <w:r w:rsidR="001C4F52" w:rsidRPr="67BA5447">
        <w:rPr>
          <w:b/>
          <w:bCs/>
        </w:rPr>
        <w:t xml:space="preserve">. </w:t>
      </w:r>
      <w:r w:rsidR="00FF35D4" w:rsidRPr="67BA5447">
        <w:rPr>
          <w:b/>
          <w:bCs/>
        </w:rPr>
        <w:t xml:space="preserve">Reasonable </w:t>
      </w:r>
      <w:r w:rsidR="001C4F52" w:rsidRPr="67BA5447">
        <w:rPr>
          <w:b/>
          <w:bCs/>
        </w:rPr>
        <w:t>Accommodations for Students with Disabilities</w:t>
      </w:r>
    </w:p>
    <w:p w14:paraId="51317976" w14:textId="295F5108" w:rsidR="001C4F52" w:rsidRPr="00A7232F" w:rsidRDefault="0887D54D" w:rsidP="67BA5447">
      <w:pPr>
        <w:widowControl/>
        <w:autoSpaceDE/>
        <w:autoSpaceDN/>
        <w:spacing w:after="160" w:line="259" w:lineRule="auto"/>
        <w:rPr>
          <w:b/>
          <w:bCs/>
        </w:rPr>
      </w:pPr>
      <w:r w:rsidRPr="67BA5447">
        <w:rPr>
          <w:b/>
          <w:bCs/>
        </w:rPr>
        <w:t>Definition of Reasonable Accommodations</w:t>
      </w:r>
    </w:p>
    <w:p w14:paraId="263C89C5" w14:textId="763E8EB6" w:rsidR="001C4F52" w:rsidRPr="00A7232F" w:rsidRDefault="0887D54D" w:rsidP="67BA5447">
      <w:pPr>
        <w:widowControl/>
        <w:autoSpaceDE/>
        <w:autoSpaceDN/>
        <w:spacing w:after="160" w:line="259" w:lineRule="auto"/>
      </w:pPr>
      <w:r w:rsidRPr="67BA5447">
        <w:rPr>
          <w:i/>
          <w:iCs/>
        </w:rPr>
        <w:t>Reasonable accommodations</w:t>
      </w:r>
      <w:r>
        <w:t xml:space="preserve"> are defined as modifications or adjustments to the learning environment, instructional delivery, assessments, or clinical experiences that enable qualified students with documented disabilities to have equal access to education without fundamentally altering essential program requirements, compromising academic standards, or causing undue hardship to the institution.</w:t>
      </w:r>
    </w:p>
    <w:p w14:paraId="669B1988" w14:textId="38245E41" w:rsidR="001C4F52" w:rsidRPr="00A7232F" w:rsidRDefault="001C4F52" w:rsidP="00895263">
      <w:pPr>
        <w:pStyle w:val="ListParagraph"/>
        <w:widowControl/>
        <w:numPr>
          <w:ilvl w:val="0"/>
          <w:numId w:val="66"/>
        </w:numPr>
        <w:autoSpaceDE/>
        <w:autoSpaceDN/>
        <w:spacing w:after="160" w:line="259" w:lineRule="auto"/>
      </w:pPr>
      <w:r>
        <w:t xml:space="preserve">The Occupational Therapy Program at the University of Wisconsin–La Crosse is committed to fostering an inclusive learning environment by ensuring </w:t>
      </w:r>
      <w:r w:rsidR="00FF35D4">
        <w:t>access</w:t>
      </w:r>
      <w:r>
        <w:t xml:space="preserve"> and equity for all students, including those with disabilities. In alignment with the Americans with Disabilities Act (ADA) and Section 504 of the Rehabilitation Act, the program supports and implements </w:t>
      </w:r>
      <w:r w:rsidRPr="67BA5447">
        <w:rPr>
          <w:b/>
          <w:bCs/>
        </w:rPr>
        <w:t>reasonable accommodations</w:t>
      </w:r>
      <w:r>
        <w:t xml:space="preserve"> to promote student success in both academic and clinical settings.</w:t>
      </w:r>
    </w:p>
    <w:p w14:paraId="3283C0FD" w14:textId="77777777" w:rsidR="001C4F52" w:rsidRPr="00A7232F" w:rsidRDefault="001C4F52" w:rsidP="00895263">
      <w:pPr>
        <w:widowControl/>
        <w:numPr>
          <w:ilvl w:val="0"/>
          <w:numId w:val="66"/>
        </w:numPr>
        <w:autoSpaceDE/>
        <w:autoSpaceDN/>
        <w:spacing w:after="160" w:line="259" w:lineRule="auto"/>
      </w:pPr>
      <w:r w:rsidRPr="00A7232F">
        <w:t xml:space="preserve">UWL’s </w:t>
      </w:r>
      <w:r w:rsidRPr="00A7232F">
        <w:rPr>
          <w:b/>
          <w:bCs/>
        </w:rPr>
        <w:t>Disability Resource Center</w:t>
      </w:r>
      <w:r w:rsidRPr="00A7232F">
        <w:t xml:space="preserve"> coordinates reasonable accommodations under the Americans with Disabilities Act (ADA).</w:t>
      </w:r>
    </w:p>
    <w:p w14:paraId="038F85B4" w14:textId="77777777" w:rsidR="001C4F52" w:rsidRPr="00A7232F" w:rsidRDefault="001C4F52" w:rsidP="00895263">
      <w:pPr>
        <w:widowControl/>
        <w:numPr>
          <w:ilvl w:val="1"/>
          <w:numId w:val="66"/>
        </w:numPr>
        <w:autoSpaceDE/>
        <w:autoSpaceDN/>
        <w:spacing w:after="160" w:line="259" w:lineRule="auto"/>
      </w:pPr>
      <w:r w:rsidRPr="00A7232F">
        <w:t>Students must register with the</w:t>
      </w:r>
      <w:r>
        <w:t xml:space="preserve"> Disability Resource Center</w:t>
      </w:r>
      <w:r w:rsidRPr="00A7232F">
        <w:t xml:space="preserve"> and submit appropriate documentation.</w:t>
      </w:r>
    </w:p>
    <w:p w14:paraId="3408EB0F" w14:textId="77777777" w:rsidR="001C4F52" w:rsidRPr="00A7232F" w:rsidRDefault="001C4F52" w:rsidP="00895263">
      <w:pPr>
        <w:widowControl/>
        <w:numPr>
          <w:ilvl w:val="1"/>
          <w:numId w:val="66"/>
        </w:numPr>
        <w:autoSpaceDE/>
        <w:autoSpaceDN/>
        <w:spacing w:after="160" w:line="259" w:lineRule="auto"/>
      </w:pPr>
      <w:r w:rsidRPr="00A7232F">
        <w:t xml:space="preserve">Once accommodations are approved, faculty receive notice and implement </w:t>
      </w:r>
      <w:r>
        <w:t>recommendations</w:t>
      </w:r>
      <w:r w:rsidRPr="00A7232F">
        <w:t xml:space="preserve"> accordingly.</w:t>
      </w:r>
    </w:p>
    <w:p w14:paraId="552E7FC8" w14:textId="77777777" w:rsidR="001C4F52" w:rsidRPr="00A7232F" w:rsidRDefault="001C4F52" w:rsidP="00895263">
      <w:pPr>
        <w:widowControl/>
        <w:numPr>
          <w:ilvl w:val="0"/>
          <w:numId w:val="66"/>
        </w:numPr>
        <w:autoSpaceDE/>
        <w:autoSpaceDN/>
        <w:spacing w:after="160" w:line="259" w:lineRule="auto"/>
      </w:pPr>
      <w:r w:rsidRPr="00A7232F">
        <w:t>Examples of accommodations include:</w:t>
      </w:r>
    </w:p>
    <w:p w14:paraId="73E8F39F" w14:textId="77777777" w:rsidR="001C4F52" w:rsidRPr="00A7232F" w:rsidRDefault="001C4F52" w:rsidP="00895263">
      <w:pPr>
        <w:widowControl/>
        <w:numPr>
          <w:ilvl w:val="1"/>
          <w:numId w:val="66"/>
        </w:numPr>
        <w:autoSpaceDE/>
        <w:autoSpaceDN/>
        <w:spacing w:after="160" w:line="259" w:lineRule="auto"/>
      </w:pPr>
      <w:r w:rsidRPr="00A7232F">
        <w:t>Extended test time or distraction-reduced testing environment</w:t>
      </w:r>
    </w:p>
    <w:p w14:paraId="4AD6FE0B" w14:textId="001030C6" w:rsidR="001C4F52" w:rsidRPr="00A7232F" w:rsidRDefault="001C4F52" w:rsidP="00895263">
      <w:pPr>
        <w:widowControl/>
        <w:numPr>
          <w:ilvl w:val="1"/>
          <w:numId w:val="66"/>
        </w:numPr>
        <w:autoSpaceDE/>
        <w:autoSpaceDN/>
        <w:spacing w:after="160" w:line="259" w:lineRule="auto"/>
      </w:pPr>
      <w:r w:rsidRPr="00A7232F">
        <w:t>Alternative formats for instructional materials</w:t>
      </w:r>
    </w:p>
    <w:p w14:paraId="34DCB966" w14:textId="77777777" w:rsidR="001C4F52" w:rsidRDefault="001C4F52" w:rsidP="00895263">
      <w:pPr>
        <w:widowControl/>
        <w:numPr>
          <w:ilvl w:val="1"/>
          <w:numId w:val="66"/>
        </w:numPr>
        <w:autoSpaceDE/>
        <w:autoSpaceDN/>
        <w:spacing w:after="160" w:line="259" w:lineRule="auto"/>
      </w:pPr>
      <w:r w:rsidRPr="00A7232F">
        <w:t>Flexibility in attendance or assignment deadlines when medically necessary</w:t>
      </w:r>
    </w:p>
    <w:p w14:paraId="12C149E3" w14:textId="77777777" w:rsidR="001C4F52" w:rsidRPr="00A7232F" w:rsidRDefault="001C4F52" w:rsidP="001C4F52">
      <w:pPr>
        <w:spacing w:after="160" w:line="259" w:lineRule="auto"/>
        <w:rPr>
          <w:b/>
          <w:bCs/>
        </w:rPr>
      </w:pPr>
      <w:r w:rsidRPr="00A7232F">
        <w:rPr>
          <w:b/>
          <w:bCs/>
        </w:rPr>
        <w:t>Instructor Role in Providing Accommodations</w:t>
      </w:r>
    </w:p>
    <w:p w14:paraId="1C3C360D" w14:textId="77777777" w:rsidR="001C4F52" w:rsidRPr="00A7232F" w:rsidRDefault="001C4F52" w:rsidP="001C4F52">
      <w:pPr>
        <w:spacing w:after="160" w:line="259" w:lineRule="auto"/>
      </w:pPr>
      <w:r w:rsidRPr="00A7232F">
        <w:t>Occupational therapy faculty play a vital role in implementing reasonable accommodations by:</w:t>
      </w:r>
    </w:p>
    <w:p w14:paraId="4CF2471F" w14:textId="77777777" w:rsidR="001C4F52" w:rsidRPr="00A7232F" w:rsidRDefault="001C4F52" w:rsidP="00895263">
      <w:pPr>
        <w:widowControl/>
        <w:numPr>
          <w:ilvl w:val="0"/>
          <w:numId w:val="68"/>
        </w:numPr>
        <w:autoSpaceDE/>
        <w:autoSpaceDN/>
        <w:spacing w:after="160" w:line="259" w:lineRule="auto"/>
      </w:pPr>
      <w:r w:rsidRPr="00A7232F">
        <w:t xml:space="preserve">Collaborating with the UWL </w:t>
      </w:r>
      <w:r>
        <w:t>Disability Resource Center</w:t>
      </w:r>
      <w:r w:rsidRPr="00A7232F">
        <w:t xml:space="preserve"> to understand each student’s approved accommodations.</w:t>
      </w:r>
    </w:p>
    <w:p w14:paraId="059F4529" w14:textId="77777777" w:rsidR="001C4F52" w:rsidRPr="00A7232F" w:rsidRDefault="001C4F52" w:rsidP="00895263">
      <w:pPr>
        <w:widowControl/>
        <w:numPr>
          <w:ilvl w:val="0"/>
          <w:numId w:val="68"/>
        </w:numPr>
        <w:autoSpaceDE/>
        <w:autoSpaceDN/>
        <w:spacing w:after="160" w:line="259" w:lineRule="auto"/>
      </w:pPr>
      <w:r w:rsidRPr="00A7232F">
        <w:t>Ensuring timely and confidential application of accommodations in the classroom, lab, and online environments.</w:t>
      </w:r>
    </w:p>
    <w:p w14:paraId="4A2CE1A7" w14:textId="51445D6C" w:rsidR="001C4F52" w:rsidRPr="00A7232F" w:rsidRDefault="001C4F52" w:rsidP="00895263">
      <w:pPr>
        <w:widowControl/>
        <w:numPr>
          <w:ilvl w:val="0"/>
          <w:numId w:val="68"/>
        </w:numPr>
        <w:autoSpaceDE/>
        <w:autoSpaceDN/>
        <w:spacing w:after="160" w:line="259" w:lineRule="auto"/>
      </w:pPr>
      <w:r>
        <w:t xml:space="preserve">Adjusting teaching strategies, materials, or testing formats in ways that support student </w:t>
      </w:r>
      <w:r w:rsidR="00607E3C">
        <w:t xml:space="preserve">access </w:t>
      </w:r>
      <w:r>
        <w:t>while maintaining academic integrity.</w:t>
      </w:r>
    </w:p>
    <w:p w14:paraId="36D9A081" w14:textId="77777777" w:rsidR="001C4F52" w:rsidRPr="00A7232F" w:rsidRDefault="001C4F52" w:rsidP="00895263">
      <w:pPr>
        <w:widowControl/>
        <w:numPr>
          <w:ilvl w:val="0"/>
          <w:numId w:val="68"/>
        </w:numPr>
        <w:autoSpaceDE/>
        <w:autoSpaceDN/>
        <w:spacing w:after="160" w:line="259" w:lineRule="auto"/>
      </w:pPr>
      <w:r w:rsidRPr="00A7232F">
        <w:t>Working with the Academic Fieldwork Coordinator and fieldwork sites to implement accommodations in clinical settings as appropriate.</w:t>
      </w:r>
    </w:p>
    <w:p w14:paraId="55EF50B9" w14:textId="77777777" w:rsidR="001C4F52" w:rsidRPr="00A7232F" w:rsidRDefault="001C4F52" w:rsidP="00895263">
      <w:pPr>
        <w:widowControl/>
        <w:numPr>
          <w:ilvl w:val="0"/>
          <w:numId w:val="68"/>
        </w:numPr>
        <w:autoSpaceDE/>
        <w:autoSpaceDN/>
        <w:spacing w:after="160" w:line="259" w:lineRule="auto"/>
      </w:pPr>
      <w:r w:rsidRPr="00A7232F">
        <w:lastRenderedPageBreak/>
        <w:t xml:space="preserve">Referring students back to the </w:t>
      </w:r>
      <w:r>
        <w:t>Disability Resource Center</w:t>
      </w:r>
      <w:r w:rsidRPr="00A7232F">
        <w:t xml:space="preserve"> if additional needs arise or if clarification of accommodations is needed.</w:t>
      </w:r>
    </w:p>
    <w:p w14:paraId="58F8BD92" w14:textId="77777777" w:rsidR="001C4F52" w:rsidRPr="00A7232F" w:rsidRDefault="001C4F52" w:rsidP="001C4F52">
      <w:pPr>
        <w:spacing w:after="160" w:line="259" w:lineRule="auto"/>
      </w:pPr>
      <w:r w:rsidRPr="00A7232F">
        <w:t>Instructors respect student privacy and promote a culture of inclusion, ensuring that all students can succeed and fully engage in their professional education.</w:t>
      </w:r>
    </w:p>
    <w:p w14:paraId="598D6740" w14:textId="69C5E215" w:rsidR="001C4F52" w:rsidRPr="00A7232F" w:rsidRDefault="6E20AA8E" w:rsidP="001C4F52">
      <w:pPr>
        <w:spacing w:after="160" w:line="259" w:lineRule="auto"/>
        <w:rPr>
          <w:b/>
          <w:bCs/>
        </w:rPr>
      </w:pPr>
      <w:r w:rsidRPr="67BA5447">
        <w:rPr>
          <w:b/>
          <w:bCs/>
        </w:rPr>
        <w:t>5</w:t>
      </w:r>
      <w:r w:rsidR="001C4F52" w:rsidRPr="67BA5447">
        <w:rPr>
          <w:b/>
          <w:bCs/>
        </w:rPr>
        <w:t>. Fieldwork Considerations</w:t>
      </w:r>
    </w:p>
    <w:p w14:paraId="20BEDA98" w14:textId="572A1DB5" w:rsidR="001C4F52" w:rsidRPr="00A7232F" w:rsidRDefault="001C4F52" w:rsidP="00895263">
      <w:pPr>
        <w:widowControl/>
        <w:numPr>
          <w:ilvl w:val="0"/>
          <w:numId w:val="67"/>
        </w:numPr>
        <w:autoSpaceDE/>
        <w:autoSpaceDN/>
        <w:spacing w:after="160" w:line="259" w:lineRule="auto"/>
        <w:rPr>
          <w:b/>
          <w:bCs/>
        </w:rPr>
      </w:pPr>
      <w:r w:rsidRPr="67BA5447">
        <w:rPr>
          <w:b/>
          <w:bCs/>
        </w:rPr>
        <w:t xml:space="preserve">Students completing fieldwork are also provided </w:t>
      </w:r>
      <w:r w:rsidR="00607E3C" w:rsidRPr="67BA5447">
        <w:rPr>
          <w:b/>
          <w:bCs/>
        </w:rPr>
        <w:t>access</w:t>
      </w:r>
      <w:r w:rsidR="00085A0B" w:rsidRPr="67BA5447">
        <w:rPr>
          <w:b/>
          <w:bCs/>
        </w:rPr>
        <w:t xml:space="preserve"> </w:t>
      </w:r>
      <w:r w:rsidR="379902A5" w:rsidRPr="67BA5447">
        <w:rPr>
          <w:b/>
          <w:bCs/>
        </w:rPr>
        <w:t>to all UWL resources including but not limited to</w:t>
      </w:r>
      <w:r w:rsidRPr="67BA5447">
        <w:rPr>
          <w:b/>
          <w:bCs/>
        </w:rPr>
        <w:t>:</w:t>
      </w:r>
    </w:p>
    <w:p w14:paraId="54D4B29D" w14:textId="4ABA9BF3" w:rsidR="001C4F52" w:rsidRPr="00A7232F" w:rsidRDefault="6D4B01E2" w:rsidP="00895263">
      <w:pPr>
        <w:widowControl/>
        <w:numPr>
          <w:ilvl w:val="1"/>
          <w:numId w:val="67"/>
        </w:numPr>
        <w:autoSpaceDE/>
        <w:autoSpaceDN/>
        <w:spacing w:after="160" w:line="259" w:lineRule="auto"/>
        <w:rPr>
          <w:b/>
          <w:bCs/>
        </w:rPr>
      </w:pPr>
      <w:r w:rsidRPr="67BA5447">
        <w:rPr>
          <w:b/>
          <w:bCs/>
        </w:rPr>
        <w:t>Student Health Center</w:t>
      </w:r>
    </w:p>
    <w:p w14:paraId="7ED5101E" w14:textId="18E2A528" w:rsidR="001C4F52" w:rsidRPr="00A7232F" w:rsidRDefault="001C4F52" w:rsidP="00895263">
      <w:pPr>
        <w:widowControl/>
        <w:numPr>
          <w:ilvl w:val="1"/>
          <w:numId w:val="67"/>
        </w:numPr>
        <w:autoSpaceDE/>
        <w:autoSpaceDN/>
        <w:spacing w:after="160" w:line="259" w:lineRule="auto"/>
      </w:pPr>
      <w:r>
        <w:t xml:space="preserve">Disability Resource </w:t>
      </w:r>
      <w:r w:rsidRPr="00A7232F">
        <w:t>Center-approved accommodations, coordinated with the Academic Fieldwork Coordinator and site supervisors</w:t>
      </w:r>
    </w:p>
    <w:p w14:paraId="4ED83BFE" w14:textId="77777777" w:rsidR="001C4F52" w:rsidRPr="00A7232F" w:rsidRDefault="001C4F52" w:rsidP="00895263">
      <w:pPr>
        <w:widowControl/>
        <w:numPr>
          <w:ilvl w:val="2"/>
          <w:numId w:val="67"/>
        </w:numPr>
        <w:autoSpaceDE/>
        <w:autoSpaceDN/>
        <w:spacing w:after="160" w:line="259" w:lineRule="auto"/>
      </w:pPr>
      <w:r>
        <w:t>Fieldwork sites are informed of any necessary accommodations to support student success and legal compliance.</w:t>
      </w:r>
    </w:p>
    <w:p w14:paraId="72FE282F" w14:textId="1A4EABA1" w:rsidR="67BA5447" w:rsidRDefault="67BA5447" w:rsidP="00B33728">
      <w:pPr>
        <w:widowControl/>
        <w:spacing w:after="160" w:line="259" w:lineRule="auto"/>
        <w:ind w:left="1440"/>
      </w:pPr>
    </w:p>
    <w:p w14:paraId="58826B18" w14:textId="3BD66423" w:rsidR="001C4F52" w:rsidRPr="00A7232F" w:rsidRDefault="001C4F52" w:rsidP="001C4F52">
      <w:pPr>
        <w:spacing w:after="160" w:line="259" w:lineRule="auto"/>
      </w:pPr>
    </w:p>
    <w:p w14:paraId="2E50AD8B" w14:textId="2BAA2E86" w:rsidR="00421BE3" w:rsidRDefault="00421BE3" w:rsidP="67BA5447">
      <w:pPr>
        <w:widowControl/>
        <w:autoSpaceDE/>
        <w:autoSpaceDN/>
        <w:spacing w:after="160" w:line="259" w:lineRule="auto"/>
        <w:textAlignment w:val="baseline"/>
      </w:pPr>
    </w:p>
    <w:p w14:paraId="71752DE1" w14:textId="166508A3" w:rsidR="00421BE3" w:rsidRDefault="00421BE3" w:rsidP="00421BE3">
      <w:pPr>
        <w:widowControl/>
        <w:autoSpaceDE/>
        <w:autoSpaceDN/>
        <w:textAlignment w:val="baseline"/>
        <w:rPr>
          <w:rFonts w:eastAsia="Times New Roman" w:cs="Times New Roman"/>
          <w:color w:val="000000"/>
          <w:sz w:val="24"/>
          <w:szCs w:val="24"/>
        </w:rPr>
      </w:pPr>
    </w:p>
    <w:p w14:paraId="1122E69E" w14:textId="52FF1BE8" w:rsidR="00233C66" w:rsidRDefault="00233C66">
      <w:pPr>
        <w:widowControl/>
        <w:autoSpaceDE/>
        <w:autoSpaceDN/>
        <w:spacing w:after="160" w:line="259" w:lineRule="auto"/>
        <w:rPr>
          <w:rFonts w:eastAsia="Times New Roman" w:cs="Times New Roman"/>
          <w:color w:val="000000"/>
          <w:sz w:val="24"/>
          <w:szCs w:val="24"/>
        </w:rPr>
      </w:pPr>
      <w:r>
        <w:rPr>
          <w:rFonts w:eastAsia="Times New Roman" w:cs="Times New Roman"/>
          <w:color w:val="000000"/>
          <w:sz w:val="24"/>
          <w:szCs w:val="24"/>
        </w:rPr>
        <w:br w:type="page"/>
      </w:r>
    </w:p>
    <w:p w14:paraId="261C4786" w14:textId="7663CC14" w:rsidR="00496179" w:rsidRDefault="00412330" w:rsidP="00496179">
      <w:pPr>
        <w:rPr>
          <w:b/>
          <w:bCs/>
          <w:color w:val="80340D" w:themeColor="accent2" w:themeShade="80"/>
          <w:sz w:val="28"/>
          <w:szCs w:val="28"/>
        </w:rPr>
      </w:pPr>
      <w:r w:rsidRPr="00412330">
        <w:rPr>
          <w:b/>
          <w:bCs/>
          <w:color w:val="80340D" w:themeColor="accent2" w:themeShade="80"/>
          <w:sz w:val="28"/>
          <w:szCs w:val="28"/>
        </w:rPr>
        <w:lastRenderedPageBreak/>
        <w:t>I</w:t>
      </w:r>
      <w:r w:rsidR="007B77FE" w:rsidRPr="00412330">
        <w:rPr>
          <w:b/>
          <w:bCs/>
          <w:color w:val="80340D" w:themeColor="accent2" w:themeShade="80"/>
          <w:sz w:val="28"/>
          <w:szCs w:val="28"/>
        </w:rPr>
        <w:t xml:space="preserve">-10 </w:t>
      </w:r>
      <w:r w:rsidR="00496179" w:rsidRPr="00412330">
        <w:rPr>
          <w:b/>
          <w:bCs/>
          <w:color w:val="80340D" w:themeColor="accent2" w:themeShade="80"/>
          <w:sz w:val="28"/>
          <w:szCs w:val="28"/>
        </w:rPr>
        <w:t xml:space="preserve">Laboratory </w:t>
      </w:r>
      <w:r w:rsidR="00B0675B" w:rsidRPr="00412330">
        <w:rPr>
          <w:b/>
          <w:bCs/>
          <w:color w:val="80340D" w:themeColor="accent2" w:themeShade="80"/>
          <w:sz w:val="28"/>
          <w:szCs w:val="28"/>
        </w:rPr>
        <w:t xml:space="preserve">and Classroom </w:t>
      </w:r>
      <w:r w:rsidR="00496179" w:rsidRPr="00412330">
        <w:rPr>
          <w:b/>
          <w:bCs/>
          <w:color w:val="80340D" w:themeColor="accent2" w:themeShade="80"/>
          <w:sz w:val="28"/>
          <w:szCs w:val="28"/>
        </w:rPr>
        <w:t>Maintenance and Use Policy</w:t>
      </w:r>
    </w:p>
    <w:p w14:paraId="2D2C2A50" w14:textId="77777777" w:rsidR="00412330" w:rsidRPr="007B77FE" w:rsidRDefault="00412330" w:rsidP="00496179">
      <w:pPr>
        <w:rPr>
          <w:b/>
          <w:bCs/>
          <w:sz w:val="28"/>
          <w:szCs w:val="28"/>
        </w:rPr>
      </w:pPr>
    </w:p>
    <w:p w14:paraId="25F0B374" w14:textId="1C7F98CA" w:rsidR="00496179" w:rsidRPr="00C4172C" w:rsidRDefault="00496179" w:rsidP="00496179">
      <w:r w:rsidRPr="00C4172C">
        <w:rPr>
          <w:b/>
          <w:bCs/>
        </w:rPr>
        <w:t>University of Wisconsin–La Crosse Occupational Therapy Program</w:t>
      </w:r>
      <w:r w:rsidRPr="00C4172C">
        <w:br/>
      </w:r>
    </w:p>
    <w:p w14:paraId="1E211F77" w14:textId="77777777" w:rsidR="00496179" w:rsidRPr="00C4172C" w:rsidRDefault="00496179" w:rsidP="00496179">
      <w:pPr>
        <w:rPr>
          <w:b/>
          <w:bCs/>
        </w:rPr>
      </w:pPr>
      <w:r w:rsidRPr="00C4172C">
        <w:rPr>
          <w:b/>
          <w:bCs/>
        </w:rPr>
        <w:t>Purpose</w:t>
      </w:r>
    </w:p>
    <w:p w14:paraId="77C0E627" w14:textId="77777777" w:rsidR="00496179" w:rsidRPr="00C4172C" w:rsidRDefault="00496179" w:rsidP="00496179">
      <w:r w:rsidRPr="00C4172C">
        <w:t>The Occupational Therapy Program shares lab space with Western Technical College's OTA Program. These facilities are a shared, professional learning environment. Students are expected to use equipment responsibly, maintain cleanliness, and follow all lab rules to ensure safety and respect for others.</w:t>
      </w:r>
    </w:p>
    <w:p w14:paraId="3E4A62C6" w14:textId="77777777" w:rsidR="00496179" w:rsidRPr="00C4172C" w:rsidRDefault="004F5333" w:rsidP="00496179">
      <w:r>
        <w:pict w14:anchorId="7A7133B3">
          <v:rect id="_x0000_i1025" style="width:0;height:1.5pt" o:hralign="center" o:hrstd="t" o:hr="t" fillcolor="#a0a0a0" stroked="f"/>
        </w:pict>
      </w:r>
    </w:p>
    <w:p w14:paraId="46BC2277" w14:textId="77777777" w:rsidR="00496179" w:rsidRPr="00C4172C" w:rsidRDefault="00496179" w:rsidP="00496179">
      <w:pPr>
        <w:rPr>
          <w:b/>
          <w:bCs/>
        </w:rPr>
      </w:pPr>
      <w:r w:rsidRPr="00C4172C">
        <w:rPr>
          <w:b/>
          <w:bCs/>
        </w:rPr>
        <w:t>Laboratory Access</w:t>
      </w:r>
    </w:p>
    <w:p w14:paraId="3A831595" w14:textId="77777777" w:rsidR="00496179" w:rsidRPr="00C4172C" w:rsidRDefault="00496179" w:rsidP="00895263">
      <w:pPr>
        <w:widowControl/>
        <w:numPr>
          <w:ilvl w:val="0"/>
          <w:numId w:val="72"/>
        </w:numPr>
        <w:autoSpaceDE/>
        <w:autoSpaceDN/>
        <w:spacing w:after="160" w:line="259" w:lineRule="auto"/>
      </w:pPr>
      <w:r w:rsidRPr="00C4172C">
        <w:rPr>
          <w:b/>
          <w:bCs/>
        </w:rPr>
        <w:t>ADL Model Apartment:</w:t>
      </w:r>
      <w:r w:rsidRPr="00C4172C">
        <w:br/>
        <w:t>This space is for practicing evaluation and intervention of ADLs. It may not be used for personal activities (e.g., eating, watching TV, doing laundry).</w:t>
      </w:r>
    </w:p>
    <w:p w14:paraId="51DFD39D" w14:textId="77777777" w:rsidR="00496179" w:rsidRPr="00C4172C" w:rsidRDefault="00496179" w:rsidP="00895263">
      <w:pPr>
        <w:widowControl/>
        <w:numPr>
          <w:ilvl w:val="0"/>
          <w:numId w:val="72"/>
        </w:numPr>
        <w:autoSpaceDE/>
        <w:autoSpaceDN/>
        <w:spacing w:after="160" w:line="259" w:lineRule="auto"/>
      </w:pPr>
      <w:r w:rsidRPr="00C4172C">
        <w:rPr>
          <w:b/>
          <w:bCs/>
        </w:rPr>
        <w:t>Treatment Labs (Rooms 4014, 4008, 4020):</w:t>
      </w:r>
      <w:r w:rsidRPr="00C4172C">
        <w:br/>
        <w:t>Available during business hours when not in use for class. May also be accessed evenings/weekends using your ID. Always check the posted schedule before entering.</w:t>
      </w:r>
    </w:p>
    <w:p w14:paraId="12C609C0" w14:textId="77777777" w:rsidR="00496179" w:rsidRPr="00C4172C" w:rsidRDefault="004F5333" w:rsidP="00496179">
      <w:r>
        <w:pict w14:anchorId="63D9659E">
          <v:rect id="_x0000_i1026" style="width:0;height:1.5pt" o:hralign="center" o:hrstd="t" o:hr="t" fillcolor="#a0a0a0" stroked="f"/>
        </w:pict>
      </w:r>
    </w:p>
    <w:p w14:paraId="5270CAD0" w14:textId="77777777" w:rsidR="00496179" w:rsidRPr="00C4172C" w:rsidRDefault="00496179" w:rsidP="00496179">
      <w:pPr>
        <w:rPr>
          <w:b/>
          <w:bCs/>
        </w:rPr>
      </w:pPr>
      <w:r w:rsidRPr="00C4172C">
        <w:rPr>
          <w:b/>
          <w:bCs/>
        </w:rPr>
        <w:t>General Policies and Procedures</w:t>
      </w:r>
    </w:p>
    <w:p w14:paraId="4C217304" w14:textId="77777777" w:rsidR="00496179" w:rsidRPr="00C4172C" w:rsidRDefault="00496179" w:rsidP="00895263">
      <w:pPr>
        <w:widowControl/>
        <w:numPr>
          <w:ilvl w:val="0"/>
          <w:numId w:val="73"/>
        </w:numPr>
        <w:autoSpaceDE/>
        <w:autoSpaceDN/>
        <w:spacing w:after="160" w:line="259" w:lineRule="auto"/>
      </w:pPr>
      <w:r w:rsidRPr="00C4172C">
        <w:rPr>
          <w:b/>
          <w:bCs/>
        </w:rPr>
        <w:t>Food and Beverages</w:t>
      </w:r>
    </w:p>
    <w:p w14:paraId="3A46380C" w14:textId="77777777" w:rsidR="00496179" w:rsidRPr="00C4172C" w:rsidRDefault="00496179" w:rsidP="00895263">
      <w:pPr>
        <w:widowControl/>
        <w:numPr>
          <w:ilvl w:val="1"/>
          <w:numId w:val="73"/>
        </w:numPr>
        <w:autoSpaceDE/>
        <w:autoSpaceDN/>
        <w:spacing w:after="160" w:line="259" w:lineRule="auto"/>
      </w:pPr>
      <w:r w:rsidRPr="00C4172C">
        <w:t>Allowed at instructor discretion. Beverages must have lids.</w:t>
      </w:r>
    </w:p>
    <w:p w14:paraId="32E0E4CD" w14:textId="77777777" w:rsidR="00496179" w:rsidRPr="00C4172C" w:rsidRDefault="00496179" w:rsidP="00895263">
      <w:pPr>
        <w:widowControl/>
        <w:numPr>
          <w:ilvl w:val="1"/>
          <w:numId w:val="73"/>
        </w:numPr>
        <w:autoSpaceDE/>
        <w:autoSpaceDN/>
        <w:spacing w:after="160" w:line="259" w:lineRule="auto"/>
      </w:pPr>
      <w:r w:rsidRPr="00C4172C">
        <w:t>Clean up spills and dispose of trash immediately.</w:t>
      </w:r>
    </w:p>
    <w:p w14:paraId="78B6480A" w14:textId="77777777" w:rsidR="00496179" w:rsidRPr="00C4172C" w:rsidRDefault="00496179" w:rsidP="00895263">
      <w:pPr>
        <w:widowControl/>
        <w:numPr>
          <w:ilvl w:val="0"/>
          <w:numId w:val="73"/>
        </w:numPr>
        <w:autoSpaceDE/>
        <w:autoSpaceDN/>
        <w:spacing w:after="160" w:line="259" w:lineRule="auto"/>
      </w:pPr>
      <w:r w:rsidRPr="00C4172C">
        <w:rPr>
          <w:b/>
          <w:bCs/>
        </w:rPr>
        <w:t>Safety</w:t>
      </w:r>
    </w:p>
    <w:p w14:paraId="03F690FC" w14:textId="77777777" w:rsidR="00496179" w:rsidRPr="00C4172C" w:rsidRDefault="00496179" w:rsidP="00895263">
      <w:pPr>
        <w:widowControl/>
        <w:numPr>
          <w:ilvl w:val="1"/>
          <w:numId w:val="73"/>
        </w:numPr>
        <w:autoSpaceDE/>
        <w:autoSpaceDN/>
        <w:spacing w:after="160" w:line="259" w:lineRule="auto"/>
      </w:pPr>
      <w:r w:rsidRPr="00C4172C">
        <w:t>Report injuries to the instructor immediately.</w:t>
      </w:r>
    </w:p>
    <w:p w14:paraId="2524D603" w14:textId="77777777" w:rsidR="00496179" w:rsidRPr="00C4172C" w:rsidRDefault="00496179" w:rsidP="00895263">
      <w:pPr>
        <w:widowControl/>
        <w:numPr>
          <w:ilvl w:val="1"/>
          <w:numId w:val="73"/>
        </w:numPr>
        <w:autoSpaceDE/>
        <w:autoSpaceDN/>
        <w:spacing w:after="160" w:line="259" w:lineRule="auto"/>
      </w:pPr>
      <w:r w:rsidRPr="00C4172C">
        <w:t>First aid kits and CPR masks are available in each lab:</w:t>
      </w:r>
    </w:p>
    <w:p w14:paraId="1132E8FD" w14:textId="77777777" w:rsidR="00496179" w:rsidRPr="00C4172C" w:rsidRDefault="00496179" w:rsidP="00895263">
      <w:pPr>
        <w:widowControl/>
        <w:numPr>
          <w:ilvl w:val="2"/>
          <w:numId w:val="73"/>
        </w:numPr>
        <w:autoSpaceDE/>
        <w:autoSpaceDN/>
        <w:spacing w:after="160" w:line="259" w:lineRule="auto"/>
      </w:pPr>
      <w:r w:rsidRPr="00C4172C">
        <w:rPr>
          <w:b/>
          <w:bCs/>
        </w:rPr>
        <w:t>4014 &amp; 4008:</w:t>
      </w:r>
      <w:r w:rsidRPr="00C4172C">
        <w:t xml:space="preserve"> Counter near sink</w:t>
      </w:r>
    </w:p>
    <w:p w14:paraId="6920F8B7" w14:textId="77777777" w:rsidR="00496179" w:rsidRPr="00C4172C" w:rsidRDefault="00496179" w:rsidP="00895263">
      <w:pPr>
        <w:widowControl/>
        <w:numPr>
          <w:ilvl w:val="2"/>
          <w:numId w:val="73"/>
        </w:numPr>
        <w:autoSpaceDE/>
        <w:autoSpaceDN/>
        <w:spacing w:after="160" w:line="259" w:lineRule="auto"/>
      </w:pPr>
      <w:r w:rsidRPr="00C4172C">
        <w:rPr>
          <w:b/>
          <w:bCs/>
        </w:rPr>
        <w:t>4020:</w:t>
      </w:r>
      <w:r w:rsidRPr="00C4172C">
        <w:t xml:space="preserve"> Wall near bathroom</w:t>
      </w:r>
    </w:p>
    <w:p w14:paraId="30F27746" w14:textId="77777777" w:rsidR="00496179" w:rsidRPr="00C4172C" w:rsidRDefault="00496179" w:rsidP="00895263">
      <w:pPr>
        <w:widowControl/>
        <w:numPr>
          <w:ilvl w:val="1"/>
          <w:numId w:val="73"/>
        </w:numPr>
        <w:autoSpaceDE/>
        <w:autoSpaceDN/>
        <w:spacing w:after="160" w:line="259" w:lineRule="auto"/>
      </w:pPr>
      <w:r w:rsidRPr="00C4172C">
        <w:rPr>
          <w:b/>
          <w:bCs/>
        </w:rPr>
        <w:t>Eyewash stations:</w:t>
      </w:r>
      <w:r w:rsidRPr="00C4172C">
        <w:t xml:space="preserve"> Rooms 4014 and 4002</w:t>
      </w:r>
    </w:p>
    <w:p w14:paraId="60D67665" w14:textId="77777777" w:rsidR="00496179" w:rsidRPr="00C4172C" w:rsidRDefault="00496179" w:rsidP="00895263">
      <w:pPr>
        <w:widowControl/>
        <w:numPr>
          <w:ilvl w:val="1"/>
          <w:numId w:val="73"/>
        </w:numPr>
        <w:autoSpaceDE/>
        <w:autoSpaceDN/>
        <w:spacing w:after="160" w:line="259" w:lineRule="auto"/>
      </w:pPr>
      <w:r w:rsidRPr="00C4172C">
        <w:rPr>
          <w:b/>
          <w:bCs/>
        </w:rPr>
        <w:t>AED:</w:t>
      </w:r>
      <w:r w:rsidRPr="00C4172C">
        <w:t xml:space="preserve"> Located in the first-floor lobby of the HSC</w:t>
      </w:r>
      <w:r>
        <w:t xml:space="preserve"> across from Student Health Center</w:t>
      </w:r>
    </w:p>
    <w:p w14:paraId="1E88E2DA" w14:textId="77777777" w:rsidR="00496179" w:rsidRPr="00C4172C" w:rsidRDefault="00496179" w:rsidP="00895263">
      <w:pPr>
        <w:widowControl/>
        <w:numPr>
          <w:ilvl w:val="0"/>
          <w:numId w:val="73"/>
        </w:numPr>
        <w:autoSpaceDE/>
        <w:autoSpaceDN/>
        <w:spacing w:after="160" w:line="259" w:lineRule="auto"/>
      </w:pPr>
      <w:r w:rsidRPr="00C4172C">
        <w:rPr>
          <w:b/>
          <w:bCs/>
        </w:rPr>
        <w:t>Hand Hygiene</w:t>
      </w:r>
    </w:p>
    <w:p w14:paraId="047376BA" w14:textId="77777777" w:rsidR="00496179" w:rsidRPr="00C4172C" w:rsidRDefault="00496179" w:rsidP="00895263">
      <w:pPr>
        <w:widowControl/>
        <w:numPr>
          <w:ilvl w:val="1"/>
          <w:numId w:val="73"/>
        </w:numPr>
        <w:autoSpaceDE/>
        <w:autoSpaceDN/>
        <w:spacing w:after="160" w:line="259" w:lineRule="auto"/>
      </w:pPr>
      <w:r w:rsidRPr="00C4172C">
        <w:t>Wash hands before and after activities such as cooking, handling, transferring, or splinting.</w:t>
      </w:r>
    </w:p>
    <w:p w14:paraId="5C9E7384" w14:textId="77777777" w:rsidR="00496179" w:rsidRPr="00C4172C" w:rsidRDefault="00496179" w:rsidP="00895263">
      <w:pPr>
        <w:widowControl/>
        <w:numPr>
          <w:ilvl w:val="0"/>
          <w:numId w:val="73"/>
        </w:numPr>
        <w:autoSpaceDE/>
        <w:autoSpaceDN/>
        <w:spacing w:after="160" w:line="259" w:lineRule="auto"/>
      </w:pPr>
      <w:r w:rsidRPr="00C4172C">
        <w:rPr>
          <w:b/>
          <w:bCs/>
        </w:rPr>
        <w:t>Equipment Use</w:t>
      </w:r>
    </w:p>
    <w:p w14:paraId="45C286C3" w14:textId="77777777" w:rsidR="00496179" w:rsidRPr="00C4172C" w:rsidRDefault="00496179" w:rsidP="00895263">
      <w:pPr>
        <w:widowControl/>
        <w:numPr>
          <w:ilvl w:val="1"/>
          <w:numId w:val="73"/>
        </w:numPr>
        <w:autoSpaceDE/>
        <w:autoSpaceDN/>
        <w:spacing w:after="160" w:line="259" w:lineRule="auto"/>
      </w:pPr>
      <w:r w:rsidRPr="00C4172C">
        <w:t xml:space="preserve">Equipment is </w:t>
      </w:r>
      <w:r>
        <w:t>not to be used for personal reasons</w:t>
      </w:r>
      <w:r w:rsidRPr="00C4172C">
        <w:t>.</w:t>
      </w:r>
    </w:p>
    <w:p w14:paraId="52B8D1B0" w14:textId="77777777" w:rsidR="00496179" w:rsidRPr="00C4172C" w:rsidRDefault="00496179" w:rsidP="00895263">
      <w:pPr>
        <w:widowControl/>
        <w:numPr>
          <w:ilvl w:val="1"/>
          <w:numId w:val="73"/>
        </w:numPr>
        <w:autoSpaceDE/>
        <w:autoSpaceDN/>
        <w:spacing w:after="160" w:line="259" w:lineRule="auto"/>
      </w:pPr>
      <w:r w:rsidRPr="00C4172C">
        <w:t xml:space="preserve">Students must demonstrate </w:t>
      </w:r>
      <w:r w:rsidRPr="00C4172C">
        <w:rPr>
          <w:b/>
          <w:bCs/>
        </w:rPr>
        <w:t>competency</w:t>
      </w:r>
      <w:r w:rsidRPr="00C4172C">
        <w:t xml:space="preserve"> before using modality equipment independently.</w:t>
      </w:r>
      <w:r>
        <w:t xml:space="preserve">  </w:t>
      </w:r>
    </w:p>
    <w:p w14:paraId="17512787" w14:textId="77777777" w:rsidR="00496179" w:rsidRPr="00C4172C" w:rsidRDefault="00496179" w:rsidP="00895263">
      <w:pPr>
        <w:widowControl/>
        <w:numPr>
          <w:ilvl w:val="1"/>
          <w:numId w:val="73"/>
        </w:numPr>
        <w:autoSpaceDE/>
        <w:autoSpaceDN/>
        <w:spacing w:after="160" w:line="259" w:lineRule="auto"/>
      </w:pPr>
      <w:r w:rsidRPr="00C4172C">
        <w:lastRenderedPageBreak/>
        <w:t xml:space="preserve">Do </w:t>
      </w:r>
      <w:r w:rsidRPr="00C4172C">
        <w:rPr>
          <w:b/>
          <w:bCs/>
        </w:rPr>
        <w:t>not remove</w:t>
      </w:r>
      <w:r w:rsidRPr="00C4172C">
        <w:t xml:space="preserve"> any equipment without prior instructor approval.</w:t>
      </w:r>
    </w:p>
    <w:p w14:paraId="1F6630AD" w14:textId="77777777" w:rsidR="00496179" w:rsidRPr="00C4172C" w:rsidRDefault="00496179" w:rsidP="00895263">
      <w:pPr>
        <w:widowControl/>
        <w:numPr>
          <w:ilvl w:val="0"/>
          <w:numId w:val="73"/>
        </w:numPr>
        <w:autoSpaceDE/>
        <w:autoSpaceDN/>
        <w:spacing w:after="160" w:line="259" w:lineRule="auto"/>
      </w:pPr>
      <w:r w:rsidRPr="00C4172C">
        <w:rPr>
          <w:b/>
          <w:bCs/>
        </w:rPr>
        <w:t>Wall and Floor Tape</w:t>
      </w:r>
    </w:p>
    <w:p w14:paraId="2E660D07" w14:textId="77777777" w:rsidR="00496179" w:rsidRPr="00C4172C" w:rsidRDefault="00496179" w:rsidP="00895263">
      <w:pPr>
        <w:widowControl/>
        <w:numPr>
          <w:ilvl w:val="1"/>
          <w:numId w:val="73"/>
        </w:numPr>
        <w:autoSpaceDE/>
        <w:autoSpaceDN/>
        <w:spacing w:after="160" w:line="259" w:lineRule="auto"/>
      </w:pPr>
      <w:r w:rsidRPr="00C4172C">
        <w:t xml:space="preserve">Only </w:t>
      </w:r>
      <w:r w:rsidRPr="00C4172C">
        <w:rPr>
          <w:b/>
          <w:bCs/>
        </w:rPr>
        <w:t>blue painter’s tape</w:t>
      </w:r>
      <w:r w:rsidRPr="00C4172C">
        <w:t xml:space="preserve"> may be used. Remove it after each session.</w:t>
      </w:r>
    </w:p>
    <w:p w14:paraId="1C0E9784" w14:textId="77777777" w:rsidR="00496179" w:rsidRPr="00C4172C" w:rsidRDefault="00496179" w:rsidP="00895263">
      <w:pPr>
        <w:widowControl/>
        <w:numPr>
          <w:ilvl w:val="0"/>
          <w:numId w:val="73"/>
        </w:numPr>
        <w:autoSpaceDE/>
        <w:autoSpaceDN/>
        <w:spacing w:after="160" w:line="259" w:lineRule="auto"/>
      </w:pPr>
      <w:r w:rsidRPr="00C4172C">
        <w:rPr>
          <w:b/>
          <w:bCs/>
        </w:rPr>
        <w:t>Damage and Maintenance</w:t>
      </w:r>
    </w:p>
    <w:p w14:paraId="76D771D9" w14:textId="77777777" w:rsidR="00496179" w:rsidRPr="00C4172C" w:rsidRDefault="00496179" w:rsidP="00895263">
      <w:pPr>
        <w:widowControl/>
        <w:numPr>
          <w:ilvl w:val="1"/>
          <w:numId w:val="73"/>
        </w:numPr>
        <w:autoSpaceDE/>
        <w:autoSpaceDN/>
        <w:spacing w:after="160" w:line="259" w:lineRule="auto"/>
      </w:pPr>
      <w:r w:rsidRPr="00C4172C">
        <w:t>Report broken or malfunctioning equipment to the instructor immediately.</w:t>
      </w:r>
    </w:p>
    <w:p w14:paraId="42379C4D" w14:textId="77777777" w:rsidR="00496179" w:rsidRPr="00C4172C" w:rsidRDefault="00496179" w:rsidP="00895263">
      <w:pPr>
        <w:widowControl/>
        <w:numPr>
          <w:ilvl w:val="1"/>
          <w:numId w:val="73"/>
        </w:numPr>
        <w:autoSpaceDE/>
        <w:autoSpaceDN/>
        <w:spacing w:after="160" w:line="259" w:lineRule="auto"/>
      </w:pPr>
      <w:r w:rsidRPr="00C4172C">
        <w:t>Student</w:t>
      </w:r>
      <w:r>
        <w:t xml:space="preserve"> workers</w:t>
      </w:r>
      <w:r w:rsidRPr="00C4172C">
        <w:t xml:space="preserve"> will be assigned to help wash mats and tables as needed.</w:t>
      </w:r>
    </w:p>
    <w:p w14:paraId="6A740339" w14:textId="77777777" w:rsidR="00496179" w:rsidRPr="00C4172C" w:rsidRDefault="00496179" w:rsidP="00895263">
      <w:pPr>
        <w:widowControl/>
        <w:numPr>
          <w:ilvl w:val="0"/>
          <w:numId w:val="73"/>
        </w:numPr>
        <w:autoSpaceDE/>
        <w:autoSpaceDN/>
        <w:spacing w:after="160" w:line="259" w:lineRule="auto"/>
      </w:pPr>
      <w:r w:rsidRPr="00C4172C">
        <w:rPr>
          <w:b/>
          <w:bCs/>
        </w:rPr>
        <w:t>Clean-Up</w:t>
      </w:r>
    </w:p>
    <w:p w14:paraId="7FAC85F5" w14:textId="77777777" w:rsidR="00496179" w:rsidRPr="00C4172C" w:rsidRDefault="00496179" w:rsidP="00895263">
      <w:pPr>
        <w:widowControl/>
        <w:numPr>
          <w:ilvl w:val="1"/>
          <w:numId w:val="73"/>
        </w:numPr>
        <w:autoSpaceDE/>
        <w:autoSpaceDN/>
        <w:spacing w:after="160" w:line="259" w:lineRule="auto"/>
      </w:pPr>
      <w:r w:rsidRPr="00C4172C">
        <w:t>Return equipment to its proper storage space after use.</w:t>
      </w:r>
    </w:p>
    <w:p w14:paraId="189C098F" w14:textId="77777777" w:rsidR="00496179" w:rsidRPr="00C4172C" w:rsidRDefault="00496179" w:rsidP="00895263">
      <w:pPr>
        <w:widowControl/>
        <w:numPr>
          <w:ilvl w:val="1"/>
          <w:numId w:val="73"/>
        </w:numPr>
        <w:autoSpaceDE/>
        <w:autoSpaceDN/>
        <w:spacing w:after="160" w:line="259" w:lineRule="auto"/>
      </w:pPr>
      <w:r w:rsidRPr="00C4172C">
        <w:t xml:space="preserve">Place used linens in the </w:t>
      </w:r>
      <w:r w:rsidRPr="00C4172C">
        <w:rPr>
          <w:b/>
          <w:bCs/>
        </w:rPr>
        <w:t>soiled linen hampers</w:t>
      </w:r>
    </w:p>
    <w:p w14:paraId="352768AC" w14:textId="77777777" w:rsidR="00496179" w:rsidRPr="00C4172C" w:rsidRDefault="00496179" w:rsidP="00895263">
      <w:pPr>
        <w:widowControl/>
        <w:numPr>
          <w:ilvl w:val="1"/>
          <w:numId w:val="73"/>
        </w:numPr>
        <w:autoSpaceDE/>
        <w:autoSpaceDN/>
        <w:spacing w:after="160" w:line="259" w:lineRule="auto"/>
      </w:pPr>
      <w:r w:rsidRPr="00C4172C">
        <w:t>Store clean linens in designated areas.</w:t>
      </w:r>
    </w:p>
    <w:p w14:paraId="43E77164" w14:textId="77777777" w:rsidR="00496179" w:rsidRPr="00C4172C" w:rsidRDefault="00496179" w:rsidP="00895263">
      <w:pPr>
        <w:widowControl/>
        <w:numPr>
          <w:ilvl w:val="0"/>
          <w:numId w:val="73"/>
        </w:numPr>
        <w:autoSpaceDE/>
        <w:autoSpaceDN/>
        <w:spacing w:after="160" w:line="259" w:lineRule="auto"/>
      </w:pPr>
      <w:r w:rsidRPr="00C4172C">
        <w:rPr>
          <w:b/>
          <w:bCs/>
        </w:rPr>
        <w:t>Equipment Check-Out</w:t>
      </w:r>
    </w:p>
    <w:p w14:paraId="20F5DA2E" w14:textId="77777777" w:rsidR="00496179" w:rsidRPr="00C4172C" w:rsidRDefault="00496179" w:rsidP="00895263">
      <w:pPr>
        <w:widowControl/>
        <w:numPr>
          <w:ilvl w:val="1"/>
          <w:numId w:val="73"/>
        </w:numPr>
        <w:autoSpaceDE/>
        <w:autoSpaceDN/>
        <w:spacing w:after="160" w:line="259" w:lineRule="auto"/>
      </w:pPr>
      <w:r w:rsidRPr="00C4172C">
        <w:t>Equipment may only be taken out of labs with instructor approval.</w:t>
      </w:r>
    </w:p>
    <w:p w14:paraId="12BFC9D1" w14:textId="77777777" w:rsidR="00496179" w:rsidRPr="00C4172C" w:rsidRDefault="00496179" w:rsidP="00895263">
      <w:pPr>
        <w:widowControl/>
        <w:numPr>
          <w:ilvl w:val="1"/>
          <w:numId w:val="73"/>
        </w:numPr>
        <w:autoSpaceDE/>
        <w:autoSpaceDN/>
        <w:spacing w:after="160" w:line="259" w:lineRule="auto"/>
      </w:pPr>
      <w:r w:rsidRPr="00C4172C">
        <w:t xml:space="preserve">Instructor completes the </w:t>
      </w:r>
      <w:r w:rsidRPr="00C4172C">
        <w:rPr>
          <w:b/>
          <w:bCs/>
        </w:rPr>
        <w:t>Equipment Inventory &amp; Assessment Check-Out Form</w:t>
      </w:r>
      <w:r w:rsidRPr="00C4172C">
        <w:t xml:space="preserve"> (found in OneDrive under Faculty Resources).</w:t>
      </w:r>
    </w:p>
    <w:p w14:paraId="62AE05C1" w14:textId="77777777" w:rsidR="00496179" w:rsidRPr="00C4172C" w:rsidRDefault="00496179" w:rsidP="00895263">
      <w:pPr>
        <w:widowControl/>
        <w:numPr>
          <w:ilvl w:val="1"/>
          <w:numId w:val="73"/>
        </w:numPr>
        <w:autoSpaceDE/>
        <w:autoSpaceDN/>
        <w:spacing w:after="160" w:line="259" w:lineRule="auto"/>
      </w:pPr>
      <w:r w:rsidRPr="00C4172C">
        <w:t>Equipment must be returned in the same condition.</w:t>
      </w:r>
    </w:p>
    <w:p w14:paraId="491FAB1C" w14:textId="77777777" w:rsidR="00496179" w:rsidRPr="00C4172C" w:rsidRDefault="00496179" w:rsidP="00895263">
      <w:pPr>
        <w:widowControl/>
        <w:numPr>
          <w:ilvl w:val="0"/>
          <w:numId w:val="73"/>
        </w:numPr>
        <w:autoSpaceDE/>
        <w:autoSpaceDN/>
        <w:spacing w:after="160" w:line="259" w:lineRule="auto"/>
      </w:pPr>
      <w:r w:rsidRPr="00C4172C">
        <w:rPr>
          <w:b/>
          <w:bCs/>
        </w:rPr>
        <w:t>Furniture Arrangement</w:t>
      </w:r>
    </w:p>
    <w:p w14:paraId="5EF41D86" w14:textId="77777777" w:rsidR="00496179" w:rsidRPr="00C4172C" w:rsidRDefault="00496179" w:rsidP="00895263">
      <w:pPr>
        <w:widowControl/>
        <w:numPr>
          <w:ilvl w:val="1"/>
          <w:numId w:val="73"/>
        </w:numPr>
        <w:autoSpaceDE/>
        <w:autoSpaceDN/>
        <w:spacing w:after="160" w:line="259" w:lineRule="auto"/>
      </w:pPr>
      <w:r w:rsidRPr="00C4172C">
        <w:t>Furniture may be moved for study but must be returned to its original position afterward.</w:t>
      </w:r>
    </w:p>
    <w:p w14:paraId="561D7B0A" w14:textId="77777777" w:rsidR="00496179" w:rsidRPr="00C4172C" w:rsidRDefault="00496179" w:rsidP="00895263">
      <w:pPr>
        <w:pStyle w:val="ListParagraph"/>
        <w:widowControl/>
        <w:numPr>
          <w:ilvl w:val="0"/>
          <w:numId w:val="73"/>
        </w:numPr>
        <w:autoSpaceDE/>
        <w:autoSpaceDN/>
        <w:spacing w:after="160" w:line="259" w:lineRule="auto"/>
      </w:pPr>
      <w:r w:rsidRPr="00847512">
        <w:rPr>
          <w:b/>
          <w:bCs/>
        </w:rPr>
        <w:t>Classroom Etiquette</w:t>
      </w:r>
    </w:p>
    <w:p w14:paraId="440614E9" w14:textId="77777777" w:rsidR="00496179" w:rsidRPr="00C4172C" w:rsidRDefault="00496179" w:rsidP="00895263">
      <w:pPr>
        <w:widowControl/>
        <w:numPr>
          <w:ilvl w:val="0"/>
          <w:numId w:val="74"/>
        </w:numPr>
        <w:autoSpaceDE/>
        <w:autoSpaceDN/>
        <w:spacing w:after="160" w:line="259" w:lineRule="auto"/>
      </w:pPr>
      <w:r w:rsidRPr="00C4172C">
        <w:t>Do not enter labs if another class is in session.</w:t>
      </w:r>
    </w:p>
    <w:p w14:paraId="385D0629" w14:textId="77777777" w:rsidR="00496179" w:rsidRPr="00C4172C" w:rsidRDefault="00496179" w:rsidP="00895263">
      <w:pPr>
        <w:widowControl/>
        <w:numPr>
          <w:ilvl w:val="0"/>
          <w:numId w:val="74"/>
        </w:numPr>
        <w:autoSpaceDE/>
        <w:autoSpaceDN/>
        <w:spacing w:after="160" w:line="259" w:lineRule="auto"/>
      </w:pPr>
      <w:r w:rsidRPr="00C4172C">
        <w:t xml:space="preserve">Check the </w:t>
      </w:r>
      <w:r w:rsidRPr="00C4172C">
        <w:rPr>
          <w:b/>
          <w:bCs/>
        </w:rPr>
        <w:t>posted schedule</w:t>
      </w:r>
      <w:r w:rsidRPr="00C4172C">
        <w:t xml:space="preserve"> outside each room before entering.</w:t>
      </w:r>
    </w:p>
    <w:p w14:paraId="1FDE7F55" w14:textId="77777777" w:rsidR="00421BE3" w:rsidRDefault="00421BE3" w:rsidP="00421BE3">
      <w:pPr>
        <w:widowControl/>
        <w:autoSpaceDE/>
        <w:autoSpaceDN/>
        <w:textAlignment w:val="baseline"/>
        <w:rPr>
          <w:rFonts w:eastAsia="Times New Roman" w:cs="Times New Roman"/>
          <w:color w:val="000000"/>
          <w:sz w:val="24"/>
          <w:szCs w:val="24"/>
        </w:rPr>
      </w:pPr>
    </w:p>
    <w:p w14:paraId="2EDA048F" w14:textId="291F39BD" w:rsidR="00421BE3" w:rsidRDefault="00421BE3" w:rsidP="00421BE3">
      <w:pPr>
        <w:widowControl/>
        <w:autoSpaceDE/>
        <w:autoSpaceDN/>
        <w:textAlignment w:val="baseline"/>
        <w:rPr>
          <w:rFonts w:eastAsia="Times New Roman" w:cs="Times New Roman"/>
          <w:color w:val="000000"/>
          <w:sz w:val="24"/>
          <w:szCs w:val="24"/>
        </w:rPr>
      </w:pPr>
    </w:p>
    <w:p w14:paraId="44B21AEF" w14:textId="4FE35BA0" w:rsidR="00421BE3" w:rsidRDefault="00421BE3" w:rsidP="00421BE3">
      <w:pPr>
        <w:widowControl/>
        <w:autoSpaceDE/>
        <w:autoSpaceDN/>
        <w:textAlignment w:val="baseline"/>
        <w:rPr>
          <w:rFonts w:eastAsia="Times New Roman" w:cs="Times New Roman"/>
          <w:color w:val="000000"/>
          <w:sz w:val="24"/>
          <w:szCs w:val="24"/>
        </w:rPr>
      </w:pPr>
    </w:p>
    <w:p w14:paraId="05A013E3" w14:textId="13E4AE4F" w:rsidR="00421BE3" w:rsidRDefault="00421BE3" w:rsidP="00421BE3">
      <w:pPr>
        <w:widowControl/>
        <w:autoSpaceDE/>
        <w:autoSpaceDN/>
        <w:textAlignment w:val="baseline"/>
        <w:rPr>
          <w:rFonts w:eastAsia="Times New Roman" w:cs="Times New Roman"/>
          <w:color w:val="000000"/>
          <w:sz w:val="24"/>
          <w:szCs w:val="24"/>
        </w:rPr>
      </w:pPr>
    </w:p>
    <w:p w14:paraId="2DE16E0E" w14:textId="273D7C1B" w:rsidR="00421BE3" w:rsidRDefault="00421BE3" w:rsidP="00421BE3">
      <w:pPr>
        <w:widowControl/>
        <w:autoSpaceDE/>
        <w:autoSpaceDN/>
        <w:textAlignment w:val="baseline"/>
        <w:rPr>
          <w:rFonts w:eastAsia="Times New Roman" w:cs="Times New Roman"/>
          <w:color w:val="000000"/>
          <w:sz w:val="24"/>
          <w:szCs w:val="24"/>
        </w:rPr>
      </w:pPr>
    </w:p>
    <w:p w14:paraId="2B867761" w14:textId="1D002383" w:rsidR="00421BE3" w:rsidRDefault="00421BE3" w:rsidP="00421BE3">
      <w:pPr>
        <w:widowControl/>
        <w:autoSpaceDE/>
        <w:autoSpaceDN/>
        <w:textAlignment w:val="baseline"/>
        <w:rPr>
          <w:rFonts w:eastAsia="Times New Roman" w:cs="Times New Roman"/>
          <w:color w:val="000000"/>
          <w:sz w:val="24"/>
          <w:szCs w:val="24"/>
        </w:rPr>
      </w:pPr>
    </w:p>
    <w:p w14:paraId="3BDEE815" w14:textId="77777777" w:rsidR="00421BE3" w:rsidRDefault="00421BE3" w:rsidP="00421BE3">
      <w:pPr>
        <w:widowControl/>
        <w:autoSpaceDE/>
        <w:autoSpaceDN/>
        <w:textAlignment w:val="baseline"/>
        <w:rPr>
          <w:rFonts w:eastAsia="Times New Roman" w:cs="Times New Roman"/>
          <w:color w:val="000000"/>
          <w:sz w:val="24"/>
          <w:szCs w:val="24"/>
        </w:rPr>
      </w:pPr>
    </w:p>
    <w:p w14:paraId="79FAE4F0" w14:textId="526B01D4" w:rsidR="00421BE3" w:rsidRDefault="00421BE3" w:rsidP="00421BE3">
      <w:pPr>
        <w:widowControl/>
        <w:autoSpaceDE/>
        <w:autoSpaceDN/>
        <w:textAlignment w:val="baseline"/>
        <w:rPr>
          <w:rFonts w:eastAsia="Times New Roman" w:cs="Times New Roman"/>
          <w:color w:val="000000"/>
          <w:sz w:val="24"/>
          <w:szCs w:val="24"/>
        </w:rPr>
      </w:pPr>
    </w:p>
    <w:p w14:paraId="5A17AD25" w14:textId="0BEAE515" w:rsidR="00421BE3" w:rsidRDefault="00421BE3" w:rsidP="00421BE3">
      <w:pPr>
        <w:widowControl/>
        <w:autoSpaceDE/>
        <w:autoSpaceDN/>
        <w:textAlignment w:val="baseline"/>
        <w:rPr>
          <w:rFonts w:eastAsia="Times New Roman" w:cs="Times New Roman"/>
          <w:color w:val="000000"/>
          <w:sz w:val="24"/>
          <w:szCs w:val="24"/>
        </w:rPr>
      </w:pPr>
    </w:p>
    <w:p w14:paraId="7ABD0C28" w14:textId="522EF4EF" w:rsidR="00421BE3" w:rsidRDefault="00421BE3" w:rsidP="00421BE3">
      <w:pPr>
        <w:widowControl/>
        <w:autoSpaceDE/>
        <w:autoSpaceDN/>
        <w:textAlignment w:val="baseline"/>
        <w:rPr>
          <w:rFonts w:eastAsia="Times New Roman" w:cs="Times New Roman"/>
          <w:color w:val="000000"/>
          <w:sz w:val="24"/>
          <w:szCs w:val="24"/>
        </w:rPr>
      </w:pPr>
    </w:p>
    <w:p w14:paraId="23A6B728" w14:textId="78A30207" w:rsidR="00421BE3" w:rsidRDefault="00421BE3" w:rsidP="00421BE3">
      <w:pPr>
        <w:widowControl/>
        <w:autoSpaceDE/>
        <w:autoSpaceDN/>
        <w:textAlignment w:val="baseline"/>
        <w:rPr>
          <w:rFonts w:eastAsia="Times New Roman" w:cs="Times New Roman"/>
          <w:color w:val="000000"/>
          <w:sz w:val="24"/>
          <w:szCs w:val="24"/>
        </w:rPr>
      </w:pPr>
    </w:p>
    <w:p w14:paraId="565AF3D5" w14:textId="6E714D05" w:rsidR="00421BE3" w:rsidRDefault="00421BE3" w:rsidP="00421BE3">
      <w:pPr>
        <w:widowControl/>
        <w:autoSpaceDE/>
        <w:autoSpaceDN/>
        <w:textAlignment w:val="baseline"/>
        <w:rPr>
          <w:rFonts w:eastAsia="Times New Roman" w:cs="Times New Roman"/>
          <w:color w:val="000000"/>
          <w:sz w:val="24"/>
          <w:szCs w:val="24"/>
        </w:rPr>
      </w:pPr>
    </w:p>
    <w:p w14:paraId="61F8D466" w14:textId="5E083563" w:rsidR="00421BE3" w:rsidRPr="00421BE3" w:rsidRDefault="00421BE3" w:rsidP="00421BE3">
      <w:pPr>
        <w:widowControl/>
        <w:autoSpaceDE/>
        <w:autoSpaceDN/>
        <w:textAlignment w:val="baseline"/>
        <w:rPr>
          <w:rFonts w:eastAsia="Times New Roman" w:cs="Times New Roman"/>
          <w:color w:val="000000"/>
          <w:sz w:val="24"/>
          <w:szCs w:val="24"/>
        </w:rPr>
      </w:pPr>
    </w:p>
    <w:p w14:paraId="46BDF0E4" w14:textId="77777777" w:rsidR="00F40CD5" w:rsidRDefault="00F40CD5" w:rsidP="00F40CD5">
      <w:pPr>
        <w:tabs>
          <w:tab w:val="left" w:pos="945"/>
        </w:tabs>
        <w:rPr>
          <w:sz w:val="24"/>
          <w:szCs w:val="24"/>
        </w:rPr>
      </w:pPr>
    </w:p>
    <w:p w14:paraId="538865FD" w14:textId="1390BE6A" w:rsidR="67BA5447" w:rsidRDefault="67BA5447" w:rsidP="002724C5"/>
    <w:p w14:paraId="000E4E05" w14:textId="77777777" w:rsidR="00B33728" w:rsidRDefault="00B33728" w:rsidP="002724C5"/>
    <w:p w14:paraId="3AB5D5BB" w14:textId="77777777" w:rsidR="00B33728" w:rsidRDefault="00B33728" w:rsidP="002724C5"/>
    <w:p w14:paraId="4B4287B0" w14:textId="77777777" w:rsidR="00B33728" w:rsidRDefault="00B33728" w:rsidP="002724C5"/>
    <w:p w14:paraId="3AE3BFA7" w14:textId="77777777" w:rsidR="00B33728" w:rsidRDefault="00B33728" w:rsidP="002724C5"/>
    <w:p w14:paraId="77C5F19B" w14:textId="77777777" w:rsidR="00B33728" w:rsidRDefault="00B33728" w:rsidP="002724C5"/>
    <w:p w14:paraId="50A4E7B8" w14:textId="77777777" w:rsidR="00B33728" w:rsidRDefault="00B33728" w:rsidP="002724C5"/>
    <w:p w14:paraId="65078208" w14:textId="77777777" w:rsidR="00B33728" w:rsidRDefault="00B33728" w:rsidP="002724C5"/>
    <w:p w14:paraId="662662CA" w14:textId="77777777" w:rsidR="00B33728" w:rsidRDefault="00B33728" w:rsidP="002724C5"/>
    <w:p w14:paraId="0E2ED3D3" w14:textId="77777777" w:rsidR="00B33728" w:rsidRDefault="00B33728" w:rsidP="002724C5"/>
    <w:p w14:paraId="2F0D823B" w14:textId="77777777" w:rsidR="00B33728" w:rsidRDefault="00B33728" w:rsidP="002724C5"/>
    <w:p w14:paraId="1277B23E" w14:textId="77777777" w:rsidR="00B33728" w:rsidRPr="002724C5" w:rsidRDefault="00B33728" w:rsidP="002724C5"/>
    <w:p w14:paraId="64957D7A" w14:textId="77777777" w:rsidR="00B33728" w:rsidRDefault="00B33728" w:rsidP="67BA5447">
      <w:pPr>
        <w:tabs>
          <w:tab w:val="left" w:pos="945"/>
        </w:tabs>
        <w:jc w:val="center"/>
        <w:rPr>
          <w:b/>
          <w:bCs/>
          <w:color w:val="8A0000"/>
          <w:sz w:val="56"/>
          <w:szCs w:val="56"/>
          <w:u w:val="single"/>
        </w:rPr>
      </w:pPr>
    </w:p>
    <w:p w14:paraId="4AE57C51" w14:textId="77777777" w:rsidR="00B33728" w:rsidRDefault="00B33728" w:rsidP="67BA5447">
      <w:pPr>
        <w:tabs>
          <w:tab w:val="left" w:pos="945"/>
        </w:tabs>
        <w:jc w:val="center"/>
        <w:rPr>
          <w:b/>
          <w:bCs/>
          <w:color w:val="8A0000"/>
          <w:sz w:val="56"/>
          <w:szCs w:val="56"/>
          <w:u w:val="single"/>
        </w:rPr>
      </w:pPr>
    </w:p>
    <w:p w14:paraId="64B32BEB" w14:textId="77777777" w:rsidR="00B33728" w:rsidRDefault="00B33728" w:rsidP="67BA5447">
      <w:pPr>
        <w:tabs>
          <w:tab w:val="left" w:pos="945"/>
        </w:tabs>
        <w:jc w:val="center"/>
        <w:rPr>
          <w:b/>
          <w:bCs/>
          <w:color w:val="8A0000"/>
          <w:sz w:val="56"/>
          <w:szCs w:val="56"/>
          <w:u w:val="single"/>
        </w:rPr>
      </w:pPr>
    </w:p>
    <w:p w14:paraId="32CB918D" w14:textId="0BD0CF73" w:rsidR="00EF2A77" w:rsidRDefault="00EF2A77" w:rsidP="67BA5447">
      <w:pPr>
        <w:tabs>
          <w:tab w:val="left" w:pos="945"/>
        </w:tabs>
        <w:jc w:val="center"/>
        <w:rPr>
          <w:b/>
          <w:bCs/>
          <w:color w:val="8A0000"/>
          <w:sz w:val="56"/>
          <w:szCs w:val="56"/>
          <w:u w:val="single"/>
        </w:rPr>
      </w:pPr>
      <w:r w:rsidRPr="67BA5447">
        <w:rPr>
          <w:b/>
          <w:bCs/>
          <w:color w:val="8A0000"/>
          <w:sz w:val="56"/>
          <w:szCs w:val="56"/>
          <w:u w:val="single"/>
        </w:rPr>
        <w:t xml:space="preserve">SECTION </w:t>
      </w:r>
      <w:r w:rsidR="00722D72">
        <w:rPr>
          <w:b/>
          <w:bCs/>
          <w:color w:val="8A0000"/>
          <w:sz w:val="56"/>
          <w:szCs w:val="56"/>
          <w:u w:val="single"/>
        </w:rPr>
        <w:t>J</w:t>
      </w:r>
    </w:p>
    <w:p w14:paraId="43A5881F" w14:textId="06B14B77" w:rsidR="67BA5447" w:rsidRDefault="67BA5447" w:rsidP="67BA5447">
      <w:pPr>
        <w:jc w:val="center"/>
        <w:rPr>
          <w:b/>
          <w:bCs/>
          <w:color w:val="808080" w:themeColor="background1" w:themeShade="80"/>
          <w:sz w:val="56"/>
          <w:szCs w:val="56"/>
        </w:rPr>
      </w:pPr>
    </w:p>
    <w:p w14:paraId="4A54D065" w14:textId="4E94DFD1" w:rsidR="00EF2A77" w:rsidRDefault="00EF2A77" w:rsidP="67BA5447">
      <w:pPr>
        <w:jc w:val="center"/>
        <w:rPr>
          <w:b/>
          <w:bCs/>
          <w:color w:val="808080" w:themeColor="background1" w:themeShade="80"/>
          <w:sz w:val="72"/>
          <w:szCs w:val="72"/>
        </w:rPr>
      </w:pPr>
      <w:r w:rsidRPr="67BA5447">
        <w:rPr>
          <w:b/>
          <w:bCs/>
          <w:color w:val="808080" w:themeColor="background1" w:themeShade="80"/>
          <w:sz w:val="56"/>
          <w:szCs w:val="56"/>
        </w:rPr>
        <w:t>APPENDICES</w:t>
      </w:r>
      <w:r w:rsidR="00500E1C" w:rsidRPr="67BA5447">
        <w:rPr>
          <w:b/>
          <w:bCs/>
          <w:color w:val="808080" w:themeColor="background1" w:themeShade="80"/>
          <w:sz w:val="56"/>
          <w:szCs w:val="56"/>
        </w:rPr>
        <w:t xml:space="preserve"> </w:t>
      </w:r>
    </w:p>
    <w:p w14:paraId="121DB661" w14:textId="4ADC756A" w:rsidR="67BA5447" w:rsidRDefault="67BA5447">
      <w:r>
        <w:br w:type="page"/>
      </w:r>
    </w:p>
    <w:p w14:paraId="00FE58A8" w14:textId="34085E2F" w:rsidR="11F52D24" w:rsidRDefault="11F52D24" w:rsidP="67BA5447">
      <w:pPr>
        <w:jc w:val="center"/>
        <w:rPr>
          <w:b/>
          <w:bCs/>
          <w:color w:val="808080" w:themeColor="background1" w:themeShade="80"/>
          <w:sz w:val="40"/>
          <w:szCs w:val="40"/>
        </w:rPr>
      </w:pPr>
      <w:r w:rsidRPr="67BA5447">
        <w:rPr>
          <w:b/>
          <w:bCs/>
          <w:color w:val="808080" w:themeColor="background1" w:themeShade="80"/>
          <w:sz w:val="40"/>
          <w:szCs w:val="40"/>
        </w:rPr>
        <w:lastRenderedPageBreak/>
        <w:t>Appendix A</w:t>
      </w:r>
    </w:p>
    <w:p w14:paraId="6017D3C2" w14:textId="057CC7A8" w:rsidR="00EF2A77" w:rsidRDefault="00EF2A77" w:rsidP="00EF2A77">
      <w:pPr>
        <w:jc w:val="center"/>
        <w:rPr>
          <w:sz w:val="24"/>
          <w:szCs w:val="24"/>
        </w:rPr>
      </w:pPr>
      <w:r>
        <w:rPr>
          <w:noProof/>
          <w:sz w:val="20"/>
        </w:rPr>
        <w:drawing>
          <wp:inline distT="0" distB="0" distL="0" distR="0" wp14:anchorId="1F042AC3" wp14:editId="36E158BB">
            <wp:extent cx="2318131" cy="670559"/>
            <wp:effectExtent l="0" t="0" r="6350" b="0"/>
            <wp:docPr id="83" name="Imag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a:extLst>
                        <a:ext uri="{C183D7F6-B498-43B3-948B-1728B52AA6E4}">
                          <adec:decorative xmlns:adec="http://schemas.microsoft.com/office/drawing/2017/decorative" val="1"/>
                        </a:ext>
                      </a:extLst>
                    </pic:cNvPr>
                    <pic:cNvPicPr/>
                  </pic:nvPicPr>
                  <pic:blipFill>
                    <a:blip r:embed="rId116" cstate="print"/>
                    <a:stretch>
                      <a:fillRect/>
                    </a:stretch>
                  </pic:blipFill>
                  <pic:spPr>
                    <a:xfrm>
                      <a:off x="0" y="0"/>
                      <a:ext cx="2318131" cy="670559"/>
                    </a:xfrm>
                    <a:prstGeom prst="rect">
                      <a:avLst/>
                    </a:prstGeom>
                  </pic:spPr>
                </pic:pic>
              </a:graphicData>
            </a:graphic>
          </wp:inline>
        </w:drawing>
      </w:r>
    </w:p>
    <w:p w14:paraId="3577BE68" w14:textId="77777777" w:rsidR="00EF2A77" w:rsidRDefault="00EF2A77" w:rsidP="00EF2A77">
      <w:pPr>
        <w:jc w:val="center"/>
        <w:rPr>
          <w:sz w:val="24"/>
          <w:szCs w:val="24"/>
        </w:rPr>
      </w:pPr>
    </w:p>
    <w:p w14:paraId="4D2115C4" w14:textId="4E36D564" w:rsidR="00EF2A77" w:rsidRDefault="00EF2A77" w:rsidP="00EF2A77">
      <w:pPr>
        <w:jc w:val="center"/>
        <w:rPr>
          <w:sz w:val="36"/>
          <w:szCs w:val="36"/>
        </w:rPr>
      </w:pPr>
      <w:r w:rsidRPr="00EF2A77">
        <w:rPr>
          <w:sz w:val="36"/>
          <w:szCs w:val="36"/>
        </w:rPr>
        <w:t>PROFESSIONAL BEHAVIOR NOTIFICATION</w:t>
      </w:r>
    </w:p>
    <w:p w14:paraId="38E2E47C" w14:textId="77777777" w:rsidR="00EF2A77" w:rsidRDefault="00EF2A77" w:rsidP="00EF2A77">
      <w:pPr>
        <w:rPr>
          <w:sz w:val="24"/>
          <w:szCs w:val="24"/>
        </w:rPr>
      </w:pPr>
    </w:p>
    <w:p w14:paraId="65EBD6A9" w14:textId="251292F4" w:rsidR="00EF2A77" w:rsidRDefault="00EF2A77" w:rsidP="00EF2A77">
      <w:pPr>
        <w:rPr>
          <w:sz w:val="24"/>
          <w:szCs w:val="24"/>
        </w:rPr>
      </w:pPr>
      <w:r>
        <w:rPr>
          <w:sz w:val="24"/>
          <w:szCs w:val="24"/>
        </w:rPr>
        <w:t>Issued to: _______(student name)______________________    On: _______(date)_______</w:t>
      </w:r>
    </w:p>
    <w:p w14:paraId="0DDA8AA4" w14:textId="77777777" w:rsidR="00EF2A77" w:rsidRDefault="00EF2A77" w:rsidP="00EF2A77">
      <w:pPr>
        <w:rPr>
          <w:sz w:val="24"/>
          <w:szCs w:val="24"/>
        </w:rPr>
      </w:pPr>
    </w:p>
    <w:p w14:paraId="2D5FDDFC" w14:textId="4D26945B" w:rsidR="00EF2A77" w:rsidRDefault="00EF2A77" w:rsidP="00EF2A77">
      <w:pPr>
        <w:rPr>
          <w:sz w:val="24"/>
          <w:szCs w:val="24"/>
        </w:rPr>
      </w:pPr>
      <w:r>
        <w:rPr>
          <w:sz w:val="24"/>
          <w:szCs w:val="24"/>
        </w:rPr>
        <w:t xml:space="preserve">This written notification serves as official documentation that the </w:t>
      </w:r>
      <w:r w:rsidR="00085A0B">
        <w:rPr>
          <w:sz w:val="24"/>
          <w:szCs w:val="24"/>
        </w:rPr>
        <w:t>UWL</w:t>
      </w:r>
      <w:r>
        <w:rPr>
          <w:sz w:val="24"/>
          <w:szCs w:val="24"/>
        </w:rPr>
        <w:t>a Crosse Occupational Therapy faculty have noted a professional behavior concern which does not meet the expectations for professional behaviors as outlined in the student manual.</w:t>
      </w:r>
    </w:p>
    <w:p w14:paraId="383704E4" w14:textId="77777777" w:rsidR="00EF2A77" w:rsidRDefault="00EF2A77" w:rsidP="00EF2A77">
      <w:pPr>
        <w:rPr>
          <w:sz w:val="24"/>
          <w:szCs w:val="24"/>
        </w:rPr>
      </w:pPr>
    </w:p>
    <w:p w14:paraId="2FE84D1A" w14:textId="45A29D08" w:rsidR="00EF2A77" w:rsidRDefault="00EF2A77" w:rsidP="00EF2A77">
      <w:pPr>
        <w:rPr>
          <w:sz w:val="24"/>
          <w:szCs w:val="24"/>
        </w:rPr>
      </w:pPr>
      <w:r>
        <w:rPr>
          <w:sz w:val="24"/>
          <w:szCs w:val="24"/>
        </w:rPr>
        <w:t>Has verbal notice been given and documented regarding this concern?        Y             N</w:t>
      </w:r>
    </w:p>
    <w:p w14:paraId="60C7C765" w14:textId="77777777" w:rsidR="00EF2A77" w:rsidRDefault="00EF2A77" w:rsidP="00EF2A77">
      <w:pPr>
        <w:rPr>
          <w:sz w:val="24"/>
          <w:szCs w:val="24"/>
        </w:rPr>
      </w:pPr>
    </w:p>
    <w:p w14:paraId="13932EE1" w14:textId="1FB64CC4" w:rsidR="00EF2A77" w:rsidRDefault="00EF2A77" w:rsidP="00EF2A77">
      <w:pPr>
        <w:rPr>
          <w:sz w:val="24"/>
          <w:szCs w:val="24"/>
        </w:rPr>
      </w:pPr>
      <w:r>
        <w:rPr>
          <w:sz w:val="24"/>
          <w:szCs w:val="24"/>
        </w:rPr>
        <w:t>Description of Behavior Observed:</w:t>
      </w:r>
    </w:p>
    <w:p w14:paraId="674C7798" w14:textId="3A44DD2F" w:rsidR="00EF2A77" w:rsidRDefault="00EF2A77" w:rsidP="00EF2A77">
      <w:pPr>
        <w:rPr>
          <w:sz w:val="24"/>
          <w:szCs w:val="24"/>
        </w:rPr>
      </w:pPr>
      <w:r w:rsidRPr="67BA544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Professional Behavior Category: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5390"/>
      </w:tblGrid>
      <w:tr w:rsidR="00EF2A77" w14:paraId="06593C2B" w14:textId="77777777" w:rsidTr="00EF2A77">
        <w:tc>
          <w:tcPr>
            <w:tcW w:w="3960" w:type="dxa"/>
          </w:tcPr>
          <w:p w14:paraId="2C8BD4D6" w14:textId="12F04D3B" w:rsidR="00EF2A77" w:rsidRPr="00EF2A77" w:rsidRDefault="00EF2A77" w:rsidP="00895263">
            <w:pPr>
              <w:pStyle w:val="ListParagraph"/>
              <w:numPr>
                <w:ilvl w:val="0"/>
                <w:numId w:val="34"/>
              </w:numPr>
              <w:rPr>
                <w:sz w:val="24"/>
                <w:szCs w:val="24"/>
              </w:rPr>
            </w:pPr>
            <w:r>
              <w:rPr>
                <w:sz w:val="24"/>
                <w:szCs w:val="24"/>
              </w:rPr>
              <w:t>Knowledge</w:t>
            </w:r>
          </w:p>
        </w:tc>
        <w:tc>
          <w:tcPr>
            <w:tcW w:w="5390" w:type="dxa"/>
          </w:tcPr>
          <w:p w14:paraId="0B70EDA3" w14:textId="10858577" w:rsidR="00EF2A77" w:rsidRPr="00EF2A77" w:rsidRDefault="00EF2A77" w:rsidP="00895263">
            <w:pPr>
              <w:pStyle w:val="ListParagraph"/>
              <w:numPr>
                <w:ilvl w:val="0"/>
                <w:numId w:val="34"/>
              </w:numPr>
              <w:rPr>
                <w:sz w:val="24"/>
                <w:szCs w:val="24"/>
              </w:rPr>
            </w:pPr>
            <w:r>
              <w:rPr>
                <w:sz w:val="24"/>
                <w:szCs w:val="24"/>
              </w:rPr>
              <w:t>Relationships</w:t>
            </w:r>
          </w:p>
        </w:tc>
      </w:tr>
      <w:tr w:rsidR="00EF2A77" w14:paraId="70B6FABF" w14:textId="77777777" w:rsidTr="00EF2A77">
        <w:tc>
          <w:tcPr>
            <w:tcW w:w="3960" w:type="dxa"/>
          </w:tcPr>
          <w:p w14:paraId="2865E8B5" w14:textId="29707695" w:rsidR="00EF2A77" w:rsidRPr="00EF2A77" w:rsidRDefault="00EF2A77" w:rsidP="00895263">
            <w:pPr>
              <w:pStyle w:val="ListParagraph"/>
              <w:numPr>
                <w:ilvl w:val="0"/>
                <w:numId w:val="34"/>
              </w:numPr>
              <w:rPr>
                <w:sz w:val="24"/>
                <w:szCs w:val="24"/>
              </w:rPr>
            </w:pPr>
            <w:r>
              <w:rPr>
                <w:sz w:val="24"/>
                <w:szCs w:val="24"/>
              </w:rPr>
              <w:t>Commitment to Learning</w:t>
            </w:r>
          </w:p>
        </w:tc>
        <w:tc>
          <w:tcPr>
            <w:tcW w:w="5390" w:type="dxa"/>
          </w:tcPr>
          <w:p w14:paraId="689D2C3C" w14:textId="056A22E6" w:rsidR="00EF2A77" w:rsidRPr="00EF2A77" w:rsidRDefault="00EF2A77" w:rsidP="00895263">
            <w:pPr>
              <w:pStyle w:val="ListParagraph"/>
              <w:numPr>
                <w:ilvl w:val="0"/>
                <w:numId w:val="34"/>
              </w:numPr>
              <w:rPr>
                <w:sz w:val="24"/>
                <w:szCs w:val="24"/>
              </w:rPr>
            </w:pPr>
            <w:r>
              <w:rPr>
                <w:sz w:val="24"/>
                <w:szCs w:val="24"/>
              </w:rPr>
              <w:t>Affective/Moral</w:t>
            </w:r>
          </w:p>
        </w:tc>
      </w:tr>
      <w:tr w:rsidR="00EF2A77" w14:paraId="2C0B3FA1" w14:textId="77777777" w:rsidTr="00EF2A77">
        <w:tc>
          <w:tcPr>
            <w:tcW w:w="3960" w:type="dxa"/>
          </w:tcPr>
          <w:p w14:paraId="36BE6261" w14:textId="7EB67D9A" w:rsidR="00EF2A77" w:rsidRPr="00EF2A77" w:rsidRDefault="00EF2A77" w:rsidP="00895263">
            <w:pPr>
              <w:pStyle w:val="ListParagraph"/>
              <w:numPr>
                <w:ilvl w:val="0"/>
                <w:numId w:val="34"/>
              </w:numPr>
              <w:rPr>
                <w:sz w:val="24"/>
                <w:szCs w:val="24"/>
              </w:rPr>
            </w:pPr>
            <w:r>
              <w:rPr>
                <w:sz w:val="24"/>
                <w:szCs w:val="24"/>
              </w:rPr>
              <w:t>Technical Skills</w:t>
            </w:r>
          </w:p>
        </w:tc>
        <w:tc>
          <w:tcPr>
            <w:tcW w:w="5390" w:type="dxa"/>
          </w:tcPr>
          <w:p w14:paraId="40D0F9C8" w14:textId="4E89C58B" w:rsidR="00EF2A77" w:rsidRPr="00EF2A77" w:rsidRDefault="00EF2A77" w:rsidP="00895263">
            <w:pPr>
              <w:pStyle w:val="ListParagraph"/>
              <w:numPr>
                <w:ilvl w:val="0"/>
                <w:numId w:val="34"/>
              </w:numPr>
              <w:rPr>
                <w:sz w:val="24"/>
                <w:szCs w:val="24"/>
              </w:rPr>
            </w:pPr>
            <w:r>
              <w:rPr>
                <w:sz w:val="24"/>
                <w:szCs w:val="24"/>
              </w:rPr>
              <w:t>Habits of Mind</w:t>
            </w:r>
          </w:p>
        </w:tc>
      </w:tr>
      <w:tr w:rsidR="00EF2A77" w14:paraId="09A0F3CB" w14:textId="77777777" w:rsidTr="00EF2A77">
        <w:tc>
          <w:tcPr>
            <w:tcW w:w="3960" w:type="dxa"/>
          </w:tcPr>
          <w:p w14:paraId="4694D263" w14:textId="1F2762F2" w:rsidR="00EF2A77" w:rsidRPr="00EF2A77" w:rsidRDefault="00EF2A77" w:rsidP="00895263">
            <w:pPr>
              <w:pStyle w:val="ListParagraph"/>
              <w:numPr>
                <w:ilvl w:val="0"/>
                <w:numId w:val="34"/>
              </w:numPr>
              <w:rPr>
                <w:sz w:val="24"/>
                <w:szCs w:val="24"/>
              </w:rPr>
            </w:pPr>
            <w:r>
              <w:rPr>
                <w:sz w:val="24"/>
                <w:szCs w:val="24"/>
              </w:rPr>
              <w:t>Communication-Writing</w:t>
            </w:r>
          </w:p>
        </w:tc>
        <w:tc>
          <w:tcPr>
            <w:tcW w:w="5390" w:type="dxa"/>
          </w:tcPr>
          <w:p w14:paraId="56580411" w14:textId="7155E4B8" w:rsidR="00EF2A77" w:rsidRPr="00EF2A77" w:rsidRDefault="00EF2A77" w:rsidP="00895263">
            <w:pPr>
              <w:pStyle w:val="ListParagraph"/>
              <w:numPr>
                <w:ilvl w:val="0"/>
                <w:numId w:val="34"/>
              </w:numPr>
              <w:rPr>
                <w:sz w:val="24"/>
                <w:szCs w:val="24"/>
              </w:rPr>
            </w:pPr>
            <w:r>
              <w:rPr>
                <w:sz w:val="24"/>
                <w:szCs w:val="24"/>
              </w:rPr>
              <w:t>Advocacy for Client/Advocacy for Profession</w:t>
            </w:r>
          </w:p>
        </w:tc>
      </w:tr>
      <w:tr w:rsidR="00EF2A77" w14:paraId="007C6382" w14:textId="77777777" w:rsidTr="00EF2A77">
        <w:tc>
          <w:tcPr>
            <w:tcW w:w="3960" w:type="dxa"/>
          </w:tcPr>
          <w:p w14:paraId="7EB570A2" w14:textId="57C4E505" w:rsidR="00EF2A77" w:rsidRPr="00EF2A77" w:rsidRDefault="00EF2A77" w:rsidP="00895263">
            <w:pPr>
              <w:pStyle w:val="ListParagraph"/>
              <w:numPr>
                <w:ilvl w:val="0"/>
                <w:numId w:val="34"/>
              </w:numPr>
              <w:rPr>
                <w:sz w:val="24"/>
                <w:szCs w:val="24"/>
              </w:rPr>
            </w:pPr>
            <w:r>
              <w:rPr>
                <w:sz w:val="24"/>
                <w:szCs w:val="24"/>
              </w:rPr>
              <w:t>Integrative</w:t>
            </w:r>
          </w:p>
        </w:tc>
        <w:tc>
          <w:tcPr>
            <w:tcW w:w="5390" w:type="dxa"/>
          </w:tcPr>
          <w:p w14:paraId="11AEF868" w14:textId="1821CADD" w:rsidR="00EF2A77" w:rsidRPr="00EF2A77" w:rsidRDefault="00EF2A77" w:rsidP="00895263">
            <w:pPr>
              <w:pStyle w:val="ListParagraph"/>
              <w:numPr>
                <w:ilvl w:val="0"/>
                <w:numId w:val="34"/>
              </w:numPr>
              <w:rPr>
                <w:sz w:val="24"/>
                <w:szCs w:val="24"/>
              </w:rPr>
            </w:pPr>
            <w:r>
              <w:rPr>
                <w:sz w:val="24"/>
                <w:szCs w:val="24"/>
              </w:rPr>
              <w:t>Personal Wellness</w:t>
            </w:r>
          </w:p>
        </w:tc>
      </w:tr>
      <w:tr w:rsidR="00EF2A77" w14:paraId="28EE2370" w14:textId="77777777" w:rsidTr="00EF2A77">
        <w:trPr>
          <w:trHeight w:val="70"/>
        </w:trPr>
        <w:tc>
          <w:tcPr>
            <w:tcW w:w="3960" w:type="dxa"/>
          </w:tcPr>
          <w:p w14:paraId="3F022EC5" w14:textId="56D283F0" w:rsidR="00EF2A77" w:rsidRPr="00EF2A77" w:rsidRDefault="00EF2A77" w:rsidP="00895263">
            <w:pPr>
              <w:pStyle w:val="ListParagraph"/>
              <w:numPr>
                <w:ilvl w:val="0"/>
                <w:numId w:val="34"/>
              </w:numPr>
              <w:rPr>
                <w:sz w:val="24"/>
                <w:szCs w:val="24"/>
              </w:rPr>
            </w:pPr>
            <w:r>
              <w:rPr>
                <w:sz w:val="24"/>
                <w:szCs w:val="24"/>
              </w:rPr>
              <w:t>Context</w:t>
            </w:r>
          </w:p>
        </w:tc>
        <w:tc>
          <w:tcPr>
            <w:tcW w:w="5390" w:type="dxa"/>
          </w:tcPr>
          <w:p w14:paraId="51C90C6A" w14:textId="77777777" w:rsidR="00EF2A77" w:rsidRDefault="00EF2A77" w:rsidP="00EF2A77">
            <w:pPr>
              <w:rPr>
                <w:sz w:val="24"/>
                <w:szCs w:val="24"/>
              </w:rPr>
            </w:pPr>
          </w:p>
        </w:tc>
      </w:tr>
    </w:tbl>
    <w:p w14:paraId="4446BD6B" w14:textId="77777777" w:rsidR="00EF2A77" w:rsidRPr="00EF2A77" w:rsidRDefault="00EF2A77" w:rsidP="00EF2A77">
      <w:pPr>
        <w:rPr>
          <w:sz w:val="14"/>
          <w:szCs w:val="14"/>
        </w:rPr>
      </w:pPr>
    </w:p>
    <w:p w14:paraId="57590B19" w14:textId="0F2CAF9E" w:rsidR="00EF2A77" w:rsidRDefault="00EF2A77" w:rsidP="00EF2A77">
      <w:pPr>
        <w:rPr>
          <w:sz w:val="24"/>
          <w:szCs w:val="24"/>
        </w:rPr>
      </w:pPr>
      <w:r>
        <w:rPr>
          <w:sz w:val="24"/>
          <w:szCs w:val="24"/>
        </w:rPr>
        <w:t>Faculty Recommendations for Remediation:</w:t>
      </w:r>
    </w:p>
    <w:p w14:paraId="597A012E" w14:textId="756D612C" w:rsidR="00EF2A77" w:rsidRDefault="00EF2A77" w:rsidP="00EF2A77">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2BC1E9E0" w14:textId="77777777" w:rsidR="00EF2A77" w:rsidRPr="00EF2A77" w:rsidRDefault="00EF2A77" w:rsidP="00EF2A77">
      <w:pPr>
        <w:rPr>
          <w:sz w:val="14"/>
          <w:szCs w:val="14"/>
        </w:rPr>
      </w:pPr>
    </w:p>
    <w:p w14:paraId="502908E1" w14:textId="6B90AFC0" w:rsidR="00EF2A77" w:rsidRDefault="00EF2A77" w:rsidP="00EF2A77">
      <w:pPr>
        <w:rPr>
          <w:sz w:val="24"/>
          <w:szCs w:val="24"/>
        </w:rPr>
      </w:pPr>
      <w:r>
        <w:rPr>
          <w:sz w:val="24"/>
          <w:szCs w:val="24"/>
        </w:rPr>
        <w:t>Following the receipt of this notice, the student will create a success plan with the support of their faculty advisor within 7 days which will a include behavior expectation goal, strategies to meet the goal, and a timeline.</w:t>
      </w:r>
    </w:p>
    <w:p w14:paraId="7FF8C1F5" w14:textId="77777777" w:rsidR="00EF2A77" w:rsidRPr="00EF2A77" w:rsidRDefault="00EF2A77" w:rsidP="00EF2A77">
      <w:pPr>
        <w:rPr>
          <w:sz w:val="14"/>
          <w:szCs w:val="14"/>
        </w:rPr>
      </w:pPr>
    </w:p>
    <w:p w14:paraId="7D572435" w14:textId="7238DE84" w:rsidR="00EF2A77" w:rsidRDefault="00EF2A77" w:rsidP="00EF2A77">
      <w:pPr>
        <w:rPr>
          <w:sz w:val="24"/>
          <w:szCs w:val="24"/>
        </w:rPr>
      </w:pPr>
      <w:r>
        <w:rPr>
          <w:sz w:val="24"/>
          <w:szCs w:val="24"/>
        </w:rPr>
        <w:t>Signature of this document acknowledges receipt of the professional behaviors notification:</w:t>
      </w:r>
    </w:p>
    <w:p w14:paraId="202C46CC" w14:textId="2D548406" w:rsidR="00EF2A77" w:rsidRDefault="00EF2A77" w:rsidP="00EF2A77">
      <w:pPr>
        <w:rPr>
          <w:sz w:val="24"/>
          <w:szCs w:val="24"/>
        </w:rPr>
      </w:pPr>
      <w:r>
        <w:rPr>
          <w:sz w:val="24"/>
          <w:szCs w:val="24"/>
        </w:rPr>
        <w:t>Student: ________________________________________  Date: _______________</w:t>
      </w:r>
    </w:p>
    <w:p w14:paraId="4F1C48A2" w14:textId="77777777" w:rsidR="00EF2A77" w:rsidRDefault="00EF2A77" w:rsidP="00EF2A77">
      <w:pPr>
        <w:rPr>
          <w:sz w:val="24"/>
          <w:szCs w:val="24"/>
        </w:rPr>
      </w:pPr>
    </w:p>
    <w:p w14:paraId="61C841EF" w14:textId="37954254" w:rsidR="00EF2A77" w:rsidRDefault="00EF2A77" w:rsidP="00EF2A77">
      <w:pPr>
        <w:rPr>
          <w:sz w:val="24"/>
          <w:szCs w:val="24"/>
        </w:rPr>
      </w:pPr>
      <w:r>
        <w:rPr>
          <w:sz w:val="24"/>
          <w:szCs w:val="24"/>
        </w:rPr>
        <w:t>Faculty: _________________________________________ Date: _______________</w:t>
      </w:r>
    </w:p>
    <w:p w14:paraId="32D0FA51" w14:textId="544951A2" w:rsidR="006330AD" w:rsidRDefault="00EF2A77" w:rsidP="00EF2A77">
      <w:pPr>
        <w:rPr>
          <w:sz w:val="18"/>
          <w:szCs w:val="18"/>
        </w:rPr>
      </w:pPr>
      <w:r w:rsidRPr="00EF2A77">
        <w:rPr>
          <w:sz w:val="18"/>
          <w:szCs w:val="18"/>
        </w:rPr>
        <w:t>*a copy of this notification will be sent to the student, student’s advisor, program director and filed in the student’s department file or Navigate Advising system</w:t>
      </w:r>
    </w:p>
    <w:p w14:paraId="08E4CC5D" w14:textId="01878989" w:rsidR="009A368F" w:rsidRDefault="009A368F" w:rsidP="67BA5447">
      <w:pPr>
        <w:widowControl/>
        <w:spacing w:after="160" w:line="259" w:lineRule="auto"/>
        <w:rPr>
          <w:sz w:val="18"/>
          <w:szCs w:val="18"/>
        </w:rPr>
        <w:sectPr w:rsidR="009A368F" w:rsidSect="00920DFC">
          <w:headerReference w:type="default" r:id="rId117"/>
          <w:footerReference w:type="default" r:id="rId118"/>
          <w:pgSz w:w="12240" w:h="15840"/>
          <w:pgMar w:top="1440" w:right="1440" w:bottom="1440" w:left="1440" w:header="720" w:footer="720" w:gutter="0"/>
          <w:cols w:space="720"/>
          <w:docGrid w:linePitch="360"/>
        </w:sectPr>
      </w:pPr>
    </w:p>
    <w:p w14:paraId="31220B7E" w14:textId="3F55C9A2" w:rsidR="006330AD" w:rsidRPr="004D7968" w:rsidRDefault="6762332A" w:rsidP="67BA5447">
      <w:pPr>
        <w:jc w:val="center"/>
        <w:rPr>
          <w:sz w:val="28"/>
          <w:szCs w:val="28"/>
        </w:rPr>
      </w:pPr>
      <w:r w:rsidRPr="67BA5447">
        <w:rPr>
          <w:sz w:val="28"/>
          <w:szCs w:val="28"/>
        </w:rPr>
        <w:lastRenderedPageBreak/>
        <w:t>Appendix B</w:t>
      </w:r>
    </w:p>
    <w:p w14:paraId="3B6AA6D0" w14:textId="5F724D79" w:rsidR="006330AD" w:rsidRPr="004D7968" w:rsidRDefault="006330AD" w:rsidP="006330AD">
      <w:pPr>
        <w:jc w:val="center"/>
        <w:rPr>
          <w:sz w:val="28"/>
          <w:szCs w:val="28"/>
        </w:rPr>
      </w:pPr>
      <w:r w:rsidRPr="67BA5447">
        <w:rPr>
          <w:sz w:val="28"/>
          <w:szCs w:val="28"/>
        </w:rPr>
        <w:t>Success Plan for (Add student name)</w:t>
      </w:r>
    </w:p>
    <w:p w14:paraId="058E5235" w14:textId="77777777" w:rsidR="006330AD" w:rsidRDefault="006330AD" w:rsidP="006330AD">
      <w:r>
        <w:t xml:space="preserve">Date: </w:t>
      </w:r>
    </w:p>
    <w:p w14:paraId="3FF46A29" w14:textId="77777777" w:rsidR="006330AD" w:rsidRDefault="006330AD" w:rsidP="006330AD">
      <w:r>
        <w:t xml:space="preserve">The following learning contract was created following an advising meeting between (list all attendees and titles) on (date) </w:t>
      </w:r>
    </w:p>
    <w:p w14:paraId="1E99757F" w14:textId="77777777" w:rsidR="006330AD" w:rsidRDefault="006330AD" w:rsidP="006330AD"/>
    <w:tbl>
      <w:tblPr>
        <w:tblStyle w:val="TableGrid"/>
        <w:tblW w:w="0" w:type="auto"/>
        <w:tblLook w:val="04A0" w:firstRow="1" w:lastRow="0" w:firstColumn="1" w:lastColumn="0" w:noHBand="0" w:noVBand="1"/>
      </w:tblPr>
      <w:tblGrid>
        <w:gridCol w:w="3048"/>
        <w:gridCol w:w="2081"/>
        <w:gridCol w:w="2113"/>
        <w:gridCol w:w="1927"/>
        <w:gridCol w:w="2080"/>
      </w:tblGrid>
      <w:tr w:rsidR="006330AD" w14:paraId="29BC2E72" w14:textId="77777777" w:rsidTr="00D603D9">
        <w:tc>
          <w:tcPr>
            <w:tcW w:w="3048" w:type="dxa"/>
            <w:shd w:val="clear" w:color="auto" w:fill="D9D9D9" w:themeFill="background1" w:themeFillShade="D9"/>
          </w:tcPr>
          <w:p w14:paraId="003D515F" w14:textId="77777777" w:rsidR="006330AD" w:rsidRDefault="006330AD" w:rsidP="00D603D9">
            <w:r>
              <w:t>Areas of Concern</w:t>
            </w:r>
          </w:p>
        </w:tc>
        <w:tc>
          <w:tcPr>
            <w:tcW w:w="2081" w:type="dxa"/>
            <w:shd w:val="clear" w:color="auto" w:fill="D9D9D9" w:themeFill="background1" w:themeFillShade="D9"/>
          </w:tcPr>
          <w:p w14:paraId="4B6760E2" w14:textId="77777777" w:rsidR="006330AD" w:rsidRDefault="006330AD" w:rsidP="00D603D9">
            <w:r>
              <w:t>Expected Performance</w:t>
            </w:r>
          </w:p>
        </w:tc>
        <w:tc>
          <w:tcPr>
            <w:tcW w:w="2113" w:type="dxa"/>
            <w:shd w:val="clear" w:color="auto" w:fill="D9D9D9" w:themeFill="background1" w:themeFillShade="D9"/>
          </w:tcPr>
          <w:p w14:paraId="57FCA0DB" w14:textId="77777777" w:rsidR="006330AD" w:rsidRDefault="006330AD" w:rsidP="00D603D9">
            <w:r>
              <w:t>Strategies</w:t>
            </w:r>
          </w:p>
        </w:tc>
        <w:tc>
          <w:tcPr>
            <w:tcW w:w="1927" w:type="dxa"/>
            <w:shd w:val="clear" w:color="auto" w:fill="D9D9D9" w:themeFill="background1" w:themeFillShade="D9"/>
          </w:tcPr>
          <w:p w14:paraId="11B3E939" w14:textId="77777777" w:rsidR="006330AD" w:rsidRDefault="006330AD" w:rsidP="00D603D9">
            <w:r>
              <w:t>Assessment (to ensure progress)</w:t>
            </w:r>
          </w:p>
        </w:tc>
        <w:tc>
          <w:tcPr>
            <w:tcW w:w="2080" w:type="dxa"/>
            <w:shd w:val="clear" w:color="auto" w:fill="D9D9D9" w:themeFill="background1" w:themeFillShade="D9"/>
          </w:tcPr>
          <w:p w14:paraId="3E06E641" w14:textId="77777777" w:rsidR="006330AD" w:rsidRDefault="006330AD" w:rsidP="00D603D9">
            <w:r>
              <w:t>Timeframe/Faculty</w:t>
            </w:r>
          </w:p>
        </w:tc>
      </w:tr>
      <w:tr w:rsidR="006330AD" w14:paraId="01B85738" w14:textId="77777777" w:rsidTr="00D603D9">
        <w:tc>
          <w:tcPr>
            <w:tcW w:w="3048" w:type="dxa"/>
          </w:tcPr>
          <w:p w14:paraId="334E954B" w14:textId="77777777" w:rsidR="006330AD" w:rsidRDefault="006330AD" w:rsidP="00D603D9">
            <w:pPr>
              <w:pStyle w:val="ListParagraph"/>
            </w:pPr>
          </w:p>
          <w:p w14:paraId="68C23BD4" w14:textId="77777777" w:rsidR="006330AD" w:rsidRDefault="006330AD" w:rsidP="00D603D9">
            <w:pPr>
              <w:pStyle w:val="ListParagraph"/>
            </w:pPr>
          </w:p>
          <w:p w14:paraId="7E7E2F32" w14:textId="77777777" w:rsidR="006330AD" w:rsidRDefault="006330AD" w:rsidP="00D603D9">
            <w:pPr>
              <w:pStyle w:val="ListParagraph"/>
            </w:pPr>
          </w:p>
          <w:p w14:paraId="49E582AE" w14:textId="77777777" w:rsidR="006330AD" w:rsidRDefault="006330AD" w:rsidP="00D603D9">
            <w:pPr>
              <w:pStyle w:val="ListParagraph"/>
            </w:pPr>
          </w:p>
          <w:p w14:paraId="04D32E3F" w14:textId="77777777" w:rsidR="006330AD" w:rsidRDefault="006330AD" w:rsidP="00D603D9">
            <w:pPr>
              <w:pStyle w:val="ListParagraph"/>
            </w:pPr>
          </w:p>
          <w:p w14:paraId="34A1E2FB" w14:textId="77777777" w:rsidR="006330AD" w:rsidRDefault="006330AD" w:rsidP="00D603D9">
            <w:pPr>
              <w:pStyle w:val="ListParagraph"/>
            </w:pPr>
          </w:p>
        </w:tc>
        <w:tc>
          <w:tcPr>
            <w:tcW w:w="2081" w:type="dxa"/>
          </w:tcPr>
          <w:p w14:paraId="418D8496" w14:textId="77777777" w:rsidR="006330AD" w:rsidRDefault="006330AD" w:rsidP="00D603D9"/>
        </w:tc>
        <w:tc>
          <w:tcPr>
            <w:tcW w:w="2113" w:type="dxa"/>
          </w:tcPr>
          <w:p w14:paraId="6D243A51" w14:textId="77777777" w:rsidR="006330AD" w:rsidRDefault="006330AD" w:rsidP="00D603D9"/>
        </w:tc>
        <w:tc>
          <w:tcPr>
            <w:tcW w:w="1927" w:type="dxa"/>
          </w:tcPr>
          <w:p w14:paraId="21DE2EBD" w14:textId="77777777" w:rsidR="006330AD" w:rsidRDefault="006330AD" w:rsidP="00D603D9"/>
        </w:tc>
        <w:tc>
          <w:tcPr>
            <w:tcW w:w="2080" w:type="dxa"/>
          </w:tcPr>
          <w:p w14:paraId="63B3BF22" w14:textId="77777777" w:rsidR="006330AD" w:rsidRDefault="006330AD" w:rsidP="00D603D9"/>
        </w:tc>
      </w:tr>
      <w:tr w:rsidR="006330AD" w14:paraId="4315F7C7" w14:textId="77777777" w:rsidTr="00D603D9">
        <w:tc>
          <w:tcPr>
            <w:tcW w:w="3048" w:type="dxa"/>
            <w:shd w:val="clear" w:color="auto" w:fill="D9D9D9" w:themeFill="background1" w:themeFillShade="D9"/>
          </w:tcPr>
          <w:p w14:paraId="17F6A6FC" w14:textId="77777777" w:rsidR="006330AD" w:rsidRDefault="006330AD" w:rsidP="00D603D9">
            <w:pPr>
              <w:pStyle w:val="ListParagraph"/>
            </w:pPr>
          </w:p>
          <w:p w14:paraId="6C70C865" w14:textId="77777777" w:rsidR="006330AD" w:rsidRDefault="006330AD" w:rsidP="00D603D9">
            <w:pPr>
              <w:pStyle w:val="ListParagraph"/>
            </w:pPr>
          </w:p>
          <w:p w14:paraId="3DC4BA09" w14:textId="77777777" w:rsidR="006330AD" w:rsidRDefault="006330AD" w:rsidP="00D603D9">
            <w:pPr>
              <w:pStyle w:val="ListParagraph"/>
            </w:pPr>
          </w:p>
          <w:p w14:paraId="3F21C21D" w14:textId="77777777" w:rsidR="006330AD" w:rsidRDefault="006330AD" w:rsidP="00D603D9">
            <w:pPr>
              <w:pStyle w:val="ListParagraph"/>
            </w:pPr>
          </w:p>
          <w:p w14:paraId="0D209A05" w14:textId="77777777" w:rsidR="006330AD" w:rsidRDefault="006330AD" w:rsidP="00D603D9">
            <w:pPr>
              <w:pStyle w:val="ListParagraph"/>
            </w:pPr>
          </w:p>
          <w:p w14:paraId="36C1703C" w14:textId="77777777" w:rsidR="006330AD" w:rsidRDefault="006330AD" w:rsidP="00D603D9">
            <w:pPr>
              <w:pStyle w:val="ListParagraph"/>
            </w:pPr>
          </w:p>
        </w:tc>
        <w:tc>
          <w:tcPr>
            <w:tcW w:w="2081" w:type="dxa"/>
            <w:shd w:val="clear" w:color="auto" w:fill="D9D9D9" w:themeFill="background1" w:themeFillShade="D9"/>
          </w:tcPr>
          <w:p w14:paraId="35FB6D0A" w14:textId="77777777" w:rsidR="006330AD" w:rsidRDefault="006330AD" w:rsidP="00D603D9"/>
        </w:tc>
        <w:tc>
          <w:tcPr>
            <w:tcW w:w="2113" w:type="dxa"/>
            <w:shd w:val="clear" w:color="auto" w:fill="D9D9D9" w:themeFill="background1" w:themeFillShade="D9"/>
          </w:tcPr>
          <w:p w14:paraId="0992D7CD" w14:textId="77777777" w:rsidR="006330AD" w:rsidRDefault="006330AD" w:rsidP="00D603D9"/>
        </w:tc>
        <w:tc>
          <w:tcPr>
            <w:tcW w:w="1927" w:type="dxa"/>
            <w:shd w:val="clear" w:color="auto" w:fill="D9D9D9" w:themeFill="background1" w:themeFillShade="D9"/>
          </w:tcPr>
          <w:p w14:paraId="616D8BAB" w14:textId="77777777" w:rsidR="006330AD" w:rsidRDefault="006330AD" w:rsidP="00D603D9"/>
        </w:tc>
        <w:tc>
          <w:tcPr>
            <w:tcW w:w="2080" w:type="dxa"/>
            <w:shd w:val="clear" w:color="auto" w:fill="D9D9D9" w:themeFill="background1" w:themeFillShade="D9"/>
          </w:tcPr>
          <w:p w14:paraId="429401CD" w14:textId="77777777" w:rsidR="006330AD" w:rsidRDefault="006330AD" w:rsidP="00D603D9"/>
        </w:tc>
      </w:tr>
      <w:tr w:rsidR="006330AD" w14:paraId="767559EF" w14:textId="77777777" w:rsidTr="00D603D9">
        <w:tc>
          <w:tcPr>
            <w:tcW w:w="3048" w:type="dxa"/>
          </w:tcPr>
          <w:p w14:paraId="3CCF731F" w14:textId="77777777" w:rsidR="006330AD" w:rsidRDefault="006330AD" w:rsidP="00D603D9"/>
          <w:p w14:paraId="7D804054" w14:textId="77777777" w:rsidR="006330AD" w:rsidRDefault="006330AD" w:rsidP="00D603D9"/>
          <w:p w14:paraId="3C30CF13" w14:textId="77777777" w:rsidR="006330AD" w:rsidRDefault="006330AD" w:rsidP="00D603D9"/>
          <w:p w14:paraId="3784EFC8" w14:textId="77777777" w:rsidR="006330AD" w:rsidRDefault="006330AD" w:rsidP="00D603D9"/>
          <w:p w14:paraId="01EFAA5F" w14:textId="77777777" w:rsidR="006330AD" w:rsidRDefault="006330AD" w:rsidP="00D603D9"/>
          <w:p w14:paraId="6267A267" w14:textId="77777777" w:rsidR="006330AD" w:rsidRDefault="006330AD" w:rsidP="00D603D9"/>
        </w:tc>
        <w:tc>
          <w:tcPr>
            <w:tcW w:w="2081" w:type="dxa"/>
          </w:tcPr>
          <w:p w14:paraId="3CCE237C" w14:textId="77777777" w:rsidR="006330AD" w:rsidRDefault="006330AD" w:rsidP="00D603D9"/>
        </w:tc>
        <w:tc>
          <w:tcPr>
            <w:tcW w:w="2113" w:type="dxa"/>
          </w:tcPr>
          <w:p w14:paraId="4B342343" w14:textId="77777777" w:rsidR="006330AD" w:rsidRDefault="006330AD" w:rsidP="00D603D9"/>
        </w:tc>
        <w:tc>
          <w:tcPr>
            <w:tcW w:w="1927" w:type="dxa"/>
          </w:tcPr>
          <w:p w14:paraId="2A39ABAA" w14:textId="77777777" w:rsidR="006330AD" w:rsidRDefault="006330AD" w:rsidP="00D603D9"/>
        </w:tc>
        <w:tc>
          <w:tcPr>
            <w:tcW w:w="2080" w:type="dxa"/>
          </w:tcPr>
          <w:p w14:paraId="017B68EF" w14:textId="77777777" w:rsidR="006330AD" w:rsidRDefault="006330AD" w:rsidP="00D603D9"/>
        </w:tc>
      </w:tr>
    </w:tbl>
    <w:p w14:paraId="0F08201D" w14:textId="77777777" w:rsidR="006330AD" w:rsidRDefault="006330AD" w:rsidP="006330AD"/>
    <w:p w14:paraId="45C4A1F8" w14:textId="77777777" w:rsidR="006330AD" w:rsidRDefault="006330AD" w:rsidP="006330AD"/>
    <w:p w14:paraId="23869218" w14:textId="77777777" w:rsidR="006330AD" w:rsidRDefault="006330AD" w:rsidP="006330AD"/>
    <w:p w14:paraId="7C9F64E1" w14:textId="77777777" w:rsidR="006330AD" w:rsidRDefault="006330AD" w:rsidP="006330AD">
      <w:r>
        <w:t xml:space="preserve">This contract will serve to ensure accountability and growth throughout the remainder of the program in preparation for performance and clinical reasoning in the clinic and upcoming Level II Fieldwork opportunities.  Progress with be monitored through identified timelines including a follow up advising session with your advisor and the program director. </w:t>
      </w:r>
    </w:p>
    <w:p w14:paraId="09EDF47E" w14:textId="77777777" w:rsidR="006330AD" w:rsidRDefault="006330AD" w:rsidP="006330AD">
      <w:r>
        <w:t>Follow up with occur on (date).</w:t>
      </w:r>
    </w:p>
    <w:p w14:paraId="08C936DB" w14:textId="77777777" w:rsidR="006330AD" w:rsidRDefault="006330AD" w:rsidP="006330AD"/>
    <w:p w14:paraId="2A4A2210" w14:textId="77777777" w:rsidR="006330AD" w:rsidRDefault="006330AD" w:rsidP="006330AD">
      <w:r>
        <w:lastRenderedPageBreak/>
        <w:t>Your signature acknowledges acceptance of the above success plan.</w:t>
      </w:r>
    </w:p>
    <w:p w14:paraId="7909839F" w14:textId="77777777" w:rsidR="006330AD" w:rsidRDefault="006330AD" w:rsidP="006330AD"/>
    <w:p w14:paraId="7D0B535C" w14:textId="77777777" w:rsidR="006330AD" w:rsidRDefault="006330AD" w:rsidP="006330AD">
      <w:r>
        <w:t xml:space="preserve">_______________________________________     Date: </w:t>
      </w:r>
    </w:p>
    <w:p w14:paraId="3689E024" w14:textId="77777777" w:rsidR="006330AD" w:rsidRDefault="006330AD" w:rsidP="006330AD">
      <w:r>
        <w:t>Advisor</w:t>
      </w:r>
    </w:p>
    <w:p w14:paraId="62689852" w14:textId="77777777" w:rsidR="006330AD" w:rsidRDefault="006330AD" w:rsidP="006330AD"/>
    <w:p w14:paraId="61A87A6C" w14:textId="0491D3AF" w:rsidR="006330AD" w:rsidRDefault="006330AD" w:rsidP="006330AD">
      <w:r>
        <w:t>________________________________________   Date:</w:t>
      </w:r>
      <w:r>
        <w:tab/>
      </w:r>
      <w:r>
        <w:tab/>
      </w:r>
      <w:r>
        <w:tab/>
        <w:t xml:space="preserve"> </w:t>
      </w:r>
    </w:p>
    <w:p w14:paraId="176D6C03" w14:textId="05FAB846" w:rsidR="006330AD" w:rsidRDefault="006330AD" w:rsidP="006330AD">
      <w:r>
        <w:t>Program Director</w:t>
      </w:r>
    </w:p>
    <w:p w14:paraId="5BD55C58" w14:textId="77777777" w:rsidR="006330AD" w:rsidRDefault="006330AD" w:rsidP="006330AD"/>
    <w:p w14:paraId="6CD17AF1" w14:textId="09558D3A" w:rsidR="006330AD" w:rsidRDefault="009A368F" w:rsidP="006330AD">
      <w:r>
        <w:t>________________________________________   Date:</w:t>
      </w:r>
    </w:p>
    <w:p w14:paraId="23449115" w14:textId="04D5023B" w:rsidR="006330AD" w:rsidRDefault="009A368F" w:rsidP="006330AD">
      <w:r>
        <w:t>OTS</w:t>
      </w:r>
    </w:p>
    <w:p w14:paraId="54F84A5A" w14:textId="6D56BFA7" w:rsidR="00AB6AC9" w:rsidRDefault="00AB6AC9">
      <w:pPr>
        <w:widowControl/>
        <w:autoSpaceDE/>
        <w:autoSpaceDN/>
        <w:spacing w:after="160" w:line="259" w:lineRule="auto"/>
        <w:rPr>
          <w:sz w:val="18"/>
          <w:szCs w:val="18"/>
        </w:rPr>
      </w:pPr>
      <w:r>
        <w:rPr>
          <w:sz w:val="18"/>
          <w:szCs w:val="18"/>
        </w:rPr>
        <w:br w:type="page"/>
      </w:r>
    </w:p>
    <w:p w14:paraId="4DFC7C3F" w14:textId="4B7C9D2A" w:rsidR="0032643F" w:rsidRDefault="661AFB5D" w:rsidP="67BA5447">
      <w:pPr>
        <w:widowControl/>
        <w:autoSpaceDE/>
        <w:autoSpaceDN/>
        <w:spacing w:after="160" w:line="259" w:lineRule="auto"/>
        <w:jc w:val="center"/>
        <w:rPr>
          <w:sz w:val="28"/>
          <w:szCs w:val="28"/>
        </w:rPr>
      </w:pPr>
      <w:r w:rsidRPr="67BA5447">
        <w:rPr>
          <w:sz w:val="28"/>
          <w:szCs w:val="28"/>
        </w:rPr>
        <w:lastRenderedPageBreak/>
        <w:t>Appendix C</w:t>
      </w:r>
    </w:p>
    <w:p w14:paraId="72F075E5" w14:textId="386A466B" w:rsidR="00964F99" w:rsidRDefault="00964F99" w:rsidP="006B0A3E">
      <w:pPr>
        <w:widowControl/>
        <w:tabs>
          <w:tab w:val="left" w:pos="2783"/>
        </w:tabs>
        <w:autoSpaceDE/>
        <w:autoSpaceDN/>
        <w:spacing w:after="160" w:line="259" w:lineRule="auto"/>
        <w:jc w:val="center"/>
        <w:rPr>
          <w:b/>
          <w:sz w:val="24"/>
          <w:szCs w:val="24"/>
        </w:rPr>
      </w:pPr>
      <w:r w:rsidRPr="0092034F">
        <w:rPr>
          <w:b/>
          <w:sz w:val="24"/>
          <w:szCs w:val="24"/>
        </w:rPr>
        <w:t>University of Wisconsin-La</w:t>
      </w:r>
      <w:r>
        <w:rPr>
          <w:b/>
          <w:sz w:val="24"/>
          <w:szCs w:val="24"/>
        </w:rPr>
        <w:t xml:space="preserve"> </w:t>
      </w:r>
      <w:r w:rsidRPr="0092034F">
        <w:rPr>
          <w:b/>
          <w:sz w:val="24"/>
          <w:szCs w:val="24"/>
        </w:rPr>
        <w:t>Crosse</w:t>
      </w:r>
      <w:r>
        <w:rPr>
          <w:b/>
          <w:sz w:val="24"/>
          <w:szCs w:val="24"/>
        </w:rPr>
        <w:t xml:space="preserve"> </w:t>
      </w:r>
      <w:r w:rsidRPr="0092034F">
        <w:rPr>
          <w:b/>
          <w:sz w:val="24"/>
          <w:szCs w:val="24"/>
        </w:rPr>
        <w:t>Occupational Therapy Program</w:t>
      </w:r>
      <w:r>
        <w:rPr>
          <w:b/>
          <w:sz w:val="24"/>
          <w:szCs w:val="24"/>
        </w:rPr>
        <w:t>’s</w:t>
      </w:r>
      <w:r w:rsidRPr="0092034F">
        <w:rPr>
          <w:b/>
          <w:sz w:val="24"/>
          <w:szCs w:val="24"/>
        </w:rPr>
        <w:t xml:space="preserve">   Self </w:t>
      </w:r>
      <w:r>
        <w:rPr>
          <w:b/>
          <w:sz w:val="24"/>
          <w:szCs w:val="24"/>
        </w:rPr>
        <w:t>-</w:t>
      </w:r>
      <w:r w:rsidRPr="0092034F">
        <w:rPr>
          <w:b/>
          <w:sz w:val="24"/>
          <w:szCs w:val="24"/>
        </w:rPr>
        <w:t>Assessment of Professional Behaviors</w:t>
      </w:r>
      <w:r>
        <w:rPr>
          <w:b/>
          <w:sz w:val="24"/>
          <w:szCs w:val="24"/>
        </w:rPr>
        <w:t xml:space="preserve"> Form</w:t>
      </w:r>
    </w:p>
    <w:p w14:paraId="0DE7BB2B" w14:textId="77777777" w:rsidR="00964F99" w:rsidRDefault="00964F99" w:rsidP="00964F99">
      <w:pPr>
        <w:ind w:left="4980" w:hanging="4980"/>
        <w:rPr>
          <w:sz w:val="24"/>
          <w:szCs w:val="24"/>
        </w:rPr>
      </w:pPr>
      <w:r>
        <w:rPr>
          <w:sz w:val="24"/>
          <w:szCs w:val="24"/>
        </w:rPr>
        <w:t>The Occupational Therapy Program Director and Faculty Advisors value and encourage a student therapist’s development of a</w:t>
      </w:r>
    </w:p>
    <w:p w14:paraId="0E042688" w14:textId="717FC351" w:rsidR="00964F99" w:rsidRDefault="00964F99" w:rsidP="00964F99">
      <w:pPr>
        <w:rPr>
          <w:sz w:val="24"/>
          <w:szCs w:val="24"/>
        </w:rPr>
      </w:pPr>
      <w:r>
        <w:rPr>
          <w:sz w:val="24"/>
          <w:szCs w:val="24"/>
        </w:rPr>
        <w:t xml:space="preserve"> professional identity.  Professional Identity is developed, in part through the self- reflection of an individual’s professional behaviors, motivations and actions. Results of self- reflection, along with feedback from mentors, may lead to the development of an action plan which will foster the development of quality professional behaviors.  The professional behaviors and values listed below are consistent with our occupational therapy curriculum, current licensure laws, standards of practice, and Code of Ethics which guide the practice of occupational therapy. </w:t>
      </w:r>
    </w:p>
    <w:p w14:paraId="5046F4F0" w14:textId="77777777" w:rsidR="00964F99" w:rsidRDefault="00964F99" w:rsidP="00964F99">
      <w:pPr>
        <w:ind w:left="4980" w:hanging="4980"/>
      </w:pPr>
    </w:p>
    <w:tbl>
      <w:tblPr>
        <w:tblStyle w:val="TableGrid"/>
        <w:tblW w:w="0" w:type="auto"/>
        <w:tblLook w:val="04A0" w:firstRow="1" w:lastRow="0" w:firstColumn="1" w:lastColumn="0" w:noHBand="0" w:noVBand="1"/>
      </w:tblPr>
      <w:tblGrid>
        <w:gridCol w:w="3165"/>
        <w:gridCol w:w="3937"/>
        <w:gridCol w:w="2672"/>
        <w:gridCol w:w="3176"/>
      </w:tblGrid>
      <w:tr w:rsidR="00964F99" w14:paraId="7D7AF4AE" w14:textId="77777777" w:rsidTr="00D603D9">
        <w:tc>
          <w:tcPr>
            <w:tcW w:w="3294" w:type="dxa"/>
          </w:tcPr>
          <w:p w14:paraId="4D2F8A9B" w14:textId="77777777" w:rsidR="00964F99" w:rsidRDefault="00964F99" w:rsidP="00D603D9">
            <w:r>
              <w:t>Underdeveloped skill (0-2)</w:t>
            </w:r>
          </w:p>
        </w:tc>
        <w:tc>
          <w:tcPr>
            <w:tcW w:w="4171" w:type="dxa"/>
          </w:tcPr>
          <w:p w14:paraId="33E539F8" w14:textId="77777777" w:rsidR="00964F99" w:rsidRDefault="00964F99" w:rsidP="00D603D9">
            <w:r>
              <w:t>Emerging skills (3-5)</w:t>
            </w:r>
          </w:p>
        </w:tc>
        <w:tc>
          <w:tcPr>
            <w:tcW w:w="2790" w:type="dxa"/>
          </w:tcPr>
          <w:p w14:paraId="7BEDBAE1" w14:textId="77777777" w:rsidR="00964F99" w:rsidRDefault="00964F99" w:rsidP="00D603D9">
            <w:r>
              <w:t xml:space="preserve">Proficient  (6-8)  </w:t>
            </w:r>
          </w:p>
        </w:tc>
        <w:tc>
          <w:tcPr>
            <w:tcW w:w="3330" w:type="dxa"/>
          </w:tcPr>
          <w:p w14:paraId="6A273722" w14:textId="77777777" w:rsidR="00964F99" w:rsidRDefault="00964F99" w:rsidP="00D603D9">
            <w:r>
              <w:t>Exceptional skills (9-10)</w:t>
            </w:r>
          </w:p>
        </w:tc>
      </w:tr>
      <w:tr w:rsidR="00964F99" w14:paraId="3378B44F" w14:textId="77777777" w:rsidTr="00D603D9">
        <w:tc>
          <w:tcPr>
            <w:tcW w:w="3294" w:type="dxa"/>
          </w:tcPr>
          <w:p w14:paraId="7109B58A" w14:textId="77777777" w:rsidR="00964F99" w:rsidRDefault="00964F99" w:rsidP="00D603D9">
            <w:r>
              <w:t xml:space="preserve">Performance underdeveloped;   needs to improve on skills and behaviors </w:t>
            </w:r>
          </w:p>
        </w:tc>
        <w:tc>
          <w:tcPr>
            <w:tcW w:w="4171" w:type="dxa"/>
          </w:tcPr>
          <w:p w14:paraId="1C865291" w14:textId="77777777" w:rsidR="00964F99" w:rsidRDefault="00964F99" w:rsidP="00D603D9">
            <w:r>
              <w:t>Required skills and behaviors are developing but a bit inconsistent, continues to need more work to become proficient</w:t>
            </w:r>
          </w:p>
        </w:tc>
        <w:tc>
          <w:tcPr>
            <w:tcW w:w="2790" w:type="dxa"/>
          </w:tcPr>
          <w:p w14:paraId="681A39A6" w14:textId="77777777" w:rsidR="00964F99" w:rsidRDefault="00964F99" w:rsidP="00D603D9">
            <w:r>
              <w:t>Consistent solid performance</w:t>
            </w:r>
          </w:p>
        </w:tc>
        <w:tc>
          <w:tcPr>
            <w:tcW w:w="3330" w:type="dxa"/>
          </w:tcPr>
          <w:p w14:paraId="51227F41" w14:textId="77777777" w:rsidR="00964F99" w:rsidRDefault="00964F99" w:rsidP="00D603D9">
            <w:r>
              <w:t>Surpass all requirements.  Exceptional performance.</w:t>
            </w:r>
          </w:p>
        </w:tc>
      </w:tr>
    </w:tbl>
    <w:p w14:paraId="38AA106B" w14:textId="77777777" w:rsidR="00964F99" w:rsidRDefault="00964F99" w:rsidP="00964F99"/>
    <w:tbl>
      <w:tblPr>
        <w:tblStyle w:val="TableGrid"/>
        <w:tblW w:w="0" w:type="auto"/>
        <w:tblLook w:val="04A0" w:firstRow="1" w:lastRow="0" w:firstColumn="1" w:lastColumn="0" w:noHBand="0" w:noVBand="1"/>
      </w:tblPr>
      <w:tblGrid>
        <w:gridCol w:w="6786"/>
        <w:gridCol w:w="1458"/>
        <w:gridCol w:w="4706"/>
      </w:tblGrid>
      <w:tr w:rsidR="00964F99" w14:paraId="2B2A13CF" w14:textId="77777777" w:rsidTr="00D603D9">
        <w:tc>
          <w:tcPr>
            <w:tcW w:w="7128" w:type="dxa"/>
          </w:tcPr>
          <w:p w14:paraId="6F44AAEA" w14:textId="77777777" w:rsidR="00964F99" w:rsidRPr="00BA2872" w:rsidRDefault="00964F99" w:rsidP="00D603D9">
            <w:pPr>
              <w:rPr>
                <w:b/>
                <w:sz w:val="24"/>
                <w:szCs w:val="24"/>
              </w:rPr>
            </w:pPr>
            <w:r w:rsidRPr="00BA2872">
              <w:rPr>
                <w:b/>
                <w:sz w:val="24"/>
                <w:szCs w:val="24"/>
              </w:rPr>
              <w:t>Professional Behavior</w:t>
            </w:r>
          </w:p>
        </w:tc>
        <w:tc>
          <w:tcPr>
            <w:tcW w:w="1507" w:type="dxa"/>
          </w:tcPr>
          <w:p w14:paraId="385DCF3D" w14:textId="77777777" w:rsidR="00964F99" w:rsidRPr="00BA2872" w:rsidRDefault="00964F99" w:rsidP="00D603D9">
            <w:pPr>
              <w:rPr>
                <w:b/>
                <w:sz w:val="24"/>
                <w:szCs w:val="24"/>
              </w:rPr>
            </w:pPr>
            <w:r w:rsidRPr="00BA2872">
              <w:rPr>
                <w:b/>
                <w:sz w:val="24"/>
                <w:szCs w:val="24"/>
              </w:rPr>
              <w:t>Score</w:t>
            </w:r>
          </w:p>
        </w:tc>
        <w:tc>
          <w:tcPr>
            <w:tcW w:w="4950" w:type="dxa"/>
          </w:tcPr>
          <w:p w14:paraId="01E4374C" w14:textId="77777777" w:rsidR="00964F99" w:rsidRPr="00BA2872" w:rsidRDefault="00964F99" w:rsidP="00D603D9">
            <w:pPr>
              <w:rPr>
                <w:b/>
                <w:sz w:val="24"/>
                <w:szCs w:val="24"/>
              </w:rPr>
            </w:pPr>
            <w:r w:rsidRPr="00BA2872">
              <w:rPr>
                <w:b/>
                <w:sz w:val="24"/>
                <w:szCs w:val="24"/>
              </w:rPr>
              <w:t>Description</w:t>
            </w:r>
          </w:p>
        </w:tc>
      </w:tr>
      <w:tr w:rsidR="00964F99" w14:paraId="7F984293" w14:textId="77777777" w:rsidTr="00D603D9">
        <w:trPr>
          <w:trHeight w:val="1187"/>
        </w:trPr>
        <w:tc>
          <w:tcPr>
            <w:tcW w:w="7128" w:type="dxa"/>
          </w:tcPr>
          <w:p w14:paraId="0846C4B2" w14:textId="77777777" w:rsidR="00964F99" w:rsidRDefault="00964F99" w:rsidP="00D603D9">
            <w:r>
              <w:rPr>
                <w:b/>
              </w:rPr>
              <w:t xml:space="preserve">Knowledge: </w:t>
            </w:r>
            <w:r>
              <w:t>Core Knowledge, Information management, able to apply knowledge in real world situations</w:t>
            </w:r>
            <w:r>
              <w:rPr>
                <w:b/>
              </w:rPr>
              <w:t xml:space="preserve">, </w:t>
            </w:r>
            <w:r>
              <w:t>can use tacit knowledge and personal experiences, able to use abstract problem solving, generates questions to promote learning, uses resources to foster learning</w:t>
            </w:r>
          </w:p>
        </w:tc>
        <w:tc>
          <w:tcPr>
            <w:tcW w:w="1507" w:type="dxa"/>
          </w:tcPr>
          <w:p w14:paraId="1DF498A3" w14:textId="77777777" w:rsidR="00964F99" w:rsidRDefault="00964F99" w:rsidP="00D603D9"/>
        </w:tc>
        <w:tc>
          <w:tcPr>
            <w:tcW w:w="4950" w:type="dxa"/>
          </w:tcPr>
          <w:p w14:paraId="4B9072FD" w14:textId="77777777" w:rsidR="00964F99" w:rsidRDefault="00964F99" w:rsidP="00D603D9"/>
        </w:tc>
      </w:tr>
      <w:tr w:rsidR="00964F99" w14:paraId="50A3C907" w14:textId="77777777" w:rsidTr="00D603D9">
        <w:trPr>
          <w:trHeight w:val="1061"/>
        </w:trPr>
        <w:tc>
          <w:tcPr>
            <w:tcW w:w="7128" w:type="dxa"/>
          </w:tcPr>
          <w:p w14:paraId="0F3F0C79" w14:textId="77777777" w:rsidR="00964F99" w:rsidRPr="00DB2B8D" w:rsidRDefault="00964F99" w:rsidP="00D603D9">
            <w:r>
              <w:rPr>
                <w:b/>
              </w:rPr>
              <w:t>Commitment to Learning</w:t>
            </w:r>
            <w:r>
              <w:t xml:space="preserve">:  learning is self-directed, seeks out and is interested in finding new knowledge, recognizes gaps in knowledge, able to learn from experiences, comes prepared to learn for all classes. </w:t>
            </w:r>
          </w:p>
        </w:tc>
        <w:tc>
          <w:tcPr>
            <w:tcW w:w="1507" w:type="dxa"/>
          </w:tcPr>
          <w:p w14:paraId="00CE363B" w14:textId="77777777" w:rsidR="00964F99" w:rsidRDefault="00964F99" w:rsidP="00D603D9">
            <w:pPr>
              <w:rPr>
                <w:b/>
              </w:rPr>
            </w:pPr>
          </w:p>
        </w:tc>
        <w:tc>
          <w:tcPr>
            <w:tcW w:w="4950" w:type="dxa"/>
          </w:tcPr>
          <w:p w14:paraId="020338B9" w14:textId="77777777" w:rsidR="00964F99" w:rsidRDefault="00964F99" w:rsidP="00D603D9">
            <w:pPr>
              <w:rPr>
                <w:b/>
              </w:rPr>
            </w:pPr>
          </w:p>
        </w:tc>
      </w:tr>
      <w:tr w:rsidR="00964F99" w14:paraId="1AFD39D7" w14:textId="77777777" w:rsidTr="00D603D9">
        <w:trPr>
          <w:trHeight w:val="125"/>
        </w:trPr>
        <w:tc>
          <w:tcPr>
            <w:tcW w:w="7128" w:type="dxa"/>
          </w:tcPr>
          <w:p w14:paraId="3664033F" w14:textId="77777777" w:rsidR="00964F99" w:rsidRPr="003561AE" w:rsidRDefault="00964F99" w:rsidP="00D603D9">
            <w:pPr>
              <w:rPr>
                <w:b/>
              </w:rPr>
            </w:pPr>
            <w:r w:rsidRPr="00FA1373">
              <w:rPr>
                <w:b/>
              </w:rPr>
              <w:t>Technical Skills</w:t>
            </w:r>
            <w:r>
              <w:rPr>
                <w:b/>
              </w:rPr>
              <w:t xml:space="preserve">: </w:t>
            </w:r>
            <w:r>
              <w:t>Uses  all aspects of the Occupational Therapy Framework:  Domain and Process  throughout the implementation of occupational therapy, anticipates client’s needs, adheres to safety policies and procedures, teaches others (ie, clients)  effectively, using health literacy skills,</w:t>
            </w:r>
            <w:r>
              <w:rPr>
                <w:b/>
              </w:rPr>
              <w:t xml:space="preserve"> </w:t>
            </w:r>
            <w:r>
              <w:t>asks for assistance and clarification when needed.</w:t>
            </w:r>
          </w:p>
          <w:p w14:paraId="35DD501E" w14:textId="77777777" w:rsidR="00964F99" w:rsidRPr="003561AE" w:rsidRDefault="00964F99" w:rsidP="00D603D9">
            <w:r>
              <w:rPr>
                <w:b/>
              </w:rPr>
              <w:t xml:space="preserve">Clinical Writing:  </w:t>
            </w:r>
            <w:r>
              <w:t>Effectively documents, using a variety of formats in labs and also on FW I when required.</w:t>
            </w:r>
          </w:p>
          <w:p w14:paraId="06576CA3" w14:textId="77777777" w:rsidR="00964F99" w:rsidRDefault="00964F99" w:rsidP="00D603D9">
            <w:r w:rsidRPr="003561AE">
              <w:rPr>
                <w:b/>
              </w:rPr>
              <w:lastRenderedPageBreak/>
              <w:t>Academic:</w:t>
            </w:r>
            <w:r>
              <w:t xml:space="preserve">  Writes clearly, for varied audiences, using good technical writing skills, including reasoning/logical sequences</w:t>
            </w:r>
          </w:p>
        </w:tc>
        <w:tc>
          <w:tcPr>
            <w:tcW w:w="1507" w:type="dxa"/>
          </w:tcPr>
          <w:p w14:paraId="62EF659B" w14:textId="77777777" w:rsidR="00964F99" w:rsidRDefault="00964F99" w:rsidP="00D603D9"/>
        </w:tc>
        <w:tc>
          <w:tcPr>
            <w:tcW w:w="4950" w:type="dxa"/>
          </w:tcPr>
          <w:p w14:paraId="1519D496" w14:textId="77777777" w:rsidR="00964F99" w:rsidRDefault="00964F99" w:rsidP="00D603D9"/>
        </w:tc>
      </w:tr>
      <w:tr w:rsidR="00964F99" w14:paraId="7F8F37F9" w14:textId="77777777" w:rsidTr="00D603D9">
        <w:tc>
          <w:tcPr>
            <w:tcW w:w="7128" w:type="dxa"/>
          </w:tcPr>
          <w:p w14:paraId="7FA09B2F" w14:textId="77777777" w:rsidR="00964F99" w:rsidRDefault="00964F99" w:rsidP="00D603D9">
            <w:pPr>
              <w:rPr>
                <w:b/>
              </w:rPr>
            </w:pPr>
            <w:r w:rsidRPr="00FA1373">
              <w:rPr>
                <w:b/>
              </w:rPr>
              <w:t>Integrative</w:t>
            </w:r>
          </w:p>
          <w:p w14:paraId="4F6E4F1D" w14:textId="77777777" w:rsidR="00964F99" w:rsidRDefault="00964F99" w:rsidP="00D603D9">
            <w:r>
              <w:t>Incorporates scientific principles, uses clinical judgment</w:t>
            </w:r>
          </w:p>
          <w:p w14:paraId="55DDDAE2" w14:textId="77777777" w:rsidR="00964F99" w:rsidRDefault="00964F99" w:rsidP="00D603D9">
            <w:r>
              <w:t>Uses clinical reasoning strategies appropriately</w:t>
            </w:r>
          </w:p>
          <w:p w14:paraId="3B22F7A7" w14:textId="77777777" w:rsidR="00964F99" w:rsidRDefault="00964F99" w:rsidP="00D603D9">
            <w:r>
              <w:t>Links academic and clinical knowledge effectively across disciplines</w:t>
            </w:r>
          </w:p>
          <w:p w14:paraId="47839C8E" w14:textId="77777777" w:rsidR="00964F99" w:rsidRDefault="00964F99" w:rsidP="00D603D9">
            <w:r>
              <w:t>Manages uncertainty</w:t>
            </w:r>
          </w:p>
        </w:tc>
        <w:tc>
          <w:tcPr>
            <w:tcW w:w="1507" w:type="dxa"/>
          </w:tcPr>
          <w:p w14:paraId="1F19DA17" w14:textId="77777777" w:rsidR="00964F99" w:rsidRDefault="00964F99" w:rsidP="00D603D9"/>
        </w:tc>
        <w:tc>
          <w:tcPr>
            <w:tcW w:w="4950" w:type="dxa"/>
          </w:tcPr>
          <w:p w14:paraId="3DD06A6A" w14:textId="77777777" w:rsidR="00964F99" w:rsidRDefault="00964F99" w:rsidP="00D603D9"/>
        </w:tc>
      </w:tr>
      <w:tr w:rsidR="00964F99" w14:paraId="1998228F" w14:textId="77777777" w:rsidTr="00D603D9">
        <w:tc>
          <w:tcPr>
            <w:tcW w:w="7128" w:type="dxa"/>
          </w:tcPr>
          <w:p w14:paraId="346358FF" w14:textId="77777777" w:rsidR="00964F99" w:rsidRPr="003561AE" w:rsidRDefault="00964F99" w:rsidP="00D603D9">
            <w:pPr>
              <w:rPr>
                <w:b/>
              </w:rPr>
            </w:pPr>
            <w:r w:rsidRPr="00FA1373">
              <w:rPr>
                <w:b/>
              </w:rPr>
              <w:t>Context</w:t>
            </w:r>
            <w:r>
              <w:rPr>
                <w:b/>
              </w:rPr>
              <w:t xml:space="preserve">:  </w:t>
            </w:r>
            <w:r w:rsidRPr="00C12260">
              <w:t>Can transfer and generalize skil</w:t>
            </w:r>
            <w:r>
              <w:t xml:space="preserve">ls from one situation to another, adjusts </w:t>
            </w:r>
            <w:r w:rsidRPr="00C12260">
              <w:t>behavi</w:t>
            </w:r>
            <w:r>
              <w:t>or to meet the contextual needs, uses and manages time efficiently and effectively, comes prepared for class and group work, acts proactively, plans ahead.  Able to anticipate a need for change and implement a plan of action.</w:t>
            </w:r>
          </w:p>
          <w:p w14:paraId="625A0D1F" w14:textId="77777777" w:rsidR="00964F99" w:rsidRDefault="00964F99" w:rsidP="00D603D9"/>
        </w:tc>
        <w:tc>
          <w:tcPr>
            <w:tcW w:w="1507" w:type="dxa"/>
          </w:tcPr>
          <w:p w14:paraId="33B639FA" w14:textId="77777777" w:rsidR="00964F99" w:rsidRDefault="00964F99" w:rsidP="00D603D9"/>
        </w:tc>
        <w:tc>
          <w:tcPr>
            <w:tcW w:w="4950" w:type="dxa"/>
          </w:tcPr>
          <w:p w14:paraId="70DAEBE2" w14:textId="77777777" w:rsidR="00964F99" w:rsidRDefault="00964F99" w:rsidP="00D603D9"/>
        </w:tc>
      </w:tr>
      <w:tr w:rsidR="00964F99" w14:paraId="2F5AC6CB" w14:textId="77777777" w:rsidTr="00D603D9">
        <w:tc>
          <w:tcPr>
            <w:tcW w:w="7128" w:type="dxa"/>
          </w:tcPr>
          <w:p w14:paraId="7C727953" w14:textId="77777777" w:rsidR="00964F99" w:rsidRDefault="00964F99" w:rsidP="00D603D9">
            <w:r w:rsidRPr="00FA1373">
              <w:rPr>
                <w:b/>
              </w:rPr>
              <w:t>Relationships</w:t>
            </w:r>
            <w:r>
              <w:rPr>
                <w:b/>
              </w:rPr>
              <w:t xml:space="preserve">:  </w:t>
            </w:r>
            <w:r>
              <w:t>Communicates effectively with peers, professors, clinicians. ( e.g. Written/emails and oral), meets interpersonal commitments, gives and receives feedback effectively,  takes personal responsibility for actions, handles conflict effectively, manages teamwork by contributing fair share to group efforts, teaches others effectively, alters behaviors, when needed, in response to feedback</w:t>
            </w:r>
          </w:p>
        </w:tc>
        <w:tc>
          <w:tcPr>
            <w:tcW w:w="1507" w:type="dxa"/>
          </w:tcPr>
          <w:p w14:paraId="4EA559E4" w14:textId="77777777" w:rsidR="00964F99" w:rsidRDefault="00964F99" w:rsidP="00D603D9"/>
        </w:tc>
        <w:tc>
          <w:tcPr>
            <w:tcW w:w="4950" w:type="dxa"/>
          </w:tcPr>
          <w:p w14:paraId="387659AB" w14:textId="77777777" w:rsidR="00964F99" w:rsidRDefault="00964F99" w:rsidP="00D603D9"/>
        </w:tc>
      </w:tr>
      <w:tr w:rsidR="00964F99" w14:paraId="39D14D6F" w14:textId="77777777" w:rsidTr="00D603D9">
        <w:tc>
          <w:tcPr>
            <w:tcW w:w="7128" w:type="dxa"/>
          </w:tcPr>
          <w:p w14:paraId="48893323" w14:textId="77777777" w:rsidR="00964F99" w:rsidRPr="00F3121D" w:rsidRDefault="00964F99" w:rsidP="00D603D9">
            <w:pPr>
              <w:rPr>
                <w:b/>
              </w:rPr>
            </w:pPr>
            <w:r w:rsidRPr="00FA1373">
              <w:rPr>
                <w:b/>
              </w:rPr>
              <w:t>Affective/Moral</w:t>
            </w:r>
            <w:r>
              <w:rPr>
                <w:b/>
              </w:rPr>
              <w:t xml:space="preserve">: </w:t>
            </w:r>
            <w:r>
              <w:t>able to  tolerate ambiguity, shows respect for peers and clients, responsive to client’s needs, is caring, considers the good of society</w:t>
            </w:r>
          </w:p>
          <w:p w14:paraId="527B93F0" w14:textId="77777777" w:rsidR="00964F99" w:rsidRDefault="00964F99" w:rsidP="00D603D9">
            <w:r>
              <w:t>Adheres to AOTA Codes of Ethics, UWL Policies and Procedures, professional codes and standards.</w:t>
            </w:r>
          </w:p>
          <w:p w14:paraId="69E7504D" w14:textId="77777777" w:rsidR="00964F99" w:rsidRDefault="00964F99" w:rsidP="00D603D9">
            <w:r>
              <w:t>Emotional Intelligence:  ability to perceive, control, and evaluate emotions.</w:t>
            </w:r>
          </w:p>
        </w:tc>
        <w:tc>
          <w:tcPr>
            <w:tcW w:w="1507" w:type="dxa"/>
          </w:tcPr>
          <w:p w14:paraId="6A008C50" w14:textId="77777777" w:rsidR="00964F99" w:rsidRDefault="00964F99" w:rsidP="00D603D9"/>
        </w:tc>
        <w:tc>
          <w:tcPr>
            <w:tcW w:w="4950" w:type="dxa"/>
          </w:tcPr>
          <w:p w14:paraId="3213B9F2" w14:textId="77777777" w:rsidR="00964F99" w:rsidRDefault="00964F99" w:rsidP="00D603D9"/>
        </w:tc>
      </w:tr>
      <w:tr w:rsidR="00964F99" w14:paraId="0C04A221" w14:textId="77777777" w:rsidTr="00D603D9">
        <w:tc>
          <w:tcPr>
            <w:tcW w:w="7128" w:type="dxa"/>
          </w:tcPr>
          <w:p w14:paraId="2D9470F8" w14:textId="77777777" w:rsidR="00964F99" w:rsidRDefault="00964F99" w:rsidP="00D603D9">
            <w:pPr>
              <w:rPr>
                <w:i/>
              </w:rPr>
            </w:pPr>
            <w:r w:rsidRPr="006D7B0F">
              <w:rPr>
                <w:b/>
              </w:rPr>
              <w:t>Habits of Mind</w:t>
            </w:r>
            <w:r>
              <w:rPr>
                <w:b/>
              </w:rPr>
              <w:t xml:space="preserve">:  </w:t>
            </w:r>
            <w:r>
              <w:rPr>
                <w:i/>
              </w:rPr>
              <w:t>Definition: habits of mind are those habits that allow the practitioner to be attentive, curious,  self aware and willing to recognize errors. These are very difficult to objectify but make for good practice. (Epstein, 2007)</w:t>
            </w:r>
          </w:p>
          <w:p w14:paraId="32BEA52C" w14:textId="77777777" w:rsidR="00964F99" w:rsidRDefault="00964F99" w:rsidP="00D603D9">
            <w:r>
              <w:t xml:space="preserve">Aware of own strengths/challenges, attentiveness, critical curiosity, recognition of and response to cognitive and emotional bias, demonstrates willingness to acknowledge and correct errors, manages and adapts to change effectively (flexibility), aware of own feelings and </w:t>
            </w:r>
            <w:r>
              <w:lastRenderedPageBreak/>
              <w:t>how this may influence judgment/reasoning.</w:t>
            </w:r>
          </w:p>
          <w:p w14:paraId="56D362F9" w14:textId="77777777" w:rsidR="00964F99" w:rsidRDefault="00964F99" w:rsidP="00D603D9"/>
        </w:tc>
        <w:tc>
          <w:tcPr>
            <w:tcW w:w="1507" w:type="dxa"/>
          </w:tcPr>
          <w:p w14:paraId="0688CA12" w14:textId="77777777" w:rsidR="00964F99" w:rsidRDefault="00964F99" w:rsidP="00D603D9"/>
        </w:tc>
        <w:tc>
          <w:tcPr>
            <w:tcW w:w="4950" w:type="dxa"/>
          </w:tcPr>
          <w:p w14:paraId="48BCBF53" w14:textId="77777777" w:rsidR="00964F99" w:rsidRDefault="00964F99" w:rsidP="00D603D9"/>
        </w:tc>
      </w:tr>
      <w:tr w:rsidR="00964F99" w14:paraId="70D6AE56" w14:textId="77777777" w:rsidTr="00D603D9">
        <w:tc>
          <w:tcPr>
            <w:tcW w:w="7128" w:type="dxa"/>
          </w:tcPr>
          <w:p w14:paraId="28CC90B3" w14:textId="77777777" w:rsidR="00964F99" w:rsidRPr="006D7B0F" w:rsidRDefault="00964F99" w:rsidP="00D603D9">
            <w:pPr>
              <w:rPr>
                <w:b/>
              </w:rPr>
            </w:pPr>
            <w:r>
              <w:rPr>
                <w:b/>
              </w:rPr>
              <w:t>Advocacy for Occupational Therapy and Patient Advocacy</w:t>
            </w:r>
          </w:p>
          <w:p w14:paraId="4AD7EC28" w14:textId="77777777" w:rsidR="00964F99" w:rsidRDefault="00964F99" w:rsidP="00D603D9">
            <w:r>
              <w:t>Involvement and investment in the following:  SOTA, AOTA, WOTA</w:t>
            </w:r>
          </w:p>
          <w:p w14:paraId="588B9F29" w14:textId="77777777" w:rsidR="00964F99" w:rsidRDefault="00964F99" w:rsidP="00D603D9">
            <w:r>
              <w:t>Promotes Occupational Therapy Profession</w:t>
            </w:r>
          </w:p>
          <w:p w14:paraId="7F65BF8F" w14:textId="77777777" w:rsidR="00964F99" w:rsidRDefault="00964F99" w:rsidP="00D603D9">
            <w:r>
              <w:t>Supports and demonstrates ways to advocate for patient groups, underserved populations.</w:t>
            </w:r>
          </w:p>
        </w:tc>
        <w:tc>
          <w:tcPr>
            <w:tcW w:w="1507" w:type="dxa"/>
          </w:tcPr>
          <w:p w14:paraId="7D72BEB7" w14:textId="77777777" w:rsidR="00964F99" w:rsidRDefault="00964F99" w:rsidP="00D603D9"/>
        </w:tc>
        <w:tc>
          <w:tcPr>
            <w:tcW w:w="4950" w:type="dxa"/>
          </w:tcPr>
          <w:p w14:paraId="360B76BB" w14:textId="77777777" w:rsidR="00964F99" w:rsidRDefault="00964F99" w:rsidP="00D603D9"/>
        </w:tc>
      </w:tr>
      <w:tr w:rsidR="00964F99" w14:paraId="0374210C" w14:textId="77777777" w:rsidTr="00D603D9">
        <w:tc>
          <w:tcPr>
            <w:tcW w:w="7128" w:type="dxa"/>
          </w:tcPr>
          <w:p w14:paraId="76EB013D" w14:textId="77777777" w:rsidR="00964F99" w:rsidRDefault="00964F99" w:rsidP="00D603D9">
            <w:pPr>
              <w:rPr>
                <w:b/>
              </w:rPr>
            </w:pPr>
            <w:r>
              <w:rPr>
                <w:b/>
              </w:rPr>
              <w:t>Wellness</w:t>
            </w:r>
          </w:p>
          <w:p w14:paraId="309B85DC" w14:textId="77777777" w:rsidR="00964F99" w:rsidRPr="00C12260" w:rsidRDefault="00964F99" w:rsidP="00D603D9">
            <w:r>
              <w:t xml:space="preserve">Identifies methods/plan for personal health and wellness </w:t>
            </w:r>
          </w:p>
          <w:p w14:paraId="596B16C5" w14:textId="77777777" w:rsidR="00964F99" w:rsidRPr="006823E0" w:rsidRDefault="00964F99" w:rsidP="00D603D9">
            <w:pPr>
              <w:rPr>
                <w:b/>
              </w:rPr>
            </w:pPr>
          </w:p>
        </w:tc>
        <w:tc>
          <w:tcPr>
            <w:tcW w:w="1507" w:type="dxa"/>
          </w:tcPr>
          <w:p w14:paraId="7C557933" w14:textId="77777777" w:rsidR="00964F99" w:rsidRDefault="00964F99" w:rsidP="00D603D9"/>
        </w:tc>
        <w:tc>
          <w:tcPr>
            <w:tcW w:w="4950" w:type="dxa"/>
          </w:tcPr>
          <w:p w14:paraId="7617A078" w14:textId="77777777" w:rsidR="00964F99" w:rsidRDefault="00964F99" w:rsidP="00D603D9"/>
        </w:tc>
      </w:tr>
    </w:tbl>
    <w:p w14:paraId="192469CE" w14:textId="77777777" w:rsidR="00964F99" w:rsidRDefault="00964F99" w:rsidP="00964F99">
      <w:pPr>
        <w:rPr>
          <w:b/>
        </w:rPr>
      </w:pPr>
    </w:p>
    <w:p w14:paraId="24FBD044" w14:textId="017AFE34" w:rsidR="00964F99" w:rsidRDefault="00964F99" w:rsidP="00964F99">
      <w:pPr>
        <w:rPr>
          <w:b/>
        </w:rPr>
      </w:pPr>
    </w:p>
    <w:tbl>
      <w:tblPr>
        <w:tblStyle w:val="TableGrid"/>
        <w:tblW w:w="0" w:type="auto"/>
        <w:tblLook w:val="04A0" w:firstRow="1" w:lastRow="0" w:firstColumn="1" w:lastColumn="0" w:noHBand="0" w:noVBand="1"/>
      </w:tblPr>
      <w:tblGrid>
        <w:gridCol w:w="6474"/>
        <w:gridCol w:w="6476"/>
      </w:tblGrid>
      <w:tr w:rsidR="00964F99" w14:paraId="57471DF3" w14:textId="77777777" w:rsidTr="00D603D9">
        <w:tc>
          <w:tcPr>
            <w:tcW w:w="6588" w:type="dxa"/>
          </w:tcPr>
          <w:p w14:paraId="6B717EAB" w14:textId="77777777" w:rsidR="00964F99" w:rsidRDefault="00964F99" w:rsidP="00D603D9">
            <w:pPr>
              <w:rPr>
                <w:b/>
              </w:rPr>
            </w:pPr>
            <w:r>
              <w:rPr>
                <w:b/>
              </w:rPr>
              <w:t>List your Strengths:</w:t>
            </w:r>
          </w:p>
          <w:p w14:paraId="7C154846" w14:textId="77777777" w:rsidR="00964F99" w:rsidRDefault="00964F99" w:rsidP="00D603D9">
            <w:pPr>
              <w:rPr>
                <w:b/>
              </w:rPr>
            </w:pPr>
          </w:p>
          <w:p w14:paraId="5782A3D5" w14:textId="77777777" w:rsidR="00964F99" w:rsidRDefault="00964F99" w:rsidP="00D603D9">
            <w:pPr>
              <w:rPr>
                <w:b/>
              </w:rPr>
            </w:pPr>
          </w:p>
          <w:p w14:paraId="49D40CB4" w14:textId="77777777" w:rsidR="00964F99" w:rsidRDefault="00964F99" w:rsidP="00D603D9">
            <w:pPr>
              <w:rPr>
                <w:b/>
              </w:rPr>
            </w:pPr>
          </w:p>
          <w:p w14:paraId="4618D598" w14:textId="77777777" w:rsidR="00964F99" w:rsidRDefault="00964F99" w:rsidP="00D603D9">
            <w:pPr>
              <w:rPr>
                <w:b/>
              </w:rPr>
            </w:pPr>
          </w:p>
          <w:p w14:paraId="41C71444" w14:textId="77777777" w:rsidR="00964F99" w:rsidRDefault="00964F99" w:rsidP="00D603D9">
            <w:pPr>
              <w:rPr>
                <w:b/>
              </w:rPr>
            </w:pPr>
          </w:p>
        </w:tc>
        <w:tc>
          <w:tcPr>
            <w:tcW w:w="6588" w:type="dxa"/>
          </w:tcPr>
          <w:p w14:paraId="0D614BB3" w14:textId="77777777" w:rsidR="00964F99" w:rsidRDefault="00964F99" w:rsidP="00D603D9">
            <w:pPr>
              <w:rPr>
                <w:b/>
              </w:rPr>
            </w:pPr>
            <w:r>
              <w:rPr>
                <w:b/>
              </w:rPr>
              <w:t>List your Challenges:</w:t>
            </w:r>
          </w:p>
          <w:p w14:paraId="68A1C115" w14:textId="77777777" w:rsidR="00964F99" w:rsidRDefault="00964F99" w:rsidP="00D603D9">
            <w:pPr>
              <w:rPr>
                <w:b/>
              </w:rPr>
            </w:pPr>
          </w:p>
          <w:p w14:paraId="20791F2B" w14:textId="77777777" w:rsidR="00964F99" w:rsidRDefault="00964F99" w:rsidP="00D603D9">
            <w:pPr>
              <w:rPr>
                <w:b/>
              </w:rPr>
            </w:pPr>
          </w:p>
          <w:p w14:paraId="61AD749C" w14:textId="77777777" w:rsidR="00964F99" w:rsidRDefault="00964F99" w:rsidP="00D603D9">
            <w:pPr>
              <w:rPr>
                <w:b/>
              </w:rPr>
            </w:pPr>
          </w:p>
          <w:p w14:paraId="565F6328" w14:textId="77777777" w:rsidR="00964F99" w:rsidRDefault="00964F99" w:rsidP="00D603D9">
            <w:pPr>
              <w:rPr>
                <w:b/>
              </w:rPr>
            </w:pPr>
          </w:p>
          <w:p w14:paraId="246BD13F" w14:textId="77777777" w:rsidR="00964F99" w:rsidRDefault="00964F99" w:rsidP="00D603D9">
            <w:pPr>
              <w:rPr>
                <w:b/>
              </w:rPr>
            </w:pPr>
          </w:p>
        </w:tc>
      </w:tr>
    </w:tbl>
    <w:p w14:paraId="5E54D8BB" w14:textId="77777777" w:rsidR="00964F99" w:rsidRDefault="00964F99" w:rsidP="00964F99">
      <w:pPr>
        <w:rPr>
          <w:b/>
        </w:rPr>
      </w:pPr>
    </w:p>
    <w:tbl>
      <w:tblPr>
        <w:tblStyle w:val="TableGrid"/>
        <w:tblW w:w="0" w:type="auto"/>
        <w:tblLook w:val="04A0" w:firstRow="1" w:lastRow="0" w:firstColumn="1" w:lastColumn="0" w:noHBand="0" w:noVBand="1"/>
      </w:tblPr>
      <w:tblGrid>
        <w:gridCol w:w="6476"/>
        <w:gridCol w:w="6474"/>
      </w:tblGrid>
      <w:tr w:rsidR="00964F99" w14:paraId="65033C9D" w14:textId="77777777" w:rsidTr="00D603D9">
        <w:tc>
          <w:tcPr>
            <w:tcW w:w="6588" w:type="dxa"/>
          </w:tcPr>
          <w:p w14:paraId="780B5586" w14:textId="77777777" w:rsidR="00964F99" w:rsidRDefault="00964F99" w:rsidP="00D603D9">
            <w:pPr>
              <w:rPr>
                <w:b/>
              </w:rPr>
            </w:pPr>
            <w:r>
              <w:rPr>
                <w:b/>
              </w:rPr>
              <w:t>Write three goals you hope to achieve in the semester</w:t>
            </w:r>
          </w:p>
        </w:tc>
        <w:tc>
          <w:tcPr>
            <w:tcW w:w="6588" w:type="dxa"/>
          </w:tcPr>
          <w:p w14:paraId="65DCDC7B" w14:textId="77777777" w:rsidR="00964F99" w:rsidRDefault="00964F99" w:rsidP="00D603D9">
            <w:pPr>
              <w:rPr>
                <w:b/>
              </w:rPr>
            </w:pPr>
            <w:r>
              <w:rPr>
                <w:b/>
              </w:rPr>
              <w:t>Describe how you will achieve each goal ---PLAN</w:t>
            </w:r>
          </w:p>
        </w:tc>
      </w:tr>
      <w:tr w:rsidR="00964F99" w14:paraId="0405CA19" w14:textId="77777777" w:rsidTr="00D603D9">
        <w:tc>
          <w:tcPr>
            <w:tcW w:w="6588" w:type="dxa"/>
          </w:tcPr>
          <w:p w14:paraId="48393C62" w14:textId="77777777" w:rsidR="00964F99" w:rsidRDefault="00964F99" w:rsidP="00D603D9">
            <w:pPr>
              <w:rPr>
                <w:b/>
              </w:rPr>
            </w:pPr>
            <w:r>
              <w:rPr>
                <w:b/>
              </w:rPr>
              <w:t>1.</w:t>
            </w:r>
          </w:p>
          <w:p w14:paraId="56CE6446" w14:textId="77777777" w:rsidR="00964F99" w:rsidRDefault="00964F99" w:rsidP="00D603D9">
            <w:pPr>
              <w:rPr>
                <w:b/>
              </w:rPr>
            </w:pPr>
          </w:p>
          <w:p w14:paraId="46E9C81E" w14:textId="77777777" w:rsidR="00964F99" w:rsidRDefault="00964F99" w:rsidP="00D603D9">
            <w:pPr>
              <w:rPr>
                <w:b/>
              </w:rPr>
            </w:pPr>
          </w:p>
          <w:p w14:paraId="11AEF5F3" w14:textId="77777777" w:rsidR="00964F99" w:rsidRDefault="00964F99" w:rsidP="00D603D9">
            <w:pPr>
              <w:rPr>
                <w:b/>
              </w:rPr>
            </w:pPr>
          </w:p>
          <w:p w14:paraId="001E36F6" w14:textId="77777777" w:rsidR="00964F99" w:rsidRDefault="00964F99" w:rsidP="00D603D9">
            <w:pPr>
              <w:rPr>
                <w:b/>
              </w:rPr>
            </w:pPr>
          </w:p>
        </w:tc>
        <w:tc>
          <w:tcPr>
            <w:tcW w:w="6588" w:type="dxa"/>
          </w:tcPr>
          <w:p w14:paraId="222F1A04" w14:textId="77777777" w:rsidR="00964F99" w:rsidRDefault="00964F99" w:rsidP="00D603D9">
            <w:pPr>
              <w:rPr>
                <w:b/>
              </w:rPr>
            </w:pPr>
          </w:p>
        </w:tc>
      </w:tr>
      <w:tr w:rsidR="00964F99" w14:paraId="1645BADE" w14:textId="77777777" w:rsidTr="00D603D9">
        <w:tc>
          <w:tcPr>
            <w:tcW w:w="6588" w:type="dxa"/>
          </w:tcPr>
          <w:p w14:paraId="6D26DD3F" w14:textId="77777777" w:rsidR="00964F99" w:rsidRDefault="00964F99" w:rsidP="00D603D9">
            <w:pPr>
              <w:rPr>
                <w:b/>
              </w:rPr>
            </w:pPr>
            <w:r>
              <w:rPr>
                <w:b/>
              </w:rPr>
              <w:t>2.</w:t>
            </w:r>
          </w:p>
          <w:p w14:paraId="0702B4A0" w14:textId="77777777" w:rsidR="00964F99" w:rsidRDefault="00964F99" w:rsidP="00D603D9">
            <w:pPr>
              <w:rPr>
                <w:b/>
              </w:rPr>
            </w:pPr>
          </w:p>
          <w:p w14:paraId="0DD7FF9F" w14:textId="77777777" w:rsidR="00964F99" w:rsidRDefault="00964F99" w:rsidP="00D603D9">
            <w:pPr>
              <w:rPr>
                <w:b/>
              </w:rPr>
            </w:pPr>
          </w:p>
          <w:p w14:paraId="327631A8" w14:textId="77777777" w:rsidR="00964F99" w:rsidRDefault="00964F99" w:rsidP="00D603D9">
            <w:pPr>
              <w:rPr>
                <w:b/>
              </w:rPr>
            </w:pPr>
          </w:p>
          <w:p w14:paraId="7B5BCB07" w14:textId="77777777" w:rsidR="00964F99" w:rsidRDefault="00964F99" w:rsidP="00D603D9">
            <w:pPr>
              <w:rPr>
                <w:b/>
              </w:rPr>
            </w:pPr>
          </w:p>
        </w:tc>
        <w:tc>
          <w:tcPr>
            <w:tcW w:w="6588" w:type="dxa"/>
          </w:tcPr>
          <w:p w14:paraId="0B88B2F3" w14:textId="77777777" w:rsidR="00964F99" w:rsidRDefault="00964F99" w:rsidP="00D603D9">
            <w:pPr>
              <w:rPr>
                <w:b/>
              </w:rPr>
            </w:pPr>
          </w:p>
        </w:tc>
      </w:tr>
      <w:tr w:rsidR="00964F99" w14:paraId="1145F078" w14:textId="77777777" w:rsidTr="00D603D9">
        <w:tc>
          <w:tcPr>
            <w:tcW w:w="6588" w:type="dxa"/>
          </w:tcPr>
          <w:p w14:paraId="0C1E9F08" w14:textId="77777777" w:rsidR="00964F99" w:rsidRDefault="00964F99" w:rsidP="00D603D9">
            <w:pPr>
              <w:rPr>
                <w:b/>
              </w:rPr>
            </w:pPr>
            <w:r>
              <w:rPr>
                <w:b/>
              </w:rPr>
              <w:t>3.</w:t>
            </w:r>
          </w:p>
          <w:p w14:paraId="0DC7BB38" w14:textId="77777777" w:rsidR="00964F99" w:rsidRDefault="00964F99" w:rsidP="00D603D9">
            <w:pPr>
              <w:rPr>
                <w:b/>
              </w:rPr>
            </w:pPr>
          </w:p>
          <w:p w14:paraId="4266077E" w14:textId="77777777" w:rsidR="00964F99" w:rsidRDefault="00964F99" w:rsidP="00D603D9">
            <w:pPr>
              <w:rPr>
                <w:b/>
              </w:rPr>
            </w:pPr>
          </w:p>
          <w:p w14:paraId="5F3A56CC" w14:textId="77777777" w:rsidR="00964F99" w:rsidRDefault="00964F99" w:rsidP="00D603D9">
            <w:pPr>
              <w:rPr>
                <w:b/>
              </w:rPr>
            </w:pPr>
          </w:p>
          <w:p w14:paraId="5C20AAC5" w14:textId="77777777" w:rsidR="00964F99" w:rsidRDefault="00964F99" w:rsidP="00D603D9">
            <w:pPr>
              <w:rPr>
                <w:b/>
              </w:rPr>
            </w:pPr>
          </w:p>
        </w:tc>
        <w:tc>
          <w:tcPr>
            <w:tcW w:w="6588" w:type="dxa"/>
          </w:tcPr>
          <w:p w14:paraId="6C443F86" w14:textId="77777777" w:rsidR="00964F99" w:rsidRDefault="00964F99" w:rsidP="00D603D9">
            <w:pPr>
              <w:rPr>
                <w:b/>
              </w:rPr>
            </w:pPr>
          </w:p>
        </w:tc>
      </w:tr>
    </w:tbl>
    <w:p w14:paraId="4326D794" w14:textId="77777777" w:rsidR="00964F99" w:rsidRDefault="00964F99" w:rsidP="00964F99">
      <w:pPr>
        <w:rPr>
          <w:b/>
        </w:rPr>
      </w:pPr>
      <w:r>
        <w:rPr>
          <w:b/>
        </w:rPr>
        <w:t>Student Signature:</w:t>
      </w:r>
      <w:r>
        <w:rPr>
          <w:b/>
        </w:rPr>
        <w:tab/>
      </w:r>
      <w:r>
        <w:rPr>
          <w:b/>
        </w:rPr>
        <w:tab/>
      </w:r>
      <w:r>
        <w:rPr>
          <w:b/>
        </w:rPr>
        <w:tab/>
      </w:r>
      <w:r>
        <w:rPr>
          <w:b/>
        </w:rPr>
        <w:tab/>
      </w:r>
      <w:r>
        <w:rPr>
          <w:b/>
        </w:rPr>
        <w:tab/>
      </w:r>
      <w:r>
        <w:rPr>
          <w:b/>
        </w:rPr>
        <w:tab/>
      </w:r>
      <w:r>
        <w:rPr>
          <w:b/>
        </w:rPr>
        <w:tab/>
        <w:t>Date:</w:t>
      </w:r>
      <w:r>
        <w:rPr>
          <w:b/>
        </w:rPr>
        <w:tab/>
        <w:t xml:space="preserve">         </w:t>
      </w:r>
    </w:p>
    <w:p w14:paraId="482B506F" w14:textId="77777777" w:rsidR="00964F99" w:rsidRDefault="00964F99" w:rsidP="00964F99">
      <w:pPr>
        <w:rPr>
          <w:b/>
        </w:rPr>
      </w:pPr>
    </w:p>
    <w:p w14:paraId="44291425" w14:textId="0956208C" w:rsidR="00964F99" w:rsidRDefault="00964F99" w:rsidP="00964F99">
      <w:pPr>
        <w:rPr>
          <w:b/>
        </w:rPr>
      </w:pPr>
      <w:r>
        <w:rPr>
          <w:b/>
        </w:rPr>
        <w:t>Academic Advisor Signature:</w:t>
      </w:r>
      <w:r>
        <w:rPr>
          <w:b/>
        </w:rPr>
        <w:tab/>
      </w:r>
      <w:r>
        <w:rPr>
          <w:b/>
        </w:rPr>
        <w:tab/>
      </w:r>
      <w:r>
        <w:rPr>
          <w:b/>
        </w:rPr>
        <w:tab/>
      </w:r>
      <w:r>
        <w:rPr>
          <w:b/>
        </w:rPr>
        <w:tab/>
      </w:r>
      <w:r>
        <w:rPr>
          <w:b/>
        </w:rPr>
        <w:tab/>
      </w:r>
      <w:r>
        <w:rPr>
          <w:b/>
        </w:rPr>
        <w:tab/>
        <w:t>Date:</w:t>
      </w:r>
    </w:p>
    <w:p w14:paraId="28882156" w14:textId="77777777" w:rsidR="00964F99" w:rsidRDefault="00964F99" w:rsidP="00964F99">
      <w:pPr>
        <w:rPr>
          <w:b/>
        </w:rPr>
      </w:pPr>
    </w:p>
    <w:p w14:paraId="76F69EF0" w14:textId="141C7C11" w:rsidR="00964F99" w:rsidRDefault="00964F99" w:rsidP="00964F99">
      <w:pPr>
        <w:rPr>
          <w:b/>
        </w:rPr>
      </w:pPr>
      <w:r>
        <w:rPr>
          <w:b/>
        </w:rPr>
        <w:t>NOTE:  Bring this form to ALL of your advising sessions.  At each session, be prepared to: Describe how you have achieved (or</w:t>
      </w:r>
      <w:r w:rsidR="005E5F0B">
        <w:rPr>
          <w:b/>
        </w:rPr>
        <w:t xml:space="preserve"> did</w:t>
      </w:r>
      <w:r>
        <w:rPr>
          <w:b/>
        </w:rPr>
        <w:t xml:space="preserve"> not achieve) your goals</w:t>
      </w:r>
      <w:r w:rsidR="005E5F0B">
        <w:rPr>
          <w:b/>
        </w:rPr>
        <w:t>;</w:t>
      </w:r>
      <w:r>
        <w:rPr>
          <w:b/>
        </w:rPr>
        <w:t xml:space="preserve"> Establish new or reformat your goals in order to accomplish your goals.</w:t>
      </w:r>
    </w:p>
    <w:p w14:paraId="6E3C52AC" w14:textId="77777777" w:rsidR="00964F99" w:rsidRDefault="00964F99" w:rsidP="00964F99">
      <w:pPr>
        <w:rPr>
          <w:b/>
        </w:rPr>
      </w:pPr>
      <w:r>
        <w:rPr>
          <w:b/>
        </w:rPr>
        <w:t>References:</w:t>
      </w:r>
    </w:p>
    <w:p w14:paraId="1B3C897F" w14:textId="77777777" w:rsidR="00964F99" w:rsidRDefault="00964F99" w:rsidP="00964F99">
      <w:pPr>
        <w:rPr>
          <w:b/>
        </w:rPr>
      </w:pPr>
      <w:r>
        <w:rPr>
          <w:b/>
        </w:rPr>
        <w:t>Rubric was adapted from the University of California- San Jose, Pam Richardson</w:t>
      </w:r>
    </w:p>
    <w:p w14:paraId="7C738E19" w14:textId="77777777" w:rsidR="00964F99" w:rsidRDefault="00964F99" w:rsidP="00964F99">
      <w:pPr>
        <w:rPr>
          <w:b/>
          <w:i/>
        </w:rPr>
      </w:pPr>
      <w:r>
        <w:rPr>
          <w:b/>
        </w:rPr>
        <w:t xml:space="preserve">Epstein, R.M., MD Hundert, E. </w:t>
      </w:r>
      <w:r>
        <w:rPr>
          <w:b/>
          <w:i/>
        </w:rPr>
        <w:t>Defining and assessing professional competencies, JAMA, 2002: 287 (2): 226-235.</w:t>
      </w:r>
    </w:p>
    <w:p w14:paraId="04CE21B9" w14:textId="77777777" w:rsidR="00EF2A77" w:rsidRPr="00F40CD5" w:rsidRDefault="00EF2A77" w:rsidP="00964F99">
      <w:pPr>
        <w:rPr>
          <w:sz w:val="18"/>
          <w:szCs w:val="18"/>
        </w:rPr>
      </w:pPr>
    </w:p>
    <w:sectPr w:rsidR="00EF2A77" w:rsidRPr="00F40CD5" w:rsidSect="009A368F">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Grace Willmott" w:date="2025-06-29T21:41:00Z" w:initials="GW">
    <w:p w14:paraId="162ABA76" w14:textId="77777777" w:rsidR="007D2C7E" w:rsidRDefault="007D2C7E" w:rsidP="007D2C7E">
      <w:r>
        <w:rPr>
          <w:rStyle w:val="CommentReference"/>
        </w:rPr>
        <w:annotationRef/>
      </w:r>
      <w:r>
        <w:rPr>
          <w:sz w:val="20"/>
          <w:szCs w:val="20"/>
        </w:rPr>
        <w:t>no page found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62ABA76"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62ABA76" w16cid:durableId="162ABA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0D95F" w14:textId="77777777" w:rsidR="004F5333" w:rsidRDefault="004F5333" w:rsidP="009B4BD7">
      <w:r>
        <w:separator/>
      </w:r>
    </w:p>
  </w:endnote>
  <w:endnote w:type="continuationSeparator" w:id="0">
    <w:p w14:paraId="70FF12FB" w14:textId="77777777" w:rsidR="004F5333" w:rsidRDefault="004F5333" w:rsidP="009B4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E95F1" w14:textId="2362587D" w:rsidR="009B4BD7" w:rsidRPr="009B4BD7" w:rsidRDefault="009B4BD7">
    <w:pPr>
      <w:pStyle w:val="Footer"/>
      <w:tabs>
        <w:tab w:val="clear" w:pos="4680"/>
        <w:tab w:val="clear" w:pos="9360"/>
      </w:tabs>
      <w:jc w:val="center"/>
      <w:rPr>
        <w:caps/>
        <w:noProof/>
      </w:rPr>
    </w:pPr>
    <w:r w:rsidRPr="009B4BD7">
      <w:rPr>
        <w:noProof/>
      </w:rPr>
      <w:drawing>
        <wp:anchor distT="0" distB="0" distL="0" distR="0" simplePos="0" relativeHeight="251658240" behindDoc="1" locked="0" layoutInCell="1" allowOverlap="1" wp14:anchorId="1F54CD0B" wp14:editId="3D562367">
          <wp:simplePos x="0" y="0"/>
          <wp:positionH relativeFrom="page">
            <wp:align>right</wp:align>
          </wp:positionH>
          <wp:positionV relativeFrom="page">
            <wp:align>bottom</wp:align>
          </wp:positionV>
          <wp:extent cx="7771383" cy="808353"/>
          <wp:effectExtent l="0" t="0" r="1270" b="0"/>
          <wp:wrapNone/>
          <wp:docPr id="1849894081"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9894081" name="Image 4">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71383" cy="808353"/>
                  </a:xfrm>
                  <a:prstGeom prst="rect">
                    <a:avLst/>
                  </a:prstGeom>
                </pic:spPr>
              </pic:pic>
            </a:graphicData>
          </a:graphic>
          <wp14:sizeRelH relativeFrom="margin">
            <wp14:pctWidth>0</wp14:pctWidth>
          </wp14:sizeRelH>
        </wp:anchor>
      </w:drawing>
    </w:r>
    <w:r w:rsidRPr="009B4BD7">
      <w:rPr>
        <w:caps/>
      </w:rPr>
      <w:fldChar w:fldCharType="begin"/>
    </w:r>
    <w:r w:rsidRPr="009B4BD7">
      <w:rPr>
        <w:caps/>
      </w:rPr>
      <w:instrText xml:space="preserve"> PAGE   \* MERGEFORMAT </w:instrText>
    </w:r>
    <w:r w:rsidRPr="009B4BD7">
      <w:rPr>
        <w:caps/>
      </w:rPr>
      <w:fldChar w:fldCharType="separate"/>
    </w:r>
    <w:r w:rsidRPr="009B4BD7">
      <w:rPr>
        <w:caps/>
        <w:noProof/>
      </w:rPr>
      <w:t>2</w:t>
    </w:r>
    <w:r w:rsidRPr="009B4BD7">
      <w:rPr>
        <w:caps/>
        <w:noProof/>
      </w:rPr>
      <w:fldChar w:fldCharType="end"/>
    </w:r>
  </w:p>
  <w:p w14:paraId="63161B70" w14:textId="258967DD" w:rsidR="009B4BD7" w:rsidRDefault="009B4BD7">
    <w:pPr>
      <w:pStyle w:val="Footer"/>
      <w:tabs>
        <w:tab w:val="clear" w:pos="4680"/>
        <w:tab w:val="clear" w:pos="9360"/>
      </w:tabs>
      <w:jc w:val="center"/>
      <w:rPr>
        <w:caps/>
        <w:noProof/>
        <w:color w:val="156082" w:themeColor="accent1"/>
      </w:rPr>
    </w:pPr>
  </w:p>
  <w:p w14:paraId="33839EC3" w14:textId="77777777" w:rsidR="009B4BD7" w:rsidRDefault="009B4B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CFFC1C" w14:textId="77777777" w:rsidR="004F5333" w:rsidRDefault="004F5333" w:rsidP="009B4BD7">
      <w:r>
        <w:separator/>
      </w:r>
    </w:p>
  </w:footnote>
  <w:footnote w:type="continuationSeparator" w:id="0">
    <w:p w14:paraId="12969CD6" w14:textId="77777777" w:rsidR="004F5333" w:rsidRDefault="004F5333" w:rsidP="009B4B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3CDFB" w14:textId="10C714AF" w:rsidR="009B4BD7" w:rsidRPr="002E70E8" w:rsidRDefault="009B4BD7">
    <w:pPr>
      <w:pStyle w:val="Header"/>
      <w:rPr>
        <w:rFonts w:ascii="Calibri" w:hAnsi="Calibri" w:cs="Calibri"/>
        <w:b/>
        <w:bCs/>
        <w:color w:val="730000"/>
      </w:rPr>
    </w:pPr>
    <w:r w:rsidRPr="002E70E8">
      <w:rPr>
        <w:rFonts w:ascii="Calibri" w:hAnsi="Calibri" w:cs="Calibri"/>
        <w:b/>
        <w:bCs/>
        <w:color w:val="730000"/>
      </w:rPr>
      <w:t>OCCUPATIONAL THERAPY STUDENT HANDBOOK</w:t>
    </w:r>
  </w:p>
  <w:p w14:paraId="7EA4879B" w14:textId="77777777" w:rsidR="009B4BD7" w:rsidRDefault="009B4B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35534"/>
    <w:multiLevelType w:val="multilevel"/>
    <w:tmpl w:val="CE0E9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77711"/>
    <w:multiLevelType w:val="multilevel"/>
    <w:tmpl w:val="417EC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4F1C5B"/>
    <w:multiLevelType w:val="multilevel"/>
    <w:tmpl w:val="16669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D23BDA"/>
    <w:multiLevelType w:val="multilevel"/>
    <w:tmpl w:val="3A8C5E82"/>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15:restartNumberingAfterBreak="0">
    <w:nsid w:val="0AD834AD"/>
    <w:multiLevelType w:val="multilevel"/>
    <w:tmpl w:val="40DA7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8934BA"/>
    <w:multiLevelType w:val="hybridMultilevel"/>
    <w:tmpl w:val="E8A476E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D9377CD"/>
    <w:multiLevelType w:val="multilevel"/>
    <w:tmpl w:val="A3E4F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C32911"/>
    <w:multiLevelType w:val="hybridMultilevel"/>
    <w:tmpl w:val="3DFA0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F7A685A"/>
    <w:multiLevelType w:val="multilevel"/>
    <w:tmpl w:val="03C4B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B91964"/>
    <w:multiLevelType w:val="hybridMultilevel"/>
    <w:tmpl w:val="C0B0C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722646"/>
    <w:multiLevelType w:val="multilevel"/>
    <w:tmpl w:val="0D56F2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6AB54DA"/>
    <w:multiLevelType w:val="hybridMultilevel"/>
    <w:tmpl w:val="FD58D3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0F3543"/>
    <w:multiLevelType w:val="hybridMultilevel"/>
    <w:tmpl w:val="1F7E6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46481E"/>
    <w:multiLevelType w:val="multilevel"/>
    <w:tmpl w:val="E3DE52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BB512FE"/>
    <w:multiLevelType w:val="hybridMultilevel"/>
    <w:tmpl w:val="8AB48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E61BC5"/>
    <w:multiLevelType w:val="hybridMultilevel"/>
    <w:tmpl w:val="5906A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552C01"/>
    <w:multiLevelType w:val="multilevel"/>
    <w:tmpl w:val="DE121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1A126B"/>
    <w:multiLevelType w:val="multilevel"/>
    <w:tmpl w:val="872A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DD639C"/>
    <w:multiLevelType w:val="multilevel"/>
    <w:tmpl w:val="6D9EB8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DA66B53"/>
    <w:multiLevelType w:val="hybridMultilevel"/>
    <w:tmpl w:val="56EAA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FA085D"/>
    <w:multiLevelType w:val="hybridMultilevel"/>
    <w:tmpl w:val="27823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DE2587"/>
    <w:multiLevelType w:val="hybridMultilevel"/>
    <w:tmpl w:val="EE84F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FF3AC8"/>
    <w:multiLevelType w:val="hybridMultilevel"/>
    <w:tmpl w:val="A57AE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241DBA"/>
    <w:multiLevelType w:val="hybridMultilevel"/>
    <w:tmpl w:val="F4FAC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0D0FD5"/>
    <w:multiLevelType w:val="hybridMultilevel"/>
    <w:tmpl w:val="3086D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467863"/>
    <w:multiLevelType w:val="multilevel"/>
    <w:tmpl w:val="732E4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AD3D91"/>
    <w:multiLevelType w:val="hybridMultilevel"/>
    <w:tmpl w:val="23447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146641"/>
    <w:multiLevelType w:val="hybridMultilevel"/>
    <w:tmpl w:val="260E5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BC211F"/>
    <w:multiLevelType w:val="multilevel"/>
    <w:tmpl w:val="B0FC3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B9713F"/>
    <w:multiLevelType w:val="multilevel"/>
    <w:tmpl w:val="81C4AF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D44D79"/>
    <w:multiLevelType w:val="multilevel"/>
    <w:tmpl w:val="D08E8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F641DA0"/>
    <w:multiLevelType w:val="multilevel"/>
    <w:tmpl w:val="696E3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1D7115C"/>
    <w:multiLevelType w:val="hybridMultilevel"/>
    <w:tmpl w:val="56440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21110F"/>
    <w:multiLevelType w:val="hybridMultilevel"/>
    <w:tmpl w:val="24145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48E3B98"/>
    <w:multiLevelType w:val="multilevel"/>
    <w:tmpl w:val="FFB8BAA2"/>
    <w:styleLink w:val="UWLPTProgramManuals"/>
    <w:lvl w:ilvl="0">
      <w:start w:val="1"/>
      <w:numFmt w:val="decimal"/>
      <w:lvlText w:val="%1."/>
      <w:lvlJc w:val="left"/>
      <w:pPr>
        <w:ind w:left="360" w:hanging="360"/>
      </w:pPr>
      <w:rPr>
        <w:rFonts w:eastAsia="Calibri" w:cs="Calibri" w:hint="default"/>
        <w:b/>
      </w:rPr>
    </w:lvl>
    <w:lvl w:ilvl="1">
      <w:start w:val="1"/>
      <w:numFmt w:val="upperLetter"/>
      <w:lvlText w:val="%2."/>
      <w:lvlJc w:val="left"/>
      <w:pPr>
        <w:ind w:left="720" w:hanging="360"/>
      </w:pPr>
      <w:rPr>
        <w:b/>
      </w:rPr>
    </w:lvl>
    <w:lvl w:ilvl="2">
      <w:start w:val="1"/>
      <w:numFmt w:val="decimal"/>
      <w:lvlText w:val="%3."/>
      <w:lvlJc w:val="left"/>
      <w:pPr>
        <w:ind w:left="1080" w:hanging="360"/>
      </w:pPr>
      <w:rPr>
        <w:rFonts w:eastAsia="Calibri" w:cstheme="minorHAnsi" w:hint="default"/>
        <w:b/>
        <w:color w:val="000000" w:themeColor="text1"/>
      </w:rPr>
    </w:lvl>
    <w:lvl w:ilvl="3">
      <w:start w:val="1"/>
      <w:numFmt w:val="lowerLetter"/>
      <w:lvlText w:val="%4."/>
      <w:lvlJc w:val="left"/>
      <w:pPr>
        <w:ind w:left="1440" w:hanging="360"/>
      </w:pPr>
      <w:rPr>
        <w:b/>
      </w:rPr>
    </w:lvl>
    <w:lvl w:ilvl="4">
      <w:start w:val="1"/>
      <w:numFmt w:val="lowerRoman"/>
      <w:lvlText w:val="%5."/>
      <w:lvlJc w:val="left"/>
      <w:pPr>
        <w:ind w:left="1800" w:hanging="360"/>
      </w:pPr>
      <w:rPr>
        <w:b/>
      </w:rPr>
    </w:lvl>
    <w:lvl w:ilvl="5">
      <w:start w:val="1"/>
      <w:numFmt w:val="lowerLetter"/>
      <w:lvlText w:val="%6."/>
      <w:lvlJc w:val="right"/>
      <w:pPr>
        <w:ind w:left="198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52F6C7D"/>
    <w:multiLevelType w:val="hybridMultilevel"/>
    <w:tmpl w:val="863AE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1F52AA"/>
    <w:multiLevelType w:val="multilevel"/>
    <w:tmpl w:val="EF4CF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8D568D2"/>
    <w:multiLevelType w:val="hybridMultilevel"/>
    <w:tmpl w:val="1B4CB0A4"/>
    <w:lvl w:ilvl="0" w:tplc="04090003">
      <w:start w:val="1"/>
      <w:numFmt w:val="bullet"/>
      <w:lvlText w:val="o"/>
      <w:lvlJc w:val="left"/>
      <w:pPr>
        <w:ind w:left="1236" w:hanging="360"/>
      </w:pPr>
      <w:rPr>
        <w:rFonts w:ascii="Courier New" w:hAnsi="Courier New" w:cs="Courier New" w:hint="default"/>
        <w:b w:val="0"/>
        <w:bCs w:val="0"/>
        <w:i w:val="0"/>
        <w:iCs w:val="0"/>
        <w:spacing w:val="0"/>
        <w:w w:val="100"/>
        <w:sz w:val="24"/>
        <w:szCs w:val="24"/>
        <w:lang w:val="en-US" w:eastAsia="en-US" w:bidi="ar-SA"/>
      </w:rPr>
    </w:lvl>
    <w:lvl w:ilvl="1" w:tplc="FFFFFFFF">
      <w:numFmt w:val="bullet"/>
      <w:lvlText w:val="o"/>
      <w:lvlJc w:val="left"/>
      <w:pPr>
        <w:ind w:left="1956" w:hanging="360"/>
      </w:pPr>
      <w:rPr>
        <w:rFonts w:ascii="Courier New" w:eastAsia="Courier New" w:hAnsi="Courier New" w:cs="Courier New" w:hint="default"/>
        <w:b w:val="0"/>
        <w:bCs w:val="0"/>
        <w:i w:val="0"/>
        <w:iCs w:val="0"/>
        <w:spacing w:val="0"/>
        <w:w w:val="96"/>
        <w:sz w:val="24"/>
        <w:szCs w:val="24"/>
        <w:lang w:val="en-US" w:eastAsia="en-US" w:bidi="ar-SA"/>
      </w:rPr>
    </w:lvl>
    <w:lvl w:ilvl="2" w:tplc="FFFFFFFF">
      <w:numFmt w:val="bullet"/>
      <w:lvlText w:val="•"/>
      <w:lvlJc w:val="left"/>
      <w:pPr>
        <w:ind w:left="2977" w:hanging="360"/>
      </w:pPr>
      <w:rPr>
        <w:rFonts w:hint="default"/>
        <w:lang w:val="en-US" w:eastAsia="en-US" w:bidi="ar-SA"/>
      </w:rPr>
    </w:lvl>
    <w:lvl w:ilvl="3" w:tplc="FFFFFFFF">
      <w:numFmt w:val="bullet"/>
      <w:lvlText w:val="•"/>
      <w:lvlJc w:val="left"/>
      <w:pPr>
        <w:ind w:left="3995" w:hanging="360"/>
      </w:pPr>
      <w:rPr>
        <w:rFonts w:hint="default"/>
        <w:lang w:val="en-US" w:eastAsia="en-US" w:bidi="ar-SA"/>
      </w:rPr>
    </w:lvl>
    <w:lvl w:ilvl="4" w:tplc="FFFFFFFF">
      <w:numFmt w:val="bullet"/>
      <w:lvlText w:val="•"/>
      <w:lvlJc w:val="left"/>
      <w:pPr>
        <w:ind w:left="5013" w:hanging="360"/>
      </w:pPr>
      <w:rPr>
        <w:rFonts w:hint="default"/>
        <w:lang w:val="en-US" w:eastAsia="en-US" w:bidi="ar-SA"/>
      </w:rPr>
    </w:lvl>
    <w:lvl w:ilvl="5" w:tplc="FFFFFFFF">
      <w:numFmt w:val="bullet"/>
      <w:lvlText w:val="•"/>
      <w:lvlJc w:val="left"/>
      <w:pPr>
        <w:ind w:left="6031" w:hanging="360"/>
      </w:pPr>
      <w:rPr>
        <w:rFonts w:hint="default"/>
        <w:lang w:val="en-US" w:eastAsia="en-US" w:bidi="ar-SA"/>
      </w:rPr>
    </w:lvl>
    <w:lvl w:ilvl="6" w:tplc="FFFFFFFF">
      <w:numFmt w:val="bullet"/>
      <w:lvlText w:val="•"/>
      <w:lvlJc w:val="left"/>
      <w:pPr>
        <w:ind w:left="7048" w:hanging="360"/>
      </w:pPr>
      <w:rPr>
        <w:rFonts w:hint="default"/>
        <w:lang w:val="en-US" w:eastAsia="en-US" w:bidi="ar-SA"/>
      </w:rPr>
    </w:lvl>
    <w:lvl w:ilvl="7" w:tplc="FFFFFFFF">
      <w:numFmt w:val="bullet"/>
      <w:lvlText w:val="•"/>
      <w:lvlJc w:val="left"/>
      <w:pPr>
        <w:ind w:left="8066" w:hanging="360"/>
      </w:pPr>
      <w:rPr>
        <w:rFonts w:hint="default"/>
        <w:lang w:val="en-US" w:eastAsia="en-US" w:bidi="ar-SA"/>
      </w:rPr>
    </w:lvl>
    <w:lvl w:ilvl="8" w:tplc="FFFFFFFF">
      <w:numFmt w:val="bullet"/>
      <w:lvlText w:val="•"/>
      <w:lvlJc w:val="left"/>
      <w:pPr>
        <w:ind w:left="9084" w:hanging="360"/>
      </w:pPr>
      <w:rPr>
        <w:rFonts w:hint="default"/>
        <w:lang w:val="en-US" w:eastAsia="en-US" w:bidi="ar-SA"/>
      </w:rPr>
    </w:lvl>
  </w:abstractNum>
  <w:abstractNum w:abstractNumId="38" w15:restartNumberingAfterBreak="0">
    <w:nsid w:val="4A37758B"/>
    <w:multiLevelType w:val="hybridMultilevel"/>
    <w:tmpl w:val="30407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4B28CD"/>
    <w:multiLevelType w:val="multilevel"/>
    <w:tmpl w:val="D7C41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E0E3547"/>
    <w:multiLevelType w:val="multilevel"/>
    <w:tmpl w:val="6A466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E304DB0"/>
    <w:multiLevelType w:val="multilevel"/>
    <w:tmpl w:val="41281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F81583F"/>
    <w:multiLevelType w:val="hybridMultilevel"/>
    <w:tmpl w:val="78A02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FB62F39"/>
    <w:multiLevelType w:val="multilevel"/>
    <w:tmpl w:val="9E525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28B6D67"/>
    <w:multiLevelType w:val="hybridMultilevel"/>
    <w:tmpl w:val="9D02D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7120C33"/>
    <w:multiLevelType w:val="multilevel"/>
    <w:tmpl w:val="7480C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7A5232E"/>
    <w:multiLevelType w:val="hybridMultilevel"/>
    <w:tmpl w:val="16563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88A7F73"/>
    <w:multiLevelType w:val="hybridMultilevel"/>
    <w:tmpl w:val="4DC61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B469A05"/>
    <w:multiLevelType w:val="hybridMultilevel"/>
    <w:tmpl w:val="FFFFFFFF"/>
    <w:lvl w:ilvl="0" w:tplc="EB18BD74">
      <w:start w:val="1"/>
      <w:numFmt w:val="bullet"/>
      <w:lvlText w:val=""/>
      <w:lvlJc w:val="left"/>
      <w:pPr>
        <w:ind w:left="720" w:hanging="360"/>
      </w:pPr>
      <w:rPr>
        <w:rFonts w:ascii="Symbol" w:hAnsi="Symbol" w:hint="default"/>
      </w:rPr>
    </w:lvl>
    <w:lvl w:ilvl="1" w:tplc="BE92863A">
      <w:start w:val="1"/>
      <w:numFmt w:val="bullet"/>
      <w:lvlText w:val="o"/>
      <w:lvlJc w:val="left"/>
      <w:pPr>
        <w:ind w:left="1440" w:hanging="360"/>
      </w:pPr>
      <w:rPr>
        <w:rFonts w:ascii="Courier New" w:hAnsi="Courier New" w:hint="default"/>
      </w:rPr>
    </w:lvl>
    <w:lvl w:ilvl="2" w:tplc="FB5A345C">
      <w:start w:val="1"/>
      <w:numFmt w:val="bullet"/>
      <w:lvlText w:val=""/>
      <w:lvlJc w:val="left"/>
      <w:pPr>
        <w:ind w:left="2160" w:hanging="360"/>
      </w:pPr>
      <w:rPr>
        <w:rFonts w:ascii="Wingdings" w:hAnsi="Wingdings" w:hint="default"/>
      </w:rPr>
    </w:lvl>
    <w:lvl w:ilvl="3" w:tplc="1A34BB0C">
      <w:start w:val="1"/>
      <w:numFmt w:val="bullet"/>
      <w:lvlText w:val=""/>
      <w:lvlJc w:val="left"/>
      <w:pPr>
        <w:ind w:left="2880" w:hanging="360"/>
      </w:pPr>
      <w:rPr>
        <w:rFonts w:ascii="Symbol" w:hAnsi="Symbol" w:hint="default"/>
      </w:rPr>
    </w:lvl>
    <w:lvl w:ilvl="4" w:tplc="2B0CF4E4">
      <w:start w:val="1"/>
      <w:numFmt w:val="bullet"/>
      <w:lvlText w:val="o"/>
      <w:lvlJc w:val="left"/>
      <w:pPr>
        <w:ind w:left="3600" w:hanging="360"/>
      </w:pPr>
      <w:rPr>
        <w:rFonts w:ascii="Courier New" w:hAnsi="Courier New" w:hint="default"/>
      </w:rPr>
    </w:lvl>
    <w:lvl w:ilvl="5" w:tplc="5F083D18">
      <w:start w:val="1"/>
      <w:numFmt w:val="bullet"/>
      <w:lvlText w:val=""/>
      <w:lvlJc w:val="left"/>
      <w:pPr>
        <w:ind w:left="4320" w:hanging="360"/>
      </w:pPr>
      <w:rPr>
        <w:rFonts w:ascii="Wingdings" w:hAnsi="Wingdings" w:hint="default"/>
      </w:rPr>
    </w:lvl>
    <w:lvl w:ilvl="6" w:tplc="155CE12E">
      <w:start w:val="1"/>
      <w:numFmt w:val="bullet"/>
      <w:lvlText w:val=""/>
      <w:lvlJc w:val="left"/>
      <w:pPr>
        <w:ind w:left="5040" w:hanging="360"/>
      </w:pPr>
      <w:rPr>
        <w:rFonts w:ascii="Symbol" w:hAnsi="Symbol" w:hint="default"/>
      </w:rPr>
    </w:lvl>
    <w:lvl w:ilvl="7" w:tplc="6184823C">
      <w:start w:val="1"/>
      <w:numFmt w:val="bullet"/>
      <w:lvlText w:val="o"/>
      <w:lvlJc w:val="left"/>
      <w:pPr>
        <w:ind w:left="5760" w:hanging="360"/>
      </w:pPr>
      <w:rPr>
        <w:rFonts w:ascii="Courier New" w:hAnsi="Courier New" w:hint="default"/>
      </w:rPr>
    </w:lvl>
    <w:lvl w:ilvl="8" w:tplc="BA1655BC">
      <w:start w:val="1"/>
      <w:numFmt w:val="bullet"/>
      <w:lvlText w:val=""/>
      <w:lvlJc w:val="left"/>
      <w:pPr>
        <w:ind w:left="6480" w:hanging="360"/>
      </w:pPr>
      <w:rPr>
        <w:rFonts w:ascii="Wingdings" w:hAnsi="Wingdings" w:hint="default"/>
      </w:rPr>
    </w:lvl>
  </w:abstractNum>
  <w:abstractNum w:abstractNumId="49" w15:restartNumberingAfterBreak="0">
    <w:nsid w:val="5E0D641B"/>
    <w:multiLevelType w:val="hybridMultilevel"/>
    <w:tmpl w:val="40709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E122EB0"/>
    <w:multiLevelType w:val="multilevel"/>
    <w:tmpl w:val="B0A2D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0475BDD"/>
    <w:multiLevelType w:val="hybridMultilevel"/>
    <w:tmpl w:val="ED32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1775142"/>
    <w:multiLevelType w:val="hybridMultilevel"/>
    <w:tmpl w:val="4922F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2D54445"/>
    <w:multiLevelType w:val="hybridMultilevel"/>
    <w:tmpl w:val="AED24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37D0ADE"/>
    <w:multiLevelType w:val="multilevel"/>
    <w:tmpl w:val="49383D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5C27F14"/>
    <w:multiLevelType w:val="hybridMultilevel"/>
    <w:tmpl w:val="EE8CF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71855B4"/>
    <w:multiLevelType w:val="hybridMultilevel"/>
    <w:tmpl w:val="66EE2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9AA5F59"/>
    <w:multiLevelType w:val="hybridMultilevel"/>
    <w:tmpl w:val="62085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9C50194"/>
    <w:multiLevelType w:val="hybridMultilevel"/>
    <w:tmpl w:val="6B086EA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15:restartNumberingAfterBreak="0">
    <w:nsid w:val="6B526F24"/>
    <w:multiLevelType w:val="multilevel"/>
    <w:tmpl w:val="20A48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CB648D6"/>
    <w:multiLevelType w:val="multilevel"/>
    <w:tmpl w:val="0EEA9A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D423ECC"/>
    <w:multiLevelType w:val="hybridMultilevel"/>
    <w:tmpl w:val="D0001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D797BA4"/>
    <w:multiLevelType w:val="hybridMultilevel"/>
    <w:tmpl w:val="2AEE5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03A27CE"/>
    <w:multiLevelType w:val="hybridMultilevel"/>
    <w:tmpl w:val="87A8B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14D6884"/>
    <w:multiLevelType w:val="multilevel"/>
    <w:tmpl w:val="B7166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39B5C33"/>
    <w:multiLevelType w:val="hybridMultilevel"/>
    <w:tmpl w:val="CD40B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3BD681A"/>
    <w:multiLevelType w:val="hybridMultilevel"/>
    <w:tmpl w:val="C3B69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4890365"/>
    <w:multiLevelType w:val="multilevel"/>
    <w:tmpl w:val="DFC66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6363BCB"/>
    <w:multiLevelType w:val="hybridMultilevel"/>
    <w:tmpl w:val="513A7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8F0555C"/>
    <w:multiLevelType w:val="hybridMultilevel"/>
    <w:tmpl w:val="0A920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8F06F0E"/>
    <w:multiLevelType w:val="hybridMultilevel"/>
    <w:tmpl w:val="456A82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C2D2435"/>
    <w:multiLevelType w:val="multilevel"/>
    <w:tmpl w:val="90185B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E222DB3"/>
    <w:multiLevelType w:val="multilevel"/>
    <w:tmpl w:val="AF584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E683532"/>
    <w:multiLevelType w:val="hybridMultilevel"/>
    <w:tmpl w:val="0B7E5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2153944">
    <w:abstractNumId w:val="48"/>
  </w:num>
  <w:num w:numId="2" w16cid:durableId="734200149">
    <w:abstractNumId w:val="38"/>
  </w:num>
  <w:num w:numId="3" w16cid:durableId="382290090">
    <w:abstractNumId w:val="56"/>
  </w:num>
  <w:num w:numId="4" w16cid:durableId="431978727">
    <w:abstractNumId w:val="69"/>
  </w:num>
  <w:num w:numId="5" w16cid:durableId="2147042613">
    <w:abstractNumId w:val="33"/>
  </w:num>
  <w:num w:numId="6" w16cid:durableId="761491270">
    <w:abstractNumId w:val="21"/>
  </w:num>
  <w:num w:numId="7" w16cid:durableId="1613435132">
    <w:abstractNumId w:val="47"/>
  </w:num>
  <w:num w:numId="8" w16cid:durableId="217982173">
    <w:abstractNumId w:val="65"/>
  </w:num>
  <w:num w:numId="9" w16cid:durableId="1623612488">
    <w:abstractNumId w:val="9"/>
  </w:num>
  <w:num w:numId="10" w16cid:durableId="679283429">
    <w:abstractNumId w:val="15"/>
  </w:num>
  <w:num w:numId="11" w16cid:durableId="1158619065">
    <w:abstractNumId w:val="32"/>
  </w:num>
  <w:num w:numId="12" w16cid:durableId="270941228">
    <w:abstractNumId w:val="23"/>
  </w:num>
  <w:num w:numId="13" w16cid:durableId="170880450">
    <w:abstractNumId w:val="66"/>
  </w:num>
  <w:num w:numId="14" w16cid:durableId="1000961466">
    <w:abstractNumId w:val="35"/>
  </w:num>
  <w:num w:numId="15" w16cid:durableId="108165951">
    <w:abstractNumId w:val="53"/>
  </w:num>
  <w:num w:numId="16" w16cid:durableId="1920021017">
    <w:abstractNumId w:val="19"/>
  </w:num>
  <w:num w:numId="17" w16cid:durableId="1678000887">
    <w:abstractNumId w:val="22"/>
  </w:num>
  <w:num w:numId="18" w16cid:durableId="274021674">
    <w:abstractNumId w:val="27"/>
  </w:num>
  <w:num w:numId="19" w16cid:durableId="2136825917">
    <w:abstractNumId w:val="37"/>
  </w:num>
  <w:num w:numId="20" w16cid:durableId="1640260258">
    <w:abstractNumId w:val="24"/>
  </w:num>
  <w:num w:numId="21" w16cid:durableId="239213550">
    <w:abstractNumId w:val="26"/>
  </w:num>
  <w:num w:numId="22" w16cid:durableId="963924272">
    <w:abstractNumId w:val="61"/>
  </w:num>
  <w:num w:numId="23" w16cid:durableId="768165612">
    <w:abstractNumId w:val="11"/>
  </w:num>
  <w:num w:numId="24" w16cid:durableId="1630160109">
    <w:abstractNumId w:val="73"/>
  </w:num>
  <w:num w:numId="25" w16cid:durableId="118382467">
    <w:abstractNumId w:val="55"/>
  </w:num>
  <w:num w:numId="26" w16cid:durableId="1831209990">
    <w:abstractNumId w:val="57"/>
  </w:num>
  <w:num w:numId="27" w16cid:durableId="850607887">
    <w:abstractNumId w:val="51"/>
  </w:num>
  <w:num w:numId="28" w16cid:durableId="1000233031">
    <w:abstractNumId w:val="44"/>
  </w:num>
  <w:num w:numId="29" w16cid:durableId="1269044155">
    <w:abstractNumId w:val="12"/>
  </w:num>
  <w:num w:numId="30" w16cid:durableId="1797527038">
    <w:abstractNumId w:val="68"/>
  </w:num>
  <w:num w:numId="31" w16cid:durableId="1529566989">
    <w:abstractNumId w:val="42"/>
  </w:num>
  <w:num w:numId="32" w16cid:durableId="53744591">
    <w:abstractNumId w:val="20"/>
  </w:num>
  <w:num w:numId="33" w16cid:durableId="221604184">
    <w:abstractNumId w:val="14"/>
  </w:num>
  <w:num w:numId="34" w16cid:durableId="627201506">
    <w:abstractNumId w:val="70"/>
  </w:num>
  <w:num w:numId="35" w16cid:durableId="115607432">
    <w:abstractNumId w:val="50"/>
  </w:num>
  <w:num w:numId="36" w16cid:durableId="209190957">
    <w:abstractNumId w:val="43"/>
  </w:num>
  <w:num w:numId="37" w16cid:durableId="451824436">
    <w:abstractNumId w:val="36"/>
  </w:num>
  <w:num w:numId="38" w16cid:durableId="602764085">
    <w:abstractNumId w:val="2"/>
  </w:num>
  <w:num w:numId="39" w16cid:durableId="911164288">
    <w:abstractNumId w:val="5"/>
  </w:num>
  <w:num w:numId="40" w16cid:durableId="1392191357">
    <w:abstractNumId w:val="34"/>
  </w:num>
  <w:num w:numId="41" w16cid:durableId="2000381189">
    <w:abstractNumId w:val="58"/>
  </w:num>
  <w:num w:numId="42" w16cid:durableId="1390613968">
    <w:abstractNumId w:val="7"/>
  </w:num>
  <w:num w:numId="43" w16cid:durableId="1755471773">
    <w:abstractNumId w:val="59"/>
  </w:num>
  <w:num w:numId="44" w16cid:durableId="939533742">
    <w:abstractNumId w:val="45"/>
  </w:num>
  <w:num w:numId="45" w16cid:durableId="139080968">
    <w:abstractNumId w:val="41"/>
  </w:num>
  <w:num w:numId="46" w16cid:durableId="645554546">
    <w:abstractNumId w:val="28"/>
  </w:num>
  <w:num w:numId="47" w16cid:durableId="987514325">
    <w:abstractNumId w:val="10"/>
  </w:num>
  <w:num w:numId="48" w16cid:durableId="1857376968">
    <w:abstractNumId w:val="46"/>
  </w:num>
  <w:num w:numId="49" w16cid:durableId="1440681234">
    <w:abstractNumId w:val="39"/>
  </w:num>
  <w:num w:numId="50" w16cid:durableId="711730342">
    <w:abstractNumId w:val="6"/>
  </w:num>
  <w:num w:numId="51" w16cid:durableId="2114207878">
    <w:abstractNumId w:val="31"/>
  </w:num>
  <w:num w:numId="52" w16cid:durableId="159278583">
    <w:abstractNumId w:val="8"/>
  </w:num>
  <w:num w:numId="53" w16cid:durableId="1477724501">
    <w:abstractNumId w:val="60"/>
  </w:num>
  <w:num w:numId="54" w16cid:durableId="278100103">
    <w:abstractNumId w:val="18"/>
  </w:num>
  <w:num w:numId="55" w16cid:durableId="1800877350">
    <w:abstractNumId w:val="25"/>
  </w:num>
  <w:num w:numId="56" w16cid:durableId="1076585463">
    <w:abstractNumId w:val="16"/>
  </w:num>
  <w:num w:numId="57" w16cid:durableId="1703090400">
    <w:abstractNumId w:val="30"/>
  </w:num>
  <w:num w:numId="58" w16cid:durableId="1099906432">
    <w:abstractNumId w:val="0"/>
  </w:num>
  <w:num w:numId="59" w16cid:durableId="1557203133">
    <w:abstractNumId w:val="17"/>
  </w:num>
  <w:num w:numId="60" w16cid:durableId="1180587980">
    <w:abstractNumId w:val="71"/>
  </w:num>
  <w:num w:numId="61" w16cid:durableId="1760372279">
    <w:abstractNumId w:val="72"/>
  </w:num>
  <w:num w:numId="62" w16cid:durableId="1161238064">
    <w:abstractNumId w:val="63"/>
  </w:num>
  <w:num w:numId="63" w16cid:durableId="868032475">
    <w:abstractNumId w:val="29"/>
  </w:num>
  <w:num w:numId="64" w16cid:durableId="2051686767">
    <w:abstractNumId w:val="40"/>
  </w:num>
  <w:num w:numId="65" w16cid:durableId="1388526410">
    <w:abstractNumId w:val="1"/>
  </w:num>
  <w:num w:numId="66" w16cid:durableId="1378504856">
    <w:abstractNumId w:val="54"/>
  </w:num>
  <w:num w:numId="67" w16cid:durableId="1854031129">
    <w:abstractNumId w:val="4"/>
  </w:num>
  <w:num w:numId="68" w16cid:durableId="1713651887">
    <w:abstractNumId w:val="64"/>
  </w:num>
  <w:num w:numId="69" w16cid:durableId="170728762">
    <w:abstractNumId w:val="52"/>
  </w:num>
  <w:num w:numId="70" w16cid:durableId="91054365">
    <w:abstractNumId w:val="62"/>
  </w:num>
  <w:num w:numId="71" w16cid:durableId="935669478">
    <w:abstractNumId w:val="49"/>
  </w:num>
  <w:num w:numId="72" w16cid:durableId="415246859">
    <w:abstractNumId w:val="67"/>
  </w:num>
  <w:num w:numId="73" w16cid:durableId="441806685">
    <w:abstractNumId w:val="13"/>
  </w:num>
  <w:num w:numId="74" w16cid:durableId="1306931894">
    <w:abstractNumId w:val="3"/>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race Willmott">
    <w15:presenceInfo w15:providerId="AD" w15:userId="S::willmott6260@uwlax.edu::fccbd1b9-5980-4370-8673-68d172f6ce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B3B"/>
    <w:rsid w:val="00000597"/>
    <w:rsid w:val="00006B7A"/>
    <w:rsid w:val="00006EE5"/>
    <w:rsid w:val="00011279"/>
    <w:rsid w:val="00012524"/>
    <w:rsid w:val="00012C9B"/>
    <w:rsid w:val="00013357"/>
    <w:rsid w:val="00014C61"/>
    <w:rsid w:val="00017A73"/>
    <w:rsid w:val="00017B02"/>
    <w:rsid w:val="00023CFB"/>
    <w:rsid w:val="00026291"/>
    <w:rsid w:val="00027DC9"/>
    <w:rsid w:val="000308E4"/>
    <w:rsid w:val="000316F9"/>
    <w:rsid w:val="0003286A"/>
    <w:rsid w:val="0003506A"/>
    <w:rsid w:val="00036388"/>
    <w:rsid w:val="000365D3"/>
    <w:rsid w:val="00037881"/>
    <w:rsid w:val="00041F8A"/>
    <w:rsid w:val="000437A2"/>
    <w:rsid w:val="000453A4"/>
    <w:rsid w:val="000520B8"/>
    <w:rsid w:val="00056E0F"/>
    <w:rsid w:val="00060D67"/>
    <w:rsid w:val="00064CB8"/>
    <w:rsid w:val="00065617"/>
    <w:rsid w:val="00066BB9"/>
    <w:rsid w:val="00067467"/>
    <w:rsid w:val="00070B21"/>
    <w:rsid w:val="00072248"/>
    <w:rsid w:val="0007500F"/>
    <w:rsid w:val="00075078"/>
    <w:rsid w:val="00082F7F"/>
    <w:rsid w:val="00085A0B"/>
    <w:rsid w:val="00087556"/>
    <w:rsid w:val="00093507"/>
    <w:rsid w:val="000A05A2"/>
    <w:rsid w:val="000A1962"/>
    <w:rsid w:val="000A23DC"/>
    <w:rsid w:val="000A4F89"/>
    <w:rsid w:val="000A6129"/>
    <w:rsid w:val="000A65E7"/>
    <w:rsid w:val="000A73BF"/>
    <w:rsid w:val="000B02E5"/>
    <w:rsid w:val="000B164D"/>
    <w:rsid w:val="000B17D4"/>
    <w:rsid w:val="000B23A5"/>
    <w:rsid w:val="000B2CDC"/>
    <w:rsid w:val="000B4DEB"/>
    <w:rsid w:val="000B5306"/>
    <w:rsid w:val="000B5C54"/>
    <w:rsid w:val="000B6002"/>
    <w:rsid w:val="000C0FA6"/>
    <w:rsid w:val="000C5A36"/>
    <w:rsid w:val="000C6F74"/>
    <w:rsid w:val="000C75B0"/>
    <w:rsid w:val="000D05E0"/>
    <w:rsid w:val="000D0E17"/>
    <w:rsid w:val="000D0F22"/>
    <w:rsid w:val="000D67C4"/>
    <w:rsid w:val="000D7CC1"/>
    <w:rsid w:val="000E2BDC"/>
    <w:rsid w:val="000E3F86"/>
    <w:rsid w:val="000E6D1D"/>
    <w:rsid w:val="000E7042"/>
    <w:rsid w:val="000F1398"/>
    <w:rsid w:val="000F5634"/>
    <w:rsid w:val="00100F3D"/>
    <w:rsid w:val="00101735"/>
    <w:rsid w:val="00105300"/>
    <w:rsid w:val="001058A5"/>
    <w:rsid w:val="00106DE5"/>
    <w:rsid w:val="0010770F"/>
    <w:rsid w:val="0011062E"/>
    <w:rsid w:val="001111CC"/>
    <w:rsid w:val="00111EFB"/>
    <w:rsid w:val="00112CDA"/>
    <w:rsid w:val="00114425"/>
    <w:rsid w:val="001173EF"/>
    <w:rsid w:val="00117632"/>
    <w:rsid w:val="00120615"/>
    <w:rsid w:val="00125B58"/>
    <w:rsid w:val="001266FD"/>
    <w:rsid w:val="00132ED5"/>
    <w:rsid w:val="001336A7"/>
    <w:rsid w:val="0013562C"/>
    <w:rsid w:val="001363B2"/>
    <w:rsid w:val="0013647F"/>
    <w:rsid w:val="001367CB"/>
    <w:rsid w:val="001378D3"/>
    <w:rsid w:val="001427C2"/>
    <w:rsid w:val="001436D8"/>
    <w:rsid w:val="00146D3C"/>
    <w:rsid w:val="00153685"/>
    <w:rsid w:val="00154DE5"/>
    <w:rsid w:val="00156261"/>
    <w:rsid w:val="00156B58"/>
    <w:rsid w:val="0015715B"/>
    <w:rsid w:val="00161BAD"/>
    <w:rsid w:val="001641F6"/>
    <w:rsid w:val="001650BE"/>
    <w:rsid w:val="00170A81"/>
    <w:rsid w:val="00173F89"/>
    <w:rsid w:val="001769B7"/>
    <w:rsid w:val="001807E2"/>
    <w:rsid w:val="001826B2"/>
    <w:rsid w:val="00183A05"/>
    <w:rsid w:val="00185201"/>
    <w:rsid w:val="001873EA"/>
    <w:rsid w:val="001909FA"/>
    <w:rsid w:val="00195FED"/>
    <w:rsid w:val="001A2692"/>
    <w:rsid w:val="001A2C1E"/>
    <w:rsid w:val="001A367D"/>
    <w:rsid w:val="001A54DF"/>
    <w:rsid w:val="001B08EC"/>
    <w:rsid w:val="001B0945"/>
    <w:rsid w:val="001B1733"/>
    <w:rsid w:val="001B282B"/>
    <w:rsid w:val="001B3634"/>
    <w:rsid w:val="001B7555"/>
    <w:rsid w:val="001B770C"/>
    <w:rsid w:val="001C2233"/>
    <w:rsid w:val="001C288E"/>
    <w:rsid w:val="001C391D"/>
    <w:rsid w:val="001C4F52"/>
    <w:rsid w:val="001C5ACE"/>
    <w:rsid w:val="001C7B49"/>
    <w:rsid w:val="001D0383"/>
    <w:rsid w:val="001D0DC0"/>
    <w:rsid w:val="001D6713"/>
    <w:rsid w:val="001D6798"/>
    <w:rsid w:val="001D6A3A"/>
    <w:rsid w:val="001E04E1"/>
    <w:rsid w:val="001E2A18"/>
    <w:rsid w:val="001E34C1"/>
    <w:rsid w:val="001E5AF2"/>
    <w:rsid w:val="001E7A37"/>
    <w:rsid w:val="001F1F33"/>
    <w:rsid w:val="001F23FF"/>
    <w:rsid w:val="001F39A5"/>
    <w:rsid w:val="001F6D34"/>
    <w:rsid w:val="001F6E85"/>
    <w:rsid w:val="001F707F"/>
    <w:rsid w:val="00200464"/>
    <w:rsid w:val="00211458"/>
    <w:rsid w:val="00211474"/>
    <w:rsid w:val="00213022"/>
    <w:rsid w:val="00215D26"/>
    <w:rsid w:val="00217309"/>
    <w:rsid w:val="0021730D"/>
    <w:rsid w:val="0022091F"/>
    <w:rsid w:val="00222C31"/>
    <w:rsid w:val="002258C4"/>
    <w:rsid w:val="00227C67"/>
    <w:rsid w:val="00233C66"/>
    <w:rsid w:val="00233F69"/>
    <w:rsid w:val="00234521"/>
    <w:rsid w:val="00240595"/>
    <w:rsid w:val="002408E8"/>
    <w:rsid w:val="0024180A"/>
    <w:rsid w:val="00242185"/>
    <w:rsid w:val="002423D3"/>
    <w:rsid w:val="00243C22"/>
    <w:rsid w:val="00244FE2"/>
    <w:rsid w:val="00245C32"/>
    <w:rsid w:val="00246453"/>
    <w:rsid w:val="00246A5B"/>
    <w:rsid w:val="00250445"/>
    <w:rsid w:val="0025046D"/>
    <w:rsid w:val="002505B0"/>
    <w:rsid w:val="00250C7D"/>
    <w:rsid w:val="00251F8B"/>
    <w:rsid w:val="002520CE"/>
    <w:rsid w:val="002531C6"/>
    <w:rsid w:val="0025441D"/>
    <w:rsid w:val="0025500E"/>
    <w:rsid w:val="00257562"/>
    <w:rsid w:val="00262342"/>
    <w:rsid w:val="002638D6"/>
    <w:rsid w:val="00263CB1"/>
    <w:rsid w:val="00263FF1"/>
    <w:rsid w:val="002709FD"/>
    <w:rsid w:val="002724C5"/>
    <w:rsid w:val="00272DA6"/>
    <w:rsid w:val="002740BE"/>
    <w:rsid w:val="00275579"/>
    <w:rsid w:val="00276249"/>
    <w:rsid w:val="00277390"/>
    <w:rsid w:val="00283221"/>
    <w:rsid w:val="0028410C"/>
    <w:rsid w:val="0028719B"/>
    <w:rsid w:val="002875E2"/>
    <w:rsid w:val="0029550B"/>
    <w:rsid w:val="0029784F"/>
    <w:rsid w:val="00297F4D"/>
    <w:rsid w:val="002A793B"/>
    <w:rsid w:val="002B0340"/>
    <w:rsid w:val="002B131A"/>
    <w:rsid w:val="002B41F1"/>
    <w:rsid w:val="002B4ACC"/>
    <w:rsid w:val="002B7EBC"/>
    <w:rsid w:val="002C2E89"/>
    <w:rsid w:val="002D10B6"/>
    <w:rsid w:val="002D2761"/>
    <w:rsid w:val="002D2930"/>
    <w:rsid w:val="002D2B6E"/>
    <w:rsid w:val="002D5703"/>
    <w:rsid w:val="002D5917"/>
    <w:rsid w:val="002D5DFC"/>
    <w:rsid w:val="002D6EBF"/>
    <w:rsid w:val="002E0902"/>
    <w:rsid w:val="002E15BB"/>
    <w:rsid w:val="002E3444"/>
    <w:rsid w:val="002E38A6"/>
    <w:rsid w:val="002E6E93"/>
    <w:rsid w:val="002E70E8"/>
    <w:rsid w:val="002F0E72"/>
    <w:rsid w:val="002F2880"/>
    <w:rsid w:val="002F49DD"/>
    <w:rsid w:val="002F7561"/>
    <w:rsid w:val="002F7651"/>
    <w:rsid w:val="00303ECC"/>
    <w:rsid w:val="003075BE"/>
    <w:rsid w:val="00311CA6"/>
    <w:rsid w:val="00315A92"/>
    <w:rsid w:val="00316DA4"/>
    <w:rsid w:val="00320113"/>
    <w:rsid w:val="00322F44"/>
    <w:rsid w:val="00324A62"/>
    <w:rsid w:val="00325166"/>
    <w:rsid w:val="0032643F"/>
    <w:rsid w:val="00326B2B"/>
    <w:rsid w:val="00326E10"/>
    <w:rsid w:val="003305CA"/>
    <w:rsid w:val="0033147E"/>
    <w:rsid w:val="00331EDF"/>
    <w:rsid w:val="00332BA0"/>
    <w:rsid w:val="00333517"/>
    <w:rsid w:val="003345F8"/>
    <w:rsid w:val="00347333"/>
    <w:rsid w:val="00351845"/>
    <w:rsid w:val="0035253A"/>
    <w:rsid w:val="00352ABF"/>
    <w:rsid w:val="0035386C"/>
    <w:rsid w:val="00361D71"/>
    <w:rsid w:val="00362CE0"/>
    <w:rsid w:val="00366AAB"/>
    <w:rsid w:val="00373C3A"/>
    <w:rsid w:val="003750E9"/>
    <w:rsid w:val="00375157"/>
    <w:rsid w:val="003753E0"/>
    <w:rsid w:val="00380613"/>
    <w:rsid w:val="00381A4E"/>
    <w:rsid w:val="00391773"/>
    <w:rsid w:val="00393A7B"/>
    <w:rsid w:val="00396399"/>
    <w:rsid w:val="003A3820"/>
    <w:rsid w:val="003A7136"/>
    <w:rsid w:val="003B0A1C"/>
    <w:rsid w:val="003B20C5"/>
    <w:rsid w:val="003B2B34"/>
    <w:rsid w:val="003B4E15"/>
    <w:rsid w:val="003C4308"/>
    <w:rsid w:val="003C5D32"/>
    <w:rsid w:val="003C76B4"/>
    <w:rsid w:val="003D3065"/>
    <w:rsid w:val="003D7B3B"/>
    <w:rsid w:val="003E3DA2"/>
    <w:rsid w:val="003E56FE"/>
    <w:rsid w:val="003E58F6"/>
    <w:rsid w:val="003E5D25"/>
    <w:rsid w:val="003F420F"/>
    <w:rsid w:val="003F5146"/>
    <w:rsid w:val="003F59AA"/>
    <w:rsid w:val="0040076A"/>
    <w:rsid w:val="004016E7"/>
    <w:rsid w:val="004036E1"/>
    <w:rsid w:val="004052D4"/>
    <w:rsid w:val="00406208"/>
    <w:rsid w:val="0040654E"/>
    <w:rsid w:val="00412330"/>
    <w:rsid w:val="00413411"/>
    <w:rsid w:val="00416349"/>
    <w:rsid w:val="00420F9C"/>
    <w:rsid w:val="00421BE3"/>
    <w:rsid w:val="004243E6"/>
    <w:rsid w:val="004274D6"/>
    <w:rsid w:val="00427FEE"/>
    <w:rsid w:val="004312FA"/>
    <w:rsid w:val="00432CD9"/>
    <w:rsid w:val="004356B2"/>
    <w:rsid w:val="00435E68"/>
    <w:rsid w:val="0043748A"/>
    <w:rsid w:val="00437B4B"/>
    <w:rsid w:val="00444373"/>
    <w:rsid w:val="00444429"/>
    <w:rsid w:val="0044493B"/>
    <w:rsid w:val="004477E6"/>
    <w:rsid w:val="00452A4A"/>
    <w:rsid w:val="00452EDE"/>
    <w:rsid w:val="00454268"/>
    <w:rsid w:val="004550B1"/>
    <w:rsid w:val="00456FAE"/>
    <w:rsid w:val="004607A6"/>
    <w:rsid w:val="004676F7"/>
    <w:rsid w:val="004731F0"/>
    <w:rsid w:val="004756ED"/>
    <w:rsid w:val="00476069"/>
    <w:rsid w:val="00476712"/>
    <w:rsid w:val="0048045D"/>
    <w:rsid w:val="00483361"/>
    <w:rsid w:val="0048504B"/>
    <w:rsid w:val="004857B8"/>
    <w:rsid w:val="00487884"/>
    <w:rsid w:val="00490734"/>
    <w:rsid w:val="00490877"/>
    <w:rsid w:val="0049208E"/>
    <w:rsid w:val="00492AC1"/>
    <w:rsid w:val="0049345B"/>
    <w:rsid w:val="004948FD"/>
    <w:rsid w:val="00496179"/>
    <w:rsid w:val="004A1948"/>
    <w:rsid w:val="004A3F55"/>
    <w:rsid w:val="004A6A3F"/>
    <w:rsid w:val="004A76D6"/>
    <w:rsid w:val="004B021E"/>
    <w:rsid w:val="004B49A3"/>
    <w:rsid w:val="004C0C82"/>
    <w:rsid w:val="004C1328"/>
    <w:rsid w:val="004C21B9"/>
    <w:rsid w:val="004C51E9"/>
    <w:rsid w:val="004D06D8"/>
    <w:rsid w:val="004D20DE"/>
    <w:rsid w:val="004D3431"/>
    <w:rsid w:val="004E0551"/>
    <w:rsid w:val="004E484D"/>
    <w:rsid w:val="004E5020"/>
    <w:rsid w:val="004E5467"/>
    <w:rsid w:val="004E69C5"/>
    <w:rsid w:val="004F0E12"/>
    <w:rsid w:val="004F1683"/>
    <w:rsid w:val="004F42AE"/>
    <w:rsid w:val="004F5333"/>
    <w:rsid w:val="004F54DA"/>
    <w:rsid w:val="00500E1C"/>
    <w:rsid w:val="00500EE3"/>
    <w:rsid w:val="00501BC3"/>
    <w:rsid w:val="00503CB4"/>
    <w:rsid w:val="005044F7"/>
    <w:rsid w:val="005107D2"/>
    <w:rsid w:val="00511ECA"/>
    <w:rsid w:val="00512C10"/>
    <w:rsid w:val="005130BD"/>
    <w:rsid w:val="00513A01"/>
    <w:rsid w:val="005144C3"/>
    <w:rsid w:val="00520489"/>
    <w:rsid w:val="00521DC7"/>
    <w:rsid w:val="0052698A"/>
    <w:rsid w:val="0053037C"/>
    <w:rsid w:val="005304BA"/>
    <w:rsid w:val="00530FA8"/>
    <w:rsid w:val="00533C95"/>
    <w:rsid w:val="00537F44"/>
    <w:rsid w:val="00540099"/>
    <w:rsid w:val="00540636"/>
    <w:rsid w:val="00544692"/>
    <w:rsid w:val="0054507B"/>
    <w:rsid w:val="0054565A"/>
    <w:rsid w:val="00547BFC"/>
    <w:rsid w:val="005517AA"/>
    <w:rsid w:val="00552B76"/>
    <w:rsid w:val="00554860"/>
    <w:rsid w:val="00557A47"/>
    <w:rsid w:val="00557C1D"/>
    <w:rsid w:val="005607A5"/>
    <w:rsid w:val="00563E90"/>
    <w:rsid w:val="00564FD5"/>
    <w:rsid w:val="005732A8"/>
    <w:rsid w:val="00577ECB"/>
    <w:rsid w:val="00580014"/>
    <w:rsid w:val="00584666"/>
    <w:rsid w:val="005851B1"/>
    <w:rsid w:val="0058520C"/>
    <w:rsid w:val="00587DB0"/>
    <w:rsid w:val="005A2B6D"/>
    <w:rsid w:val="005B041D"/>
    <w:rsid w:val="005B0B92"/>
    <w:rsid w:val="005B241D"/>
    <w:rsid w:val="005B2617"/>
    <w:rsid w:val="005B4D20"/>
    <w:rsid w:val="005C1F81"/>
    <w:rsid w:val="005C1F8A"/>
    <w:rsid w:val="005C5938"/>
    <w:rsid w:val="005C68C6"/>
    <w:rsid w:val="005C74F0"/>
    <w:rsid w:val="005C7FFD"/>
    <w:rsid w:val="005D133E"/>
    <w:rsid w:val="005D1C7F"/>
    <w:rsid w:val="005D3AE0"/>
    <w:rsid w:val="005D3E09"/>
    <w:rsid w:val="005D5101"/>
    <w:rsid w:val="005D583B"/>
    <w:rsid w:val="005D61F6"/>
    <w:rsid w:val="005D6C4F"/>
    <w:rsid w:val="005E2967"/>
    <w:rsid w:val="005E3521"/>
    <w:rsid w:val="005E5302"/>
    <w:rsid w:val="005E5919"/>
    <w:rsid w:val="005E5AEB"/>
    <w:rsid w:val="005E5D9E"/>
    <w:rsid w:val="005E5F0B"/>
    <w:rsid w:val="005F0D44"/>
    <w:rsid w:val="005F0E3B"/>
    <w:rsid w:val="005F1A0D"/>
    <w:rsid w:val="005F2FC9"/>
    <w:rsid w:val="005F37A1"/>
    <w:rsid w:val="005F38BA"/>
    <w:rsid w:val="005F3E3C"/>
    <w:rsid w:val="005F56C2"/>
    <w:rsid w:val="00600DE2"/>
    <w:rsid w:val="00601695"/>
    <w:rsid w:val="00601DAB"/>
    <w:rsid w:val="00604DCD"/>
    <w:rsid w:val="00606668"/>
    <w:rsid w:val="00607968"/>
    <w:rsid w:val="00607E3C"/>
    <w:rsid w:val="00610B90"/>
    <w:rsid w:val="00611187"/>
    <w:rsid w:val="00612115"/>
    <w:rsid w:val="00612B3B"/>
    <w:rsid w:val="00616B38"/>
    <w:rsid w:val="006174D7"/>
    <w:rsid w:val="0062034F"/>
    <w:rsid w:val="006241DB"/>
    <w:rsid w:val="00624A78"/>
    <w:rsid w:val="00625D1C"/>
    <w:rsid w:val="00626A87"/>
    <w:rsid w:val="00626E23"/>
    <w:rsid w:val="00632EDA"/>
    <w:rsid w:val="006330AD"/>
    <w:rsid w:val="00633E15"/>
    <w:rsid w:val="006375E2"/>
    <w:rsid w:val="00640F7B"/>
    <w:rsid w:val="006434C1"/>
    <w:rsid w:val="00646BA4"/>
    <w:rsid w:val="0064769E"/>
    <w:rsid w:val="006505FB"/>
    <w:rsid w:val="00651161"/>
    <w:rsid w:val="006523E3"/>
    <w:rsid w:val="00656189"/>
    <w:rsid w:val="0065714D"/>
    <w:rsid w:val="00660D1F"/>
    <w:rsid w:val="00661451"/>
    <w:rsid w:val="00662557"/>
    <w:rsid w:val="00662607"/>
    <w:rsid w:val="0066296C"/>
    <w:rsid w:val="0066422F"/>
    <w:rsid w:val="00664F5E"/>
    <w:rsid w:val="006650F7"/>
    <w:rsid w:val="006663C8"/>
    <w:rsid w:val="006670E3"/>
    <w:rsid w:val="0067153C"/>
    <w:rsid w:val="006716AA"/>
    <w:rsid w:val="00671793"/>
    <w:rsid w:val="006747C2"/>
    <w:rsid w:val="006800E7"/>
    <w:rsid w:val="00680F2D"/>
    <w:rsid w:val="00685354"/>
    <w:rsid w:val="006861B0"/>
    <w:rsid w:val="006863E7"/>
    <w:rsid w:val="0068760A"/>
    <w:rsid w:val="00690D73"/>
    <w:rsid w:val="00693E22"/>
    <w:rsid w:val="00694066"/>
    <w:rsid w:val="00694754"/>
    <w:rsid w:val="00695EFB"/>
    <w:rsid w:val="006A2632"/>
    <w:rsid w:val="006A33A5"/>
    <w:rsid w:val="006B0A3E"/>
    <w:rsid w:val="006B167E"/>
    <w:rsid w:val="006B3FE4"/>
    <w:rsid w:val="006B47E8"/>
    <w:rsid w:val="006B5CA5"/>
    <w:rsid w:val="006B6DF4"/>
    <w:rsid w:val="006C0FC9"/>
    <w:rsid w:val="006C1186"/>
    <w:rsid w:val="006C6293"/>
    <w:rsid w:val="006D2FF3"/>
    <w:rsid w:val="006D3381"/>
    <w:rsid w:val="006E372B"/>
    <w:rsid w:val="006E3C9F"/>
    <w:rsid w:val="006E6DF3"/>
    <w:rsid w:val="006F1186"/>
    <w:rsid w:val="006F11D5"/>
    <w:rsid w:val="006F20D5"/>
    <w:rsid w:val="006F2A0D"/>
    <w:rsid w:val="006F3816"/>
    <w:rsid w:val="006F467D"/>
    <w:rsid w:val="006F580C"/>
    <w:rsid w:val="006F73B4"/>
    <w:rsid w:val="006F7B69"/>
    <w:rsid w:val="0070384D"/>
    <w:rsid w:val="00705579"/>
    <w:rsid w:val="00705886"/>
    <w:rsid w:val="00706AB3"/>
    <w:rsid w:val="00707078"/>
    <w:rsid w:val="00720C39"/>
    <w:rsid w:val="00722D72"/>
    <w:rsid w:val="007237C7"/>
    <w:rsid w:val="00734064"/>
    <w:rsid w:val="00736404"/>
    <w:rsid w:val="00742A2A"/>
    <w:rsid w:val="0074471C"/>
    <w:rsid w:val="00746533"/>
    <w:rsid w:val="00751F01"/>
    <w:rsid w:val="00752294"/>
    <w:rsid w:val="00753B6A"/>
    <w:rsid w:val="007557D2"/>
    <w:rsid w:val="00765E27"/>
    <w:rsid w:val="00766EBD"/>
    <w:rsid w:val="00767879"/>
    <w:rsid w:val="00767D5B"/>
    <w:rsid w:val="00771EEB"/>
    <w:rsid w:val="007728B0"/>
    <w:rsid w:val="00773F35"/>
    <w:rsid w:val="00775D03"/>
    <w:rsid w:val="00785F81"/>
    <w:rsid w:val="00786835"/>
    <w:rsid w:val="00786908"/>
    <w:rsid w:val="00791510"/>
    <w:rsid w:val="00795D05"/>
    <w:rsid w:val="007964EF"/>
    <w:rsid w:val="007974EA"/>
    <w:rsid w:val="00797FB4"/>
    <w:rsid w:val="007A0095"/>
    <w:rsid w:val="007A0381"/>
    <w:rsid w:val="007A0677"/>
    <w:rsid w:val="007A2761"/>
    <w:rsid w:val="007A29F3"/>
    <w:rsid w:val="007A4B0E"/>
    <w:rsid w:val="007A4D04"/>
    <w:rsid w:val="007B11A8"/>
    <w:rsid w:val="007B3A96"/>
    <w:rsid w:val="007B4F6A"/>
    <w:rsid w:val="007B5D35"/>
    <w:rsid w:val="007B6494"/>
    <w:rsid w:val="007B682F"/>
    <w:rsid w:val="007B77FE"/>
    <w:rsid w:val="007B7F79"/>
    <w:rsid w:val="007C0B14"/>
    <w:rsid w:val="007C0E9F"/>
    <w:rsid w:val="007C182B"/>
    <w:rsid w:val="007C2AC7"/>
    <w:rsid w:val="007C2B77"/>
    <w:rsid w:val="007C2FC1"/>
    <w:rsid w:val="007C5E6D"/>
    <w:rsid w:val="007D1490"/>
    <w:rsid w:val="007D1A5F"/>
    <w:rsid w:val="007D2C7E"/>
    <w:rsid w:val="007D304D"/>
    <w:rsid w:val="007D5ABC"/>
    <w:rsid w:val="007D5E20"/>
    <w:rsid w:val="007D7881"/>
    <w:rsid w:val="007E0A92"/>
    <w:rsid w:val="007E13E2"/>
    <w:rsid w:val="007E1F87"/>
    <w:rsid w:val="007E2E56"/>
    <w:rsid w:val="007E5009"/>
    <w:rsid w:val="007E7E0D"/>
    <w:rsid w:val="007F1463"/>
    <w:rsid w:val="007F2C48"/>
    <w:rsid w:val="007F7318"/>
    <w:rsid w:val="007F760D"/>
    <w:rsid w:val="00800714"/>
    <w:rsid w:val="008028BF"/>
    <w:rsid w:val="008051B3"/>
    <w:rsid w:val="00805B54"/>
    <w:rsid w:val="00807E91"/>
    <w:rsid w:val="00811D42"/>
    <w:rsid w:val="0081240C"/>
    <w:rsid w:val="0081287B"/>
    <w:rsid w:val="00816608"/>
    <w:rsid w:val="00816A80"/>
    <w:rsid w:val="00817434"/>
    <w:rsid w:val="008204E5"/>
    <w:rsid w:val="00821305"/>
    <w:rsid w:val="00821978"/>
    <w:rsid w:val="00821BFA"/>
    <w:rsid w:val="00821F02"/>
    <w:rsid w:val="008226D7"/>
    <w:rsid w:val="0082777A"/>
    <w:rsid w:val="00827DB0"/>
    <w:rsid w:val="008320AF"/>
    <w:rsid w:val="008330ED"/>
    <w:rsid w:val="00835C45"/>
    <w:rsid w:val="00835F7B"/>
    <w:rsid w:val="00836337"/>
    <w:rsid w:val="008426A9"/>
    <w:rsid w:val="0084325F"/>
    <w:rsid w:val="008550C2"/>
    <w:rsid w:val="008555A1"/>
    <w:rsid w:val="00855C5A"/>
    <w:rsid w:val="00856107"/>
    <w:rsid w:val="00856DF6"/>
    <w:rsid w:val="00867E31"/>
    <w:rsid w:val="00870AE6"/>
    <w:rsid w:val="0087494F"/>
    <w:rsid w:val="00880D73"/>
    <w:rsid w:val="00883BDB"/>
    <w:rsid w:val="00883F8D"/>
    <w:rsid w:val="00885CE1"/>
    <w:rsid w:val="00890D29"/>
    <w:rsid w:val="00891F27"/>
    <w:rsid w:val="00893C6D"/>
    <w:rsid w:val="008947A8"/>
    <w:rsid w:val="00894921"/>
    <w:rsid w:val="00895263"/>
    <w:rsid w:val="008953EB"/>
    <w:rsid w:val="00897D37"/>
    <w:rsid w:val="008A0FCC"/>
    <w:rsid w:val="008A14BC"/>
    <w:rsid w:val="008A2DE2"/>
    <w:rsid w:val="008A6568"/>
    <w:rsid w:val="008C16C2"/>
    <w:rsid w:val="008C4A54"/>
    <w:rsid w:val="008D0467"/>
    <w:rsid w:val="008D053D"/>
    <w:rsid w:val="008D2533"/>
    <w:rsid w:val="008D4045"/>
    <w:rsid w:val="008D4E23"/>
    <w:rsid w:val="008D5824"/>
    <w:rsid w:val="008D60E4"/>
    <w:rsid w:val="008D7CE4"/>
    <w:rsid w:val="008F025A"/>
    <w:rsid w:val="008F0D77"/>
    <w:rsid w:val="008F1363"/>
    <w:rsid w:val="008F3119"/>
    <w:rsid w:val="008F3208"/>
    <w:rsid w:val="008F3762"/>
    <w:rsid w:val="008F4A4E"/>
    <w:rsid w:val="008F7165"/>
    <w:rsid w:val="008F786A"/>
    <w:rsid w:val="00900CDE"/>
    <w:rsid w:val="009024C2"/>
    <w:rsid w:val="00904AAC"/>
    <w:rsid w:val="00911EF3"/>
    <w:rsid w:val="00912C78"/>
    <w:rsid w:val="0091410F"/>
    <w:rsid w:val="00916ABE"/>
    <w:rsid w:val="00920DFC"/>
    <w:rsid w:val="0092186A"/>
    <w:rsid w:val="00922700"/>
    <w:rsid w:val="00922F0C"/>
    <w:rsid w:val="0092307E"/>
    <w:rsid w:val="00925E66"/>
    <w:rsid w:val="00927830"/>
    <w:rsid w:val="009360CF"/>
    <w:rsid w:val="00940D51"/>
    <w:rsid w:val="00941A76"/>
    <w:rsid w:val="00943E55"/>
    <w:rsid w:val="00944C3C"/>
    <w:rsid w:val="00944CE0"/>
    <w:rsid w:val="009510C8"/>
    <w:rsid w:val="009556B1"/>
    <w:rsid w:val="00955A5D"/>
    <w:rsid w:val="009617B1"/>
    <w:rsid w:val="00963CB2"/>
    <w:rsid w:val="00964F99"/>
    <w:rsid w:val="0096530C"/>
    <w:rsid w:val="00966457"/>
    <w:rsid w:val="00970062"/>
    <w:rsid w:val="00970604"/>
    <w:rsid w:val="00970BA1"/>
    <w:rsid w:val="009713EC"/>
    <w:rsid w:val="00981BB3"/>
    <w:rsid w:val="00983A0C"/>
    <w:rsid w:val="00985848"/>
    <w:rsid w:val="00992AF8"/>
    <w:rsid w:val="00994A4C"/>
    <w:rsid w:val="00995E88"/>
    <w:rsid w:val="00997DD6"/>
    <w:rsid w:val="009A0F28"/>
    <w:rsid w:val="009A1F42"/>
    <w:rsid w:val="009A31F7"/>
    <w:rsid w:val="009A368F"/>
    <w:rsid w:val="009A4869"/>
    <w:rsid w:val="009A4D93"/>
    <w:rsid w:val="009B0BFD"/>
    <w:rsid w:val="009B138A"/>
    <w:rsid w:val="009B3663"/>
    <w:rsid w:val="009B4BD7"/>
    <w:rsid w:val="009C07AD"/>
    <w:rsid w:val="009C1B03"/>
    <w:rsid w:val="009C32EE"/>
    <w:rsid w:val="009C3419"/>
    <w:rsid w:val="009D1D67"/>
    <w:rsid w:val="009D2118"/>
    <w:rsid w:val="009D49D8"/>
    <w:rsid w:val="009D5D64"/>
    <w:rsid w:val="009D6716"/>
    <w:rsid w:val="009E21D2"/>
    <w:rsid w:val="009E3069"/>
    <w:rsid w:val="009E3A73"/>
    <w:rsid w:val="009E3D14"/>
    <w:rsid w:val="009E5C16"/>
    <w:rsid w:val="009E77E8"/>
    <w:rsid w:val="009F55B8"/>
    <w:rsid w:val="009F5D5C"/>
    <w:rsid w:val="009F6834"/>
    <w:rsid w:val="00A00328"/>
    <w:rsid w:val="00A00A91"/>
    <w:rsid w:val="00A06C57"/>
    <w:rsid w:val="00A10231"/>
    <w:rsid w:val="00A11149"/>
    <w:rsid w:val="00A117B4"/>
    <w:rsid w:val="00A124F1"/>
    <w:rsid w:val="00A12C28"/>
    <w:rsid w:val="00A13212"/>
    <w:rsid w:val="00A132C6"/>
    <w:rsid w:val="00A135BF"/>
    <w:rsid w:val="00A142B4"/>
    <w:rsid w:val="00A15224"/>
    <w:rsid w:val="00A1639A"/>
    <w:rsid w:val="00A20E70"/>
    <w:rsid w:val="00A24B32"/>
    <w:rsid w:val="00A27EB7"/>
    <w:rsid w:val="00A3098B"/>
    <w:rsid w:val="00A30A61"/>
    <w:rsid w:val="00A3111B"/>
    <w:rsid w:val="00A33821"/>
    <w:rsid w:val="00A36B64"/>
    <w:rsid w:val="00A373F1"/>
    <w:rsid w:val="00A43A9E"/>
    <w:rsid w:val="00A44D30"/>
    <w:rsid w:val="00A478AF"/>
    <w:rsid w:val="00A47E16"/>
    <w:rsid w:val="00A53D0E"/>
    <w:rsid w:val="00A54B75"/>
    <w:rsid w:val="00A54D08"/>
    <w:rsid w:val="00A56DF0"/>
    <w:rsid w:val="00A5735B"/>
    <w:rsid w:val="00A57589"/>
    <w:rsid w:val="00A57698"/>
    <w:rsid w:val="00A57770"/>
    <w:rsid w:val="00A61A9B"/>
    <w:rsid w:val="00A61AD4"/>
    <w:rsid w:val="00A6472B"/>
    <w:rsid w:val="00A64D94"/>
    <w:rsid w:val="00A661C3"/>
    <w:rsid w:val="00A703E3"/>
    <w:rsid w:val="00A70D67"/>
    <w:rsid w:val="00A71A57"/>
    <w:rsid w:val="00A7688A"/>
    <w:rsid w:val="00A77F3D"/>
    <w:rsid w:val="00A838E0"/>
    <w:rsid w:val="00A83CFF"/>
    <w:rsid w:val="00A84CAF"/>
    <w:rsid w:val="00A85155"/>
    <w:rsid w:val="00A86F1C"/>
    <w:rsid w:val="00A91458"/>
    <w:rsid w:val="00A93B7D"/>
    <w:rsid w:val="00A95413"/>
    <w:rsid w:val="00A97BAF"/>
    <w:rsid w:val="00AA184C"/>
    <w:rsid w:val="00AA43F7"/>
    <w:rsid w:val="00AB29EA"/>
    <w:rsid w:val="00AB326F"/>
    <w:rsid w:val="00AB43CC"/>
    <w:rsid w:val="00AB4A28"/>
    <w:rsid w:val="00AB6AC9"/>
    <w:rsid w:val="00AC0F51"/>
    <w:rsid w:val="00AC1A52"/>
    <w:rsid w:val="00AC2A4C"/>
    <w:rsid w:val="00AC2F4A"/>
    <w:rsid w:val="00AC3471"/>
    <w:rsid w:val="00AC67B8"/>
    <w:rsid w:val="00AD096A"/>
    <w:rsid w:val="00AD2879"/>
    <w:rsid w:val="00AD3C9D"/>
    <w:rsid w:val="00AD47E7"/>
    <w:rsid w:val="00AD621B"/>
    <w:rsid w:val="00AD7A49"/>
    <w:rsid w:val="00AE3DA9"/>
    <w:rsid w:val="00AE5D6C"/>
    <w:rsid w:val="00AF1956"/>
    <w:rsid w:val="00AF1B84"/>
    <w:rsid w:val="00AF292A"/>
    <w:rsid w:val="00AF4AF2"/>
    <w:rsid w:val="00AF5759"/>
    <w:rsid w:val="00AF57AF"/>
    <w:rsid w:val="00AF5B07"/>
    <w:rsid w:val="00B02E5B"/>
    <w:rsid w:val="00B03CAB"/>
    <w:rsid w:val="00B05B7A"/>
    <w:rsid w:val="00B0675B"/>
    <w:rsid w:val="00B10573"/>
    <w:rsid w:val="00B16C98"/>
    <w:rsid w:val="00B21118"/>
    <w:rsid w:val="00B23ABC"/>
    <w:rsid w:val="00B23E1F"/>
    <w:rsid w:val="00B23F58"/>
    <w:rsid w:val="00B23FC5"/>
    <w:rsid w:val="00B25C6E"/>
    <w:rsid w:val="00B33728"/>
    <w:rsid w:val="00B363AE"/>
    <w:rsid w:val="00B3756F"/>
    <w:rsid w:val="00B4080B"/>
    <w:rsid w:val="00B5014A"/>
    <w:rsid w:val="00B5055C"/>
    <w:rsid w:val="00B52327"/>
    <w:rsid w:val="00B538DB"/>
    <w:rsid w:val="00B53AE9"/>
    <w:rsid w:val="00B54396"/>
    <w:rsid w:val="00B55102"/>
    <w:rsid w:val="00B66A37"/>
    <w:rsid w:val="00B67F0E"/>
    <w:rsid w:val="00B71AEF"/>
    <w:rsid w:val="00B728E5"/>
    <w:rsid w:val="00B77844"/>
    <w:rsid w:val="00B82165"/>
    <w:rsid w:val="00B8368B"/>
    <w:rsid w:val="00B83AA0"/>
    <w:rsid w:val="00B855F4"/>
    <w:rsid w:val="00B86ABB"/>
    <w:rsid w:val="00B92729"/>
    <w:rsid w:val="00B94172"/>
    <w:rsid w:val="00BA0634"/>
    <w:rsid w:val="00BA2872"/>
    <w:rsid w:val="00BA4317"/>
    <w:rsid w:val="00BA50AD"/>
    <w:rsid w:val="00BA5720"/>
    <w:rsid w:val="00BA6067"/>
    <w:rsid w:val="00BA69A3"/>
    <w:rsid w:val="00BA7A57"/>
    <w:rsid w:val="00BB010C"/>
    <w:rsid w:val="00BB06F9"/>
    <w:rsid w:val="00BB39A2"/>
    <w:rsid w:val="00BB6B1D"/>
    <w:rsid w:val="00BB7AF0"/>
    <w:rsid w:val="00BC0636"/>
    <w:rsid w:val="00BC29DD"/>
    <w:rsid w:val="00BC356B"/>
    <w:rsid w:val="00BC7488"/>
    <w:rsid w:val="00BC765E"/>
    <w:rsid w:val="00BD3390"/>
    <w:rsid w:val="00BD6A3F"/>
    <w:rsid w:val="00BE198E"/>
    <w:rsid w:val="00BE2FAE"/>
    <w:rsid w:val="00BE7022"/>
    <w:rsid w:val="00BE7F65"/>
    <w:rsid w:val="00BF281E"/>
    <w:rsid w:val="00BF4750"/>
    <w:rsid w:val="00BF5C4A"/>
    <w:rsid w:val="00C071D9"/>
    <w:rsid w:val="00C077C1"/>
    <w:rsid w:val="00C127FB"/>
    <w:rsid w:val="00C12B44"/>
    <w:rsid w:val="00C13019"/>
    <w:rsid w:val="00C140D3"/>
    <w:rsid w:val="00C145F8"/>
    <w:rsid w:val="00C176E9"/>
    <w:rsid w:val="00C1778E"/>
    <w:rsid w:val="00C2058D"/>
    <w:rsid w:val="00C2483D"/>
    <w:rsid w:val="00C2644E"/>
    <w:rsid w:val="00C264E7"/>
    <w:rsid w:val="00C35EE0"/>
    <w:rsid w:val="00C3746D"/>
    <w:rsid w:val="00C37E63"/>
    <w:rsid w:val="00C40E84"/>
    <w:rsid w:val="00C41260"/>
    <w:rsid w:val="00C4273F"/>
    <w:rsid w:val="00C4696F"/>
    <w:rsid w:val="00C47AB7"/>
    <w:rsid w:val="00C51348"/>
    <w:rsid w:val="00C5178A"/>
    <w:rsid w:val="00C51DE5"/>
    <w:rsid w:val="00C52CD0"/>
    <w:rsid w:val="00C53468"/>
    <w:rsid w:val="00C537BC"/>
    <w:rsid w:val="00C55611"/>
    <w:rsid w:val="00C56F20"/>
    <w:rsid w:val="00C6075A"/>
    <w:rsid w:val="00C60B07"/>
    <w:rsid w:val="00C6323F"/>
    <w:rsid w:val="00C675BB"/>
    <w:rsid w:val="00C720AE"/>
    <w:rsid w:val="00C73656"/>
    <w:rsid w:val="00C73CDE"/>
    <w:rsid w:val="00C779A3"/>
    <w:rsid w:val="00C80E18"/>
    <w:rsid w:val="00C86262"/>
    <w:rsid w:val="00C87291"/>
    <w:rsid w:val="00C87BAA"/>
    <w:rsid w:val="00C933CF"/>
    <w:rsid w:val="00C97368"/>
    <w:rsid w:val="00CA00F9"/>
    <w:rsid w:val="00CA0371"/>
    <w:rsid w:val="00CA14EE"/>
    <w:rsid w:val="00CA199D"/>
    <w:rsid w:val="00CA405F"/>
    <w:rsid w:val="00CA5AF2"/>
    <w:rsid w:val="00CA6A33"/>
    <w:rsid w:val="00CB06FF"/>
    <w:rsid w:val="00CB1051"/>
    <w:rsid w:val="00CB37C6"/>
    <w:rsid w:val="00CB382A"/>
    <w:rsid w:val="00CB49DE"/>
    <w:rsid w:val="00CB513B"/>
    <w:rsid w:val="00CB55F3"/>
    <w:rsid w:val="00CB68AF"/>
    <w:rsid w:val="00CC2EFD"/>
    <w:rsid w:val="00CC616C"/>
    <w:rsid w:val="00CD0C27"/>
    <w:rsid w:val="00CD2F7C"/>
    <w:rsid w:val="00CD41BE"/>
    <w:rsid w:val="00CD482B"/>
    <w:rsid w:val="00CD7082"/>
    <w:rsid w:val="00CE0E9F"/>
    <w:rsid w:val="00CE1696"/>
    <w:rsid w:val="00CE23C4"/>
    <w:rsid w:val="00CE5ABA"/>
    <w:rsid w:val="00CE75EC"/>
    <w:rsid w:val="00D019DE"/>
    <w:rsid w:val="00D128BE"/>
    <w:rsid w:val="00D1369A"/>
    <w:rsid w:val="00D14C15"/>
    <w:rsid w:val="00D15A76"/>
    <w:rsid w:val="00D16061"/>
    <w:rsid w:val="00D16A4E"/>
    <w:rsid w:val="00D24FF7"/>
    <w:rsid w:val="00D27704"/>
    <w:rsid w:val="00D360BE"/>
    <w:rsid w:val="00D40C9C"/>
    <w:rsid w:val="00D43048"/>
    <w:rsid w:val="00D47427"/>
    <w:rsid w:val="00D47A12"/>
    <w:rsid w:val="00D501A8"/>
    <w:rsid w:val="00D50D73"/>
    <w:rsid w:val="00D51C60"/>
    <w:rsid w:val="00D5514E"/>
    <w:rsid w:val="00D556D1"/>
    <w:rsid w:val="00D56496"/>
    <w:rsid w:val="00D56CC9"/>
    <w:rsid w:val="00D60367"/>
    <w:rsid w:val="00D603D9"/>
    <w:rsid w:val="00D63B03"/>
    <w:rsid w:val="00D6461A"/>
    <w:rsid w:val="00D65C26"/>
    <w:rsid w:val="00D800CC"/>
    <w:rsid w:val="00D801A5"/>
    <w:rsid w:val="00D80A33"/>
    <w:rsid w:val="00D84B6F"/>
    <w:rsid w:val="00D8512D"/>
    <w:rsid w:val="00D86888"/>
    <w:rsid w:val="00D87AF4"/>
    <w:rsid w:val="00D87D37"/>
    <w:rsid w:val="00D92B28"/>
    <w:rsid w:val="00D93F21"/>
    <w:rsid w:val="00D958A7"/>
    <w:rsid w:val="00DA0CD8"/>
    <w:rsid w:val="00DA2BD3"/>
    <w:rsid w:val="00DA5AC1"/>
    <w:rsid w:val="00DA69D1"/>
    <w:rsid w:val="00DB444B"/>
    <w:rsid w:val="00DB7C59"/>
    <w:rsid w:val="00DC0512"/>
    <w:rsid w:val="00DC1ED7"/>
    <w:rsid w:val="00DC35B7"/>
    <w:rsid w:val="00DC72F6"/>
    <w:rsid w:val="00DC770A"/>
    <w:rsid w:val="00DD56F5"/>
    <w:rsid w:val="00DE258B"/>
    <w:rsid w:val="00DE46C9"/>
    <w:rsid w:val="00DE6988"/>
    <w:rsid w:val="00DF0582"/>
    <w:rsid w:val="00DF11DE"/>
    <w:rsid w:val="00DF2A8E"/>
    <w:rsid w:val="00DF5FA3"/>
    <w:rsid w:val="00DF6A36"/>
    <w:rsid w:val="00DF70D6"/>
    <w:rsid w:val="00DF7979"/>
    <w:rsid w:val="00E00376"/>
    <w:rsid w:val="00E0046D"/>
    <w:rsid w:val="00E00769"/>
    <w:rsid w:val="00E01344"/>
    <w:rsid w:val="00E01A97"/>
    <w:rsid w:val="00E01C9A"/>
    <w:rsid w:val="00E03B92"/>
    <w:rsid w:val="00E0574B"/>
    <w:rsid w:val="00E05FF9"/>
    <w:rsid w:val="00E11DEA"/>
    <w:rsid w:val="00E12D09"/>
    <w:rsid w:val="00E15BAA"/>
    <w:rsid w:val="00E163A0"/>
    <w:rsid w:val="00E17E47"/>
    <w:rsid w:val="00E2107C"/>
    <w:rsid w:val="00E2210A"/>
    <w:rsid w:val="00E22408"/>
    <w:rsid w:val="00E22909"/>
    <w:rsid w:val="00E26EED"/>
    <w:rsid w:val="00E3117D"/>
    <w:rsid w:val="00E33C1A"/>
    <w:rsid w:val="00E35A04"/>
    <w:rsid w:val="00E41BC5"/>
    <w:rsid w:val="00E44DC2"/>
    <w:rsid w:val="00E45054"/>
    <w:rsid w:val="00E45958"/>
    <w:rsid w:val="00E45E59"/>
    <w:rsid w:val="00E52875"/>
    <w:rsid w:val="00E54427"/>
    <w:rsid w:val="00E54A9E"/>
    <w:rsid w:val="00E57C3E"/>
    <w:rsid w:val="00E604A9"/>
    <w:rsid w:val="00E6269D"/>
    <w:rsid w:val="00E67F21"/>
    <w:rsid w:val="00E71360"/>
    <w:rsid w:val="00E7529E"/>
    <w:rsid w:val="00E76FE7"/>
    <w:rsid w:val="00E800EF"/>
    <w:rsid w:val="00E816E4"/>
    <w:rsid w:val="00E8490A"/>
    <w:rsid w:val="00E854AE"/>
    <w:rsid w:val="00E86D8C"/>
    <w:rsid w:val="00E87D15"/>
    <w:rsid w:val="00E87FC0"/>
    <w:rsid w:val="00E92786"/>
    <w:rsid w:val="00E96096"/>
    <w:rsid w:val="00E975C9"/>
    <w:rsid w:val="00EA2E04"/>
    <w:rsid w:val="00EA6041"/>
    <w:rsid w:val="00EA69EC"/>
    <w:rsid w:val="00EB05A2"/>
    <w:rsid w:val="00EB08AD"/>
    <w:rsid w:val="00EB0E18"/>
    <w:rsid w:val="00EB2119"/>
    <w:rsid w:val="00EB2283"/>
    <w:rsid w:val="00EB4E7A"/>
    <w:rsid w:val="00EC1526"/>
    <w:rsid w:val="00EC1BC4"/>
    <w:rsid w:val="00EC358D"/>
    <w:rsid w:val="00EC77D3"/>
    <w:rsid w:val="00EE1A26"/>
    <w:rsid w:val="00EE2DE9"/>
    <w:rsid w:val="00EE35B5"/>
    <w:rsid w:val="00EE39D4"/>
    <w:rsid w:val="00EE5980"/>
    <w:rsid w:val="00EE5E89"/>
    <w:rsid w:val="00EE78F7"/>
    <w:rsid w:val="00EF1523"/>
    <w:rsid w:val="00EF2A77"/>
    <w:rsid w:val="00EF6071"/>
    <w:rsid w:val="00EF7EB1"/>
    <w:rsid w:val="00F02BCF"/>
    <w:rsid w:val="00F03DFD"/>
    <w:rsid w:val="00F04B6A"/>
    <w:rsid w:val="00F0511C"/>
    <w:rsid w:val="00F06373"/>
    <w:rsid w:val="00F073E1"/>
    <w:rsid w:val="00F074A2"/>
    <w:rsid w:val="00F11414"/>
    <w:rsid w:val="00F11F25"/>
    <w:rsid w:val="00F1231B"/>
    <w:rsid w:val="00F12840"/>
    <w:rsid w:val="00F12BB0"/>
    <w:rsid w:val="00F13CC6"/>
    <w:rsid w:val="00F20B64"/>
    <w:rsid w:val="00F2111E"/>
    <w:rsid w:val="00F22ABB"/>
    <w:rsid w:val="00F26E37"/>
    <w:rsid w:val="00F31AF1"/>
    <w:rsid w:val="00F33638"/>
    <w:rsid w:val="00F33874"/>
    <w:rsid w:val="00F4088C"/>
    <w:rsid w:val="00F40CD5"/>
    <w:rsid w:val="00F41280"/>
    <w:rsid w:val="00F41EF2"/>
    <w:rsid w:val="00F42AE4"/>
    <w:rsid w:val="00F4464B"/>
    <w:rsid w:val="00F449DF"/>
    <w:rsid w:val="00F46EAA"/>
    <w:rsid w:val="00F47425"/>
    <w:rsid w:val="00F50A5A"/>
    <w:rsid w:val="00F51BD4"/>
    <w:rsid w:val="00F51CB2"/>
    <w:rsid w:val="00F527CD"/>
    <w:rsid w:val="00F52F52"/>
    <w:rsid w:val="00F53902"/>
    <w:rsid w:val="00F5594D"/>
    <w:rsid w:val="00F60E5E"/>
    <w:rsid w:val="00F659EE"/>
    <w:rsid w:val="00F666F3"/>
    <w:rsid w:val="00F70E37"/>
    <w:rsid w:val="00F71C7E"/>
    <w:rsid w:val="00F71EE6"/>
    <w:rsid w:val="00F74501"/>
    <w:rsid w:val="00F7515E"/>
    <w:rsid w:val="00F7550E"/>
    <w:rsid w:val="00F76875"/>
    <w:rsid w:val="00F77B79"/>
    <w:rsid w:val="00F77F7D"/>
    <w:rsid w:val="00F80A93"/>
    <w:rsid w:val="00F8321F"/>
    <w:rsid w:val="00F84724"/>
    <w:rsid w:val="00F9690E"/>
    <w:rsid w:val="00F9743E"/>
    <w:rsid w:val="00FA2456"/>
    <w:rsid w:val="00FA2ADA"/>
    <w:rsid w:val="00FA7AB8"/>
    <w:rsid w:val="00FB1F3B"/>
    <w:rsid w:val="00FB327C"/>
    <w:rsid w:val="00FB49C7"/>
    <w:rsid w:val="00FB6D9F"/>
    <w:rsid w:val="00FC1C49"/>
    <w:rsid w:val="00FC24A3"/>
    <w:rsid w:val="00FC3923"/>
    <w:rsid w:val="00FC4B35"/>
    <w:rsid w:val="00FC5018"/>
    <w:rsid w:val="00FC5753"/>
    <w:rsid w:val="00FC7CB4"/>
    <w:rsid w:val="00FD14D3"/>
    <w:rsid w:val="00FD328A"/>
    <w:rsid w:val="00FD3350"/>
    <w:rsid w:val="00FD35A1"/>
    <w:rsid w:val="00FD48AE"/>
    <w:rsid w:val="00FD5222"/>
    <w:rsid w:val="00FE0A98"/>
    <w:rsid w:val="00FE1098"/>
    <w:rsid w:val="00FE2FC8"/>
    <w:rsid w:val="00FE3247"/>
    <w:rsid w:val="00FE56F8"/>
    <w:rsid w:val="00FF0490"/>
    <w:rsid w:val="00FF158F"/>
    <w:rsid w:val="00FF263D"/>
    <w:rsid w:val="00FF35D4"/>
    <w:rsid w:val="00FF5166"/>
    <w:rsid w:val="00FF66D2"/>
    <w:rsid w:val="00FF775F"/>
    <w:rsid w:val="00FF77D7"/>
    <w:rsid w:val="00FF78CA"/>
    <w:rsid w:val="01159DA2"/>
    <w:rsid w:val="024CEBFB"/>
    <w:rsid w:val="02A2CC1E"/>
    <w:rsid w:val="03AE4A9B"/>
    <w:rsid w:val="04B6C84E"/>
    <w:rsid w:val="05A566BF"/>
    <w:rsid w:val="05D16C51"/>
    <w:rsid w:val="06A610B8"/>
    <w:rsid w:val="07051370"/>
    <w:rsid w:val="0790B6BB"/>
    <w:rsid w:val="0887D54D"/>
    <w:rsid w:val="08E0E1E8"/>
    <w:rsid w:val="09642601"/>
    <w:rsid w:val="0A0CAD07"/>
    <w:rsid w:val="0B24F7F5"/>
    <w:rsid w:val="109FE978"/>
    <w:rsid w:val="11BD73C3"/>
    <w:rsid w:val="11F52D24"/>
    <w:rsid w:val="14AFCCAB"/>
    <w:rsid w:val="17911E4A"/>
    <w:rsid w:val="17E647BB"/>
    <w:rsid w:val="184C40F4"/>
    <w:rsid w:val="18A82228"/>
    <w:rsid w:val="190FEC12"/>
    <w:rsid w:val="1E4C1B7F"/>
    <w:rsid w:val="20EDD6E2"/>
    <w:rsid w:val="218CC156"/>
    <w:rsid w:val="223FB371"/>
    <w:rsid w:val="23BAAF75"/>
    <w:rsid w:val="259FFFB6"/>
    <w:rsid w:val="268C889A"/>
    <w:rsid w:val="288BF023"/>
    <w:rsid w:val="28F9A682"/>
    <w:rsid w:val="2992D53A"/>
    <w:rsid w:val="2AFEC625"/>
    <w:rsid w:val="2CB89326"/>
    <w:rsid w:val="2DBE4D5E"/>
    <w:rsid w:val="2F187248"/>
    <w:rsid w:val="32F3009F"/>
    <w:rsid w:val="340DFB38"/>
    <w:rsid w:val="3440F375"/>
    <w:rsid w:val="34786FAB"/>
    <w:rsid w:val="3570B5F7"/>
    <w:rsid w:val="368D9B97"/>
    <w:rsid w:val="376D5165"/>
    <w:rsid w:val="379902A5"/>
    <w:rsid w:val="38A3BD02"/>
    <w:rsid w:val="3955FE54"/>
    <w:rsid w:val="3A218167"/>
    <w:rsid w:val="3B56775B"/>
    <w:rsid w:val="3F2B802B"/>
    <w:rsid w:val="3F726A78"/>
    <w:rsid w:val="3F7C1DC7"/>
    <w:rsid w:val="3FF0F3A6"/>
    <w:rsid w:val="40FB76FF"/>
    <w:rsid w:val="42E2A51C"/>
    <w:rsid w:val="4382A2D5"/>
    <w:rsid w:val="439A934E"/>
    <w:rsid w:val="442CDE3C"/>
    <w:rsid w:val="47B322B5"/>
    <w:rsid w:val="495E42FC"/>
    <w:rsid w:val="4A45DD57"/>
    <w:rsid w:val="4D2B8A76"/>
    <w:rsid w:val="4DA03FB7"/>
    <w:rsid w:val="4E528840"/>
    <w:rsid w:val="512685E5"/>
    <w:rsid w:val="5171071A"/>
    <w:rsid w:val="51ABDC0F"/>
    <w:rsid w:val="5295B103"/>
    <w:rsid w:val="53D2CF95"/>
    <w:rsid w:val="55326EC0"/>
    <w:rsid w:val="57296E47"/>
    <w:rsid w:val="5A616F9A"/>
    <w:rsid w:val="5C739BCD"/>
    <w:rsid w:val="5DEC61D8"/>
    <w:rsid w:val="5F5F343D"/>
    <w:rsid w:val="5FC6C6A3"/>
    <w:rsid w:val="60840CB1"/>
    <w:rsid w:val="60E03664"/>
    <w:rsid w:val="610F359E"/>
    <w:rsid w:val="611CDE28"/>
    <w:rsid w:val="61792475"/>
    <w:rsid w:val="61EE9B80"/>
    <w:rsid w:val="634C9447"/>
    <w:rsid w:val="656C5168"/>
    <w:rsid w:val="65F90A79"/>
    <w:rsid w:val="661AFB5D"/>
    <w:rsid w:val="6762332A"/>
    <w:rsid w:val="67BA5447"/>
    <w:rsid w:val="67EAA5FD"/>
    <w:rsid w:val="69F93FA5"/>
    <w:rsid w:val="6A34AD5D"/>
    <w:rsid w:val="6ACEF3DE"/>
    <w:rsid w:val="6B0B9EB0"/>
    <w:rsid w:val="6B57DCC9"/>
    <w:rsid w:val="6D4B01E2"/>
    <w:rsid w:val="6DA43C62"/>
    <w:rsid w:val="6E20AA8E"/>
    <w:rsid w:val="6E228E45"/>
    <w:rsid w:val="6F5AE918"/>
    <w:rsid w:val="70293B9B"/>
    <w:rsid w:val="738F349F"/>
    <w:rsid w:val="739C9D4A"/>
    <w:rsid w:val="739ECB5B"/>
    <w:rsid w:val="74219F16"/>
    <w:rsid w:val="76B753F2"/>
    <w:rsid w:val="785B5109"/>
    <w:rsid w:val="7CDF4D80"/>
    <w:rsid w:val="7E037D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258E2"/>
  <w15:chartTrackingRefBased/>
  <w15:docId w15:val="{D8AFE059-5978-420F-9039-0C3EC1132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6D6"/>
    <w:pPr>
      <w:widowControl w:val="0"/>
      <w:autoSpaceDE w:val="0"/>
      <w:autoSpaceDN w:val="0"/>
      <w:spacing w:after="0" w:line="240" w:lineRule="auto"/>
    </w:pPr>
    <w:rPr>
      <w:rFonts w:ascii="Corbel" w:eastAsia="Corbel" w:hAnsi="Corbel" w:cs="Corbel"/>
      <w:kern w:val="0"/>
      <w14:ligatures w14:val="none"/>
    </w:rPr>
  </w:style>
  <w:style w:type="paragraph" w:styleId="Heading1">
    <w:name w:val="heading 1"/>
    <w:basedOn w:val="Normal"/>
    <w:next w:val="Normal"/>
    <w:link w:val="Heading1Char"/>
    <w:uiPriority w:val="9"/>
    <w:qFormat/>
    <w:rsid w:val="00612B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12B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12B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12B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12B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12B3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2B3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2B3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2B3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2B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2B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2B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2B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2B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2B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2B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2B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2B3B"/>
    <w:rPr>
      <w:rFonts w:eastAsiaTheme="majorEastAsia" w:cstheme="majorBidi"/>
      <w:color w:val="272727" w:themeColor="text1" w:themeTint="D8"/>
    </w:rPr>
  </w:style>
  <w:style w:type="paragraph" w:styleId="Title">
    <w:name w:val="Title"/>
    <w:basedOn w:val="Normal"/>
    <w:next w:val="Normal"/>
    <w:link w:val="TitleChar"/>
    <w:uiPriority w:val="10"/>
    <w:qFormat/>
    <w:rsid w:val="00612B3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2B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2B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2B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2B3B"/>
    <w:pPr>
      <w:spacing w:before="160"/>
      <w:jc w:val="center"/>
    </w:pPr>
    <w:rPr>
      <w:i/>
      <w:iCs/>
      <w:color w:val="404040" w:themeColor="text1" w:themeTint="BF"/>
    </w:rPr>
  </w:style>
  <w:style w:type="character" w:customStyle="1" w:styleId="QuoteChar">
    <w:name w:val="Quote Char"/>
    <w:basedOn w:val="DefaultParagraphFont"/>
    <w:link w:val="Quote"/>
    <w:uiPriority w:val="29"/>
    <w:rsid w:val="00612B3B"/>
    <w:rPr>
      <w:i/>
      <w:iCs/>
      <w:color w:val="404040" w:themeColor="text1" w:themeTint="BF"/>
    </w:rPr>
  </w:style>
  <w:style w:type="paragraph" w:styleId="ListParagraph">
    <w:name w:val="List Paragraph"/>
    <w:basedOn w:val="Normal"/>
    <w:uiPriority w:val="34"/>
    <w:qFormat/>
    <w:rsid w:val="00612B3B"/>
    <w:pPr>
      <w:ind w:left="720"/>
      <w:contextualSpacing/>
    </w:pPr>
  </w:style>
  <w:style w:type="character" w:styleId="IntenseEmphasis">
    <w:name w:val="Intense Emphasis"/>
    <w:basedOn w:val="DefaultParagraphFont"/>
    <w:uiPriority w:val="21"/>
    <w:qFormat/>
    <w:rsid w:val="00612B3B"/>
    <w:rPr>
      <w:i/>
      <w:iCs/>
      <w:color w:val="0F4761" w:themeColor="accent1" w:themeShade="BF"/>
    </w:rPr>
  </w:style>
  <w:style w:type="paragraph" w:styleId="IntenseQuote">
    <w:name w:val="Intense Quote"/>
    <w:basedOn w:val="Normal"/>
    <w:next w:val="Normal"/>
    <w:link w:val="IntenseQuoteChar"/>
    <w:uiPriority w:val="30"/>
    <w:qFormat/>
    <w:rsid w:val="00612B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2B3B"/>
    <w:rPr>
      <w:i/>
      <w:iCs/>
      <w:color w:val="0F4761" w:themeColor="accent1" w:themeShade="BF"/>
    </w:rPr>
  </w:style>
  <w:style w:type="character" w:styleId="IntenseReference">
    <w:name w:val="Intense Reference"/>
    <w:basedOn w:val="DefaultParagraphFont"/>
    <w:uiPriority w:val="32"/>
    <w:qFormat/>
    <w:rsid w:val="00612B3B"/>
    <w:rPr>
      <w:b/>
      <w:bCs/>
      <w:smallCaps/>
      <w:color w:val="0F4761" w:themeColor="accent1" w:themeShade="BF"/>
      <w:spacing w:val="5"/>
    </w:rPr>
  </w:style>
  <w:style w:type="paragraph" w:styleId="BodyText">
    <w:name w:val="Body Text"/>
    <w:basedOn w:val="Normal"/>
    <w:link w:val="BodyTextChar"/>
    <w:uiPriority w:val="1"/>
    <w:qFormat/>
    <w:rsid w:val="004A76D6"/>
    <w:rPr>
      <w:sz w:val="24"/>
      <w:szCs w:val="24"/>
    </w:rPr>
  </w:style>
  <w:style w:type="character" w:customStyle="1" w:styleId="BodyTextChar">
    <w:name w:val="Body Text Char"/>
    <w:basedOn w:val="DefaultParagraphFont"/>
    <w:link w:val="BodyText"/>
    <w:uiPriority w:val="1"/>
    <w:rsid w:val="004A76D6"/>
    <w:rPr>
      <w:rFonts w:ascii="Corbel" w:eastAsia="Corbel" w:hAnsi="Corbel" w:cs="Corbel"/>
      <w:kern w:val="0"/>
      <w:sz w:val="24"/>
      <w:szCs w:val="24"/>
      <w14:ligatures w14:val="none"/>
    </w:rPr>
  </w:style>
  <w:style w:type="paragraph" w:styleId="Header">
    <w:name w:val="header"/>
    <w:basedOn w:val="Normal"/>
    <w:link w:val="HeaderChar"/>
    <w:uiPriority w:val="99"/>
    <w:unhideWhenUsed/>
    <w:rsid w:val="009B4BD7"/>
    <w:pPr>
      <w:tabs>
        <w:tab w:val="center" w:pos="4680"/>
        <w:tab w:val="right" w:pos="9360"/>
      </w:tabs>
    </w:pPr>
  </w:style>
  <w:style w:type="character" w:customStyle="1" w:styleId="HeaderChar">
    <w:name w:val="Header Char"/>
    <w:basedOn w:val="DefaultParagraphFont"/>
    <w:link w:val="Header"/>
    <w:uiPriority w:val="99"/>
    <w:rsid w:val="009B4BD7"/>
    <w:rPr>
      <w:rFonts w:ascii="Corbel" w:eastAsia="Corbel" w:hAnsi="Corbel" w:cs="Corbel"/>
      <w:kern w:val="0"/>
      <w14:ligatures w14:val="none"/>
    </w:rPr>
  </w:style>
  <w:style w:type="paragraph" w:styleId="Footer">
    <w:name w:val="footer"/>
    <w:basedOn w:val="Normal"/>
    <w:link w:val="FooterChar"/>
    <w:uiPriority w:val="99"/>
    <w:unhideWhenUsed/>
    <w:rsid w:val="009B4BD7"/>
    <w:pPr>
      <w:tabs>
        <w:tab w:val="center" w:pos="4680"/>
        <w:tab w:val="right" w:pos="9360"/>
      </w:tabs>
    </w:pPr>
  </w:style>
  <w:style w:type="character" w:customStyle="1" w:styleId="FooterChar">
    <w:name w:val="Footer Char"/>
    <w:basedOn w:val="DefaultParagraphFont"/>
    <w:link w:val="Footer"/>
    <w:uiPriority w:val="99"/>
    <w:rsid w:val="009B4BD7"/>
    <w:rPr>
      <w:rFonts w:ascii="Corbel" w:eastAsia="Corbel" w:hAnsi="Corbel" w:cs="Corbel"/>
      <w:kern w:val="0"/>
      <w14:ligatures w14:val="none"/>
    </w:rPr>
  </w:style>
  <w:style w:type="paragraph" w:styleId="TOCHeading">
    <w:name w:val="TOC Heading"/>
    <w:basedOn w:val="Heading1"/>
    <w:next w:val="Normal"/>
    <w:uiPriority w:val="39"/>
    <w:unhideWhenUsed/>
    <w:qFormat/>
    <w:rsid w:val="005F38BA"/>
    <w:pPr>
      <w:spacing w:before="240" w:after="0"/>
      <w:outlineLvl w:val="9"/>
    </w:pPr>
    <w:rPr>
      <w:sz w:val="32"/>
      <w:szCs w:val="32"/>
    </w:rPr>
  </w:style>
  <w:style w:type="paragraph" w:styleId="TOC2">
    <w:name w:val="toc 2"/>
    <w:basedOn w:val="Normal"/>
    <w:next w:val="Normal"/>
    <w:autoRedefine/>
    <w:uiPriority w:val="39"/>
    <w:unhideWhenUsed/>
    <w:rsid w:val="005F38BA"/>
    <w:pPr>
      <w:widowControl/>
      <w:autoSpaceDE/>
      <w:autoSpaceDN/>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5F38BA"/>
    <w:pPr>
      <w:widowControl/>
      <w:autoSpaceDE/>
      <w:autoSpaceDN/>
      <w:spacing w:after="100" w:line="259" w:lineRule="auto"/>
    </w:pPr>
    <w:rPr>
      <w:rFonts w:eastAsiaTheme="minorEastAsia" w:cs="Times New Roman"/>
      <w:b/>
      <w:bCs/>
      <w:color w:val="8A0000"/>
    </w:rPr>
  </w:style>
  <w:style w:type="paragraph" w:styleId="TOC3">
    <w:name w:val="toc 3"/>
    <w:basedOn w:val="Normal"/>
    <w:next w:val="Normal"/>
    <w:autoRedefine/>
    <w:uiPriority w:val="39"/>
    <w:unhideWhenUsed/>
    <w:rsid w:val="005F38BA"/>
    <w:pPr>
      <w:widowControl/>
      <w:autoSpaceDE/>
      <w:autoSpaceDN/>
      <w:spacing w:after="100" w:line="259" w:lineRule="auto"/>
      <w:ind w:left="440"/>
    </w:pPr>
    <w:rPr>
      <w:rFonts w:asciiTheme="minorHAnsi" w:eastAsiaTheme="minorEastAsia" w:hAnsiTheme="minorHAnsi" w:cs="Times New Roman"/>
    </w:rPr>
  </w:style>
  <w:style w:type="character" w:styleId="Hyperlink">
    <w:name w:val="Hyperlink"/>
    <w:basedOn w:val="DefaultParagraphFont"/>
    <w:uiPriority w:val="99"/>
    <w:unhideWhenUsed/>
    <w:rsid w:val="009A31F7"/>
    <w:rPr>
      <w:color w:val="467886" w:themeColor="hyperlink"/>
      <w:u w:val="single"/>
    </w:rPr>
  </w:style>
  <w:style w:type="character" w:styleId="UnresolvedMention">
    <w:name w:val="Unresolved Mention"/>
    <w:basedOn w:val="DefaultParagraphFont"/>
    <w:uiPriority w:val="99"/>
    <w:semiHidden/>
    <w:unhideWhenUsed/>
    <w:rsid w:val="009A31F7"/>
    <w:rPr>
      <w:color w:val="605E5C"/>
      <w:shd w:val="clear" w:color="auto" w:fill="E1DFDD"/>
    </w:rPr>
  </w:style>
  <w:style w:type="table" w:styleId="TableGrid">
    <w:name w:val="Table Grid"/>
    <w:basedOn w:val="TableNormal"/>
    <w:uiPriority w:val="59"/>
    <w:rsid w:val="00C56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C5A36"/>
  </w:style>
  <w:style w:type="character" w:styleId="CommentReference">
    <w:name w:val="annotation reference"/>
    <w:basedOn w:val="DefaultParagraphFont"/>
    <w:uiPriority w:val="99"/>
    <w:semiHidden/>
    <w:unhideWhenUsed/>
    <w:rsid w:val="00222C31"/>
    <w:rPr>
      <w:sz w:val="16"/>
      <w:szCs w:val="16"/>
    </w:rPr>
  </w:style>
  <w:style w:type="paragraph" w:styleId="CommentText">
    <w:name w:val="annotation text"/>
    <w:basedOn w:val="Normal"/>
    <w:link w:val="CommentTextChar"/>
    <w:uiPriority w:val="99"/>
    <w:unhideWhenUsed/>
    <w:rsid w:val="00222C31"/>
    <w:rPr>
      <w:sz w:val="20"/>
      <w:szCs w:val="20"/>
    </w:rPr>
  </w:style>
  <w:style w:type="character" w:customStyle="1" w:styleId="CommentTextChar">
    <w:name w:val="Comment Text Char"/>
    <w:basedOn w:val="DefaultParagraphFont"/>
    <w:link w:val="CommentText"/>
    <w:uiPriority w:val="99"/>
    <w:rsid w:val="00222C31"/>
    <w:rPr>
      <w:rFonts w:ascii="Corbel" w:eastAsia="Corbel" w:hAnsi="Corbel" w:cs="Corbe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222C31"/>
    <w:rPr>
      <w:b/>
      <w:bCs/>
    </w:rPr>
  </w:style>
  <w:style w:type="character" w:customStyle="1" w:styleId="CommentSubjectChar">
    <w:name w:val="Comment Subject Char"/>
    <w:basedOn w:val="CommentTextChar"/>
    <w:link w:val="CommentSubject"/>
    <w:uiPriority w:val="99"/>
    <w:semiHidden/>
    <w:rsid w:val="00222C31"/>
    <w:rPr>
      <w:rFonts w:ascii="Corbel" w:eastAsia="Corbel" w:hAnsi="Corbel" w:cs="Corbel"/>
      <w:b/>
      <w:bCs/>
      <w:kern w:val="0"/>
      <w:sz w:val="20"/>
      <w:szCs w:val="20"/>
      <w14:ligatures w14:val="none"/>
    </w:rPr>
  </w:style>
  <w:style w:type="character" w:styleId="FollowedHyperlink">
    <w:name w:val="FollowedHyperlink"/>
    <w:basedOn w:val="DefaultParagraphFont"/>
    <w:uiPriority w:val="99"/>
    <w:semiHidden/>
    <w:unhideWhenUsed/>
    <w:rsid w:val="00EE35B5"/>
    <w:rPr>
      <w:color w:val="96607D" w:themeColor="followedHyperlink"/>
      <w:u w:val="single"/>
    </w:rPr>
  </w:style>
  <w:style w:type="paragraph" w:styleId="NormalWeb">
    <w:name w:val="Normal (Web)"/>
    <w:basedOn w:val="Normal"/>
    <w:uiPriority w:val="99"/>
    <w:unhideWhenUsed/>
    <w:rsid w:val="00211458"/>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211458"/>
    <w:rPr>
      <w:b/>
      <w:bCs/>
    </w:rPr>
  </w:style>
  <w:style w:type="numbering" w:customStyle="1" w:styleId="UWLPTProgramManuals">
    <w:name w:val="UWL PT Program Manuals"/>
    <w:uiPriority w:val="99"/>
    <w:rsid w:val="00A703E3"/>
    <w:pPr>
      <w:numPr>
        <w:numId w:val="40"/>
      </w:numPr>
    </w:pPr>
  </w:style>
  <w:style w:type="character" w:customStyle="1" w:styleId="normaltextrun">
    <w:name w:val="normaltextrun"/>
    <w:basedOn w:val="DefaultParagraphFont"/>
    <w:rsid w:val="00616B38"/>
  </w:style>
  <w:style w:type="character" w:customStyle="1" w:styleId="eop">
    <w:name w:val="eop"/>
    <w:basedOn w:val="DefaultParagraphFont"/>
    <w:rsid w:val="00616B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11913">
      <w:bodyDiv w:val="1"/>
      <w:marLeft w:val="0"/>
      <w:marRight w:val="0"/>
      <w:marTop w:val="0"/>
      <w:marBottom w:val="0"/>
      <w:divBdr>
        <w:top w:val="none" w:sz="0" w:space="0" w:color="auto"/>
        <w:left w:val="none" w:sz="0" w:space="0" w:color="auto"/>
        <w:bottom w:val="none" w:sz="0" w:space="0" w:color="auto"/>
        <w:right w:val="none" w:sz="0" w:space="0" w:color="auto"/>
      </w:divBdr>
      <w:divsChild>
        <w:div w:id="150756499">
          <w:marLeft w:val="635"/>
          <w:marRight w:val="1149"/>
          <w:marTop w:val="0"/>
          <w:marBottom w:val="0"/>
          <w:divBdr>
            <w:top w:val="none" w:sz="0" w:space="0" w:color="auto"/>
            <w:left w:val="none" w:sz="0" w:space="0" w:color="auto"/>
            <w:bottom w:val="none" w:sz="0" w:space="0" w:color="auto"/>
            <w:right w:val="none" w:sz="0" w:space="0" w:color="auto"/>
          </w:divBdr>
        </w:div>
        <w:div w:id="498468364">
          <w:marLeft w:val="635"/>
          <w:marRight w:val="0"/>
          <w:marTop w:val="4"/>
          <w:marBottom w:val="0"/>
          <w:divBdr>
            <w:top w:val="none" w:sz="0" w:space="0" w:color="auto"/>
            <w:left w:val="none" w:sz="0" w:space="0" w:color="auto"/>
            <w:bottom w:val="none" w:sz="0" w:space="0" w:color="auto"/>
            <w:right w:val="none" w:sz="0" w:space="0" w:color="auto"/>
          </w:divBdr>
        </w:div>
      </w:divsChild>
    </w:div>
    <w:div w:id="41174328">
      <w:bodyDiv w:val="1"/>
      <w:marLeft w:val="0"/>
      <w:marRight w:val="0"/>
      <w:marTop w:val="0"/>
      <w:marBottom w:val="0"/>
      <w:divBdr>
        <w:top w:val="none" w:sz="0" w:space="0" w:color="auto"/>
        <w:left w:val="none" w:sz="0" w:space="0" w:color="auto"/>
        <w:bottom w:val="none" w:sz="0" w:space="0" w:color="auto"/>
        <w:right w:val="none" w:sz="0" w:space="0" w:color="auto"/>
      </w:divBdr>
    </w:div>
    <w:div w:id="224070508">
      <w:bodyDiv w:val="1"/>
      <w:marLeft w:val="0"/>
      <w:marRight w:val="0"/>
      <w:marTop w:val="0"/>
      <w:marBottom w:val="0"/>
      <w:divBdr>
        <w:top w:val="none" w:sz="0" w:space="0" w:color="auto"/>
        <w:left w:val="none" w:sz="0" w:space="0" w:color="auto"/>
        <w:bottom w:val="none" w:sz="0" w:space="0" w:color="auto"/>
        <w:right w:val="none" w:sz="0" w:space="0" w:color="auto"/>
      </w:divBdr>
      <w:divsChild>
        <w:div w:id="444812903">
          <w:marLeft w:val="0"/>
          <w:marRight w:val="0"/>
          <w:marTop w:val="0"/>
          <w:marBottom w:val="0"/>
          <w:divBdr>
            <w:top w:val="none" w:sz="0" w:space="0" w:color="auto"/>
            <w:left w:val="none" w:sz="0" w:space="0" w:color="auto"/>
            <w:bottom w:val="none" w:sz="0" w:space="0" w:color="auto"/>
            <w:right w:val="none" w:sz="0" w:space="0" w:color="auto"/>
          </w:divBdr>
        </w:div>
        <w:div w:id="474103082">
          <w:marLeft w:val="0"/>
          <w:marRight w:val="0"/>
          <w:marTop w:val="0"/>
          <w:marBottom w:val="0"/>
          <w:divBdr>
            <w:top w:val="none" w:sz="0" w:space="0" w:color="auto"/>
            <w:left w:val="none" w:sz="0" w:space="0" w:color="auto"/>
            <w:bottom w:val="none" w:sz="0" w:space="0" w:color="auto"/>
            <w:right w:val="none" w:sz="0" w:space="0" w:color="auto"/>
          </w:divBdr>
          <w:divsChild>
            <w:div w:id="1829710181">
              <w:marLeft w:val="0"/>
              <w:marRight w:val="0"/>
              <w:marTop w:val="30"/>
              <w:marBottom w:val="30"/>
              <w:divBdr>
                <w:top w:val="none" w:sz="0" w:space="0" w:color="auto"/>
                <w:left w:val="none" w:sz="0" w:space="0" w:color="auto"/>
                <w:bottom w:val="none" w:sz="0" w:space="0" w:color="auto"/>
                <w:right w:val="none" w:sz="0" w:space="0" w:color="auto"/>
              </w:divBdr>
              <w:divsChild>
                <w:div w:id="105196092">
                  <w:marLeft w:val="0"/>
                  <w:marRight w:val="0"/>
                  <w:marTop w:val="0"/>
                  <w:marBottom w:val="0"/>
                  <w:divBdr>
                    <w:top w:val="none" w:sz="0" w:space="0" w:color="auto"/>
                    <w:left w:val="none" w:sz="0" w:space="0" w:color="auto"/>
                    <w:bottom w:val="none" w:sz="0" w:space="0" w:color="auto"/>
                    <w:right w:val="none" w:sz="0" w:space="0" w:color="auto"/>
                  </w:divBdr>
                  <w:divsChild>
                    <w:div w:id="2126734089">
                      <w:marLeft w:val="0"/>
                      <w:marRight w:val="0"/>
                      <w:marTop w:val="0"/>
                      <w:marBottom w:val="0"/>
                      <w:divBdr>
                        <w:top w:val="none" w:sz="0" w:space="0" w:color="auto"/>
                        <w:left w:val="none" w:sz="0" w:space="0" w:color="auto"/>
                        <w:bottom w:val="none" w:sz="0" w:space="0" w:color="auto"/>
                        <w:right w:val="none" w:sz="0" w:space="0" w:color="auto"/>
                      </w:divBdr>
                    </w:div>
                  </w:divsChild>
                </w:div>
                <w:div w:id="132412166">
                  <w:marLeft w:val="0"/>
                  <w:marRight w:val="0"/>
                  <w:marTop w:val="0"/>
                  <w:marBottom w:val="0"/>
                  <w:divBdr>
                    <w:top w:val="none" w:sz="0" w:space="0" w:color="auto"/>
                    <w:left w:val="none" w:sz="0" w:space="0" w:color="auto"/>
                    <w:bottom w:val="none" w:sz="0" w:space="0" w:color="auto"/>
                    <w:right w:val="none" w:sz="0" w:space="0" w:color="auto"/>
                  </w:divBdr>
                  <w:divsChild>
                    <w:div w:id="1212688844">
                      <w:marLeft w:val="0"/>
                      <w:marRight w:val="0"/>
                      <w:marTop w:val="0"/>
                      <w:marBottom w:val="0"/>
                      <w:divBdr>
                        <w:top w:val="none" w:sz="0" w:space="0" w:color="auto"/>
                        <w:left w:val="none" w:sz="0" w:space="0" w:color="auto"/>
                        <w:bottom w:val="none" w:sz="0" w:space="0" w:color="auto"/>
                        <w:right w:val="none" w:sz="0" w:space="0" w:color="auto"/>
                      </w:divBdr>
                    </w:div>
                  </w:divsChild>
                </w:div>
                <w:div w:id="168371774">
                  <w:marLeft w:val="0"/>
                  <w:marRight w:val="0"/>
                  <w:marTop w:val="0"/>
                  <w:marBottom w:val="0"/>
                  <w:divBdr>
                    <w:top w:val="none" w:sz="0" w:space="0" w:color="auto"/>
                    <w:left w:val="none" w:sz="0" w:space="0" w:color="auto"/>
                    <w:bottom w:val="none" w:sz="0" w:space="0" w:color="auto"/>
                    <w:right w:val="none" w:sz="0" w:space="0" w:color="auto"/>
                  </w:divBdr>
                  <w:divsChild>
                    <w:div w:id="751127324">
                      <w:marLeft w:val="0"/>
                      <w:marRight w:val="0"/>
                      <w:marTop w:val="0"/>
                      <w:marBottom w:val="0"/>
                      <w:divBdr>
                        <w:top w:val="none" w:sz="0" w:space="0" w:color="auto"/>
                        <w:left w:val="none" w:sz="0" w:space="0" w:color="auto"/>
                        <w:bottom w:val="none" w:sz="0" w:space="0" w:color="auto"/>
                        <w:right w:val="none" w:sz="0" w:space="0" w:color="auto"/>
                      </w:divBdr>
                    </w:div>
                  </w:divsChild>
                </w:div>
                <w:div w:id="202375231">
                  <w:marLeft w:val="0"/>
                  <w:marRight w:val="0"/>
                  <w:marTop w:val="0"/>
                  <w:marBottom w:val="0"/>
                  <w:divBdr>
                    <w:top w:val="none" w:sz="0" w:space="0" w:color="auto"/>
                    <w:left w:val="none" w:sz="0" w:space="0" w:color="auto"/>
                    <w:bottom w:val="none" w:sz="0" w:space="0" w:color="auto"/>
                    <w:right w:val="none" w:sz="0" w:space="0" w:color="auto"/>
                  </w:divBdr>
                  <w:divsChild>
                    <w:div w:id="80952655">
                      <w:marLeft w:val="0"/>
                      <w:marRight w:val="0"/>
                      <w:marTop w:val="0"/>
                      <w:marBottom w:val="0"/>
                      <w:divBdr>
                        <w:top w:val="none" w:sz="0" w:space="0" w:color="auto"/>
                        <w:left w:val="none" w:sz="0" w:space="0" w:color="auto"/>
                        <w:bottom w:val="none" w:sz="0" w:space="0" w:color="auto"/>
                        <w:right w:val="none" w:sz="0" w:space="0" w:color="auto"/>
                      </w:divBdr>
                    </w:div>
                  </w:divsChild>
                </w:div>
                <w:div w:id="297758772">
                  <w:marLeft w:val="0"/>
                  <w:marRight w:val="0"/>
                  <w:marTop w:val="0"/>
                  <w:marBottom w:val="0"/>
                  <w:divBdr>
                    <w:top w:val="none" w:sz="0" w:space="0" w:color="auto"/>
                    <w:left w:val="none" w:sz="0" w:space="0" w:color="auto"/>
                    <w:bottom w:val="none" w:sz="0" w:space="0" w:color="auto"/>
                    <w:right w:val="none" w:sz="0" w:space="0" w:color="auto"/>
                  </w:divBdr>
                  <w:divsChild>
                    <w:div w:id="2122140557">
                      <w:marLeft w:val="0"/>
                      <w:marRight w:val="0"/>
                      <w:marTop w:val="0"/>
                      <w:marBottom w:val="0"/>
                      <w:divBdr>
                        <w:top w:val="none" w:sz="0" w:space="0" w:color="auto"/>
                        <w:left w:val="none" w:sz="0" w:space="0" w:color="auto"/>
                        <w:bottom w:val="none" w:sz="0" w:space="0" w:color="auto"/>
                        <w:right w:val="none" w:sz="0" w:space="0" w:color="auto"/>
                      </w:divBdr>
                    </w:div>
                  </w:divsChild>
                </w:div>
                <w:div w:id="404038385">
                  <w:marLeft w:val="0"/>
                  <w:marRight w:val="0"/>
                  <w:marTop w:val="0"/>
                  <w:marBottom w:val="0"/>
                  <w:divBdr>
                    <w:top w:val="none" w:sz="0" w:space="0" w:color="auto"/>
                    <w:left w:val="none" w:sz="0" w:space="0" w:color="auto"/>
                    <w:bottom w:val="none" w:sz="0" w:space="0" w:color="auto"/>
                    <w:right w:val="none" w:sz="0" w:space="0" w:color="auto"/>
                  </w:divBdr>
                  <w:divsChild>
                    <w:div w:id="1954092264">
                      <w:marLeft w:val="0"/>
                      <w:marRight w:val="0"/>
                      <w:marTop w:val="0"/>
                      <w:marBottom w:val="0"/>
                      <w:divBdr>
                        <w:top w:val="none" w:sz="0" w:space="0" w:color="auto"/>
                        <w:left w:val="none" w:sz="0" w:space="0" w:color="auto"/>
                        <w:bottom w:val="none" w:sz="0" w:space="0" w:color="auto"/>
                        <w:right w:val="none" w:sz="0" w:space="0" w:color="auto"/>
                      </w:divBdr>
                    </w:div>
                  </w:divsChild>
                </w:div>
                <w:div w:id="438061625">
                  <w:marLeft w:val="0"/>
                  <w:marRight w:val="0"/>
                  <w:marTop w:val="0"/>
                  <w:marBottom w:val="0"/>
                  <w:divBdr>
                    <w:top w:val="none" w:sz="0" w:space="0" w:color="auto"/>
                    <w:left w:val="none" w:sz="0" w:space="0" w:color="auto"/>
                    <w:bottom w:val="none" w:sz="0" w:space="0" w:color="auto"/>
                    <w:right w:val="none" w:sz="0" w:space="0" w:color="auto"/>
                  </w:divBdr>
                  <w:divsChild>
                    <w:div w:id="431779808">
                      <w:marLeft w:val="0"/>
                      <w:marRight w:val="0"/>
                      <w:marTop w:val="0"/>
                      <w:marBottom w:val="0"/>
                      <w:divBdr>
                        <w:top w:val="none" w:sz="0" w:space="0" w:color="auto"/>
                        <w:left w:val="none" w:sz="0" w:space="0" w:color="auto"/>
                        <w:bottom w:val="none" w:sz="0" w:space="0" w:color="auto"/>
                        <w:right w:val="none" w:sz="0" w:space="0" w:color="auto"/>
                      </w:divBdr>
                    </w:div>
                  </w:divsChild>
                </w:div>
                <w:div w:id="467473581">
                  <w:marLeft w:val="0"/>
                  <w:marRight w:val="0"/>
                  <w:marTop w:val="0"/>
                  <w:marBottom w:val="0"/>
                  <w:divBdr>
                    <w:top w:val="none" w:sz="0" w:space="0" w:color="auto"/>
                    <w:left w:val="none" w:sz="0" w:space="0" w:color="auto"/>
                    <w:bottom w:val="none" w:sz="0" w:space="0" w:color="auto"/>
                    <w:right w:val="none" w:sz="0" w:space="0" w:color="auto"/>
                  </w:divBdr>
                  <w:divsChild>
                    <w:div w:id="594285026">
                      <w:marLeft w:val="0"/>
                      <w:marRight w:val="0"/>
                      <w:marTop w:val="0"/>
                      <w:marBottom w:val="0"/>
                      <w:divBdr>
                        <w:top w:val="none" w:sz="0" w:space="0" w:color="auto"/>
                        <w:left w:val="none" w:sz="0" w:space="0" w:color="auto"/>
                        <w:bottom w:val="none" w:sz="0" w:space="0" w:color="auto"/>
                        <w:right w:val="none" w:sz="0" w:space="0" w:color="auto"/>
                      </w:divBdr>
                    </w:div>
                  </w:divsChild>
                </w:div>
                <w:div w:id="570626227">
                  <w:marLeft w:val="0"/>
                  <w:marRight w:val="0"/>
                  <w:marTop w:val="0"/>
                  <w:marBottom w:val="0"/>
                  <w:divBdr>
                    <w:top w:val="none" w:sz="0" w:space="0" w:color="auto"/>
                    <w:left w:val="none" w:sz="0" w:space="0" w:color="auto"/>
                    <w:bottom w:val="none" w:sz="0" w:space="0" w:color="auto"/>
                    <w:right w:val="none" w:sz="0" w:space="0" w:color="auto"/>
                  </w:divBdr>
                  <w:divsChild>
                    <w:div w:id="1243951031">
                      <w:marLeft w:val="0"/>
                      <w:marRight w:val="0"/>
                      <w:marTop w:val="0"/>
                      <w:marBottom w:val="0"/>
                      <w:divBdr>
                        <w:top w:val="none" w:sz="0" w:space="0" w:color="auto"/>
                        <w:left w:val="none" w:sz="0" w:space="0" w:color="auto"/>
                        <w:bottom w:val="none" w:sz="0" w:space="0" w:color="auto"/>
                        <w:right w:val="none" w:sz="0" w:space="0" w:color="auto"/>
                      </w:divBdr>
                    </w:div>
                  </w:divsChild>
                </w:div>
                <w:div w:id="638413097">
                  <w:marLeft w:val="0"/>
                  <w:marRight w:val="0"/>
                  <w:marTop w:val="0"/>
                  <w:marBottom w:val="0"/>
                  <w:divBdr>
                    <w:top w:val="none" w:sz="0" w:space="0" w:color="auto"/>
                    <w:left w:val="none" w:sz="0" w:space="0" w:color="auto"/>
                    <w:bottom w:val="none" w:sz="0" w:space="0" w:color="auto"/>
                    <w:right w:val="none" w:sz="0" w:space="0" w:color="auto"/>
                  </w:divBdr>
                  <w:divsChild>
                    <w:div w:id="1351683394">
                      <w:marLeft w:val="0"/>
                      <w:marRight w:val="0"/>
                      <w:marTop w:val="0"/>
                      <w:marBottom w:val="0"/>
                      <w:divBdr>
                        <w:top w:val="none" w:sz="0" w:space="0" w:color="auto"/>
                        <w:left w:val="none" w:sz="0" w:space="0" w:color="auto"/>
                        <w:bottom w:val="none" w:sz="0" w:space="0" w:color="auto"/>
                        <w:right w:val="none" w:sz="0" w:space="0" w:color="auto"/>
                      </w:divBdr>
                    </w:div>
                  </w:divsChild>
                </w:div>
                <w:div w:id="760829961">
                  <w:marLeft w:val="0"/>
                  <w:marRight w:val="0"/>
                  <w:marTop w:val="0"/>
                  <w:marBottom w:val="0"/>
                  <w:divBdr>
                    <w:top w:val="none" w:sz="0" w:space="0" w:color="auto"/>
                    <w:left w:val="none" w:sz="0" w:space="0" w:color="auto"/>
                    <w:bottom w:val="none" w:sz="0" w:space="0" w:color="auto"/>
                    <w:right w:val="none" w:sz="0" w:space="0" w:color="auto"/>
                  </w:divBdr>
                  <w:divsChild>
                    <w:div w:id="986400978">
                      <w:marLeft w:val="0"/>
                      <w:marRight w:val="0"/>
                      <w:marTop w:val="0"/>
                      <w:marBottom w:val="0"/>
                      <w:divBdr>
                        <w:top w:val="none" w:sz="0" w:space="0" w:color="auto"/>
                        <w:left w:val="none" w:sz="0" w:space="0" w:color="auto"/>
                        <w:bottom w:val="none" w:sz="0" w:space="0" w:color="auto"/>
                        <w:right w:val="none" w:sz="0" w:space="0" w:color="auto"/>
                      </w:divBdr>
                    </w:div>
                  </w:divsChild>
                </w:div>
                <w:div w:id="814564071">
                  <w:marLeft w:val="0"/>
                  <w:marRight w:val="0"/>
                  <w:marTop w:val="0"/>
                  <w:marBottom w:val="0"/>
                  <w:divBdr>
                    <w:top w:val="none" w:sz="0" w:space="0" w:color="auto"/>
                    <w:left w:val="none" w:sz="0" w:space="0" w:color="auto"/>
                    <w:bottom w:val="none" w:sz="0" w:space="0" w:color="auto"/>
                    <w:right w:val="none" w:sz="0" w:space="0" w:color="auto"/>
                  </w:divBdr>
                  <w:divsChild>
                    <w:div w:id="804734085">
                      <w:marLeft w:val="0"/>
                      <w:marRight w:val="0"/>
                      <w:marTop w:val="0"/>
                      <w:marBottom w:val="0"/>
                      <w:divBdr>
                        <w:top w:val="none" w:sz="0" w:space="0" w:color="auto"/>
                        <w:left w:val="none" w:sz="0" w:space="0" w:color="auto"/>
                        <w:bottom w:val="none" w:sz="0" w:space="0" w:color="auto"/>
                        <w:right w:val="none" w:sz="0" w:space="0" w:color="auto"/>
                      </w:divBdr>
                    </w:div>
                  </w:divsChild>
                </w:div>
                <w:div w:id="847140281">
                  <w:marLeft w:val="0"/>
                  <w:marRight w:val="0"/>
                  <w:marTop w:val="0"/>
                  <w:marBottom w:val="0"/>
                  <w:divBdr>
                    <w:top w:val="none" w:sz="0" w:space="0" w:color="auto"/>
                    <w:left w:val="none" w:sz="0" w:space="0" w:color="auto"/>
                    <w:bottom w:val="none" w:sz="0" w:space="0" w:color="auto"/>
                    <w:right w:val="none" w:sz="0" w:space="0" w:color="auto"/>
                  </w:divBdr>
                  <w:divsChild>
                    <w:div w:id="990451081">
                      <w:marLeft w:val="0"/>
                      <w:marRight w:val="0"/>
                      <w:marTop w:val="0"/>
                      <w:marBottom w:val="0"/>
                      <w:divBdr>
                        <w:top w:val="none" w:sz="0" w:space="0" w:color="auto"/>
                        <w:left w:val="none" w:sz="0" w:space="0" w:color="auto"/>
                        <w:bottom w:val="none" w:sz="0" w:space="0" w:color="auto"/>
                        <w:right w:val="none" w:sz="0" w:space="0" w:color="auto"/>
                      </w:divBdr>
                    </w:div>
                  </w:divsChild>
                </w:div>
                <w:div w:id="885877893">
                  <w:marLeft w:val="0"/>
                  <w:marRight w:val="0"/>
                  <w:marTop w:val="0"/>
                  <w:marBottom w:val="0"/>
                  <w:divBdr>
                    <w:top w:val="none" w:sz="0" w:space="0" w:color="auto"/>
                    <w:left w:val="none" w:sz="0" w:space="0" w:color="auto"/>
                    <w:bottom w:val="none" w:sz="0" w:space="0" w:color="auto"/>
                    <w:right w:val="none" w:sz="0" w:space="0" w:color="auto"/>
                  </w:divBdr>
                  <w:divsChild>
                    <w:div w:id="1352300053">
                      <w:marLeft w:val="0"/>
                      <w:marRight w:val="0"/>
                      <w:marTop w:val="0"/>
                      <w:marBottom w:val="0"/>
                      <w:divBdr>
                        <w:top w:val="none" w:sz="0" w:space="0" w:color="auto"/>
                        <w:left w:val="none" w:sz="0" w:space="0" w:color="auto"/>
                        <w:bottom w:val="none" w:sz="0" w:space="0" w:color="auto"/>
                        <w:right w:val="none" w:sz="0" w:space="0" w:color="auto"/>
                      </w:divBdr>
                    </w:div>
                  </w:divsChild>
                </w:div>
                <w:div w:id="981345049">
                  <w:marLeft w:val="0"/>
                  <w:marRight w:val="0"/>
                  <w:marTop w:val="0"/>
                  <w:marBottom w:val="0"/>
                  <w:divBdr>
                    <w:top w:val="none" w:sz="0" w:space="0" w:color="auto"/>
                    <w:left w:val="none" w:sz="0" w:space="0" w:color="auto"/>
                    <w:bottom w:val="none" w:sz="0" w:space="0" w:color="auto"/>
                    <w:right w:val="none" w:sz="0" w:space="0" w:color="auto"/>
                  </w:divBdr>
                  <w:divsChild>
                    <w:div w:id="405421499">
                      <w:marLeft w:val="0"/>
                      <w:marRight w:val="0"/>
                      <w:marTop w:val="0"/>
                      <w:marBottom w:val="0"/>
                      <w:divBdr>
                        <w:top w:val="none" w:sz="0" w:space="0" w:color="auto"/>
                        <w:left w:val="none" w:sz="0" w:space="0" w:color="auto"/>
                        <w:bottom w:val="none" w:sz="0" w:space="0" w:color="auto"/>
                        <w:right w:val="none" w:sz="0" w:space="0" w:color="auto"/>
                      </w:divBdr>
                    </w:div>
                  </w:divsChild>
                </w:div>
                <w:div w:id="1046762096">
                  <w:marLeft w:val="0"/>
                  <w:marRight w:val="0"/>
                  <w:marTop w:val="0"/>
                  <w:marBottom w:val="0"/>
                  <w:divBdr>
                    <w:top w:val="none" w:sz="0" w:space="0" w:color="auto"/>
                    <w:left w:val="none" w:sz="0" w:space="0" w:color="auto"/>
                    <w:bottom w:val="none" w:sz="0" w:space="0" w:color="auto"/>
                    <w:right w:val="none" w:sz="0" w:space="0" w:color="auto"/>
                  </w:divBdr>
                  <w:divsChild>
                    <w:div w:id="40519623">
                      <w:marLeft w:val="0"/>
                      <w:marRight w:val="0"/>
                      <w:marTop w:val="0"/>
                      <w:marBottom w:val="0"/>
                      <w:divBdr>
                        <w:top w:val="none" w:sz="0" w:space="0" w:color="auto"/>
                        <w:left w:val="none" w:sz="0" w:space="0" w:color="auto"/>
                        <w:bottom w:val="none" w:sz="0" w:space="0" w:color="auto"/>
                        <w:right w:val="none" w:sz="0" w:space="0" w:color="auto"/>
                      </w:divBdr>
                    </w:div>
                  </w:divsChild>
                </w:div>
                <w:div w:id="1169173646">
                  <w:marLeft w:val="0"/>
                  <w:marRight w:val="0"/>
                  <w:marTop w:val="0"/>
                  <w:marBottom w:val="0"/>
                  <w:divBdr>
                    <w:top w:val="none" w:sz="0" w:space="0" w:color="auto"/>
                    <w:left w:val="none" w:sz="0" w:space="0" w:color="auto"/>
                    <w:bottom w:val="none" w:sz="0" w:space="0" w:color="auto"/>
                    <w:right w:val="none" w:sz="0" w:space="0" w:color="auto"/>
                  </w:divBdr>
                  <w:divsChild>
                    <w:div w:id="1414398411">
                      <w:marLeft w:val="0"/>
                      <w:marRight w:val="0"/>
                      <w:marTop w:val="0"/>
                      <w:marBottom w:val="0"/>
                      <w:divBdr>
                        <w:top w:val="none" w:sz="0" w:space="0" w:color="auto"/>
                        <w:left w:val="none" w:sz="0" w:space="0" w:color="auto"/>
                        <w:bottom w:val="none" w:sz="0" w:space="0" w:color="auto"/>
                        <w:right w:val="none" w:sz="0" w:space="0" w:color="auto"/>
                      </w:divBdr>
                    </w:div>
                  </w:divsChild>
                </w:div>
                <w:div w:id="1217859109">
                  <w:marLeft w:val="0"/>
                  <w:marRight w:val="0"/>
                  <w:marTop w:val="0"/>
                  <w:marBottom w:val="0"/>
                  <w:divBdr>
                    <w:top w:val="none" w:sz="0" w:space="0" w:color="auto"/>
                    <w:left w:val="none" w:sz="0" w:space="0" w:color="auto"/>
                    <w:bottom w:val="none" w:sz="0" w:space="0" w:color="auto"/>
                    <w:right w:val="none" w:sz="0" w:space="0" w:color="auto"/>
                  </w:divBdr>
                  <w:divsChild>
                    <w:div w:id="915944770">
                      <w:marLeft w:val="0"/>
                      <w:marRight w:val="0"/>
                      <w:marTop w:val="0"/>
                      <w:marBottom w:val="0"/>
                      <w:divBdr>
                        <w:top w:val="none" w:sz="0" w:space="0" w:color="auto"/>
                        <w:left w:val="none" w:sz="0" w:space="0" w:color="auto"/>
                        <w:bottom w:val="none" w:sz="0" w:space="0" w:color="auto"/>
                        <w:right w:val="none" w:sz="0" w:space="0" w:color="auto"/>
                      </w:divBdr>
                    </w:div>
                  </w:divsChild>
                </w:div>
                <w:div w:id="1251701336">
                  <w:marLeft w:val="0"/>
                  <w:marRight w:val="0"/>
                  <w:marTop w:val="0"/>
                  <w:marBottom w:val="0"/>
                  <w:divBdr>
                    <w:top w:val="none" w:sz="0" w:space="0" w:color="auto"/>
                    <w:left w:val="none" w:sz="0" w:space="0" w:color="auto"/>
                    <w:bottom w:val="none" w:sz="0" w:space="0" w:color="auto"/>
                    <w:right w:val="none" w:sz="0" w:space="0" w:color="auto"/>
                  </w:divBdr>
                  <w:divsChild>
                    <w:div w:id="985553041">
                      <w:marLeft w:val="0"/>
                      <w:marRight w:val="0"/>
                      <w:marTop w:val="0"/>
                      <w:marBottom w:val="0"/>
                      <w:divBdr>
                        <w:top w:val="none" w:sz="0" w:space="0" w:color="auto"/>
                        <w:left w:val="none" w:sz="0" w:space="0" w:color="auto"/>
                        <w:bottom w:val="none" w:sz="0" w:space="0" w:color="auto"/>
                        <w:right w:val="none" w:sz="0" w:space="0" w:color="auto"/>
                      </w:divBdr>
                    </w:div>
                  </w:divsChild>
                </w:div>
                <w:div w:id="1486122810">
                  <w:marLeft w:val="0"/>
                  <w:marRight w:val="0"/>
                  <w:marTop w:val="0"/>
                  <w:marBottom w:val="0"/>
                  <w:divBdr>
                    <w:top w:val="none" w:sz="0" w:space="0" w:color="auto"/>
                    <w:left w:val="none" w:sz="0" w:space="0" w:color="auto"/>
                    <w:bottom w:val="none" w:sz="0" w:space="0" w:color="auto"/>
                    <w:right w:val="none" w:sz="0" w:space="0" w:color="auto"/>
                  </w:divBdr>
                  <w:divsChild>
                    <w:div w:id="447093053">
                      <w:marLeft w:val="0"/>
                      <w:marRight w:val="0"/>
                      <w:marTop w:val="0"/>
                      <w:marBottom w:val="0"/>
                      <w:divBdr>
                        <w:top w:val="none" w:sz="0" w:space="0" w:color="auto"/>
                        <w:left w:val="none" w:sz="0" w:space="0" w:color="auto"/>
                        <w:bottom w:val="none" w:sz="0" w:space="0" w:color="auto"/>
                        <w:right w:val="none" w:sz="0" w:space="0" w:color="auto"/>
                      </w:divBdr>
                    </w:div>
                  </w:divsChild>
                </w:div>
                <w:div w:id="1555848008">
                  <w:marLeft w:val="0"/>
                  <w:marRight w:val="0"/>
                  <w:marTop w:val="0"/>
                  <w:marBottom w:val="0"/>
                  <w:divBdr>
                    <w:top w:val="none" w:sz="0" w:space="0" w:color="auto"/>
                    <w:left w:val="none" w:sz="0" w:space="0" w:color="auto"/>
                    <w:bottom w:val="none" w:sz="0" w:space="0" w:color="auto"/>
                    <w:right w:val="none" w:sz="0" w:space="0" w:color="auto"/>
                  </w:divBdr>
                  <w:divsChild>
                    <w:div w:id="1182012209">
                      <w:marLeft w:val="0"/>
                      <w:marRight w:val="0"/>
                      <w:marTop w:val="0"/>
                      <w:marBottom w:val="0"/>
                      <w:divBdr>
                        <w:top w:val="none" w:sz="0" w:space="0" w:color="auto"/>
                        <w:left w:val="none" w:sz="0" w:space="0" w:color="auto"/>
                        <w:bottom w:val="none" w:sz="0" w:space="0" w:color="auto"/>
                        <w:right w:val="none" w:sz="0" w:space="0" w:color="auto"/>
                      </w:divBdr>
                    </w:div>
                  </w:divsChild>
                </w:div>
                <w:div w:id="1992176751">
                  <w:marLeft w:val="0"/>
                  <w:marRight w:val="0"/>
                  <w:marTop w:val="0"/>
                  <w:marBottom w:val="0"/>
                  <w:divBdr>
                    <w:top w:val="none" w:sz="0" w:space="0" w:color="auto"/>
                    <w:left w:val="none" w:sz="0" w:space="0" w:color="auto"/>
                    <w:bottom w:val="none" w:sz="0" w:space="0" w:color="auto"/>
                    <w:right w:val="none" w:sz="0" w:space="0" w:color="auto"/>
                  </w:divBdr>
                  <w:divsChild>
                    <w:div w:id="190805287">
                      <w:marLeft w:val="0"/>
                      <w:marRight w:val="0"/>
                      <w:marTop w:val="0"/>
                      <w:marBottom w:val="0"/>
                      <w:divBdr>
                        <w:top w:val="none" w:sz="0" w:space="0" w:color="auto"/>
                        <w:left w:val="none" w:sz="0" w:space="0" w:color="auto"/>
                        <w:bottom w:val="none" w:sz="0" w:space="0" w:color="auto"/>
                        <w:right w:val="none" w:sz="0" w:space="0" w:color="auto"/>
                      </w:divBdr>
                    </w:div>
                  </w:divsChild>
                </w:div>
                <w:div w:id="2006013236">
                  <w:marLeft w:val="0"/>
                  <w:marRight w:val="0"/>
                  <w:marTop w:val="0"/>
                  <w:marBottom w:val="0"/>
                  <w:divBdr>
                    <w:top w:val="none" w:sz="0" w:space="0" w:color="auto"/>
                    <w:left w:val="none" w:sz="0" w:space="0" w:color="auto"/>
                    <w:bottom w:val="none" w:sz="0" w:space="0" w:color="auto"/>
                    <w:right w:val="none" w:sz="0" w:space="0" w:color="auto"/>
                  </w:divBdr>
                  <w:divsChild>
                    <w:div w:id="733240987">
                      <w:marLeft w:val="0"/>
                      <w:marRight w:val="0"/>
                      <w:marTop w:val="0"/>
                      <w:marBottom w:val="0"/>
                      <w:divBdr>
                        <w:top w:val="none" w:sz="0" w:space="0" w:color="auto"/>
                        <w:left w:val="none" w:sz="0" w:space="0" w:color="auto"/>
                        <w:bottom w:val="none" w:sz="0" w:space="0" w:color="auto"/>
                        <w:right w:val="none" w:sz="0" w:space="0" w:color="auto"/>
                      </w:divBdr>
                    </w:div>
                  </w:divsChild>
                </w:div>
                <w:div w:id="2044403241">
                  <w:marLeft w:val="0"/>
                  <w:marRight w:val="0"/>
                  <w:marTop w:val="0"/>
                  <w:marBottom w:val="0"/>
                  <w:divBdr>
                    <w:top w:val="none" w:sz="0" w:space="0" w:color="auto"/>
                    <w:left w:val="none" w:sz="0" w:space="0" w:color="auto"/>
                    <w:bottom w:val="none" w:sz="0" w:space="0" w:color="auto"/>
                    <w:right w:val="none" w:sz="0" w:space="0" w:color="auto"/>
                  </w:divBdr>
                  <w:divsChild>
                    <w:div w:id="6384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453921">
          <w:marLeft w:val="0"/>
          <w:marRight w:val="0"/>
          <w:marTop w:val="0"/>
          <w:marBottom w:val="0"/>
          <w:divBdr>
            <w:top w:val="none" w:sz="0" w:space="0" w:color="auto"/>
            <w:left w:val="none" w:sz="0" w:space="0" w:color="auto"/>
            <w:bottom w:val="none" w:sz="0" w:space="0" w:color="auto"/>
            <w:right w:val="none" w:sz="0" w:space="0" w:color="auto"/>
          </w:divBdr>
        </w:div>
        <w:div w:id="1936942210">
          <w:marLeft w:val="0"/>
          <w:marRight w:val="0"/>
          <w:marTop w:val="0"/>
          <w:marBottom w:val="0"/>
          <w:divBdr>
            <w:top w:val="none" w:sz="0" w:space="0" w:color="auto"/>
            <w:left w:val="none" w:sz="0" w:space="0" w:color="auto"/>
            <w:bottom w:val="none" w:sz="0" w:space="0" w:color="auto"/>
            <w:right w:val="none" w:sz="0" w:space="0" w:color="auto"/>
          </w:divBdr>
        </w:div>
        <w:div w:id="2067409920">
          <w:marLeft w:val="0"/>
          <w:marRight w:val="0"/>
          <w:marTop w:val="0"/>
          <w:marBottom w:val="0"/>
          <w:divBdr>
            <w:top w:val="none" w:sz="0" w:space="0" w:color="auto"/>
            <w:left w:val="none" w:sz="0" w:space="0" w:color="auto"/>
            <w:bottom w:val="none" w:sz="0" w:space="0" w:color="auto"/>
            <w:right w:val="none" w:sz="0" w:space="0" w:color="auto"/>
          </w:divBdr>
        </w:div>
      </w:divsChild>
    </w:div>
    <w:div w:id="301424961">
      <w:bodyDiv w:val="1"/>
      <w:marLeft w:val="0"/>
      <w:marRight w:val="0"/>
      <w:marTop w:val="0"/>
      <w:marBottom w:val="0"/>
      <w:divBdr>
        <w:top w:val="none" w:sz="0" w:space="0" w:color="auto"/>
        <w:left w:val="none" w:sz="0" w:space="0" w:color="auto"/>
        <w:bottom w:val="none" w:sz="0" w:space="0" w:color="auto"/>
        <w:right w:val="none" w:sz="0" w:space="0" w:color="auto"/>
      </w:divBdr>
      <w:divsChild>
        <w:div w:id="476580361">
          <w:marLeft w:val="0"/>
          <w:marRight w:val="0"/>
          <w:marTop w:val="0"/>
          <w:marBottom w:val="150"/>
          <w:divBdr>
            <w:top w:val="none" w:sz="0" w:space="0" w:color="auto"/>
            <w:left w:val="none" w:sz="0" w:space="0" w:color="auto"/>
            <w:bottom w:val="none" w:sz="0" w:space="0" w:color="auto"/>
            <w:right w:val="none" w:sz="0" w:space="0" w:color="auto"/>
          </w:divBdr>
          <w:divsChild>
            <w:div w:id="17781996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304361243">
      <w:bodyDiv w:val="1"/>
      <w:marLeft w:val="0"/>
      <w:marRight w:val="0"/>
      <w:marTop w:val="0"/>
      <w:marBottom w:val="0"/>
      <w:divBdr>
        <w:top w:val="none" w:sz="0" w:space="0" w:color="auto"/>
        <w:left w:val="none" w:sz="0" w:space="0" w:color="auto"/>
        <w:bottom w:val="none" w:sz="0" w:space="0" w:color="auto"/>
        <w:right w:val="none" w:sz="0" w:space="0" w:color="auto"/>
      </w:divBdr>
    </w:div>
    <w:div w:id="362219059">
      <w:bodyDiv w:val="1"/>
      <w:marLeft w:val="0"/>
      <w:marRight w:val="0"/>
      <w:marTop w:val="0"/>
      <w:marBottom w:val="0"/>
      <w:divBdr>
        <w:top w:val="none" w:sz="0" w:space="0" w:color="auto"/>
        <w:left w:val="none" w:sz="0" w:space="0" w:color="auto"/>
        <w:bottom w:val="none" w:sz="0" w:space="0" w:color="auto"/>
        <w:right w:val="none" w:sz="0" w:space="0" w:color="auto"/>
      </w:divBdr>
    </w:div>
    <w:div w:id="380136515">
      <w:bodyDiv w:val="1"/>
      <w:marLeft w:val="0"/>
      <w:marRight w:val="0"/>
      <w:marTop w:val="0"/>
      <w:marBottom w:val="0"/>
      <w:divBdr>
        <w:top w:val="none" w:sz="0" w:space="0" w:color="auto"/>
        <w:left w:val="none" w:sz="0" w:space="0" w:color="auto"/>
        <w:bottom w:val="none" w:sz="0" w:space="0" w:color="auto"/>
        <w:right w:val="none" w:sz="0" w:space="0" w:color="auto"/>
      </w:divBdr>
      <w:divsChild>
        <w:div w:id="172694342">
          <w:marLeft w:val="0"/>
          <w:marRight w:val="0"/>
          <w:marTop w:val="0"/>
          <w:marBottom w:val="0"/>
          <w:divBdr>
            <w:top w:val="none" w:sz="0" w:space="0" w:color="auto"/>
            <w:left w:val="none" w:sz="0" w:space="0" w:color="auto"/>
            <w:bottom w:val="none" w:sz="0" w:space="0" w:color="auto"/>
            <w:right w:val="none" w:sz="0" w:space="0" w:color="auto"/>
          </w:divBdr>
        </w:div>
        <w:div w:id="1373309163">
          <w:marLeft w:val="0"/>
          <w:marRight w:val="0"/>
          <w:marTop w:val="0"/>
          <w:marBottom w:val="0"/>
          <w:divBdr>
            <w:top w:val="none" w:sz="0" w:space="0" w:color="auto"/>
            <w:left w:val="none" w:sz="0" w:space="0" w:color="auto"/>
            <w:bottom w:val="none" w:sz="0" w:space="0" w:color="auto"/>
            <w:right w:val="none" w:sz="0" w:space="0" w:color="auto"/>
          </w:divBdr>
        </w:div>
        <w:div w:id="799613136">
          <w:marLeft w:val="0"/>
          <w:marRight w:val="0"/>
          <w:marTop w:val="0"/>
          <w:marBottom w:val="0"/>
          <w:divBdr>
            <w:top w:val="none" w:sz="0" w:space="0" w:color="auto"/>
            <w:left w:val="none" w:sz="0" w:space="0" w:color="auto"/>
            <w:bottom w:val="none" w:sz="0" w:space="0" w:color="auto"/>
            <w:right w:val="none" w:sz="0" w:space="0" w:color="auto"/>
          </w:divBdr>
        </w:div>
        <w:div w:id="1846168477">
          <w:marLeft w:val="0"/>
          <w:marRight w:val="0"/>
          <w:marTop w:val="0"/>
          <w:marBottom w:val="0"/>
          <w:divBdr>
            <w:top w:val="none" w:sz="0" w:space="0" w:color="auto"/>
            <w:left w:val="none" w:sz="0" w:space="0" w:color="auto"/>
            <w:bottom w:val="none" w:sz="0" w:space="0" w:color="auto"/>
            <w:right w:val="none" w:sz="0" w:space="0" w:color="auto"/>
          </w:divBdr>
        </w:div>
        <w:div w:id="1930887672">
          <w:marLeft w:val="0"/>
          <w:marRight w:val="0"/>
          <w:marTop w:val="0"/>
          <w:marBottom w:val="0"/>
          <w:divBdr>
            <w:top w:val="none" w:sz="0" w:space="0" w:color="auto"/>
            <w:left w:val="none" w:sz="0" w:space="0" w:color="auto"/>
            <w:bottom w:val="none" w:sz="0" w:space="0" w:color="auto"/>
            <w:right w:val="none" w:sz="0" w:space="0" w:color="auto"/>
          </w:divBdr>
        </w:div>
      </w:divsChild>
    </w:div>
    <w:div w:id="539780221">
      <w:bodyDiv w:val="1"/>
      <w:marLeft w:val="0"/>
      <w:marRight w:val="0"/>
      <w:marTop w:val="0"/>
      <w:marBottom w:val="0"/>
      <w:divBdr>
        <w:top w:val="none" w:sz="0" w:space="0" w:color="auto"/>
        <w:left w:val="none" w:sz="0" w:space="0" w:color="auto"/>
        <w:bottom w:val="none" w:sz="0" w:space="0" w:color="auto"/>
        <w:right w:val="none" w:sz="0" w:space="0" w:color="auto"/>
      </w:divBdr>
    </w:div>
    <w:div w:id="629823798">
      <w:bodyDiv w:val="1"/>
      <w:marLeft w:val="0"/>
      <w:marRight w:val="0"/>
      <w:marTop w:val="0"/>
      <w:marBottom w:val="0"/>
      <w:divBdr>
        <w:top w:val="none" w:sz="0" w:space="0" w:color="auto"/>
        <w:left w:val="none" w:sz="0" w:space="0" w:color="auto"/>
        <w:bottom w:val="none" w:sz="0" w:space="0" w:color="auto"/>
        <w:right w:val="none" w:sz="0" w:space="0" w:color="auto"/>
      </w:divBdr>
      <w:divsChild>
        <w:div w:id="81685262">
          <w:marLeft w:val="0"/>
          <w:marRight w:val="0"/>
          <w:marTop w:val="0"/>
          <w:marBottom w:val="0"/>
          <w:divBdr>
            <w:top w:val="none" w:sz="0" w:space="0" w:color="auto"/>
            <w:left w:val="none" w:sz="0" w:space="0" w:color="auto"/>
            <w:bottom w:val="none" w:sz="0" w:space="0" w:color="auto"/>
            <w:right w:val="none" w:sz="0" w:space="0" w:color="auto"/>
          </w:divBdr>
        </w:div>
        <w:div w:id="853349227">
          <w:marLeft w:val="0"/>
          <w:marRight w:val="0"/>
          <w:marTop w:val="0"/>
          <w:marBottom w:val="0"/>
          <w:divBdr>
            <w:top w:val="none" w:sz="0" w:space="0" w:color="auto"/>
            <w:left w:val="none" w:sz="0" w:space="0" w:color="auto"/>
            <w:bottom w:val="none" w:sz="0" w:space="0" w:color="auto"/>
            <w:right w:val="none" w:sz="0" w:space="0" w:color="auto"/>
          </w:divBdr>
        </w:div>
      </w:divsChild>
    </w:div>
    <w:div w:id="647325642">
      <w:bodyDiv w:val="1"/>
      <w:marLeft w:val="0"/>
      <w:marRight w:val="0"/>
      <w:marTop w:val="0"/>
      <w:marBottom w:val="0"/>
      <w:divBdr>
        <w:top w:val="none" w:sz="0" w:space="0" w:color="auto"/>
        <w:left w:val="none" w:sz="0" w:space="0" w:color="auto"/>
        <w:bottom w:val="none" w:sz="0" w:space="0" w:color="auto"/>
        <w:right w:val="none" w:sz="0" w:space="0" w:color="auto"/>
      </w:divBdr>
      <w:divsChild>
        <w:div w:id="949819019">
          <w:marLeft w:val="0"/>
          <w:marRight w:val="0"/>
          <w:marTop w:val="0"/>
          <w:marBottom w:val="0"/>
          <w:divBdr>
            <w:top w:val="none" w:sz="0" w:space="0" w:color="auto"/>
            <w:left w:val="none" w:sz="0" w:space="0" w:color="auto"/>
            <w:bottom w:val="none" w:sz="0" w:space="0" w:color="auto"/>
            <w:right w:val="none" w:sz="0" w:space="0" w:color="auto"/>
          </w:divBdr>
        </w:div>
        <w:div w:id="1823571940">
          <w:marLeft w:val="0"/>
          <w:marRight w:val="0"/>
          <w:marTop w:val="0"/>
          <w:marBottom w:val="0"/>
          <w:divBdr>
            <w:top w:val="none" w:sz="0" w:space="0" w:color="auto"/>
            <w:left w:val="none" w:sz="0" w:space="0" w:color="auto"/>
            <w:bottom w:val="none" w:sz="0" w:space="0" w:color="auto"/>
            <w:right w:val="none" w:sz="0" w:space="0" w:color="auto"/>
          </w:divBdr>
        </w:div>
        <w:div w:id="1953784584">
          <w:marLeft w:val="0"/>
          <w:marRight w:val="0"/>
          <w:marTop w:val="0"/>
          <w:marBottom w:val="0"/>
          <w:divBdr>
            <w:top w:val="none" w:sz="0" w:space="0" w:color="auto"/>
            <w:left w:val="none" w:sz="0" w:space="0" w:color="auto"/>
            <w:bottom w:val="none" w:sz="0" w:space="0" w:color="auto"/>
            <w:right w:val="none" w:sz="0" w:space="0" w:color="auto"/>
          </w:divBdr>
        </w:div>
        <w:div w:id="2059863148">
          <w:marLeft w:val="0"/>
          <w:marRight w:val="0"/>
          <w:marTop w:val="0"/>
          <w:marBottom w:val="0"/>
          <w:divBdr>
            <w:top w:val="none" w:sz="0" w:space="0" w:color="auto"/>
            <w:left w:val="none" w:sz="0" w:space="0" w:color="auto"/>
            <w:bottom w:val="none" w:sz="0" w:space="0" w:color="auto"/>
            <w:right w:val="none" w:sz="0" w:space="0" w:color="auto"/>
          </w:divBdr>
        </w:div>
        <w:div w:id="2134328446">
          <w:marLeft w:val="0"/>
          <w:marRight w:val="0"/>
          <w:marTop w:val="0"/>
          <w:marBottom w:val="0"/>
          <w:divBdr>
            <w:top w:val="none" w:sz="0" w:space="0" w:color="auto"/>
            <w:left w:val="none" w:sz="0" w:space="0" w:color="auto"/>
            <w:bottom w:val="none" w:sz="0" w:space="0" w:color="auto"/>
            <w:right w:val="none" w:sz="0" w:space="0" w:color="auto"/>
          </w:divBdr>
          <w:divsChild>
            <w:div w:id="983896469">
              <w:marLeft w:val="0"/>
              <w:marRight w:val="0"/>
              <w:marTop w:val="30"/>
              <w:marBottom w:val="30"/>
              <w:divBdr>
                <w:top w:val="none" w:sz="0" w:space="0" w:color="auto"/>
                <w:left w:val="none" w:sz="0" w:space="0" w:color="auto"/>
                <w:bottom w:val="none" w:sz="0" w:space="0" w:color="auto"/>
                <w:right w:val="none" w:sz="0" w:space="0" w:color="auto"/>
              </w:divBdr>
              <w:divsChild>
                <w:div w:id="64232409">
                  <w:marLeft w:val="0"/>
                  <w:marRight w:val="0"/>
                  <w:marTop w:val="0"/>
                  <w:marBottom w:val="0"/>
                  <w:divBdr>
                    <w:top w:val="none" w:sz="0" w:space="0" w:color="auto"/>
                    <w:left w:val="none" w:sz="0" w:space="0" w:color="auto"/>
                    <w:bottom w:val="none" w:sz="0" w:space="0" w:color="auto"/>
                    <w:right w:val="none" w:sz="0" w:space="0" w:color="auto"/>
                  </w:divBdr>
                  <w:divsChild>
                    <w:div w:id="265117532">
                      <w:marLeft w:val="0"/>
                      <w:marRight w:val="0"/>
                      <w:marTop w:val="0"/>
                      <w:marBottom w:val="0"/>
                      <w:divBdr>
                        <w:top w:val="none" w:sz="0" w:space="0" w:color="auto"/>
                        <w:left w:val="none" w:sz="0" w:space="0" w:color="auto"/>
                        <w:bottom w:val="none" w:sz="0" w:space="0" w:color="auto"/>
                        <w:right w:val="none" w:sz="0" w:space="0" w:color="auto"/>
                      </w:divBdr>
                    </w:div>
                  </w:divsChild>
                </w:div>
                <w:div w:id="150681070">
                  <w:marLeft w:val="0"/>
                  <w:marRight w:val="0"/>
                  <w:marTop w:val="0"/>
                  <w:marBottom w:val="0"/>
                  <w:divBdr>
                    <w:top w:val="none" w:sz="0" w:space="0" w:color="auto"/>
                    <w:left w:val="none" w:sz="0" w:space="0" w:color="auto"/>
                    <w:bottom w:val="none" w:sz="0" w:space="0" w:color="auto"/>
                    <w:right w:val="none" w:sz="0" w:space="0" w:color="auto"/>
                  </w:divBdr>
                  <w:divsChild>
                    <w:div w:id="1365133938">
                      <w:marLeft w:val="0"/>
                      <w:marRight w:val="0"/>
                      <w:marTop w:val="0"/>
                      <w:marBottom w:val="0"/>
                      <w:divBdr>
                        <w:top w:val="none" w:sz="0" w:space="0" w:color="auto"/>
                        <w:left w:val="none" w:sz="0" w:space="0" w:color="auto"/>
                        <w:bottom w:val="none" w:sz="0" w:space="0" w:color="auto"/>
                        <w:right w:val="none" w:sz="0" w:space="0" w:color="auto"/>
                      </w:divBdr>
                    </w:div>
                  </w:divsChild>
                </w:div>
                <w:div w:id="216626249">
                  <w:marLeft w:val="0"/>
                  <w:marRight w:val="0"/>
                  <w:marTop w:val="0"/>
                  <w:marBottom w:val="0"/>
                  <w:divBdr>
                    <w:top w:val="none" w:sz="0" w:space="0" w:color="auto"/>
                    <w:left w:val="none" w:sz="0" w:space="0" w:color="auto"/>
                    <w:bottom w:val="none" w:sz="0" w:space="0" w:color="auto"/>
                    <w:right w:val="none" w:sz="0" w:space="0" w:color="auto"/>
                  </w:divBdr>
                  <w:divsChild>
                    <w:div w:id="1104886628">
                      <w:marLeft w:val="0"/>
                      <w:marRight w:val="0"/>
                      <w:marTop w:val="0"/>
                      <w:marBottom w:val="0"/>
                      <w:divBdr>
                        <w:top w:val="none" w:sz="0" w:space="0" w:color="auto"/>
                        <w:left w:val="none" w:sz="0" w:space="0" w:color="auto"/>
                        <w:bottom w:val="none" w:sz="0" w:space="0" w:color="auto"/>
                        <w:right w:val="none" w:sz="0" w:space="0" w:color="auto"/>
                      </w:divBdr>
                    </w:div>
                  </w:divsChild>
                </w:div>
                <w:div w:id="268396410">
                  <w:marLeft w:val="0"/>
                  <w:marRight w:val="0"/>
                  <w:marTop w:val="0"/>
                  <w:marBottom w:val="0"/>
                  <w:divBdr>
                    <w:top w:val="none" w:sz="0" w:space="0" w:color="auto"/>
                    <w:left w:val="none" w:sz="0" w:space="0" w:color="auto"/>
                    <w:bottom w:val="none" w:sz="0" w:space="0" w:color="auto"/>
                    <w:right w:val="none" w:sz="0" w:space="0" w:color="auto"/>
                  </w:divBdr>
                  <w:divsChild>
                    <w:div w:id="1757559122">
                      <w:marLeft w:val="0"/>
                      <w:marRight w:val="0"/>
                      <w:marTop w:val="0"/>
                      <w:marBottom w:val="0"/>
                      <w:divBdr>
                        <w:top w:val="none" w:sz="0" w:space="0" w:color="auto"/>
                        <w:left w:val="none" w:sz="0" w:space="0" w:color="auto"/>
                        <w:bottom w:val="none" w:sz="0" w:space="0" w:color="auto"/>
                        <w:right w:val="none" w:sz="0" w:space="0" w:color="auto"/>
                      </w:divBdr>
                    </w:div>
                  </w:divsChild>
                </w:div>
                <w:div w:id="480122981">
                  <w:marLeft w:val="0"/>
                  <w:marRight w:val="0"/>
                  <w:marTop w:val="0"/>
                  <w:marBottom w:val="0"/>
                  <w:divBdr>
                    <w:top w:val="none" w:sz="0" w:space="0" w:color="auto"/>
                    <w:left w:val="none" w:sz="0" w:space="0" w:color="auto"/>
                    <w:bottom w:val="none" w:sz="0" w:space="0" w:color="auto"/>
                    <w:right w:val="none" w:sz="0" w:space="0" w:color="auto"/>
                  </w:divBdr>
                  <w:divsChild>
                    <w:div w:id="1495879813">
                      <w:marLeft w:val="0"/>
                      <w:marRight w:val="0"/>
                      <w:marTop w:val="0"/>
                      <w:marBottom w:val="0"/>
                      <w:divBdr>
                        <w:top w:val="none" w:sz="0" w:space="0" w:color="auto"/>
                        <w:left w:val="none" w:sz="0" w:space="0" w:color="auto"/>
                        <w:bottom w:val="none" w:sz="0" w:space="0" w:color="auto"/>
                        <w:right w:val="none" w:sz="0" w:space="0" w:color="auto"/>
                      </w:divBdr>
                    </w:div>
                  </w:divsChild>
                </w:div>
                <w:div w:id="604002212">
                  <w:marLeft w:val="0"/>
                  <w:marRight w:val="0"/>
                  <w:marTop w:val="0"/>
                  <w:marBottom w:val="0"/>
                  <w:divBdr>
                    <w:top w:val="none" w:sz="0" w:space="0" w:color="auto"/>
                    <w:left w:val="none" w:sz="0" w:space="0" w:color="auto"/>
                    <w:bottom w:val="none" w:sz="0" w:space="0" w:color="auto"/>
                    <w:right w:val="none" w:sz="0" w:space="0" w:color="auto"/>
                  </w:divBdr>
                  <w:divsChild>
                    <w:div w:id="1793589906">
                      <w:marLeft w:val="0"/>
                      <w:marRight w:val="0"/>
                      <w:marTop w:val="0"/>
                      <w:marBottom w:val="0"/>
                      <w:divBdr>
                        <w:top w:val="none" w:sz="0" w:space="0" w:color="auto"/>
                        <w:left w:val="none" w:sz="0" w:space="0" w:color="auto"/>
                        <w:bottom w:val="none" w:sz="0" w:space="0" w:color="auto"/>
                        <w:right w:val="none" w:sz="0" w:space="0" w:color="auto"/>
                      </w:divBdr>
                    </w:div>
                  </w:divsChild>
                </w:div>
                <w:div w:id="743449985">
                  <w:marLeft w:val="0"/>
                  <w:marRight w:val="0"/>
                  <w:marTop w:val="0"/>
                  <w:marBottom w:val="0"/>
                  <w:divBdr>
                    <w:top w:val="none" w:sz="0" w:space="0" w:color="auto"/>
                    <w:left w:val="none" w:sz="0" w:space="0" w:color="auto"/>
                    <w:bottom w:val="none" w:sz="0" w:space="0" w:color="auto"/>
                    <w:right w:val="none" w:sz="0" w:space="0" w:color="auto"/>
                  </w:divBdr>
                  <w:divsChild>
                    <w:div w:id="1064714863">
                      <w:marLeft w:val="0"/>
                      <w:marRight w:val="0"/>
                      <w:marTop w:val="0"/>
                      <w:marBottom w:val="0"/>
                      <w:divBdr>
                        <w:top w:val="none" w:sz="0" w:space="0" w:color="auto"/>
                        <w:left w:val="none" w:sz="0" w:space="0" w:color="auto"/>
                        <w:bottom w:val="none" w:sz="0" w:space="0" w:color="auto"/>
                        <w:right w:val="none" w:sz="0" w:space="0" w:color="auto"/>
                      </w:divBdr>
                    </w:div>
                  </w:divsChild>
                </w:div>
                <w:div w:id="841898509">
                  <w:marLeft w:val="0"/>
                  <w:marRight w:val="0"/>
                  <w:marTop w:val="0"/>
                  <w:marBottom w:val="0"/>
                  <w:divBdr>
                    <w:top w:val="none" w:sz="0" w:space="0" w:color="auto"/>
                    <w:left w:val="none" w:sz="0" w:space="0" w:color="auto"/>
                    <w:bottom w:val="none" w:sz="0" w:space="0" w:color="auto"/>
                    <w:right w:val="none" w:sz="0" w:space="0" w:color="auto"/>
                  </w:divBdr>
                  <w:divsChild>
                    <w:div w:id="1304699627">
                      <w:marLeft w:val="0"/>
                      <w:marRight w:val="0"/>
                      <w:marTop w:val="0"/>
                      <w:marBottom w:val="0"/>
                      <w:divBdr>
                        <w:top w:val="none" w:sz="0" w:space="0" w:color="auto"/>
                        <w:left w:val="none" w:sz="0" w:space="0" w:color="auto"/>
                        <w:bottom w:val="none" w:sz="0" w:space="0" w:color="auto"/>
                        <w:right w:val="none" w:sz="0" w:space="0" w:color="auto"/>
                      </w:divBdr>
                    </w:div>
                  </w:divsChild>
                </w:div>
                <w:div w:id="1014384085">
                  <w:marLeft w:val="0"/>
                  <w:marRight w:val="0"/>
                  <w:marTop w:val="0"/>
                  <w:marBottom w:val="0"/>
                  <w:divBdr>
                    <w:top w:val="none" w:sz="0" w:space="0" w:color="auto"/>
                    <w:left w:val="none" w:sz="0" w:space="0" w:color="auto"/>
                    <w:bottom w:val="none" w:sz="0" w:space="0" w:color="auto"/>
                    <w:right w:val="none" w:sz="0" w:space="0" w:color="auto"/>
                  </w:divBdr>
                  <w:divsChild>
                    <w:div w:id="1358314405">
                      <w:marLeft w:val="0"/>
                      <w:marRight w:val="0"/>
                      <w:marTop w:val="0"/>
                      <w:marBottom w:val="0"/>
                      <w:divBdr>
                        <w:top w:val="none" w:sz="0" w:space="0" w:color="auto"/>
                        <w:left w:val="none" w:sz="0" w:space="0" w:color="auto"/>
                        <w:bottom w:val="none" w:sz="0" w:space="0" w:color="auto"/>
                        <w:right w:val="none" w:sz="0" w:space="0" w:color="auto"/>
                      </w:divBdr>
                    </w:div>
                  </w:divsChild>
                </w:div>
                <w:div w:id="1131023997">
                  <w:marLeft w:val="0"/>
                  <w:marRight w:val="0"/>
                  <w:marTop w:val="0"/>
                  <w:marBottom w:val="0"/>
                  <w:divBdr>
                    <w:top w:val="none" w:sz="0" w:space="0" w:color="auto"/>
                    <w:left w:val="none" w:sz="0" w:space="0" w:color="auto"/>
                    <w:bottom w:val="none" w:sz="0" w:space="0" w:color="auto"/>
                    <w:right w:val="none" w:sz="0" w:space="0" w:color="auto"/>
                  </w:divBdr>
                  <w:divsChild>
                    <w:div w:id="492184046">
                      <w:marLeft w:val="0"/>
                      <w:marRight w:val="0"/>
                      <w:marTop w:val="0"/>
                      <w:marBottom w:val="0"/>
                      <w:divBdr>
                        <w:top w:val="none" w:sz="0" w:space="0" w:color="auto"/>
                        <w:left w:val="none" w:sz="0" w:space="0" w:color="auto"/>
                        <w:bottom w:val="none" w:sz="0" w:space="0" w:color="auto"/>
                        <w:right w:val="none" w:sz="0" w:space="0" w:color="auto"/>
                      </w:divBdr>
                    </w:div>
                  </w:divsChild>
                </w:div>
                <w:div w:id="1274097693">
                  <w:marLeft w:val="0"/>
                  <w:marRight w:val="0"/>
                  <w:marTop w:val="0"/>
                  <w:marBottom w:val="0"/>
                  <w:divBdr>
                    <w:top w:val="none" w:sz="0" w:space="0" w:color="auto"/>
                    <w:left w:val="none" w:sz="0" w:space="0" w:color="auto"/>
                    <w:bottom w:val="none" w:sz="0" w:space="0" w:color="auto"/>
                    <w:right w:val="none" w:sz="0" w:space="0" w:color="auto"/>
                  </w:divBdr>
                  <w:divsChild>
                    <w:div w:id="1913662953">
                      <w:marLeft w:val="0"/>
                      <w:marRight w:val="0"/>
                      <w:marTop w:val="0"/>
                      <w:marBottom w:val="0"/>
                      <w:divBdr>
                        <w:top w:val="none" w:sz="0" w:space="0" w:color="auto"/>
                        <w:left w:val="none" w:sz="0" w:space="0" w:color="auto"/>
                        <w:bottom w:val="none" w:sz="0" w:space="0" w:color="auto"/>
                        <w:right w:val="none" w:sz="0" w:space="0" w:color="auto"/>
                      </w:divBdr>
                    </w:div>
                  </w:divsChild>
                </w:div>
                <w:div w:id="1304390504">
                  <w:marLeft w:val="0"/>
                  <w:marRight w:val="0"/>
                  <w:marTop w:val="0"/>
                  <w:marBottom w:val="0"/>
                  <w:divBdr>
                    <w:top w:val="none" w:sz="0" w:space="0" w:color="auto"/>
                    <w:left w:val="none" w:sz="0" w:space="0" w:color="auto"/>
                    <w:bottom w:val="none" w:sz="0" w:space="0" w:color="auto"/>
                    <w:right w:val="none" w:sz="0" w:space="0" w:color="auto"/>
                  </w:divBdr>
                  <w:divsChild>
                    <w:div w:id="1752964467">
                      <w:marLeft w:val="0"/>
                      <w:marRight w:val="0"/>
                      <w:marTop w:val="0"/>
                      <w:marBottom w:val="0"/>
                      <w:divBdr>
                        <w:top w:val="none" w:sz="0" w:space="0" w:color="auto"/>
                        <w:left w:val="none" w:sz="0" w:space="0" w:color="auto"/>
                        <w:bottom w:val="none" w:sz="0" w:space="0" w:color="auto"/>
                        <w:right w:val="none" w:sz="0" w:space="0" w:color="auto"/>
                      </w:divBdr>
                    </w:div>
                  </w:divsChild>
                </w:div>
                <w:div w:id="1305543245">
                  <w:marLeft w:val="0"/>
                  <w:marRight w:val="0"/>
                  <w:marTop w:val="0"/>
                  <w:marBottom w:val="0"/>
                  <w:divBdr>
                    <w:top w:val="none" w:sz="0" w:space="0" w:color="auto"/>
                    <w:left w:val="none" w:sz="0" w:space="0" w:color="auto"/>
                    <w:bottom w:val="none" w:sz="0" w:space="0" w:color="auto"/>
                    <w:right w:val="none" w:sz="0" w:space="0" w:color="auto"/>
                  </w:divBdr>
                  <w:divsChild>
                    <w:div w:id="1450664385">
                      <w:marLeft w:val="0"/>
                      <w:marRight w:val="0"/>
                      <w:marTop w:val="0"/>
                      <w:marBottom w:val="0"/>
                      <w:divBdr>
                        <w:top w:val="none" w:sz="0" w:space="0" w:color="auto"/>
                        <w:left w:val="none" w:sz="0" w:space="0" w:color="auto"/>
                        <w:bottom w:val="none" w:sz="0" w:space="0" w:color="auto"/>
                        <w:right w:val="none" w:sz="0" w:space="0" w:color="auto"/>
                      </w:divBdr>
                    </w:div>
                  </w:divsChild>
                </w:div>
                <w:div w:id="1374504464">
                  <w:marLeft w:val="0"/>
                  <w:marRight w:val="0"/>
                  <w:marTop w:val="0"/>
                  <w:marBottom w:val="0"/>
                  <w:divBdr>
                    <w:top w:val="none" w:sz="0" w:space="0" w:color="auto"/>
                    <w:left w:val="none" w:sz="0" w:space="0" w:color="auto"/>
                    <w:bottom w:val="none" w:sz="0" w:space="0" w:color="auto"/>
                    <w:right w:val="none" w:sz="0" w:space="0" w:color="auto"/>
                  </w:divBdr>
                  <w:divsChild>
                    <w:div w:id="534847469">
                      <w:marLeft w:val="0"/>
                      <w:marRight w:val="0"/>
                      <w:marTop w:val="0"/>
                      <w:marBottom w:val="0"/>
                      <w:divBdr>
                        <w:top w:val="none" w:sz="0" w:space="0" w:color="auto"/>
                        <w:left w:val="none" w:sz="0" w:space="0" w:color="auto"/>
                        <w:bottom w:val="none" w:sz="0" w:space="0" w:color="auto"/>
                        <w:right w:val="none" w:sz="0" w:space="0" w:color="auto"/>
                      </w:divBdr>
                    </w:div>
                  </w:divsChild>
                </w:div>
                <w:div w:id="1392656858">
                  <w:marLeft w:val="0"/>
                  <w:marRight w:val="0"/>
                  <w:marTop w:val="0"/>
                  <w:marBottom w:val="0"/>
                  <w:divBdr>
                    <w:top w:val="none" w:sz="0" w:space="0" w:color="auto"/>
                    <w:left w:val="none" w:sz="0" w:space="0" w:color="auto"/>
                    <w:bottom w:val="none" w:sz="0" w:space="0" w:color="auto"/>
                    <w:right w:val="none" w:sz="0" w:space="0" w:color="auto"/>
                  </w:divBdr>
                  <w:divsChild>
                    <w:div w:id="311714631">
                      <w:marLeft w:val="0"/>
                      <w:marRight w:val="0"/>
                      <w:marTop w:val="0"/>
                      <w:marBottom w:val="0"/>
                      <w:divBdr>
                        <w:top w:val="none" w:sz="0" w:space="0" w:color="auto"/>
                        <w:left w:val="none" w:sz="0" w:space="0" w:color="auto"/>
                        <w:bottom w:val="none" w:sz="0" w:space="0" w:color="auto"/>
                        <w:right w:val="none" w:sz="0" w:space="0" w:color="auto"/>
                      </w:divBdr>
                    </w:div>
                  </w:divsChild>
                </w:div>
                <w:div w:id="1429152168">
                  <w:marLeft w:val="0"/>
                  <w:marRight w:val="0"/>
                  <w:marTop w:val="0"/>
                  <w:marBottom w:val="0"/>
                  <w:divBdr>
                    <w:top w:val="none" w:sz="0" w:space="0" w:color="auto"/>
                    <w:left w:val="none" w:sz="0" w:space="0" w:color="auto"/>
                    <w:bottom w:val="none" w:sz="0" w:space="0" w:color="auto"/>
                    <w:right w:val="none" w:sz="0" w:space="0" w:color="auto"/>
                  </w:divBdr>
                  <w:divsChild>
                    <w:div w:id="1884713574">
                      <w:marLeft w:val="0"/>
                      <w:marRight w:val="0"/>
                      <w:marTop w:val="0"/>
                      <w:marBottom w:val="0"/>
                      <w:divBdr>
                        <w:top w:val="none" w:sz="0" w:space="0" w:color="auto"/>
                        <w:left w:val="none" w:sz="0" w:space="0" w:color="auto"/>
                        <w:bottom w:val="none" w:sz="0" w:space="0" w:color="auto"/>
                        <w:right w:val="none" w:sz="0" w:space="0" w:color="auto"/>
                      </w:divBdr>
                    </w:div>
                  </w:divsChild>
                </w:div>
                <w:div w:id="1506285005">
                  <w:marLeft w:val="0"/>
                  <w:marRight w:val="0"/>
                  <w:marTop w:val="0"/>
                  <w:marBottom w:val="0"/>
                  <w:divBdr>
                    <w:top w:val="none" w:sz="0" w:space="0" w:color="auto"/>
                    <w:left w:val="none" w:sz="0" w:space="0" w:color="auto"/>
                    <w:bottom w:val="none" w:sz="0" w:space="0" w:color="auto"/>
                    <w:right w:val="none" w:sz="0" w:space="0" w:color="auto"/>
                  </w:divBdr>
                  <w:divsChild>
                    <w:div w:id="1689716996">
                      <w:marLeft w:val="0"/>
                      <w:marRight w:val="0"/>
                      <w:marTop w:val="0"/>
                      <w:marBottom w:val="0"/>
                      <w:divBdr>
                        <w:top w:val="none" w:sz="0" w:space="0" w:color="auto"/>
                        <w:left w:val="none" w:sz="0" w:space="0" w:color="auto"/>
                        <w:bottom w:val="none" w:sz="0" w:space="0" w:color="auto"/>
                        <w:right w:val="none" w:sz="0" w:space="0" w:color="auto"/>
                      </w:divBdr>
                    </w:div>
                  </w:divsChild>
                </w:div>
                <w:div w:id="1545486071">
                  <w:marLeft w:val="0"/>
                  <w:marRight w:val="0"/>
                  <w:marTop w:val="0"/>
                  <w:marBottom w:val="0"/>
                  <w:divBdr>
                    <w:top w:val="none" w:sz="0" w:space="0" w:color="auto"/>
                    <w:left w:val="none" w:sz="0" w:space="0" w:color="auto"/>
                    <w:bottom w:val="none" w:sz="0" w:space="0" w:color="auto"/>
                    <w:right w:val="none" w:sz="0" w:space="0" w:color="auto"/>
                  </w:divBdr>
                  <w:divsChild>
                    <w:div w:id="2046253788">
                      <w:marLeft w:val="0"/>
                      <w:marRight w:val="0"/>
                      <w:marTop w:val="0"/>
                      <w:marBottom w:val="0"/>
                      <w:divBdr>
                        <w:top w:val="none" w:sz="0" w:space="0" w:color="auto"/>
                        <w:left w:val="none" w:sz="0" w:space="0" w:color="auto"/>
                        <w:bottom w:val="none" w:sz="0" w:space="0" w:color="auto"/>
                        <w:right w:val="none" w:sz="0" w:space="0" w:color="auto"/>
                      </w:divBdr>
                    </w:div>
                  </w:divsChild>
                </w:div>
                <w:div w:id="1584143642">
                  <w:marLeft w:val="0"/>
                  <w:marRight w:val="0"/>
                  <w:marTop w:val="0"/>
                  <w:marBottom w:val="0"/>
                  <w:divBdr>
                    <w:top w:val="none" w:sz="0" w:space="0" w:color="auto"/>
                    <w:left w:val="none" w:sz="0" w:space="0" w:color="auto"/>
                    <w:bottom w:val="none" w:sz="0" w:space="0" w:color="auto"/>
                    <w:right w:val="none" w:sz="0" w:space="0" w:color="auto"/>
                  </w:divBdr>
                  <w:divsChild>
                    <w:div w:id="969435436">
                      <w:marLeft w:val="0"/>
                      <w:marRight w:val="0"/>
                      <w:marTop w:val="0"/>
                      <w:marBottom w:val="0"/>
                      <w:divBdr>
                        <w:top w:val="none" w:sz="0" w:space="0" w:color="auto"/>
                        <w:left w:val="none" w:sz="0" w:space="0" w:color="auto"/>
                        <w:bottom w:val="none" w:sz="0" w:space="0" w:color="auto"/>
                        <w:right w:val="none" w:sz="0" w:space="0" w:color="auto"/>
                      </w:divBdr>
                    </w:div>
                  </w:divsChild>
                </w:div>
                <w:div w:id="1816490378">
                  <w:marLeft w:val="0"/>
                  <w:marRight w:val="0"/>
                  <w:marTop w:val="0"/>
                  <w:marBottom w:val="0"/>
                  <w:divBdr>
                    <w:top w:val="none" w:sz="0" w:space="0" w:color="auto"/>
                    <w:left w:val="none" w:sz="0" w:space="0" w:color="auto"/>
                    <w:bottom w:val="none" w:sz="0" w:space="0" w:color="auto"/>
                    <w:right w:val="none" w:sz="0" w:space="0" w:color="auto"/>
                  </w:divBdr>
                  <w:divsChild>
                    <w:div w:id="2063167685">
                      <w:marLeft w:val="0"/>
                      <w:marRight w:val="0"/>
                      <w:marTop w:val="0"/>
                      <w:marBottom w:val="0"/>
                      <w:divBdr>
                        <w:top w:val="none" w:sz="0" w:space="0" w:color="auto"/>
                        <w:left w:val="none" w:sz="0" w:space="0" w:color="auto"/>
                        <w:bottom w:val="none" w:sz="0" w:space="0" w:color="auto"/>
                        <w:right w:val="none" w:sz="0" w:space="0" w:color="auto"/>
                      </w:divBdr>
                    </w:div>
                  </w:divsChild>
                </w:div>
                <w:div w:id="1898006100">
                  <w:marLeft w:val="0"/>
                  <w:marRight w:val="0"/>
                  <w:marTop w:val="0"/>
                  <w:marBottom w:val="0"/>
                  <w:divBdr>
                    <w:top w:val="none" w:sz="0" w:space="0" w:color="auto"/>
                    <w:left w:val="none" w:sz="0" w:space="0" w:color="auto"/>
                    <w:bottom w:val="none" w:sz="0" w:space="0" w:color="auto"/>
                    <w:right w:val="none" w:sz="0" w:space="0" w:color="auto"/>
                  </w:divBdr>
                  <w:divsChild>
                    <w:div w:id="336690301">
                      <w:marLeft w:val="0"/>
                      <w:marRight w:val="0"/>
                      <w:marTop w:val="0"/>
                      <w:marBottom w:val="0"/>
                      <w:divBdr>
                        <w:top w:val="none" w:sz="0" w:space="0" w:color="auto"/>
                        <w:left w:val="none" w:sz="0" w:space="0" w:color="auto"/>
                        <w:bottom w:val="none" w:sz="0" w:space="0" w:color="auto"/>
                        <w:right w:val="none" w:sz="0" w:space="0" w:color="auto"/>
                      </w:divBdr>
                    </w:div>
                  </w:divsChild>
                </w:div>
                <w:div w:id="2080209244">
                  <w:marLeft w:val="0"/>
                  <w:marRight w:val="0"/>
                  <w:marTop w:val="0"/>
                  <w:marBottom w:val="0"/>
                  <w:divBdr>
                    <w:top w:val="none" w:sz="0" w:space="0" w:color="auto"/>
                    <w:left w:val="none" w:sz="0" w:space="0" w:color="auto"/>
                    <w:bottom w:val="none" w:sz="0" w:space="0" w:color="auto"/>
                    <w:right w:val="none" w:sz="0" w:space="0" w:color="auto"/>
                  </w:divBdr>
                  <w:divsChild>
                    <w:div w:id="1140924968">
                      <w:marLeft w:val="0"/>
                      <w:marRight w:val="0"/>
                      <w:marTop w:val="0"/>
                      <w:marBottom w:val="0"/>
                      <w:divBdr>
                        <w:top w:val="none" w:sz="0" w:space="0" w:color="auto"/>
                        <w:left w:val="none" w:sz="0" w:space="0" w:color="auto"/>
                        <w:bottom w:val="none" w:sz="0" w:space="0" w:color="auto"/>
                        <w:right w:val="none" w:sz="0" w:space="0" w:color="auto"/>
                      </w:divBdr>
                    </w:div>
                  </w:divsChild>
                </w:div>
                <w:div w:id="2101292404">
                  <w:marLeft w:val="0"/>
                  <w:marRight w:val="0"/>
                  <w:marTop w:val="0"/>
                  <w:marBottom w:val="0"/>
                  <w:divBdr>
                    <w:top w:val="none" w:sz="0" w:space="0" w:color="auto"/>
                    <w:left w:val="none" w:sz="0" w:space="0" w:color="auto"/>
                    <w:bottom w:val="none" w:sz="0" w:space="0" w:color="auto"/>
                    <w:right w:val="none" w:sz="0" w:space="0" w:color="auto"/>
                  </w:divBdr>
                  <w:divsChild>
                    <w:div w:id="1718241875">
                      <w:marLeft w:val="0"/>
                      <w:marRight w:val="0"/>
                      <w:marTop w:val="0"/>
                      <w:marBottom w:val="0"/>
                      <w:divBdr>
                        <w:top w:val="none" w:sz="0" w:space="0" w:color="auto"/>
                        <w:left w:val="none" w:sz="0" w:space="0" w:color="auto"/>
                        <w:bottom w:val="none" w:sz="0" w:space="0" w:color="auto"/>
                        <w:right w:val="none" w:sz="0" w:space="0" w:color="auto"/>
                      </w:divBdr>
                    </w:div>
                  </w:divsChild>
                </w:div>
                <w:div w:id="2142842438">
                  <w:marLeft w:val="0"/>
                  <w:marRight w:val="0"/>
                  <w:marTop w:val="0"/>
                  <w:marBottom w:val="0"/>
                  <w:divBdr>
                    <w:top w:val="none" w:sz="0" w:space="0" w:color="auto"/>
                    <w:left w:val="none" w:sz="0" w:space="0" w:color="auto"/>
                    <w:bottom w:val="none" w:sz="0" w:space="0" w:color="auto"/>
                    <w:right w:val="none" w:sz="0" w:space="0" w:color="auto"/>
                  </w:divBdr>
                  <w:divsChild>
                    <w:div w:id="11522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215511">
      <w:bodyDiv w:val="1"/>
      <w:marLeft w:val="0"/>
      <w:marRight w:val="0"/>
      <w:marTop w:val="0"/>
      <w:marBottom w:val="0"/>
      <w:divBdr>
        <w:top w:val="none" w:sz="0" w:space="0" w:color="auto"/>
        <w:left w:val="none" w:sz="0" w:space="0" w:color="auto"/>
        <w:bottom w:val="none" w:sz="0" w:space="0" w:color="auto"/>
        <w:right w:val="none" w:sz="0" w:space="0" w:color="auto"/>
      </w:divBdr>
    </w:div>
    <w:div w:id="721054543">
      <w:bodyDiv w:val="1"/>
      <w:marLeft w:val="0"/>
      <w:marRight w:val="0"/>
      <w:marTop w:val="0"/>
      <w:marBottom w:val="0"/>
      <w:divBdr>
        <w:top w:val="none" w:sz="0" w:space="0" w:color="auto"/>
        <w:left w:val="none" w:sz="0" w:space="0" w:color="auto"/>
        <w:bottom w:val="none" w:sz="0" w:space="0" w:color="auto"/>
        <w:right w:val="none" w:sz="0" w:space="0" w:color="auto"/>
      </w:divBdr>
    </w:div>
    <w:div w:id="780416488">
      <w:bodyDiv w:val="1"/>
      <w:marLeft w:val="0"/>
      <w:marRight w:val="0"/>
      <w:marTop w:val="0"/>
      <w:marBottom w:val="0"/>
      <w:divBdr>
        <w:top w:val="none" w:sz="0" w:space="0" w:color="auto"/>
        <w:left w:val="none" w:sz="0" w:space="0" w:color="auto"/>
        <w:bottom w:val="none" w:sz="0" w:space="0" w:color="auto"/>
        <w:right w:val="none" w:sz="0" w:space="0" w:color="auto"/>
      </w:divBdr>
      <w:divsChild>
        <w:div w:id="2012638544">
          <w:marLeft w:val="547"/>
          <w:marRight w:val="0"/>
          <w:marTop w:val="0"/>
          <w:marBottom w:val="0"/>
          <w:divBdr>
            <w:top w:val="none" w:sz="0" w:space="0" w:color="auto"/>
            <w:left w:val="none" w:sz="0" w:space="0" w:color="auto"/>
            <w:bottom w:val="none" w:sz="0" w:space="0" w:color="auto"/>
            <w:right w:val="none" w:sz="0" w:space="0" w:color="auto"/>
          </w:divBdr>
        </w:div>
      </w:divsChild>
    </w:div>
    <w:div w:id="862402116">
      <w:bodyDiv w:val="1"/>
      <w:marLeft w:val="0"/>
      <w:marRight w:val="0"/>
      <w:marTop w:val="0"/>
      <w:marBottom w:val="0"/>
      <w:divBdr>
        <w:top w:val="none" w:sz="0" w:space="0" w:color="auto"/>
        <w:left w:val="none" w:sz="0" w:space="0" w:color="auto"/>
        <w:bottom w:val="none" w:sz="0" w:space="0" w:color="auto"/>
        <w:right w:val="none" w:sz="0" w:space="0" w:color="auto"/>
      </w:divBdr>
    </w:div>
    <w:div w:id="1041318461">
      <w:bodyDiv w:val="1"/>
      <w:marLeft w:val="0"/>
      <w:marRight w:val="0"/>
      <w:marTop w:val="0"/>
      <w:marBottom w:val="0"/>
      <w:divBdr>
        <w:top w:val="none" w:sz="0" w:space="0" w:color="auto"/>
        <w:left w:val="none" w:sz="0" w:space="0" w:color="auto"/>
        <w:bottom w:val="none" w:sz="0" w:space="0" w:color="auto"/>
        <w:right w:val="none" w:sz="0" w:space="0" w:color="auto"/>
      </w:divBdr>
      <w:divsChild>
        <w:div w:id="1030103644">
          <w:marLeft w:val="0"/>
          <w:marRight w:val="0"/>
          <w:marTop w:val="0"/>
          <w:marBottom w:val="0"/>
          <w:divBdr>
            <w:top w:val="none" w:sz="0" w:space="0" w:color="auto"/>
            <w:left w:val="none" w:sz="0" w:space="0" w:color="auto"/>
            <w:bottom w:val="none" w:sz="0" w:space="0" w:color="auto"/>
            <w:right w:val="none" w:sz="0" w:space="0" w:color="auto"/>
          </w:divBdr>
        </w:div>
        <w:div w:id="903222725">
          <w:marLeft w:val="0"/>
          <w:marRight w:val="0"/>
          <w:marTop w:val="0"/>
          <w:marBottom w:val="0"/>
          <w:divBdr>
            <w:top w:val="none" w:sz="0" w:space="0" w:color="auto"/>
            <w:left w:val="none" w:sz="0" w:space="0" w:color="auto"/>
            <w:bottom w:val="none" w:sz="0" w:space="0" w:color="auto"/>
            <w:right w:val="none" w:sz="0" w:space="0" w:color="auto"/>
          </w:divBdr>
        </w:div>
        <w:div w:id="611713761">
          <w:marLeft w:val="0"/>
          <w:marRight w:val="0"/>
          <w:marTop w:val="0"/>
          <w:marBottom w:val="0"/>
          <w:divBdr>
            <w:top w:val="none" w:sz="0" w:space="0" w:color="auto"/>
            <w:left w:val="none" w:sz="0" w:space="0" w:color="auto"/>
            <w:bottom w:val="none" w:sz="0" w:space="0" w:color="auto"/>
            <w:right w:val="none" w:sz="0" w:space="0" w:color="auto"/>
          </w:divBdr>
        </w:div>
        <w:div w:id="72357316">
          <w:marLeft w:val="0"/>
          <w:marRight w:val="0"/>
          <w:marTop w:val="0"/>
          <w:marBottom w:val="0"/>
          <w:divBdr>
            <w:top w:val="none" w:sz="0" w:space="0" w:color="auto"/>
            <w:left w:val="none" w:sz="0" w:space="0" w:color="auto"/>
            <w:bottom w:val="none" w:sz="0" w:space="0" w:color="auto"/>
            <w:right w:val="none" w:sz="0" w:space="0" w:color="auto"/>
          </w:divBdr>
        </w:div>
        <w:div w:id="31537848">
          <w:marLeft w:val="0"/>
          <w:marRight w:val="0"/>
          <w:marTop w:val="0"/>
          <w:marBottom w:val="0"/>
          <w:divBdr>
            <w:top w:val="none" w:sz="0" w:space="0" w:color="auto"/>
            <w:left w:val="none" w:sz="0" w:space="0" w:color="auto"/>
            <w:bottom w:val="none" w:sz="0" w:space="0" w:color="auto"/>
            <w:right w:val="none" w:sz="0" w:space="0" w:color="auto"/>
          </w:divBdr>
        </w:div>
      </w:divsChild>
    </w:div>
    <w:div w:id="1163006449">
      <w:bodyDiv w:val="1"/>
      <w:marLeft w:val="0"/>
      <w:marRight w:val="0"/>
      <w:marTop w:val="0"/>
      <w:marBottom w:val="0"/>
      <w:divBdr>
        <w:top w:val="none" w:sz="0" w:space="0" w:color="auto"/>
        <w:left w:val="none" w:sz="0" w:space="0" w:color="auto"/>
        <w:bottom w:val="none" w:sz="0" w:space="0" w:color="auto"/>
        <w:right w:val="none" w:sz="0" w:space="0" w:color="auto"/>
      </w:divBdr>
    </w:div>
    <w:div w:id="1167743792">
      <w:bodyDiv w:val="1"/>
      <w:marLeft w:val="0"/>
      <w:marRight w:val="0"/>
      <w:marTop w:val="0"/>
      <w:marBottom w:val="0"/>
      <w:divBdr>
        <w:top w:val="none" w:sz="0" w:space="0" w:color="auto"/>
        <w:left w:val="none" w:sz="0" w:space="0" w:color="auto"/>
        <w:bottom w:val="none" w:sz="0" w:space="0" w:color="auto"/>
        <w:right w:val="none" w:sz="0" w:space="0" w:color="auto"/>
      </w:divBdr>
    </w:div>
    <w:div w:id="1236933393">
      <w:bodyDiv w:val="1"/>
      <w:marLeft w:val="0"/>
      <w:marRight w:val="0"/>
      <w:marTop w:val="0"/>
      <w:marBottom w:val="0"/>
      <w:divBdr>
        <w:top w:val="none" w:sz="0" w:space="0" w:color="auto"/>
        <w:left w:val="none" w:sz="0" w:space="0" w:color="auto"/>
        <w:bottom w:val="none" w:sz="0" w:space="0" w:color="auto"/>
        <w:right w:val="none" w:sz="0" w:space="0" w:color="auto"/>
      </w:divBdr>
    </w:div>
    <w:div w:id="1338532216">
      <w:bodyDiv w:val="1"/>
      <w:marLeft w:val="0"/>
      <w:marRight w:val="0"/>
      <w:marTop w:val="0"/>
      <w:marBottom w:val="0"/>
      <w:divBdr>
        <w:top w:val="none" w:sz="0" w:space="0" w:color="auto"/>
        <w:left w:val="none" w:sz="0" w:space="0" w:color="auto"/>
        <w:bottom w:val="none" w:sz="0" w:space="0" w:color="auto"/>
        <w:right w:val="none" w:sz="0" w:space="0" w:color="auto"/>
      </w:divBdr>
    </w:div>
    <w:div w:id="1369718528">
      <w:bodyDiv w:val="1"/>
      <w:marLeft w:val="0"/>
      <w:marRight w:val="0"/>
      <w:marTop w:val="0"/>
      <w:marBottom w:val="0"/>
      <w:divBdr>
        <w:top w:val="none" w:sz="0" w:space="0" w:color="auto"/>
        <w:left w:val="none" w:sz="0" w:space="0" w:color="auto"/>
        <w:bottom w:val="none" w:sz="0" w:space="0" w:color="auto"/>
        <w:right w:val="none" w:sz="0" w:space="0" w:color="auto"/>
      </w:divBdr>
    </w:div>
    <w:div w:id="1382486466">
      <w:bodyDiv w:val="1"/>
      <w:marLeft w:val="0"/>
      <w:marRight w:val="0"/>
      <w:marTop w:val="0"/>
      <w:marBottom w:val="0"/>
      <w:divBdr>
        <w:top w:val="none" w:sz="0" w:space="0" w:color="auto"/>
        <w:left w:val="none" w:sz="0" w:space="0" w:color="auto"/>
        <w:bottom w:val="none" w:sz="0" w:space="0" w:color="auto"/>
        <w:right w:val="none" w:sz="0" w:space="0" w:color="auto"/>
      </w:divBdr>
      <w:divsChild>
        <w:div w:id="51585426">
          <w:marLeft w:val="0"/>
          <w:marRight w:val="0"/>
          <w:marTop w:val="0"/>
          <w:marBottom w:val="150"/>
          <w:divBdr>
            <w:top w:val="none" w:sz="0" w:space="0" w:color="auto"/>
            <w:left w:val="none" w:sz="0" w:space="0" w:color="auto"/>
            <w:bottom w:val="none" w:sz="0" w:space="0" w:color="auto"/>
            <w:right w:val="none" w:sz="0" w:space="0" w:color="auto"/>
          </w:divBdr>
          <w:divsChild>
            <w:div w:id="19380861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510683139">
      <w:bodyDiv w:val="1"/>
      <w:marLeft w:val="0"/>
      <w:marRight w:val="0"/>
      <w:marTop w:val="0"/>
      <w:marBottom w:val="0"/>
      <w:divBdr>
        <w:top w:val="none" w:sz="0" w:space="0" w:color="auto"/>
        <w:left w:val="none" w:sz="0" w:space="0" w:color="auto"/>
        <w:bottom w:val="none" w:sz="0" w:space="0" w:color="auto"/>
        <w:right w:val="none" w:sz="0" w:space="0" w:color="auto"/>
      </w:divBdr>
      <w:divsChild>
        <w:div w:id="1659070570">
          <w:marLeft w:val="635"/>
          <w:marRight w:val="1149"/>
          <w:marTop w:val="1"/>
          <w:marBottom w:val="0"/>
          <w:divBdr>
            <w:top w:val="none" w:sz="0" w:space="0" w:color="auto"/>
            <w:left w:val="none" w:sz="0" w:space="0" w:color="auto"/>
            <w:bottom w:val="none" w:sz="0" w:space="0" w:color="auto"/>
            <w:right w:val="none" w:sz="0" w:space="0" w:color="auto"/>
          </w:divBdr>
        </w:div>
        <w:div w:id="1710061289">
          <w:marLeft w:val="635"/>
          <w:marRight w:val="1027"/>
          <w:marTop w:val="27"/>
          <w:marBottom w:val="0"/>
          <w:divBdr>
            <w:top w:val="none" w:sz="0" w:space="0" w:color="auto"/>
            <w:left w:val="none" w:sz="0" w:space="0" w:color="auto"/>
            <w:bottom w:val="none" w:sz="0" w:space="0" w:color="auto"/>
            <w:right w:val="none" w:sz="0" w:space="0" w:color="auto"/>
          </w:divBdr>
        </w:div>
      </w:divsChild>
    </w:div>
    <w:div w:id="1607497688">
      <w:bodyDiv w:val="1"/>
      <w:marLeft w:val="0"/>
      <w:marRight w:val="0"/>
      <w:marTop w:val="0"/>
      <w:marBottom w:val="0"/>
      <w:divBdr>
        <w:top w:val="none" w:sz="0" w:space="0" w:color="auto"/>
        <w:left w:val="none" w:sz="0" w:space="0" w:color="auto"/>
        <w:bottom w:val="none" w:sz="0" w:space="0" w:color="auto"/>
        <w:right w:val="none" w:sz="0" w:space="0" w:color="auto"/>
      </w:divBdr>
      <w:divsChild>
        <w:div w:id="482045962">
          <w:marLeft w:val="225"/>
          <w:marRight w:val="0"/>
          <w:marTop w:val="0"/>
          <w:marBottom w:val="0"/>
          <w:divBdr>
            <w:top w:val="none" w:sz="0" w:space="0" w:color="auto"/>
            <w:left w:val="none" w:sz="0" w:space="0" w:color="auto"/>
            <w:bottom w:val="none" w:sz="0" w:space="0" w:color="auto"/>
            <w:right w:val="none" w:sz="0" w:space="0" w:color="auto"/>
          </w:divBdr>
        </w:div>
        <w:div w:id="879633041">
          <w:marLeft w:val="225"/>
          <w:marRight w:val="0"/>
          <w:marTop w:val="0"/>
          <w:marBottom w:val="0"/>
          <w:divBdr>
            <w:top w:val="none" w:sz="0" w:space="0" w:color="auto"/>
            <w:left w:val="none" w:sz="0" w:space="0" w:color="auto"/>
            <w:bottom w:val="none" w:sz="0" w:space="0" w:color="auto"/>
            <w:right w:val="none" w:sz="0" w:space="0" w:color="auto"/>
          </w:divBdr>
        </w:div>
      </w:divsChild>
    </w:div>
    <w:div w:id="1736272428">
      <w:bodyDiv w:val="1"/>
      <w:marLeft w:val="0"/>
      <w:marRight w:val="0"/>
      <w:marTop w:val="0"/>
      <w:marBottom w:val="0"/>
      <w:divBdr>
        <w:top w:val="none" w:sz="0" w:space="0" w:color="auto"/>
        <w:left w:val="none" w:sz="0" w:space="0" w:color="auto"/>
        <w:bottom w:val="none" w:sz="0" w:space="0" w:color="auto"/>
        <w:right w:val="none" w:sz="0" w:space="0" w:color="auto"/>
      </w:divBdr>
    </w:div>
    <w:div w:id="1738211541">
      <w:bodyDiv w:val="1"/>
      <w:marLeft w:val="0"/>
      <w:marRight w:val="0"/>
      <w:marTop w:val="0"/>
      <w:marBottom w:val="0"/>
      <w:divBdr>
        <w:top w:val="none" w:sz="0" w:space="0" w:color="auto"/>
        <w:left w:val="none" w:sz="0" w:space="0" w:color="auto"/>
        <w:bottom w:val="none" w:sz="0" w:space="0" w:color="auto"/>
        <w:right w:val="none" w:sz="0" w:space="0" w:color="auto"/>
      </w:divBdr>
    </w:div>
    <w:div w:id="1812094410">
      <w:bodyDiv w:val="1"/>
      <w:marLeft w:val="0"/>
      <w:marRight w:val="0"/>
      <w:marTop w:val="0"/>
      <w:marBottom w:val="0"/>
      <w:divBdr>
        <w:top w:val="none" w:sz="0" w:space="0" w:color="auto"/>
        <w:left w:val="none" w:sz="0" w:space="0" w:color="auto"/>
        <w:bottom w:val="none" w:sz="0" w:space="0" w:color="auto"/>
        <w:right w:val="none" w:sz="0" w:space="0" w:color="auto"/>
      </w:divBdr>
    </w:div>
    <w:div w:id="2000377438">
      <w:bodyDiv w:val="1"/>
      <w:marLeft w:val="0"/>
      <w:marRight w:val="0"/>
      <w:marTop w:val="0"/>
      <w:marBottom w:val="0"/>
      <w:divBdr>
        <w:top w:val="none" w:sz="0" w:space="0" w:color="auto"/>
        <w:left w:val="none" w:sz="0" w:space="0" w:color="auto"/>
        <w:bottom w:val="none" w:sz="0" w:space="0" w:color="auto"/>
        <w:right w:val="none" w:sz="0" w:space="0" w:color="auto"/>
      </w:divBdr>
    </w:div>
    <w:div w:id="212330519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117" Type="http://schemas.openxmlformats.org/officeDocument/2006/relationships/header" Target="header1.xml"/><Relationship Id="rId21" Type="http://schemas.openxmlformats.org/officeDocument/2006/relationships/hyperlink" Target="https://doi.org/10.5014/ajot.2020.74S2001" TargetMode="External"/><Relationship Id="rId42" Type="http://schemas.openxmlformats.org/officeDocument/2006/relationships/hyperlink" Target="mailto:ngheidi@uwlax.edu" TargetMode="External"/><Relationship Id="rId47" Type="http://schemas.openxmlformats.org/officeDocument/2006/relationships/image" Target="media/image12.jpeg"/><Relationship Id="rId63" Type="http://schemas.openxmlformats.org/officeDocument/2006/relationships/hyperlink" Target="https://acoteonline.org/" TargetMode="External"/><Relationship Id="rId68" Type="http://schemas.openxmlformats.org/officeDocument/2006/relationships/hyperlink" Target="https://libguides.uwlax.edu/citations/apa" TargetMode="External"/><Relationship Id="rId84" Type="http://schemas.openxmlformats.org/officeDocument/2006/relationships/hyperlink" Target="https://www.uwlax.edu/finaid/resources/uw-system-complaint-process/" TargetMode="External"/><Relationship Id="rId89" Type="http://schemas.openxmlformats.org/officeDocument/2006/relationships/hyperlink" Target="https://catalog.uwlax.edu/graduate/academicpolicies/academiceligibility/" TargetMode="External"/><Relationship Id="rId112" Type="http://schemas.openxmlformats.org/officeDocument/2006/relationships/hyperlink" Target="http://www.uwlax.edu/aaccs/" TargetMode="External"/><Relationship Id="rId16" Type="http://schemas.openxmlformats.org/officeDocument/2006/relationships/hyperlink" Target="javascript:;" TargetMode="External"/><Relationship Id="rId107" Type="http://schemas.openxmlformats.org/officeDocument/2006/relationships/hyperlink" Target="https://www.uwlax.edu/disability-resource-center/" TargetMode="External"/><Relationship Id="rId11" Type="http://schemas.openxmlformats.org/officeDocument/2006/relationships/image" Target="media/image1.jpeg"/><Relationship Id="rId32" Type="http://schemas.openxmlformats.org/officeDocument/2006/relationships/hyperlink" Target="mailto:lschaffer@uwlax.edu" TargetMode="External"/><Relationship Id="rId37" Type="http://schemas.openxmlformats.org/officeDocument/2006/relationships/image" Target="media/image7.jpeg"/><Relationship Id="rId53" Type="http://schemas.openxmlformats.org/officeDocument/2006/relationships/image" Target="media/image15.jpeg"/><Relationship Id="rId58" Type="http://schemas.openxmlformats.org/officeDocument/2006/relationships/image" Target="media/image18.png"/><Relationship Id="rId74" Type="http://schemas.openxmlformats.org/officeDocument/2006/relationships/hyperlink" Target="https://www.uwlax.edu/academics/grad/occupational-therapy/cost-to-attend-and-financial-aid/" TargetMode="External"/><Relationship Id="rId79" Type="http://schemas.openxmlformats.org/officeDocument/2006/relationships/hyperlink" Target="https://www.nbcot.org/-/media/PDFs/Cert_Exam_Handbook.pdf" TargetMode="External"/><Relationship Id="rId102" Type="http://schemas.openxmlformats.org/officeDocument/2006/relationships/hyperlink" Target="https://www.uwlax.edu/police/emergency-management/emergency-response-plan/" TargetMode="External"/><Relationship Id="rId5" Type="http://schemas.openxmlformats.org/officeDocument/2006/relationships/numbering" Target="numbering.xml"/><Relationship Id="rId90" Type="http://schemas.openxmlformats.org/officeDocument/2006/relationships/hyperlink" Target="https://catalog.uwlax.edu/graduate/academicpolicies/academiceligibility/" TargetMode="External"/><Relationship Id="rId95" Type="http://schemas.openxmlformats.org/officeDocument/2006/relationships/hyperlink" Target="http://www.uwlax.edu/records/dates-and-deadlines/" TargetMode="External"/><Relationship Id="rId22" Type="http://schemas.openxmlformats.org/officeDocument/2006/relationships/hyperlink" Target="https://doi.org/10.5014/ajot.2017.716S06" TargetMode="External"/><Relationship Id="rId27" Type="http://schemas.openxmlformats.org/officeDocument/2006/relationships/diagramLayout" Target="diagrams/layout1.xml"/><Relationship Id="rId43" Type="http://schemas.openxmlformats.org/officeDocument/2006/relationships/image" Target="media/image10.jpeg"/><Relationship Id="rId48" Type="http://schemas.openxmlformats.org/officeDocument/2006/relationships/hyperlink" Target="mailto:edickman@uwlax.edu" TargetMode="External"/><Relationship Id="rId64" Type="http://schemas.openxmlformats.org/officeDocument/2006/relationships/image" Target="media/image20.png"/><Relationship Id="rId69" Type="http://schemas.openxmlformats.org/officeDocument/2006/relationships/hyperlink" Target="https://owl.purdue.edu/owl/research_and_citation/apa_style/apa_formatting_and_style_guide/index.html" TargetMode="External"/><Relationship Id="rId113" Type="http://schemas.openxmlformats.org/officeDocument/2006/relationships/hyperlink" Target="https://owl.purdue.edu/owl/research_and_citation/apa_style/apa_formatting_and_style_guide/general_format.html" TargetMode="External"/><Relationship Id="rId118" Type="http://schemas.openxmlformats.org/officeDocument/2006/relationships/footer" Target="footer1.xml"/><Relationship Id="rId80" Type="http://schemas.openxmlformats.org/officeDocument/2006/relationships/hyperlink" Target="https://www.uwlax.edu/student-affairs/student-concerns-and-complaints/" TargetMode="External"/><Relationship Id="rId85" Type="http://schemas.openxmlformats.org/officeDocument/2006/relationships/image" Target="media/image21.jpeg"/><Relationship Id="rId12" Type="http://schemas.openxmlformats.org/officeDocument/2006/relationships/image" Target="media/image2.jpeg"/><Relationship Id="rId17" Type="http://schemas.openxmlformats.org/officeDocument/2006/relationships/hyperlink" Target="javascript:;" TargetMode="External"/><Relationship Id="rId33" Type="http://schemas.openxmlformats.org/officeDocument/2006/relationships/image" Target="media/image5.jpeg"/><Relationship Id="rId38" Type="http://schemas.openxmlformats.org/officeDocument/2006/relationships/hyperlink" Target="mailto:bmccauley@uwlax.edu" TargetMode="External"/><Relationship Id="rId59" Type="http://schemas.openxmlformats.org/officeDocument/2006/relationships/hyperlink" Target="mailto:gsudhakaran@uwlax.edu" TargetMode="External"/><Relationship Id="rId103" Type="http://schemas.openxmlformats.org/officeDocument/2006/relationships/hyperlink" Target="https://uwlax.ca1.qualtrics.com/jfe/form/SV_7V4k4pcsUiyYVAU?Q_JFE=qdg" TargetMode="External"/><Relationship Id="rId108" Type="http://schemas.openxmlformats.org/officeDocument/2006/relationships/hyperlink" Target="http://www.uwlax.edu/counseling-testing/" TargetMode="External"/><Relationship Id="rId54" Type="http://schemas.openxmlformats.org/officeDocument/2006/relationships/image" Target="media/image16.jpeg"/><Relationship Id="rId70" Type="http://schemas.openxmlformats.org/officeDocument/2006/relationships/hyperlink" Target="https://www.uwlax.edu/tutoring-and-learning-center/writing-center/" TargetMode="External"/><Relationship Id="rId75" Type="http://schemas.openxmlformats.org/officeDocument/2006/relationships/hyperlink" Target="http://www.uwlax.edu/cashiers/master-course-fee-list/" TargetMode="External"/><Relationship Id="rId91" Type="http://schemas.openxmlformats.org/officeDocument/2006/relationships/hyperlink" Target="https://catalog.uwlax.edu/graduate/academicpolicies/academiceligibility/" TargetMode="External"/><Relationship Id="rId96"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doi.org/10.3109/0142159X.2013.828153" TargetMode="External"/><Relationship Id="rId28" Type="http://schemas.openxmlformats.org/officeDocument/2006/relationships/diagramQuickStyle" Target="diagrams/quickStyle1.xml"/><Relationship Id="rId49" Type="http://schemas.openxmlformats.org/officeDocument/2006/relationships/image" Target="media/image13.jpeg"/><Relationship Id="rId114" Type="http://schemas.openxmlformats.org/officeDocument/2006/relationships/hyperlink" Target="https://www.uwlax.edu/tutoring-and-learning-center/writing-center/" TargetMode="External"/><Relationship Id="rId119" Type="http://schemas.openxmlformats.org/officeDocument/2006/relationships/fontTable" Target="fontTable.xml"/><Relationship Id="rId44" Type="http://schemas.openxmlformats.org/officeDocument/2006/relationships/hyperlink" Target="mailto:ssalow@uwlax.edu" TargetMode="External"/><Relationship Id="rId60" Type="http://schemas.openxmlformats.org/officeDocument/2006/relationships/image" Target="media/image19.jpeg"/><Relationship Id="rId65" Type="http://schemas.openxmlformats.org/officeDocument/2006/relationships/hyperlink" Target="https://www.uwlax.edu/its/knowledge-base/student-technology-guide/" TargetMode="External"/><Relationship Id="rId81" Type="http://schemas.openxmlformats.org/officeDocument/2006/relationships/hyperlink" Target="https://www.uwlax.edu/student-affairs/student-concerns-and-complaints/" TargetMode="External"/><Relationship Id="rId86" Type="http://schemas.openxmlformats.org/officeDocument/2006/relationships/hyperlink" Target="https://www.uwlax.edu/student-life/student-resources/student-handboo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doi.org/10.5014/ajot.2020.74S3006" TargetMode="External"/><Relationship Id="rId39" Type="http://schemas.openxmlformats.org/officeDocument/2006/relationships/image" Target="media/image8.jpeg"/><Relationship Id="rId109" Type="http://schemas.openxmlformats.org/officeDocument/2006/relationships/hyperlink" Target="http://www.uwlax.edu/finaid/" TargetMode="External"/><Relationship Id="rId34" Type="http://schemas.openxmlformats.org/officeDocument/2006/relationships/hyperlink" Target="mailto:pberra@uwlax.edu" TargetMode="External"/><Relationship Id="rId50" Type="http://schemas.openxmlformats.org/officeDocument/2006/relationships/hyperlink" Target="mailto:emielke@uwlax.edu" TargetMode="External"/><Relationship Id="rId55" Type="http://schemas.openxmlformats.org/officeDocument/2006/relationships/hyperlink" Target="mailto:jbeeby@uwlax.edu" TargetMode="External"/><Relationship Id="rId76" Type="http://schemas.openxmlformats.org/officeDocument/2006/relationships/hyperlink" Target="Photocopy%20and%20Printing%20Resources%20at%20Murphy%20Library" TargetMode="External"/><Relationship Id="rId97" Type="http://schemas.openxmlformats.org/officeDocument/2006/relationships/hyperlink" Target="http://catalog.uwlax.edu/graduate/academicpolicies/academiceligibility/" TargetMode="External"/><Relationship Id="rId104" Type="http://schemas.openxmlformats.org/officeDocument/2006/relationships/hyperlink" Target="https://www.lacrosseconsortium.org/uploads/content_files/files/Claimant%20Incident%20Report%202-21.pdf" TargetMode="External"/><Relationship Id="rId120" Type="http://schemas.microsoft.com/office/2011/relationships/people" Target="people.xml"/><Relationship Id="rId7" Type="http://schemas.openxmlformats.org/officeDocument/2006/relationships/settings" Target="settings.xml"/><Relationship Id="rId71" Type="http://schemas.openxmlformats.org/officeDocument/2006/relationships/comments" Target="comments.xml"/><Relationship Id="rId92" Type="http://schemas.openxmlformats.org/officeDocument/2006/relationships/hyperlink" Target="https://www.uwlax.edu/globalassets/offices-services/student-life/student-conduct/uwl-academic-misconduct-process-chp.-14.pdf" TargetMode="External"/><Relationship Id="rId2" Type="http://schemas.openxmlformats.org/officeDocument/2006/relationships/customXml" Target="../customXml/item2.xml"/><Relationship Id="rId29" Type="http://schemas.openxmlformats.org/officeDocument/2006/relationships/diagramColors" Target="diagrams/colors1.xml"/><Relationship Id="rId24" Type="http://schemas.openxmlformats.org/officeDocument/2006/relationships/hyperlink" Target="https://www.nbcot.org/-/media/PDFs/Cert_Exam_Handbook.pdf" TargetMode="External"/><Relationship Id="rId40" Type="http://schemas.openxmlformats.org/officeDocument/2006/relationships/hyperlink" Target="mailto:kservais@uwlax.edu" TargetMode="External"/><Relationship Id="rId45" Type="http://schemas.openxmlformats.org/officeDocument/2006/relationships/image" Target="media/image11.jpeg"/><Relationship Id="rId66" Type="http://schemas.openxmlformats.org/officeDocument/2006/relationships/hyperlink" Target="https://www.uwlax.edu/disability-resource-center/" TargetMode="External"/><Relationship Id="rId87" Type="http://schemas.openxmlformats.org/officeDocument/2006/relationships/image" Target="media/image22.png"/><Relationship Id="rId110" Type="http://schemas.openxmlformats.org/officeDocument/2006/relationships/hyperlink" Target="http://www.uwlax.edu/recsports/" TargetMode="External"/><Relationship Id="rId115" Type="http://schemas.openxmlformats.org/officeDocument/2006/relationships/hyperlink" Target="http://www.castlebranch.com" TargetMode="External"/><Relationship Id="rId61" Type="http://schemas.openxmlformats.org/officeDocument/2006/relationships/hyperlink" Target="mailto:tkernozek@uwlax.edu" TargetMode="External"/><Relationship Id="rId82" Type="http://schemas.openxmlformats.org/officeDocument/2006/relationships/hyperlink" Target="https://www.uwlax.edu/access-belonging-and-compliance/report-a-concern/" TargetMode="External"/><Relationship Id="rId19" Type="http://schemas.openxmlformats.org/officeDocument/2006/relationships/hyperlink" Target="https://doi.org/10.5014/ajot.2025.79S301" TargetMode="External"/><Relationship Id="rId14" Type="http://schemas.openxmlformats.org/officeDocument/2006/relationships/hyperlink" Target="javascript:;" TargetMode="External"/><Relationship Id="rId30" Type="http://schemas.microsoft.com/office/2007/relationships/diagramDrawing" Target="diagrams/drawing1.xml"/><Relationship Id="rId35" Type="http://schemas.openxmlformats.org/officeDocument/2006/relationships/image" Target="media/image6.jpeg"/><Relationship Id="rId56" Type="http://schemas.openxmlformats.org/officeDocument/2006/relationships/image" Target="media/image17.jpeg"/><Relationship Id="rId77" Type="http://schemas.openxmlformats.org/officeDocument/2006/relationships/hyperlink" Target="https://www.uwlax.edu/academics/grad/occupational-therapy/application-process/" TargetMode="External"/><Relationship Id="rId100" Type="http://schemas.openxmlformats.org/officeDocument/2006/relationships/hyperlink" Target="https://www.uwlax.edu/police/emergency-management/emergency-preparedness/" TargetMode="External"/><Relationship Id="rId105" Type="http://schemas.openxmlformats.org/officeDocument/2006/relationships/hyperlink" Target="http://www.uwlax.edu/student-life/" TargetMode="External"/><Relationship Id="rId8" Type="http://schemas.openxmlformats.org/officeDocument/2006/relationships/webSettings" Target="webSettings.xml"/><Relationship Id="rId51" Type="http://schemas.openxmlformats.org/officeDocument/2006/relationships/image" Target="media/image14.jpeg"/><Relationship Id="rId72" Type="http://schemas.microsoft.com/office/2011/relationships/commentsExtended" Target="commentsExtended.xml"/><Relationship Id="rId93" Type="http://schemas.openxmlformats.org/officeDocument/2006/relationships/hyperlink" Target="https://catalog.uwlax.edu/graduate/academicpolicies/" TargetMode="External"/><Relationship Id="rId98" Type="http://schemas.openxmlformats.org/officeDocument/2006/relationships/hyperlink" Target="http://catalog.uwlax.edu/graduate/academicpolicies/academiceligibility/" TargetMode="External"/><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www.bls.gov/ooh/healthcare/occupational-therapists.htm" TargetMode="External"/><Relationship Id="rId46" Type="http://schemas.openxmlformats.org/officeDocument/2006/relationships/hyperlink" Target="mailto:pamann@uwlax.edu" TargetMode="External"/><Relationship Id="rId67" Type="http://schemas.openxmlformats.org/officeDocument/2006/relationships/hyperlink" Target="https://www.uwlax.edu/info/syllabus/" TargetMode="External"/><Relationship Id="rId116" Type="http://schemas.openxmlformats.org/officeDocument/2006/relationships/image" Target="media/image24.jpeg"/><Relationship Id="rId20" Type="http://schemas.openxmlformats.org/officeDocument/2006/relationships/hyperlink" Target="https://doi.org/10.5014/ajot.2025.794010" TargetMode="External"/><Relationship Id="rId41" Type="http://schemas.openxmlformats.org/officeDocument/2006/relationships/image" Target="media/image9.jpeg"/><Relationship Id="rId62" Type="http://schemas.openxmlformats.org/officeDocument/2006/relationships/hyperlink" Target="mailto:accred@aota.org" TargetMode="External"/><Relationship Id="rId83" Type="http://schemas.openxmlformats.org/officeDocument/2006/relationships/hyperlink" Target="https://acoteonline.org/about/compliments-complaints/" TargetMode="External"/><Relationship Id="rId88" Type="http://schemas.openxmlformats.org/officeDocument/2006/relationships/hyperlink" Target="Academic%20Eligibility" TargetMode="External"/><Relationship Id="rId111" Type="http://schemas.openxmlformats.org/officeDocument/2006/relationships/hyperlink" Target="http://www.uwlax.edu/murphylibrary/" TargetMode="External"/><Relationship Id="rId15" Type="http://schemas.openxmlformats.org/officeDocument/2006/relationships/hyperlink" Target="javascript:;" TargetMode="External"/><Relationship Id="rId36" Type="http://schemas.openxmlformats.org/officeDocument/2006/relationships/hyperlink" Target="mailto:emccann@uwlax.edu" TargetMode="External"/><Relationship Id="rId57" Type="http://schemas.openxmlformats.org/officeDocument/2006/relationships/hyperlink" Target="mailto:bmorgan@uwlax.edu" TargetMode="External"/><Relationship Id="rId106" Type="http://schemas.openxmlformats.org/officeDocument/2006/relationships/hyperlink" Target="https://www.uwlax.edu/student-health-center/" TargetMode="External"/><Relationship Id="rId10" Type="http://schemas.openxmlformats.org/officeDocument/2006/relationships/endnotes" Target="endnotes.xml"/><Relationship Id="rId31" Type="http://schemas.openxmlformats.org/officeDocument/2006/relationships/image" Target="media/image4.jpeg"/><Relationship Id="rId52" Type="http://schemas.openxmlformats.org/officeDocument/2006/relationships/hyperlink" Target="mailto:awiste@uwlax.edu" TargetMode="External"/><Relationship Id="rId73" Type="http://schemas.microsoft.com/office/2016/09/relationships/commentsIds" Target="commentsIds.xml"/><Relationship Id="rId78" Type="http://schemas.openxmlformats.org/officeDocument/2006/relationships/hyperlink" Target="Graduate%20Studies%20Academic%20Standard" TargetMode="External"/><Relationship Id="rId94" Type="http://schemas.openxmlformats.org/officeDocument/2006/relationships/hyperlink" Target="https://www.uwlax.edu/gel/graduate-education/changes-in-status/" TargetMode="External"/><Relationship Id="rId99" Type="http://schemas.openxmlformats.org/officeDocument/2006/relationships/hyperlink" Target="https://www.lacrosseconsortium.org/uploads/content_files/files/Health%20Science%20Center%20Emergency%20Information%20for%20website%201-23.pdf" TargetMode="External"/><Relationship Id="rId101" Type="http://schemas.openxmlformats.org/officeDocument/2006/relationships/hyperlink" Target="https://www.uwlax.edu/globalassets/offices-services/parking/uwl-map-street-parking.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5.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B9D50F-D4A6-4652-B2C5-F1E2F2B4E5B8}" type="doc">
      <dgm:prSet loTypeId="urn:microsoft.com/office/officeart/2008/layout/VerticalCurvedList" loCatId="list" qsTypeId="urn:microsoft.com/office/officeart/2005/8/quickstyle/simple1" qsCatId="simple" csTypeId="urn:microsoft.com/office/officeart/2005/8/colors/colorful3" csCatId="colorful" phldr="1"/>
      <dgm:spPr/>
      <dgm:t>
        <a:bodyPr/>
        <a:lstStyle/>
        <a:p>
          <a:endParaRPr lang="en-US"/>
        </a:p>
      </dgm:t>
    </dgm:pt>
    <dgm:pt modelId="{8AD8A02D-D65B-4B22-A2DA-FC5496B5C89C}">
      <dgm:prSet phldrT="[Text]"/>
      <dgm:spPr>
        <a:solidFill>
          <a:schemeClr val="accent3">
            <a:lumMod val="75000"/>
          </a:schemeClr>
        </a:solidFill>
      </dgm:spPr>
      <dgm:t>
        <a:bodyPr/>
        <a:lstStyle/>
        <a:p>
          <a:r>
            <a:rPr lang="en-US"/>
            <a:t>Equitably recruit, admit and support the success of the most qualified students.</a:t>
          </a:r>
        </a:p>
      </dgm:t>
    </dgm:pt>
    <dgm:pt modelId="{CE9B9DA4-5DA8-4F9F-B64D-249B8C9E6B81}" type="parTrans" cxnId="{D3BC9683-C223-407F-87A7-F10747F94617}">
      <dgm:prSet/>
      <dgm:spPr/>
      <dgm:t>
        <a:bodyPr/>
        <a:lstStyle/>
        <a:p>
          <a:endParaRPr lang="en-US"/>
        </a:p>
      </dgm:t>
    </dgm:pt>
    <dgm:pt modelId="{41E6A19D-8BD5-4C64-BCC1-3F15FF3DF77E}" type="sibTrans" cxnId="{D3BC9683-C223-407F-87A7-F10747F94617}">
      <dgm:prSet/>
      <dgm:spPr/>
      <dgm:t>
        <a:bodyPr/>
        <a:lstStyle/>
        <a:p>
          <a:endParaRPr lang="en-US"/>
        </a:p>
      </dgm:t>
    </dgm:pt>
    <dgm:pt modelId="{B3D58F4F-C5B5-4554-830C-39577D0C245E}">
      <dgm:prSet phldrT="[Text]"/>
      <dgm:spPr/>
      <dgm:t>
        <a:bodyPr/>
        <a:lstStyle/>
        <a:p>
          <a:r>
            <a:rPr lang="en-US"/>
            <a:t>Develop competent and culturally responsive generalist practitioners who work collaboratively to provide evidence informed occupation and client centered interventions.</a:t>
          </a:r>
        </a:p>
      </dgm:t>
    </dgm:pt>
    <dgm:pt modelId="{806F3DC8-F83C-4D19-932E-4D294E7CB14C}" type="parTrans" cxnId="{7F66E114-EEAA-4147-818B-43B0DC45AC88}">
      <dgm:prSet/>
      <dgm:spPr/>
      <dgm:t>
        <a:bodyPr/>
        <a:lstStyle/>
        <a:p>
          <a:endParaRPr lang="en-US"/>
        </a:p>
      </dgm:t>
    </dgm:pt>
    <dgm:pt modelId="{456E2629-26B5-453A-B443-6175746CA9B4}" type="sibTrans" cxnId="{7F66E114-EEAA-4147-818B-43B0DC45AC88}">
      <dgm:prSet/>
      <dgm:spPr/>
      <dgm:t>
        <a:bodyPr/>
        <a:lstStyle/>
        <a:p>
          <a:endParaRPr lang="en-US"/>
        </a:p>
      </dgm:t>
    </dgm:pt>
    <dgm:pt modelId="{224D6C49-8737-424D-A83F-D59D34EAC768}">
      <dgm:prSet phldrT="[Text]"/>
      <dgm:spPr/>
      <dgm:t>
        <a:bodyPr/>
        <a:lstStyle/>
        <a:p>
          <a:r>
            <a:rPr lang="en-US"/>
            <a:t>Develop entry level occupational therapists who consistently demonstrate professional behaviors, professional reasoning, safety commitment ot lifelong learning and ethical practice.</a:t>
          </a:r>
        </a:p>
      </dgm:t>
    </dgm:pt>
    <dgm:pt modelId="{67816A46-5EE0-4E2F-B853-BB1CB6C4F336}" type="parTrans" cxnId="{5E8ACCB3-F01B-45E6-AD63-C96EBF2C7AE4}">
      <dgm:prSet/>
      <dgm:spPr/>
      <dgm:t>
        <a:bodyPr/>
        <a:lstStyle/>
        <a:p>
          <a:endParaRPr lang="en-US"/>
        </a:p>
      </dgm:t>
    </dgm:pt>
    <dgm:pt modelId="{CEC12A56-71A1-4142-948E-C26A62352D70}" type="sibTrans" cxnId="{5E8ACCB3-F01B-45E6-AD63-C96EBF2C7AE4}">
      <dgm:prSet/>
      <dgm:spPr/>
      <dgm:t>
        <a:bodyPr/>
        <a:lstStyle/>
        <a:p>
          <a:endParaRPr lang="en-US"/>
        </a:p>
      </dgm:t>
    </dgm:pt>
    <dgm:pt modelId="{337C6F86-E764-4F91-A0C1-AB72DD949FA8}">
      <dgm:prSet phldrT="[Text]"/>
      <dgm:spPr/>
      <dgm:t>
        <a:bodyPr/>
        <a:lstStyle/>
        <a:p>
          <a:r>
            <a:rPr lang="en-US"/>
            <a:t>Develop and retain Faculty and Instructional Academic Staff who demonstrate excellence in teaching and content currency</a:t>
          </a:r>
        </a:p>
      </dgm:t>
    </dgm:pt>
    <dgm:pt modelId="{CCC8D62A-0B88-4F83-8F14-81DE210E1282}" type="parTrans" cxnId="{64704868-36D8-4984-9363-5B667B5C920C}">
      <dgm:prSet/>
      <dgm:spPr/>
      <dgm:t>
        <a:bodyPr/>
        <a:lstStyle/>
        <a:p>
          <a:endParaRPr lang="en-US"/>
        </a:p>
      </dgm:t>
    </dgm:pt>
    <dgm:pt modelId="{CFF0EC3D-4DA0-46C4-944F-1CBA20C9E03F}" type="sibTrans" cxnId="{64704868-36D8-4984-9363-5B667B5C920C}">
      <dgm:prSet/>
      <dgm:spPr/>
      <dgm:t>
        <a:bodyPr/>
        <a:lstStyle/>
        <a:p>
          <a:endParaRPr lang="en-US"/>
        </a:p>
      </dgm:t>
    </dgm:pt>
    <dgm:pt modelId="{246F6697-77CC-4A8B-BEB1-E652D8CF6CA1}">
      <dgm:prSet phldrT="[Text]"/>
      <dgm:spPr/>
      <dgm:t>
        <a:bodyPr/>
        <a:lstStyle/>
        <a:p>
          <a:r>
            <a:rPr lang="en-US"/>
            <a:t>Develp entry level occupational therapists who are prepared to provide services to promote quality of life, wellness, and participation for all indivdiuals, groups and populations.</a:t>
          </a:r>
        </a:p>
      </dgm:t>
    </dgm:pt>
    <dgm:pt modelId="{0AA72E5E-AC3D-46A5-BC93-25080086BEB0}" type="parTrans" cxnId="{20D77A26-7B11-4655-9CD7-2D0B408381F7}">
      <dgm:prSet/>
      <dgm:spPr/>
      <dgm:t>
        <a:bodyPr/>
        <a:lstStyle/>
        <a:p>
          <a:endParaRPr lang="en-US"/>
        </a:p>
      </dgm:t>
    </dgm:pt>
    <dgm:pt modelId="{0881C659-39F4-4BB9-985B-867DBA90FF94}" type="sibTrans" cxnId="{20D77A26-7B11-4655-9CD7-2D0B408381F7}">
      <dgm:prSet/>
      <dgm:spPr/>
      <dgm:t>
        <a:bodyPr/>
        <a:lstStyle/>
        <a:p>
          <a:endParaRPr lang="en-US"/>
        </a:p>
      </dgm:t>
    </dgm:pt>
    <dgm:pt modelId="{0E3EC8B5-F4FB-48F6-836B-76CDCFFEC49A}">
      <dgm:prSet phldrT="[Text]"/>
      <dgm:spPr/>
      <dgm:t>
        <a:bodyPr/>
        <a:lstStyle/>
        <a:p>
          <a:r>
            <a:rPr lang="en-US"/>
            <a:t>Promote the occupational therapy profession through faculty and student shcolarly activites, service and advocacy.</a:t>
          </a:r>
        </a:p>
      </dgm:t>
    </dgm:pt>
    <dgm:pt modelId="{26F6C565-DFB0-4A1D-A6F1-B5379A733A10}" type="parTrans" cxnId="{40547F2A-1C88-4B38-BF99-024E2E94E74A}">
      <dgm:prSet/>
      <dgm:spPr/>
      <dgm:t>
        <a:bodyPr/>
        <a:lstStyle/>
        <a:p>
          <a:endParaRPr lang="en-US"/>
        </a:p>
      </dgm:t>
    </dgm:pt>
    <dgm:pt modelId="{2E3E224C-4077-497C-BF5B-44A157F1F6EF}" type="sibTrans" cxnId="{40547F2A-1C88-4B38-BF99-024E2E94E74A}">
      <dgm:prSet/>
      <dgm:spPr/>
      <dgm:t>
        <a:bodyPr/>
        <a:lstStyle/>
        <a:p>
          <a:endParaRPr lang="en-US"/>
        </a:p>
      </dgm:t>
    </dgm:pt>
    <dgm:pt modelId="{C2737936-0B99-4D77-B9A4-FA8BDCE8EB4E}">
      <dgm:prSet phldrT="[Text]"/>
      <dgm:spPr/>
      <dgm:t>
        <a:bodyPr/>
        <a:lstStyle/>
        <a:p>
          <a:r>
            <a:rPr lang="en-US"/>
            <a:t>Positively impact the community during experiential learning experiences and volunteerism.</a:t>
          </a:r>
        </a:p>
      </dgm:t>
    </dgm:pt>
    <dgm:pt modelId="{CC8E140E-AB9D-4E9E-B9DD-732DA43991AC}" type="parTrans" cxnId="{6F43D6F5-C83A-43C9-A34B-A290F19A9D16}">
      <dgm:prSet/>
      <dgm:spPr/>
      <dgm:t>
        <a:bodyPr/>
        <a:lstStyle/>
        <a:p>
          <a:endParaRPr lang="en-US"/>
        </a:p>
      </dgm:t>
    </dgm:pt>
    <dgm:pt modelId="{6644DA0A-8CA2-4825-82C0-643F78470E0E}" type="sibTrans" cxnId="{6F43D6F5-C83A-43C9-A34B-A290F19A9D16}">
      <dgm:prSet/>
      <dgm:spPr/>
      <dgm:t>
        <a:bodyPr/>
        <a:lstStyle/>
        <a:p>
          <a:endParaRPr lang="en-US"/>
        </a:p>
      </dgm:t>
    </dgm:pt>
    <dgm:pt modelId="{2B0D963B-6C36-4C9F-8C06-6897DCAB22E0}">
      <dgm:prSet/>
      <dgm:spPr/>
      <dgm:t>
        <a:bodyPr/>
        <a:lstStyle/>
        <a:p>
          <a:endParaRPr lang="en-US"/>
        </a:p>
      </dgm:t>
    </dgm:pt>
    <dgm:pt modelId="{FFE2D35B-7D91-4F3A-A4F0-8D60B71E4C47}" type="parTrans" cxnId="{239AFD03-12A5-4ED2-BDDE-3863B075A479}">
      <dgm:prSet/>
      <dgm:spPr/>
      <dgm:t>
        <a:bodyPr/>
        <a:lstStyle/>
        <a:p>
          <a:endParaRPr lang="en-US"/>
        </a:p>
      </dgm:t>
    </dgm:pt>
    <dgm:pt modelId="{BF4DD2A5-8C8E-4F5D-B75A-AED9DBBCECCB}" type="sibTrans" cxnId="{239AFD03-12A5-4ED2-BDDE-3863B075A479}">
      <dgm:prSet/>
      <dgm:spPr/>
      <dgm:t>
        <a:bodyPr/>
        <a:lstStyle/>
        <a:p>
          <a:endParaRPr lang="en-US"/>
        </a:p>
      </dgm:t>
    </dgm:pt>
    <dgm:pt modelId="{D2857E3C-8E7F-40D1-B6D4-C915633219A7}">
      <dgm:prSet/>
      <dgm:spPr/>
      <dgm:t>
        <a:bodyPr/>
        <a:lstStyle/>
        <a:p>
          <a:endParaRPr lang="en-US"/>
        </a:p>
      </dgm:t>
    </dgm:pt>
    <dgm:pt modelId="{6132E51E-E088-486F-9311-E2E98A9E302A}" type="parTrans" cxnId="{611F2FAE-985F-40CD-B2E2-57217C4DDC21}">
      <dgm:prSet/>
      <dgm:spPr/>
      <dgm:t>
        <a:bodyPr/>
        <a:lstStyle/>
        <a:p>
          <a:endParaRPr lang="en-US"/>
        </a:p>
      </dgm:t>
    </dgm:pt>
    <dgm:pt modelId="{138497DE-20E3-4943-9A1C-717543D6D6CA}" type="sibTrans" cxnId="{611F2FAE-985F-40CD-B2E2-57217C4DDC21}">
      <dgm:prSet/>
      <dgm:spPr/>
      <dgm:t>
        <a:bodyPr/>
        <a:lstStyle/>
        <a:p>
          <a:endParaRPr lang="en-US"/>
        </a:p>
      </dgm:t>
    </dgm:pt>
    <dgm:pt modelId="{160AFF79-5DAD-4749-B98B-F12DFD3C7927}" type="pres">
      <dgm:prSet presAssocID="{7FB9D50F-D4A6-4652-B2C5-F1E2F2B4E5B8}" presName="Name0" presStyleCnt="0">
        <dgm:presLayoutVars>
          <dgm:chMax val="7"/>
          <dgm:chPref val="7"/>
          <dgm:dir/>
        </dgm:presLayoutVars>
      </dgm:prSet>
      <dgm:spPr/>
    </dgm:pt>
    <dgm:pt modelId="{C4342315-1F95-4E5B-8B6A-765361B83321}" type="pres">
      <dgm:prSet presAssocID="{7FB9D50F-D4A6-4652-B2C5-F1E2F2B4E5B8}" presName="Name1" presStyleCnt="0"/>
      <dgm:spPr/>
    </dgm:pt>
    <dgm:pt modelId="{B57AC241-2835-4CB1-B5F6-10027FD8866E}" type="pres">
      <dgm:prSet presAssocID="{7FB9D50F-D4A6-4652-B2C5-F1E2F2B4E5B8}" presName="cycle" presStyleCnt="0"/>
      <dgm:spPr/>
    </dgm:pt>
    <dgm:pt modelId="{3E0520BF-F84C-4AD8-A1A8-08B28F66A0E5}" type="pres">
      <dgm:prSet presAssocID="{7FB9D50F-D4A6-4652-B2C5-F1E2F2B4E5B8}" presName="srcNode" presStyleLbl="node1" presStyleIdx="0" presStyleCnt="7"/>
      <dgm:spPr/>
    </dgm:pt>
    <dgm:pt modelId="{AC2DD3DD-DB01-4813-9FF8-ED0EF08E1C25}" type="pres">
      <dgm:prSet presAssocID="{7FB9D50F-D4A6-4652-B2C5-F1E2F2B4E5B8}" presName="conn" presStyleLbl="parChTrans1D2" presStyleIdx="0" presStyleCnt="1"/>
      <dgm:spPr/>
    </dgm:pt>
    <dgm:pt modelId="{DDAE692B-AC42-4B3F-A3F1-A7DCDFF5DF4F}" type="pres">
      <dgm:prSet presAssocID="{7FB9D50F-D4A6-4652-B2C5-F1E2F2B4E5B8}" presName="extraNode" presStyleLbl="node1" presStyleIdx="0" presStyleCnt="7"/>
      <dgm:spPr/>
    </dgm:pt>
    <dgm:pt modelId="{B7CA0BAD-272B-40D5-A11E-C69CE9487BE0}" type="pres">
      <dgm:prSet presAssocID="{7FB9D50F-D4A6-4652-B2C5-F1E2F2B4E5B8}" presName="dstNode" presStyleLbl="node1" presStyleIdx="0" presStyleCnt="7"/>
      <dgm:spPr/>
    </dgm:pt>
    <dgm:pt modelId="{1455D32D-B45C-4159-A455-BA77D4879272}" type="pres">
      <dgm:prSet presAssocID="{8AD8A02D-D65B-4B22-A2DA-FC5496B5C89C}" presName="text_1" presStyleLbl="node1" presStyleIdx="0" presStyleCnt="7">
        <dgm:presLayoutVars>
          <dgm:bulletEnabled val="1"/>
        </dgm:presLayoutVars>
      </dgm:prSet>
      <dgm:spPr/>
    </dgm:pt>
    <dgm:pt modelId="{02299967-87CA-46DF-9542-6EB8606B77C3}" type="pres">
      <dgm:prSet presAssocID="{8AD8A02D-D65B-4B22-A2DA-FC5496B5C89C}" presName="accent_1" presStyleCnt="0"/>
      <dgm:spPr/>
    </dgm:pt>
    <dgm:pt modelId="{D0B0EB2D-B2A4-4DF8-B30A-45F0950CD522}" type="pres">
      <dgm:prSet presAssocID="{8AD8A02D-D65B-4B22-A2DA-FC5496B5C89C}" presName="accentRepeatNode" presStyleLbl="solidFgAcc1" presStyleIdx="0" presStyleCnt="7"/>
      <dgm:spPr/>
    </dgm:pt>
    <dgm:pt modelId="{BCB78E39-A57F-450E-9842-6E4C4698E6C2}" type="pres">
      <dgm:prSet presAssocID="{B3D58F4F-C5B5-4554-830C-39577D0C245E}" presName="text_2" presStyleLbl="node1" presStyleIdx="1" presStyleCnt="7">
        <dgm:presLayoutVars>
          <dgm:bulletEnabled val="1"/>
        </dgm:presLayoutVars>
      </dgm:prSet>
      <dgm:spPr/>
    </dgm:pt>
    <dgm:pt modelId="{C48FD1C2-FA8A-4E3B-BE57-3183D7D64B35}" type="pres">
      <dgm:prSet presAssocID="{B3D58F4F-C5B5-4554-830C-39577D0C245E}" presName="accent_2" presStyleCnt="0"/>
      <dgm:spPr/>
    </dgm:pt>
    <dgm:pt modelId="{0F1B3992-E761-4934-A32F-2404B1386E2E}" type="pres">
      <dgm:prSet presAssocID="{B3D58F4F-C5B5-4554-830C-39577D0C245E}" presName="accentRepeatNode" presStyleLbl="solidFgAcc1" presStyleIdx="1" presStyleCnt="7"/>
      <dgm:spPr/>
    </dgm:pt>
    <dgm:pt modelId="{40395E7B-D114-46A1-8AA1-8F31C01CC772}" type="pres">
      <dgm:prSet presAssocID="{224D6C49-8737-424D-A83F-D59D34EAC768}" presName="text_3" presStyleLbl="node1" presStyleIdx="2" presStyleCnt="7">
        <dgm:presLayoutVars>
          <dgm:bulletEnabled val="1"/>
        </dgm:presLayoutVars>
      </dgm:prSet>
      <dgm:spPr/>
    </dgm:pt>
    <dgm:pt modelId="{AB3A2103-BED9-46C0-B5E8-FC6A4F1FC597}" type="pres">
      <dgm:prSet presAssocID="{224D6C49-8737-424D-A83F-D59D34EAC768}" presName="accent_3" presStyleCnt="0"/>
      <dgm:spPr/>
    </dgm:pt>
    <dgm:pt modelId="{F29C3E08-41D1-4B4A-81A3-7D0BA7675D88}" type="pres">
      <dgm:prSet presAssocID="{224D6C49-8737-424D-A83F-D59D34EAC768}" presName="accentRepeatNode" presStyleLbl="solidFgAcc1" presStyleIdx="2" presStyleCnt="7"/>
      <dgm:spPr/>
    </dgm:pt>
    <dgm:pt modelId="{36445693-3C28-43B8-AC6C-6312D5D6EE8A}" type="pres">
      <dgm:prSet presAssocID="{337C6F86-E764-4F91-A0C1-AB72DD949FA8}" presName="text_4" presStyleLbl="node1" presStyleIdx="3" presStyleCnt="7">
        <dgm:presLayoutVars>
          <dgm:bulletEnabled val="1"/>
        </dgm:presLayoutVars>
      </dgm:prSet>
      <dgm:spPr/>
    </dgm:pt>
    <dgm:pt modelId="{E743B83B-C6E5-4675-9A65-53E70243F88B}" type="pres">
      <dgm:prSet presAssocID="{337C6F86-E764-4F91-A0C1-AB72DD949FA8}" presName="accent_4" presStyleCnt="0"/>
      <dgm:spPr/>
    </dgm:pt>
    <dgm:pt modelId="{5E8DDD31-8EEA-4EE0-B76F-D0CF081783A0}" type="pres">
      <dgm:prSet presAssocID="{337C6F86-E764-4F91-A0C1-AB72DD949FA8}" presName="accentRepeatNode" presStyleLbl="solidFgAcc1" presStyleIdx="3" presStyleCnt="7"/>
      <dgm:spPr/>
    </dgm:pt>
    <dgm:pt modelId="{CE74BB96-A12F-4B60-AA67-432D66701503}" type="pres">
      <dgm:prSet presAssocID="{246F6697-77CC-4A8B-BEB1-E652D8CF6CA1}" presName="text_5" presStyleLbl="node1" presStyleIdx="4" presStyleCnt="7">
        <dgm:presLayoutVars>
          <dgm:bulletEnabled val="1"/>
        </dgm:presLayoutVars>
      </dgm:prSet>
      <dgm:spPr/>
    </dgm:pt>
    <dgm:pt modelId="{1C5C2559-7EF5-43D6-8EEC-A8A438474C34}" type="pres">
      <dgm:prSet presAssocID="{246F6697-77CC-4A8B-BEB1-E652D8CF6CA1}" presName="accent_5" presStyleCnt="0"/>
      <dgm:spPr/>
    </dgm:pt>
    <dgm:pt modelId="{C87C66FF-1017-4BC8-8CA4-D8C2E13C1B48}" type="pres">
      <dgm:prSet presAssocID="{246F6697-77CC-4A8B-BEB1-E652D8CF6CA1}" presName="accentRepeatNode" presStyleLbl="solidFgAcc1" presStyleIdx="4" presStyleCnt="7"/>
      <dgm:spPr/>
    </dgm:pt>
    <dgm:pt modelId="{315C9B59-19F0-4A94-A330-8661C72231D8}" type="pres">
      <dgm:prSet presAssocID="{0E3EC8B5-F4FB-48F6-836B-76CDCFFEC49A}" presName="text_6" presStyleLbl="node1" presStyleIdx="5" presStyleCnt="7">
        <dgm:presLayoutVars>
          <dgm:bulletEnabled val="1"/>
        </dgm:presLayoutVars>
      </dgm:prSet>
      <dgm:spPr/>
    </dgm:pt>
    <dgm:pt modelId="{8397232D-5B90-4B96-81FC-C1A9D7077440}" type="pres">
      <dgm:prSet presAssocID="{0E3EC8B5-F4FB-48F6-836B-76CDCFFEC49A}" presName="accent_6" presStyleCnt="0"/>
      <dgm:spPr/>
    </dgm:pt>
    <dgm:pt modelId="{6F35766C-7660-4298-A8F4-01FD12F69742}" type="pres">
      <dgm:prSet presAssocID="{0E3EC8B5-F4FB-48F6-836B-76CDCFFEC49A}" presName="accentRepeatNode" presStyleLbl="solidFgAcc1" presStyleIdx="5" presStyleCnt="7"/>
      <dgm:spPr/>
    </dgm:pt>
    <dgm:pt modelId="{68931610-A9D4-4237-BB82-FE746DB0E849}" type="pres">
      <dgm:prSet presAssocID="{C2737936-0B99-4D77-B9A4-FA8BDCE8EB4E}" presName="text_7" presStyleLbl="node1" presStyleIdx="6" presStyleCnt="7">
        <dgm:presLayoutVars>
          <dgm:bulletEnabled val="1"/>
        </dgm:presLayoutVars>
      </dgm:prSet>
      <dgm:spPr/>
    </dgm:pt>
    <dgm:pt modelId="{733C691B-139A-4569-B8E3-4E402EDB29C4}" type="pres">
      <dgm:prSet presAssocID="{C2737936-0B99-4D77-B9A4-FA8BDCE8EB4E}" presName="accent_7" presStyleCnt="0"/>
      <dgm:spPr/>
    </dgm:pt>
    <dgm:pt modelId="{910810B8-B5CE-4784-84DD-04E04171BE90}" type="pres">
      <dgm:prSet presAssocID="{C2737936-0B99-4D77-B9A4-FA8BDCE8EB4E}" presName="accentRepeatNode" presStyleLbl="solidFgAcc1" presStyleIdx="6" presStyleCnt="7"/>
      <dgm:spPr/>
    </dgm:pt>
  </dgm:ptLst>
  <dgm:cxnLst>
    <dgm:cxn modelId="{239AFD03-12A5-4ED2-BDDE-3863B075A479}" srcId="{7FB9D50F-D4A6-4652-B2C5-F1E2F2B4E5B8}" destId="{2B0D963B-6C36-4C9F-8C06-6897DCAB22E0}" srcOrd="7" destOrd="0" parTransId="{FFE2D35B-7D91-4F3A-A4F0-8D60B71E4C47}" sibTransId="{BF4DD2A5-8C8E-4F5D-B75A-AED9DBBCECCB}"/>
    <dgm:cxn modelId="{7F66E114-EEAA-4147-818B-43B0DC45AC88}" srcId="{7FB9D50F-D4A6-4652-B2C5-F1E2F2B4E5B8}" destId="{B3D58F4F-C5B5-4554-830C-39577D0C245E}" srcOrd="1" destOrd="0" parTransId="{806F3DC8-F83C-4D19-932E-4D294E7CB14C}" sibTransId="{456E2629-26B5-453A-B443-6175746CA9B4}"/>
    <dgm:cxn modelId="{68F3E917-1777-4C6C-9A67-F75CA7A50D36}" type="presOf" srcId="{7FB9D50F-D4A6-4652-B2C5-F1E2F2B4E5B8}" destId="{160AFF79-5DAD-4749-B98B-F12DFD3C7927}" srcOrd="0" destOrd="0" presId="urn:microsoft.com/office/officeart/2008/layout/VerticalCurvedList"/>
    <dgm:cxn modelId="{EF194F1B-A6CA-40AB-98F7-71FB64A4CF1A}" type="presOf" srcId="{C2737936-0B99-4D77-B9A4-FA8BDCE8EB4E}" destId="{68931610-A9D4-4237-BB82-FE746DB0E849}" srcOrd="0" destOrd="0" presId="urn:microsoft.com/office/officeart/2008/layout/VerticalCurvedList"/>
    <dgm:cxn modelId="{20D77A26-7B11-4655-9CD7-2D0B408381F7}" srcId="{7FB9D50F-D4A6-4652-B2C5-F1E2F2B4E5B8}" destId="{246F6697-77CC-4A8B-BEB1-E652D8CF6CA1}" srcOrd="4" destOrd="0" parTransId="{0AA72E5E-AC3D-46A5-BC93-25080086BEB0}" sibTransId="{0881C659-39F4-4BB9-985B-867DBA90FF94}"/>
    <dgm:cxn modelId="{40547F2A-1C88-4B38-BF99-024E2E94E74A}" srcId="{7FB9D50F-D4A6-4652-B2C5-F1E2F2B4E5B8}" destId="{0E3EC8B5-F4FB-48F6-836B-76CDCFFEC49A}" srcOrd="5" destOrd="0" parTransId="{26F6C565-DFB0-4A1D-A6F1-B5379A733A10}" sibTransId="{2E3E224C-4077-497C-BF5B-44A157F1F6EF}"/>
    <dgm:cxn modelId="{6F225E39-752F-4DF7-93B0-128B8FC6D905}" type="presOf" srcId="{224D6C49-8737-424D-A83F-D59D34EAC768}" destId="{40395E7B-D114-46A1-8AA1-8F31C01CC772}" srcOrd="0" destOrd="0" presId="urn:microsoft.com/office/officeart/2008/layout/VerticalCurvedList"/>
    <dgm:cxn modelId="{DA0EEA3F-BE51-4D75-8964-53D4477AF02F}" type="presOf" srcId="{246F6697-77CC-4A8B-BEB1-E652D8CF6CA1}" destId="{CE74BB96-A12F-4B60-AA67-432D66701503}" srcOrd="0" destOrd="0" presId="urn:microsoft.com/office/officeart/2008/layout/VerticalCurvedList"/>
    <dgm:cxn modelId="{64704868-36D8-4984-9363-5B667B5C920C}" srcId="{7FB9D50F-D4A6-4652-B2C5-F1E2F2B4E5B8}" destId="{337C6F86-E764-4F91-A0C1-AB72DD949FA8}" srcOrd="3" destOrd="0" parTransId="{CCC8D62A-0B88-4F83-8F14-81DE210E1282}" sibTransId="{CFF0EC3D-4DA0-46C4-944F-1CBA20C9E03F}"/>
    <dgm:cxn modelId="{D3BC9683-C223-407F-87A7-F10747F94617}" srcId="{7FB9D50F-D4A6-4652-B2C5-F1E2F2B4E5B8}" destId="{8AD8A02D-D65B-4B22-A2DA-FC5496B5C89C}" srcOrd="0" destOrd="0" parTransId="{CE9B9DA4-5DA8-4F9F-B64D-249B8C9E6B81}" sibTransId="{41E6A19D-8BD5-4C64-BCC1-3F15FF3DF77E}"/>
    <dgm:cxn modelId="{91C77EA5-30FF-4128-9FB5-04DFC138EA17}" type="presOf" srcId="{8AD8A02D-D65B-4B22-A2DA-FC5496B5C89C}" destId="{1455D32D-B45C-4159-A455-BA77D4879272}" srcOrd="0" destOrd="0" presId="urn:microsoft.com/office/officeart/2008/layout/VerticalCurvedList"/>
    <dgm:cxn modelId="{9734F0A6-81DB-4061-9B19-B082453B2221}" type="presOf" srcId="{0E3EC8B5-F4FB-48F6-836B-76CDCFFEC49A}" destId="{315C9B59-19F0-4A94-A330-8661C72231D8}" srcOrd="0" destOrd="0" presId="urn:microsoft.com/office/officeart/2008/layout/VerticalCurvedList"/>
    <dgm:cxn modelId="{611F2FAE-985F-40CD-B2E2-57217C4DDC21}" srcId="{7FB9D50F-D4A6-4652-B2C5-F1E2F2B4E5B8}" destId="{D2857E3C-8E7F-40D1-B6D4-C915633219A7}" srcOrd="8" destOrd="0" parTransId="{6132E51E-E088-486F-9311-E2E98A9E302A}" sibTransId="{138497DE-20E3-4943-9A1C-717543D6D6CA}"/>
    <dgm:cxn modelId="{5E8ACCB3-F01B-45E6-AD63-C96EBF2C7AE4}" srcId="{7FB9D50F-D4A6-4652-B2C5-F1E2F2B4E5B8}" destId="{224D6C49-8737-424D-A83F-D59D34EAC768}" srcOrd="2" destOrd="0" parTransId="{67816A46-5EE0-4E2F-B853-BB1CB6C4F336}" sibTransId="{CEC12A56-71A1-4142-948E-C26A62352D70}"/>
    <dgm:cxn modelId="{6F43D6F5-C83A-43C9-A34B-A290F19A9D16}" srcId="{7FB9D50F-D4A6-4652-B2C5-F1E2F2B4E5B8}" destId="{C2737936-0B99-4D77-B9A4-FA8BDCE8EB4E}" srcOrd="6" destOrd="0" parTransId="{CC8E140E-AB9D-4E9E-B9DD-732DA43991AC}" sibTransId="{6644DA0A-8CA2-4825-82C0-643F78470E0E}"/>
    <dgm:cxn modelId="{C85AB2F6-813E-48B0-AB5D-0CA434A74744}" type="presOf" srcId="{337C6F86-E764-4F91-A0C1-AB72DD949FA8}" destId="{36445693-3C28-43B8-AC6C-6312D5D6EE8A}" srcOrd="0" destOrd="0" presId="urn:microsoft.com/office/officeart/2008/layout/VerticalCurvedList"/>
    <dgm:cxn modelId="{A1F3A0FA-9540-4CA2-9B6B-834EB0B39767}" type="presOf" srcId="{41E6A19D-8BD5-4C64-BCC1-3F15FF3DF77E}" destId="{AC2DD3DD-DB01-4813-9FF8-ED0EF08E1C25}" srcOrd="0" destOrd="0" presId="urn:microsoft.com/office/officeart/2008/layout/VerticalCurvedList"/>
    <dgm:cxn modelId="{F68411FF-1FFF-48C3-B0DE-0B9E022743E1}" type="presOf" srcId="{B3D58F4F-C5B5-4554-830C-39577D0C245E}" destId="{BCB78E39-A57F-450E-9842-6E4C4698E6C2}" srcOrd="0" destOrd="0" presId="urn:microsoft.com/office/officeart/2008/layout/VerticalCurvedList"/>
    <dgm:cxn modelId="{7083DB6D-94EE-43E9-B1E3-945EF591C7D0}" type="presParOf" srcId="{160AFF79-5DAD-4749-B98B-F12DFD3C7927}" destId="{C4342315-1F95-4E5B-8B6A-765361B83321}" srcOrd="0" destOrd="0" presId="urn:microsoft.com/office/officeart/2008/layout/VerticalCurvedList"/>
    <dgm:cxn modelId="{24BB7C69-7AAD-4B15-88F0-8AE851DB8C2E}" type="presParOf" srcId="{C4342315-1F95-4E5B-8B6A-765361B83321}" destId="{B57AC241-2835-4CB1-B5F6-10027FD8866E}" srcOrd="0" destOrd="0" presId="urn:microsoft.com/office/officeart/2008/layout/VerticalCurvedList"/>
    <dgm:cxn modelId="{760D934C-44F0-433A-A2EC-7961F558E103}" type="presParOf" srcId="{B57AC241-2835-4CB1-B5F6-10027FD8866E}" destId="{3E0520BF-F84C-4AD8-A1A8-08B28F66A0E5}" srcOrd="0" destOrd="0" presId="urn:microsoft.com/office/officeart/2008/layout/VerticalCurvedList"/>
    <dgm:cxn modelId="{80AFBA20-9B2B-4C17-A3B7-ACCE7BD25AFA}" type="presParOf" srcId="{B57AC241-2835-4CB1-B5F6-10027FD8866E}" destId="{AC2DD3DD-DB01-4813-9FF8-ED0EF08E1C25}" srcOrd="1" destOrd="0" presId="urn:microsoft.com/office/officeart/2008/layout/VerticalCurvedList"/>
    <dgm:cxn modelId="{0E16D59E-F5B1-4B18-B9E8-0C45385C03B4}" type="presParOf" srcId="{B57AC241-2835-4CB1-B5F6-10027FD8866E}" destId="{DDAE692B-AC42-4B3F-A3F1-A7DCDFF5DF4F}" srcOrd="2" destOrd="0" presId="urn:microsoft.com/office/officeart/2008/layout/VerticalCurvedList"/>
    <dgm:cxn modelId="{25ABEE6B-F1E1-4AFD-98B8-24635E819EBC}" type="presParOf" srcId="{B57AC241-2835-4CB1-B5F6-10027FD8866E}" destId="{B7CA0BAD-272B-40D5-A11E-C69CE9487BE0}" srcOrd="3" destOrd="0" presId="urn:microsoft.com/office/officeart/2008/layout/VerticalCurvedList"/>
    <dgm:cxn modelId="{DA102521-AC14-4D56-9CFE-4B4C6559345A}" type="presParOf" srcId="{C4342315-1F95-4E5B-8B6A-765361B83321}" destId="{1455D32D-B45C-4159-A455-BA77D4879272}" srcOrd="1" destOrd="0" presId="urn:microsoft.com/office/officeart/2008/layout/VerticalCurvedList"/>
    <dgm:cxn modelId="{A9757D64-F29B-4D53-9658-6CE7A3111C14}" type="presParOf" srcId="{C4342315-1F95-4E5B-8B6A-765361B83321}" destId="{02299967-87CA-46DF-9542-6EB8606B77C3}" srcOrd="2" destOrd="0" presId="urn:microsoft.com/office/officeart/2008/layout/VerticalCurvedList"/>
    <dgm:cxn modelId="{05630CBA-52A2-4E75-8D0E-62A698818C9D}" type="presParOf" srcId="{02299967-87CA-46DF-9542-6EB8606B77C3}" destId="{D0B0EB2D-B2A4-4DF8-B30A-45F0950CD522}" srcOrd="0" destOrd="0" presId="urn:microsoft.com/office/officeart/2008/layout/VerticalCurvedList"/>
    <dgm:cxn modelId="{C777A03D-2F76-4120-BD41-9450E0530950}" type="presParOf" srcId="{C4342315-1F95-4E5B-8B6A-765361B83321}" destId="{BCB78E39-A57F-450E-9842-6E4C4698E6C2}" srcOrd="3" destOrd="0" presId="urn:microsoft.com/office/officeart/2008/layout/VerticalCurvedList"/>
    <dgm:cxn modelId="{2E14D415-B26C-40CF-94AA-018821F337C5}" type="presParOf" srcId="{C4342315-1F95-4E5B-8B6A-765361B83321}" destId="{C48FD1C2-FA8A-4E3B-BE57-3183D7D64B35}" srcOrd="4" destOrd="0" presId="urn:microsoft.com/office/officeart/2008/layout/VerticalCurvedList"/>
    <dgm:cxn modelId="{11595B8B-D66C-4CC7-9FC8-F6E9C8AA49C0}" type="presParOf" srcId="{C48FD1C2-FA8A-4E3B-BE57-3183D7D64B35}" destId="{0F1B3992-E761-4934-A32F-2404B1386E2E}" srcOrd="0" destOrd="0" presId="urn:microsoft.com/office/officeart/2008/layout/VerticalCurvedList"/>
    <dgm:cxn modelId="{1ADE461E-C4D1-47EC-99FB-3584C682D1C7}" type="presParOf" srcId="{C4342315-1F95-4E5B-8B6A-765361B83321}" destId="{40395E7B-D114-46A1-8AA1-8F31C01CC772}" srcOrd="5" destOrd="0" presId="urn:microsoft.com/office/officeart/2008/layout/VerticalCurvedList"/>
    <dgm:cxn modelId="{572346C8-4677-4844-9C01-EE82ADB2939D}" type="presParOf" srcId="{C4342315-1F95-4E5B-8B6A-765361B83321}" destId="{AB3A2103-BED9-46C0-B5E8-FC6A4F1FC597}" srcOrd="6" destOrd="0" presId="urn:microsoft.com/office/officeart/2008/layout/VerticalCurvedList"/>
    <dgm:cxn modelId="{FFB7A9F3-8F7C-4DB8-BF79-BDEBE146A4E3}" type="presParOf" srcId="{AB3A2103-BED9-46C0-B5E8-FC6A4F1FC597}" destId="{F29C3E08-41D1-4B4A-81A3-7D0BA7675D88}" srcOrd="0" destOrd="0" presId="urn:microsoft.com/office/officeart/2008/layout/VerticalCurvedList"/>
    <dgm:cxn modelId="{793A8FE3-08D9-40B1-8089-1071B9346AF9}" type="presParOf" srcId="{C4342315-1F95-4E5B-8B6A-765361B83321}" destId="{36445693-3C28-43B8-AC6C-6312D5D6EE8A}" srcOrd="7" destOrd="0" presId="urn:microsoft.com/office/officeart/2008/layout/VerticalCurvedList"/>
    <dgm:cxn modelId="{AA949E42-9DA3-4B79-850D-ED567699A45F}" type="presParOf" srcId="{C4342315-1F95-4E5B-8B6A-765361B83321}" destId="{E743B83B-C6E5-4675-9A65-53E70243F88B}" srcOrd="8" destOrd="0" presId="urn:microsoft.com/office/officeart/2008/layout/VerticalCurvedList"/>
    <dgm:cxn modelId="{D2E8E05F-B1BB-442D-8B9B-D7863A36420B}" type="presParOf" srcId="{E743B83B-C6E5-4675-9A65-53E70243F88B}" destId="{5E8DDD31-8EEA-4EE0-B76F-D0CF081783A0}" srcOrd="0" destOrd="0" presId="urn:microsoft.com/office/officeart/2008/layout/VerticalCurvedList"/>
    <dgm:cxn modelId="{FD36CBFA-6C87-45CF-A1B1-396DD81CDCD8}" type="presParOf" srcId="{C4342315-1F95-4E5B-8B6A-765361B83321}" destId="{CE74BB96-A12F-4B60-AA67-432D66701503}" srcOrd="9" destOrd="0" presId="urn:microsoft.com/office/officeart/2008/layout/VerticalCurvedList"/>
    <dgm:cxn modelId="{5DB6FA5F-273F-428D-BE0A-0C9B272407A2}" type="presParOf" srcId="{C4342315-1F95-4E5B-8B6A-765361B83321}" destId="{1C5C2559-7EF5-43D6-8EEC-A8A438474C34}" srcOrd="10" destOrd="0" presId="urn:microsoft.com/office/officeart/2008/layout/VerticalCurvedList"/>
    <dgm:cxn modelId="{A16F1D58-4327-4BE6-8093-2D517C6CC82C}" type="presParOf" srcId="{1C5C2559-7EF5-43D6-8EEC-A8A438474C34}" destId="{C87C66FF-1017-4BC8-8CA4-D8C2E13C1B48}" srcOrd="0" destOrd="0" presId="urn:microsoft.com/office/officeart/2008/layout/VerticalCurvedList"/>
    <dgm:cxn modelId="{2600AD73-33F4-4FF4-A42F-87083480F124}" type="presParOf" srcId="{C4342315-1F95-4E5B-8B6A-765361B83321}" destId="{315C9B59-19F0-4A94-A330-8661C72231D8}" srcOrd="11" destOrd="0" presId="urn:microsoft.com/office/officeart/2008/layout/VerticalCurvedList"/>
    <dgm:cxn modelId="{F84840A6-4624-436C-8F31-D4FBC5DDA36C}" type="presParOf" srcId="{C4342315-1F95-4E5B-8B6A-765361B83321}" destId="{8397232D-5B90-4B96-81FC-C1A9D7077440}" srcOrd="12" destOrd="0" presId="urn:microsoft.com/office/officeart/2008/layout/VerticalCurvedList"/>
    <dgm:cxn modelId="{2A16D3EA-8F4C-486F-8200-49B4EE983AC3}" type="presParOf" srcId="{8397232D-5B90-4B96-81FC-C1A9D7077440}" destId="{6F35766C-7660-4298-A8F4-01FD12F69742}" srcOrd="0" destOrd="0" presId="urn:microsoft.com/office/officeart/2008/layout/VerticalCurvedList"/>
    <dgm:cxn modelId="{93644764-65FB-46C5-B7E2-2C43D9B0393E}" type="presParOf" srcId="{C4342315-1F95-4E5B-8B6A-765361B83321}" destId="{68931610-A9D4-4237-BB82-FE746DB0E849}" srcOrd="13" destOrd="0" presId="urn:microsoft.com/office/officeart/2008/layout/VerticalCurvedList"/>
    <dgm:cxn modelId="{6764F8BB-C095-4B33-8BD7-8B74E8BB22C1}" type="presParOf" srcId="{C4342315-1F95-4E5B-8B6A-765361B83321}" destId="{733C691B-139A-4569-B8E3-4E402EDB29C4}" srcOrd="14" destOrd="0" presId="urn:microsoft.com/office/officeart/2008/layout/VerticalCurvedList"/>
    <dgm:cxn modelId="{87A2FE11-F7C2-4386-A3EE-949BCE7D0757}" type="presParOf" srcId="{733C691B-139A-4569-B8E3-4E402EDB29C4}" destId="{910810B8-B5CE-4784-84DD-04E04171BE90}" srcOrd="0" destOrd="0" presId="urn:microsoft.com/office/officeart/2008/layout/VerticalCurvedLis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2DD3DD-DB01-4813-9FF8-ED0EF08E1C25}">
      <dsp:nvSpPr>
        <dsp:cNvPr id="0" name=""/>
        <dsp:cNvSpPr/>
      </dsp:nvSpPr>
      <dsp:spPr>
        <a:xfrm>
          <a:off x="-7385335" y="-1129774"/>
          <a:ext cx="8796609" cy="8796609"/>
        </a:xfrm>
        <a:prstGeom prst="blockArc">
          <a:avLst>
            <a:gd name="adj1" fmla="val 18900000"/>
            <a:gd name="adj2" fmla="val 2700000"/>
            <a:gd name="adj3" fmla="val 246"/>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55D32D-B45C-4159-A455-BA77D4879272}">
      <dsp:nvSpPr>
        <dsp:cNvPr id="0" name=""/>
        <dsp:cNvSpPr/>
      </dsp:nvSpPr>
      <dsp:spPr>
        <a:xfrm>
          <a:off x="458574" y="297174"/>
          <a:ext cx="5397755" cy="594088"/>
        </a:xfrm>
        <a:prstGeom prst="rect">
          <a:avLst/>
        </a:prstGeom>
        <a:solidFill>
          <a:schemeClr val="accent3">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1557" tIns="30480" rIns="30480" bIns="30480" numCol="1" spcCol="1270" anchor="ctr" anchorCtr="0">
          <a:noAutofit/>
        </a:bodyPr>
        <a:lstStyle/>
        <a:p>
          <a:pPr marL="0" lvl="0" indent="0" algn="l" defTabSz="533400">
            <a:lnSpc>
              <a:spcPct val="90000"/>
            </a:lnSpc>
            <a:spcBef>
              <a:spcPct val="0"/>
            </a:spcBef>
            <a:spcAft>
              <a:spcPct val="35000"/>
            </a:spcAft>
            <a:buNone/>
          </a:pPr>
          <a:r>
            <a:rPr lang="en-US" sz="1200" kern="1200"/>
            <a:t>Equitably recruit, admit and support the success of the most qualified students.</a:t>
          </a:r>
        </a:p>
      </dsp:txBody>
      <dsp:txXfrm>
        <a:off x="458574" y="297174"/>
        <a:ext cx="5397755" cy="594088"/>
      </dsp:txXfrm>
    </dsp:sp>
    <dsp:sp modelId="{D0B0EB2D-B2A4-4DF8-B30A-45F0950CD522}">
      <dsp:nvSpPr>
        <dsp:cNvPr id="0" name=""/>
        <dsp:cNvSpPr/>
      </dsp:nvSpPr>
      <dsp:spPr>
        <a:xfrm>
          <a:off x="87269" y="222913"/>
          <a:ext cx="742610" cy="742610"/>
        </a:xfrm>
        <a:prstGeom prst="ellipse">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CB78E39-A57F-450E-9842-6E4C4698E6C2}">
      <dsp:nvSpPr>
        <dsp:cNvPr id="0" name=""/>
        <dsp:cNvSpPr/>
      </dsp:nvSpPr>
      <dsp:spPr>
        <a:xfrm>
          <a:off x="996574" y="1188829"/>
          <a:ext cx="4859755" cy="594088"/>
        </a:xfrm>
        <a:prstGeom prst="rect">
          <a:avLst/>
        </a:prstGeom>
        <a:solidFill>
          <a:schemeClr val="accent3">
            <a:hueOff val="686194"/>
            <a:satOff val="4119"/>
            <a:lumOff val="31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1557" tIns="30480" rIns="30480" bIns="30480" numCol="1" spcCol="1270" anchor="ctr" anchorCtr="0">
          <a:noAutofit/>
        </a:bodyPr>
        <a:lstStyle/>
        <a:p>
          <a:pPr marL="0" lvl="0" indent="0" algn="l" defTabSz="533400">
            <a:lnSpc>
              <a:spcPct val="90000"/>
            </a:lnSpc>
            <a:spcBef>
              <a:spcPct val="0"/>
            </a:spcBef>
            <a:spcAft>
              <a:spcPct val="35000"/>
            </a:spcAft>
            <a:buNone/>
          </a:pPr>
          <a:r>
            <a:rPr lang="en-US" sz="1200" kern="1200"/>
            <a:t>Develop competent and culturally responsive generalist practitioners who work collaboratively to provide evidence informed occupation and client centered interventions.</a:t>
          </a:r>
        </a:p>
      </dsp:txBody>
      <dsp:txXfrm>
        <a:off x="996574" y="1188829"/>
        <a:ext cx="4859755" cy="594088"/>
      </dsp:txXfrm>
    </dsp:sp>
    <dsp:sp modelId="{0F1B3992-E761-4934-A32F-2404B1386E2E}">
      <dsp:nvSpPr>
        <dsp:cNvPr id="0" name=""/>
        <dsp:cNvSpPr/>
      </dsp:nvSpPr>
      <dsp:spPr>
        <a:xfrm>
          <a:off x="625269" y="1114568"/>
          <a:ext cx="742610" cy="742610"/>
        </a:xfrm>
        <a:prstGeom prst="ellipse">
          <a:avLst/>
        </a:prstGeom>
        <a:solidFill>
          <a:schemeClr val="lt1">
            <a:hueOff val="0"/>
            <a:satOff val="0"/>
            <a:lumOff val="0"/>
            <a:alphaOff val="0"/>
          </a:schemeClr>
        </a:solidFill>
        <a:ln w="12700" cap="flat" cmpd="sng" algn="ctr">
          <a:solidFill>
            <a:schemeClr val="accent3">
              <a:hueOff val="686194"/>
              <a:satOff val="4119"/>
              <a:lumOff val="3138"/>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395E7B-D114-46A1-8AA1-8F31C01CC772}">
      <dsp:nvSpPr>
        <dsp:cNvPr id="0" name=""/>
        <dsp:cNvSpPr/>
      </dsp:nvSpPr>
      <dsp:spPr>
        <a:xfrm>
          <a:off x="1291396" y="2079831"/>
          <a:ext cx="4564933" cy="594088"/>
        </a:xfrm>
        <a:prstGeom prst="rect">
          <a:avLst/>
        </a:prstGeom>
        <a:solidFill>
          <a:schemeClr val="accent3">
            <a:hueOff val="1372388"/>
            <a:satOff val="8237"/>
            <a:lumOff val="627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1557" tIns="30480" rIns="30480" bIns="30480" numCol="1" spcCol="1270" anchor="ctr" anchorCtr="0">
          <a:noAutofit/>
        </a:bodyPr>
        <a:lstStyle/>
        <a:p>
          <a:pPr marL="0" lvl="0" indent="0" algn="l" defTabSz="533400">
            <a:lnSpc>
              <a:spcPct val="90000"/>
            </a:lnSpc>
            <a:spcBef>
              <a:spcPct val="0"/>
            </a:spcBef>
            <a:spcAft>
              <a:spcPct val="35000"/>
            </a:spcAft>
            <a:buNone/>
          </a:pPr>
          <a:r>
            <a:rPr lang="en-US" sz="1200" kern="1200"/>
            <a:t>Develop entry level occupational therapists who consistently demonstrate professional behaviors, professional reasoning, safety commitment ot lifelong learning and ethical practice.</a:t>
          </a:r>
        </a:p>
      </dsp:txBody>
      <dsp:txXfrm>
        <a:off x="1291396" y="2079831"/>
        <a:ext cx="4564933" cy="594088"/>
      </dsp:txXfrm>
    </dsp:sp>
    <dsp:sp modelId="{F29C3E08-41D1-4B4A-81A3-7D0BA7675D88}">
      <dsp:nvSpPr>
        <dsp:cNvPr id="0" name=""/>
        <dsp:cNvSpPr/>
      </dsp:nvSpPr>
      <dsp:spPr>
        <a:xfrm>
          <a:off x="920091" y="2005570"/>
          <a:ext cx="742610" cy="742610"/>
        </a:xfrm>
        <a:prstGeom prst="ellipse">
          <a:avLst/>
        </a:prstGeom>
        <a:solidFill>
          <a:schemeClr val="lt1">
            <a:hueOff val="0"/>
            <a:satOff val="0"/>
            <a:lumOff val="0"/>
            <a:alphaOff val="0"/>
          </a:schemeClr>
        </a:solidFill>
        <a:ln w="12700" cap="flat" cmpd="sng" algn="ctr">
          <a:solidFill>
            <a:schemeClr val="accent3">
              <a:hueOff val="1372388"/>
              <a:satOff val="8237"/>
              <a:lumOff val="6275"/>
              <a:alphaOff val="0"/>
            </a:schemeClr>
          </a:solidFill>
          <a:prstDash val="solid"/>
          <a:miter lim="800000"/>
        </a:ln>
        <a:effectLst/>
      </dsp:spPr>
      <dsp:style>
        <a:lnRef idx="2">
          <a:scrgbClr r="0" g="0" b="0"/>
        </a:lnRef>
        <a:fillRef idx="1">
          <a:scrgbClr r="0" g="0" b="0"/>
        </a:fillRef>
        <a:effectRef idx="0">
          <a:scrgbClr r="0" g="0" b="0"/>
        </a:effectRef>
        <a:fontRef idx="minor"/>
      </dsp:style>
    </dsp:sp>
    <dsp:sp modelId="{36445693-3C28-43B8-AC6C-6312D5D6EE8A}">
      <dsp:nvSpPr>
        <dsp:cNvPr id="0" name=""/>
        <dsp:cNvSpPr/>
      </dsp:nvSpPr>
      <dsp:spPr>
        <a:xfrm>
          <a:off x="1385530" y="2971486"/>
          <a:ext cx="4470800" cy="594088"/>
        </a:xfrm>
        <a:prstGeom prst="rect">
          <a:avLst/>
        </a:prstGeom>
        <a:solidFill>
          <a:schemeClr val="accent3">
            <a:hueOff val="2058582"/>
            <a:satOff val="12356"/>
            <a:lumOff val="941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1557" tIns="30480" rIns="30480" bIns="30480" numCol="1" spcCol="1270" anchor="ctr" anchorCtr="0">
          <a:noAutofit/>
        </a:bodyPr>
        <a:lstStyle/>
        <a:p>
          <a:pPr marL="0" lvl="0" indent="0" algn="l" defTabSz="533400">
            <a:lnSpc>
              <a:spcPct val="90000"/>
            </a:lnSpc>
            <a:spcBef>
              <a:spcPct val="0"/>
            </a:spcBef>
            <a:spcAft>
              <a:spcPct val="35000"/>
            </a:spcAft>
            <a:buNone/>
          </a:pPr>
          <a:r>
            <a:rPr lang="en-US" sz="1200" kern="1200"/>
            <a:t>Develop and retain Faculty and Instructional Academic Staff who demonstrate excellence in teaching and content currency</a:t>
          </a:r>
        </a:p>
      </dsp:txBody>
      <dsp:txXfrm>
        <a:off x="1385530" y="2971486"/>
        <a:ext cx="4470800" cy="594088"/>
      </dsp:txXfrm>
    </dsp:sp>
    <dsp:sp modelId="{5E8DDD31-8EEA-4EE0-B76F-D0CF081783A0}">
      <dsp:nvSpPr>
        <dsp:cNvPr id="0" name=""/>
        <dsp:cNvSpPr/>
      </dsp:nvSpPr>
      <dsp:spPr>
        <a:xfrm>
          <a:off x="1014225" y="2897225"/>
          <a:ext cx="742610" cy="742610"/>
        </a:xfrm>
        <a:prstGeom prst="ellipse">
          <a:avLst/>
        </a:prstGeom>
        <a:solidFill>
          <a:schemeClr val="lt1">
            <a:hueOff val="0"/>
            <a:satOff val="0"/>
            <a:lumOff val="0"/>
            <a:alphaOff val="0"/>
          </a:schemeClr>
        </a:solidFill>
        <a:ln w="12700" cap="flat" cmpd="sng" algn="ctr">
          <a:solidFill>
            <a:schemeClr val="accent3">
              <a:hueOff val="2058582"/>
              <a:satOff val="12356"/>
              <a:lumOff val="9413"/>
              <a:alphaOff val="0"/>
            </a:schemeClr>
          </a:solidFill>
          <a:prstDash val="solid"/>
          <a:miter lim="800000"/>
        </a:ln>
        <a:effectLst/>
      </dsp:spPr>
      <dsp:style>
        <a:lnRef idx="2">
          <a:scrgbClr r="0" g="0" b="0"/>
        </a:lnRef>
        <a:fillRef idx="1">
          <a:scrgbClr r="0" g="0" b="0"/>
        </a:fillRef>
        <a:effectRef idx="0">
          <a:scrgbClr r="0" g="0" b="0"/>
        </a:effectRef>
        <a:fontRef idx="minor"/>
      </dsp:style>
    </dsp:sp>
    <dsp:sp modelId="{CE74BB96-A12F-4B60-AA67-432D66701503}">
      <dsp:nvSpPr>
        <dsp:cNvPr id="0" name=""/>
        <dsp:cNvSpPr/>
      </dsp:nvSpPr>
      <dsp:spPr>
        <a:xfrm>
          <a:off x="1291396" y="3863141"/>
          <a:ext cx="4564933" cy="594088"/>
        </a:xfrm>
        <a:prstGeom prst="rect">
          <a:avLst/>
        </a:prstGeom>
        <a:solidFill>
          <a:schemeClr val="accent3">
            <a:hueOff val="2744775"/>
            <a:satOff val="16475"/>
            <a:lumOff val="1255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1557" tIns="30480" rIns="30480" bIns="30480" numCol="1" spcCol="1270" anchor="ctr" anchorCtr="0">
          <a:noAutofit/>
        </a:bodyPr>
        <a:lstStyle/>
        <a:p>
          <a:pPr marL="0" lvl="0" indent="0" algn="l" defTabSz="533400">
            <a:lnSpc>
              <a:spcPct val="90000"/>
            </a:lnSpc>
            <a:spcBef>
              <a:spcPct val="0"/>
            </a:spcBef>
            <a:spcAft>
              <a:spcPct val="35000"/>
            </a:spcAft>
            <a:buNone/>
          </a:pPr>
          <a:r>
            <a:rPr lang="en-US" sz="1200" kern="1200"/>
            <a:t>Develp entry level occupational therapists who are prepared to provide services to promote quality of life, wellness, and participation for all indivdiuals, groups and populations.</a:t>
          </a:r>
        </a:p>
      </dsp:txBody>
      <dsp:txXfrm>
        <a:off x="1291396" y="3863141"/>
        <a:ext cx="4564933" cy="594088"/>
      </dsp:txXfrm>
    </dsp:sp>
    <dsp:sp modelId="{C87C66FF-1017-4BC8-8CA4-D8C2E13C1B48}">
      <dsp:nvSpPr>
        <dsp:cNvPr id="0" name=""/>
        <dsp:cNvSpPr/>
      </dsp:nvSpPr>
      <dsp:spPr>
        <a:xfrm>
          <a:off x="920091" y="3788880"/>
          <a:ext cx="742610" cy="742610"/>
        </a:xfrm>
        <a:prstGeom prst="ellipse">
          <a:avLst/>
        </a:prstGeom>
        <a:solidFill>
          <a:schemeClr val="lt1">
            <a:hueOff val="0"/>
            <a:satOff val="0"/>
            <a:lumOff val="0"/>
            <a:alphaOff val="0"/>
          </a:schemeClr>
        </a:solidFill>
        <a:ln w="12700" cap="flat" cmpd="sng" algn="ctr">
          <a:solidFill>
            <a:schemeClr val="accent3">
              <a:hueOff val="2744775"/>
              <a:satOff val="16475"/>
              <a:lumOff val="1255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15C9B59-19F0-4A94-A330-8661C72231D8}">
      <dsp:nvSpPr>
        <dsp:cNvPr id="0" name=""/>
        <dsp:cNvSpPr/>
      </dsp:nvSpPr>
      <dsp:spPr>
        <a:xfrm>
          <a:off x="996574" y="4754142"/>
          <a:ext cx="4859755" cy="594088"/>
        </a:xfrm>
        <a:prstGeom prst="rect">
          <a:avLst/>
        </a:prstGeom>
        <a:solidFill>
          <a:schemeClr val="accent3">
            <a:hueOff val="3430969"/>
            <a:satOff val="20593"/>
            <a:lumOff val="1568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1557" tIns="30480" rIns="30480" bIns="30480" numCol="1" spcCol="1270" anchor="ctr" anchorCtr="0">
          <a:noAutofit/>
        </a:bodyPr>
        <a:lstStyle/>
        <a:p>
          <a:pPr marL="0" lvl="0" indent="0" algn="l" defTabSz="533400">
            <a:lnSpc>
              <a:spcPct val="90000"/>
            </a:lnSpc>
            <a:spcBef>
              <a:spcPct val="0"/>
            </a:spcBef>
            <a:spcAft>
              <a:spcPct val="35000"/>
            </a:spcAft>
            <a:buNone/>
          </a:pPr>
          <a:r>
            <a:rPr lang="en-US" sz="1200" kern="1200"/>
            <a:t>Promote the occupational therapy profession through faculty and student shcolarly activites, service and advocacy.</a:t>
          </a:r>
        </a:p>
      </dsp:txBody>
      <dsp:txXfrm>
        <a:off x="996574" y="4754142"/>
        <a:ext cx="4859755" cy="594088"/>
      </dsp:txXfrm>
    </dsp:sp>
    <dsp:sp modelId="{6F35766C-7660-4298-A8F4-01FD12F69742}">
      <dsp:nvSpPr>
        <dsp:cNvPr id="0" name=""/>
        <dsp:cNvSpPr/>
      </dsp:nvSpPr>
      <dsp:spPr>
        <a:xfrm>
          <a:off x="625269" y="4679881"/>
          <a:ext cx="742610" cy="742610"/>
        </a:xfrm>
        <a:prstGeom prst="ellipse">
          <a:avLst/>
        </a:prstGeom>
        <a:solidFill>
          <a:schemeClr val="lt1">
            <a:hueOff val="0"/>
            <a:satOff val="0"/>
            <a:lumOff val="0"/>
            <a:alphaOff val="0"/>
          </a:schemeClr>
        </a:solidFill>
        <a:ln w="12700" cap="flat" cmpd="sng" algn="ctr">
          <a:solidFill>
            <a:schemeClr val="accent3">
              <a:hueOff val="3430969"/>
              <a:satOff val="20593"/>
              <a:lumOff val="15687"/>
              <a:alphaOff val="0"/>
            </a:schemeClr>
          </a:solidFill>
          <a:prstDash val="solid"/>
          <a:miter lim="800000"/>
        </a:ln>
        <a:effectLst/>
      </dsp:spPr>
      <dsp:style>
        <a:lnRef idx="2">
          <a:scrgbClr r="0" g="0" b="0"/>
        </a:lnRef>
        <a:fillRef idx="1">
          <a:scrgbClr r="0" g="0" b="0"/>
        </a:fillRef>
        <a:effectRef idx="0">
          <a:scrgbClr r="0" g="0" b="0"/>
        </a:effectRef>
        <a:fontRef idx="minor"/>
      </dsp:style>
    </dsp:sp>
    <dsp:sp modelId="{68931610-A9D4-4237-BB82-FE746DB0E849}">
      <dsp:nvSpPr>
        <dsp:cNvPr id="0" name=""/>
        <dsp:cNvSpPr/>
      </dsp:nvSpPr>
      <dsp:spPr>
        <a:xfrm>
          <a:off x="458574" y="5645798"/>
          <a:ext cx="5397755" cy="594088"/>
        </a:xfrm>
        <a:prstGeom prst="rect">
          <a:avLst/>
        </a:prstGeom>
        <a:solidFill>
          <a:schemeClr val="accent3">
            <a:hueOff val="4117163"/>
            <a:satOff val="24712"/>
            <a:lumOff val="1882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1557" tIns="30480" rIns="30480" bIns="30480" numCol="1" spcCol="1270" anchor="ctr" anchorCtr="0">
          <a:noAutofit/>
        </a:bodyPr>
        <a:lstStyle/>
        <a:p>
          <a:pPr marL="0" lvl="0" indent="0" algn="l" defTabSz="533400">
            <a:lnSpc>
              <a:spcPct val="90000"/>
            </a:lnSpc>
            <a:spcBef>
              <a:spcPct val="0"/>
            </a:spcBef>
            <a:spcAft>
              <a:spcPct val="35000"/>
            </a:spcAft>
            <a:buNone/>
          </a:pPr>
          <a:r>
            <a:rPr lang="en-US" sz="1200" kern="1200"/>
            <a:t>Positively impact the community during experiential learning experiences and volunteerism.</a:t>
          </a:r>
        </a:p>
      </dsp:txBody>
      <dsp:txXfrm>
        <a:off x="458574" y="5645798"/>
        <a:ext cx="5397755" cy="594088"/>
      </dsp:txXfrm>
    </dsp:sp>
    <dsp:sp modelId="{910810B8-B5CE-4784-84DD-04E04171BE90}">
      <dsp:nvSpPr>
        <dsp:cNvPr id="0" name=""/>
        <dsp:cNvSpPr/>
      </dsp:nvSpPr>
      <dsp:spPr>
        <a:xfrm>
          <a:off x="87269" y="5571537"/>
          <a:ext cx="742610" cy="742610"/>
        </a:xfrm>
        <a:prstGeom prst="ellipse">
          <a:avLst/>
        </a:prstGeom>
        <a:solidFill>
          <a:schemeClr val="lt1">
            <a:hueOff val="0"/>
            <a:satOff val="0"/>
            <a:lumOff val="0"/>
            <a:alphaOff val="0"/>
          </a:schemeClr>
        </a:solidFill>
        <a:ln w="12700" cap="flat" cmpd="sng" algn="ctr">
          <a:solidFill>
            <a:schemeClr val="accent3">
              <a:hueOff val="4117163"/>
              <a:satOff val="24712"/>
              <a:lumOff val="18825"/>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3bd6f28-13b4-4c2c-9012-e198b478ba5e">
      <Terms xmlns="http://schemas.microsoft.com/office/infopath/2007/PartnerControls"/>
    </lcf76f155ced4ddcb4097134ff3c332f>
    <TaxCatchAll xmlns="abddc04b-ac7d-4ffe-83bf-0457c5045f34"/>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143556325DE3469D8B988E0512E226" ma:contentTypeVersion="12" ma:contentTypeDescription="Create a new document." ma:contentTypeScope="" ma:versionID="9af96edc39c1db8bd3891b21cab48edf">
  <xsd:schema xmlns:xsd="http://www.w3.org/2001/XMLSchema" xmlns:xs="http://www.w3.org/2001/XMLSchema" xmlns:p="http://schemas.microsoft.com/office/2006/metadata/properties" xmlns:ns2="a3bd6f28-13b4-4c2c-9012-e198b478ba5e" xmlns:ns3="abddc04b-ac7d-4ffe-83bf-0457c5045f34" targetNamespace="http://schemas.microsoft.com/office/2006/metadata/properties" ma:root="true" ma:fieldsID="c536e9fa69043b17313fb25b2c381e62" ns2:_="" ns3:_="">
    <xsd:import namespace="a3bd6f28-13b4-4c2c-9012-e198b478ba5e"/>
    <xsd:import namespace="abddc04b-ac7d-4ffe-83bf-0457c5045f3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bd6f28-13b4-4c2c-9012-e198b478ba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74f3122-44b1-41ea-91ad-831baa7c83a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ddc04b-ac7d-4ffe-83bf-0457c5045f3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0fe6fa-3ee5-4149-ab03-69577fa44d24}" ma:internalName="TaxCatchAll" ma:showField="CatchAllData" ma:web="abddc04b-ac7d-4ffe-83bf-0457c5045f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976229-D2D9-4F06-85F8-5A7726DD9115}">
  <ds:schemaRefs>
    <ds:schemaRef ds:uri="http://schemas.openxmlformats.org/officeDocument/2006/bibliography"/>
  </ds:schemaRefs>
</ds:datastoreItem>
</file>

<file path=customXml/itemProps2.xml><?xml version="1.0" encoding="utf-8"?>
<ds:datastoreItem xmlns:ds="http://schemas.openxmlformats.org/officeDocument/2006/customXml" ds:itemID="{91E216B0-2057-4D60-B53F-2E5485BBCA61}">
  <ds:schemaRefs>
    <ds:schemaRef ds:uri="http://schemas.microsoft.com/office/2006/metadata/properties"/>
    <ds:schemaRef ds:uri="http://schemas.microsoft.com/office/infopath/2007/PartnerControls"/>
    <ds:schemaRef ds:uri="a3bd6f28-13b4-4c2c-9012-e198b478ba5e"/>
    <ds:schemaRef ds:uri="abddc04b-ac7d-4ffe-83bf-0457c5045f34"/>
  </ds:schemaRefs>
</ds:datastoreItem>
</file>

<file path=customXml/itemProps3.xml><?xml version="1.0" encoding="utf-8"?>
<ds:datastoreItem xmlns:ds="http://schemas.openxmlformats.org/officeDocument/2006/customXml" ds:itemID="{B1B0E9C9-1CB2-4022-82EB-040BD753B6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bd6f28-13b4-4c2c-9012-e198b478ba5e"/>
    <ds:schemaRef ds:uri="abddc04b-ac7d-4ffe-83bf-0457c5045f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EF4DBB-9299-4573-A927-D2FE48FC3E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86</Pages>
  <Words>24644</Words>
  <Characters>140473</Characters>
  <Application>Microsoft Office Word</Application>
  <DocSecurity>0</DocSecurity>
  <Lines>1170</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Dickman</dc:creator>
  <cp:keywords/>
  <dc:description/>
  <cp:lastModifiedBy>Laura Schaffer</cp:lastModifiedBy>
  <cp:revision>154</cp:revision>
  <cp:lastPrinted>2026-01-12T21:12:00Z</cp:lastPrinted>
  <dcterms:created xsi:type="dcterms:W3CDTF">2025-06-30T19:52:00Z</dcterms:created>
  <dcterms:modified xsi:type="dcterms:W3CDTF">2026-06-09T18:46:00Z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0x010100FC143556325DE3469D8B988E0512E226</vt:lpwstr>
  </property>
</Properties>
</file>