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D4BC" w14:textId="3CCD6FFD" w:rsidR="00E767AB" w:rsidRDefault="00E767AB"/>
    <w:p w14:paraId="304E03DE" w14:textId="44E0A258" w:rsidR="00EF4B5A" w:rsidRPr="00827C3C" w:rsidRDefault="00EF4B5A" w:rsidP="00EF4B5A">
      <w:pPr>
        <w:spacing w:after="0"/>
        <w:jc w:val="center"/>
        <w:rPr>
          <w:b/>
          <w:bCs/>
          <w:sz w:val="28"/>
          <w:szCs w:val="28"/>
        </w:rPr>
      </w:pPr>
      <w:r w:rsidRPr="00827C3C">
        <w:rPr>
          <w:b/>
          <w:bCs/>
          <w:sz w:val="28"/>
          <w:szCs w:val="28"/>
        </w:rPr>
        <w:t>School Psychology Online</w:t>
      </w:r>
    </w:p>
    <w:p w14:paraId="78C0DBB6" w14:textId="79A8C4DB" w:rsidR="00EF4B5A" w:rsidRPr="00827C3C" w:rsidRDefault="00EF4B5A" w:rsidP="00EF4B5A">
      <w:pPr>
        <w:spacing w:after="0"/>
        <w:jc w:val="center"/>
        <w:rPr>
          <w:b/>
          <w:bCs/>
          <w:sz w:val="28"/>
          <w:szCs w:val="28"/>
        </w:rPr>
      </w:pPr>
      <w:r w:rsidRPr="00827C3C">
        <w:rPr>
          <w:b/>
          <w:bCs/>
          <w:sz w:val="28"/>
          <w:szCs w:val="28"/>
        </w:rPr>
        <w:t>202</w:t>
      </w:r>
      <w:r w:rsidR="00B305D8" w:rsidRPr="00827C3C">
        <w:rPr>
          <w:b/>
          <w:bCs/>
          <w:sz w:val="28"/>
          <w:szCs w:val="28"/>
        </w:rPr>
        <w:t>3</w:t>
      </w:r>
      <w:r w:rsidRPr="00827C3C">
        <w:rPr>
          <w:b/>
          <w:bCs/>
          <w:sz w:val="28"/>
          <w:szCs w:val="28"/>
        </w:rPr>
        <w:t>-202</w:t>
      </w:r>
      <w:r w:rsidR="00B305D8" w:rsidRPr="00827C3C">
        <w:rPr>
          <w:b/>
          <w:bCs/>
          <w:sz w:val="28"/>
          <w:szCs w:val="28"/>
        </w:rPr>
        <w:t>4</w:t>
      </w:r>
      <w:r w:rsidRPr="00827C3C">
        <w:rPr>
          <w:b/>
          <w:bCs/>
          <w:sz w:val="28"/>
          <w:szCs w:val="28"/>
        </w:rPr>
        <w:t xml:space="preserve"> Academic Year</w:t>
      </w:r>
    </w:p>
    <w:p w14:paraId="5EC8EB14" w14:textId="71462CBB" w:rsidR="00EF4B5A" w:rsidRPr="00827C3C" w:rsidRDefault="008D1960" w:rsidP="00571D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</w:t>
      </w:r>
      <w:r w:rsidR="00EF4B5A" w:rsidRPr="00827C3C">
        <w:rPr>
          <w:b/>
          <w:bCs/>
          <w:sz w:val="28"/>
          <w:szCs w:val="28"/>
        </w:rPr>
        <w:t xml:space="preserve"> Dates</w:t>
      </w:r>
    </w:p>
    <w:p w14:paraId="1F980AAE" w14:textId="77777777" w:rsidR="005E158A" w:rsidRDefault="005E158A" w:rsidP="005E158A">
      <w:pPr>
        <w:spacing w:after="0"/>
        <w:rPr>
          <w:sz w:val="32"/>
          <w:szCs w:val="32"/>
        </w:rPr>
      </w:pPr>
    </w:p>
    <w:p w14:paraId="5C518AB7" w14:textId="7FD16837" w:rsidR="00571DB8" w:rsidRPr="005E158A" w:rsidRDefault="005E158A" w:rsidP="005E158A">
      <w:pPr>
        <w:spacing w:after="0"/>
        <w:rPr>
          <w:b/>
          <w:bCs/>
          <w:sz w:val="28"/>
          <w:szCs w:val="28"/>
        </w:rPr>
      </w:pPr>
      <w:r w:rsidRPr="005E158A">
        <w:rPr>
          <w:b/>
          <w:bCs/>
          <w:sz w:val="28"/>
          <w:szCs w:val="28"/>
        </w:rPr>
        <w:t>First-year student schedule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20"/>
        <w:gridCol w:w="2430"/>
        <w:gridCol w:w="5310"/>
      </w:tblGrid>
      <w:tr w:rsidR="00EF4B5A" w:rsidRPr="00A820ED" w14:paraId="6A8B08FA" w14:textId="77777777" w:rsidTr="00FF5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F7ADC13" w14:textId="655BF715" w:rsidR="00EF4B5A" w:rsidRPr="00A820ED" w:rsidRDefault="00EF4B5A">
            <w:pPr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Term</w:t>
            </w:r>
          </w:p>
        </w:tc>
        <w:tc>
          <w:tcPr>
            <w:tcW w:w="2430" w:type="dxa"/>
          </w:tcPr>
          <w:p w14:paraId="2759CB40" w14:textId="7F6B79AB" w:rsidR="00EF4B5A" w:rsidRPr="00A820ED" w:rsidRDefault="00EF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Dates</w:t>
            </w:r>
          </w:p>
        </w:tc>
        <w:tc>
          <w:tcPr>
            <w:tcW w:w="5310" w:type="dxa"/>
          </w:tcPr>
          <w:p w14:paraId="3AD723F4" w14:textId="42428AE6" w:rsidR="00EF4B5A" w:rsidRPr="00A820ED" w:rsidRDefault="00EF4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Course/event</w:t>
            </w:r>
          </w:p>
        </w:tc>
      </w:tr>
      <w:tr w:rsidR="00055A68" w:rsidRPr="00A820ED" w14:paraId="59681045" w14:textId="77777777" w:rsidTr="00FF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C5108AE" w14:textId="1EBEFF9E" w:rsidR="00055A68" w:rsidRPr="00A820ED" w:rsidRDefault="00055A68" w:rsidP="00055A68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Summer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BC6AC96" w14:textId="0BC965A1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n 29, 2023</w:t>
            </w:r>
          </w:p>
        </w:tc>
        <w:tc>
          <w:tcPr>
            <w:tcW w:w="5310" w:type="dxa"/>
          </w:tcPr>
          <w:p w14:paraId="3FD7EB3B" w14:textId="30937F15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Summer Gathering: a program-wide orientation and networking event at UWL. </w:t>
            </w:r>
          </w:p>
        </w:tc>
      </w:tr>
      <w:tr w:rsidR="00055A68" w:rsidRPr="00A820ED" w14:paraId="13D5C733" w14:textId="77777777" w:rsidTr="000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</w:tcPr>
          <w:p w14:paraId="72E447A4" w14:textId="0D194D81" w:rsidR="00055A68" w:rsidRPr="00A820ED" w:rsidRDefault="00055A68" w:rsidP="00055A6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A9D6334" w14:textId="3B2B42AE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Jul </w:t>
            </w:r>
            <w:r>
              <w:rPr>
                <w:sz w:val="24"/>
                <w:szCs w:val="24"/>
              </w:rPr>
              <w:t>3</w:t>
            </w:r>
            <w:r w:rsidRPr="00A820ED">
              <w:rPr>
                <w:sz w:val="24"/>
                <w:szCs w:val="24"/>
              </w:rPr>
              <w:t xml:space="preserve"> – Aug 1</w:t>
            </w:r>
            <w:r>
              <w:rPr>
                <w:sz w:val="24"/>
                <w:szCs w:val="24"/>
              </w:rPr>
              <w:t>1</w:t>
            </w:r>
            <w:r w:rsidRPr="00A820E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3D60B57C" w14:textId="6673D5FB" w:rsidR="00055A68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700 – School Psychology: Role and Function</w:t>
            </w:r>
          </w:p>
          <w:p w14:paraId="42F388D9" w14:textId="31C067F3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5A68" w:rsidRPr="00A820ED" w14:paraId="57741F41" w14:textId="77777777" w:rsidTr="00FF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67DF0695" w14:textId="0D417BAD" w:rsidR="00055A68" w:rsidRPr="00A820ED" w:rsidRDefault="00055A68" w:rsidP="00055A68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Fall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720C701F" w14:textId="533B54C9" w:rsidR="00055A68" w:rsidRPr="005F5515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 xml:space="preserve">Sep </w:t>
            </w:r>
            <w:r w:rsidR="00DF17F9" w:rsidRPr="005F5515">
              <w:rPr>
                <w:sz w:val="24"/>
                <w:szCs w:val="24"/>
              </w:rPr>
              <w:t>5</w:t>
            </w:r>
            <w:r w:rsidRPr="005F5515">
              <w:rPr>
                <w:sz w:val="24"/>
                <w:szCs w:val="24"/>
              </w:rPr>
              <w:t xml:space="preserve"> – Oct 2</w:t>
            </w:r>
            <w:r w:rsidR="00DF17F9" w:rsidRPr="005F5515">
              <w:rPr>
                <w:sz w:val="24"/>
                <w:szCs w:val="24"/>
              </w:rPr>
              <w:t>3</w:t>
            </w:r>
            <w:r w:rsidRPr="005F5515">
              <w:rPr>
                <w:sz w:val="24"/>
                <w:szCs w:val="24"/>
              </w:rPr>
              <w:t>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FFFFF" w:themeFill="background1"/>
          </w:tcPr>
          <w:p w14:paraId="623647FA" w14:textId="2839F9D8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751 – School-Wide Practices for Academics, Behavior, and Mental Health in a MTSS Model</w:t>
            </w:r>
          </w:p>
        </w:tc>
      </w:tr>
      <w:tr w:rsidR="00055A68" w:rsidRPr="00A820ED" w14:paraId="1D084462" w14:textId="77777777" w:rsidTr="00FF5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CDFEDDC" w14:textId="77777777" w:rsidR="00055A68" w:rsidRPr="00A820ED" w:rsidRDefault="00055A68" w:rsidP="00055A6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5B4E451" w14:textId="348C4BEB" w:rsidR="00055A68" w:rsidRPr="005F5515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Oct 31 – Dec 1</w:t>
            </w:r>
            <w:r w:rsidR="00DF17F9" w:rsidRPr="005F5515">
              <w:rPr>
                <w:sz w:val="24"/>
                <w:szCs w:val="24"/>
              </w:rPr>
              <w:t>3</w:t>
            </w:r>
            <w:r w:rsidRPr="005F5515">
              <w:rPr>
                <w:sz w:val="24"/>
                <w:szCs w:val="24"/>
              </w:rPr>
              <w:t>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2CA5A23" w14:textId="77777777" w:rsidR="00055A68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775 – Behavioral Assessment and Management</w:t>
            </w:r>
          </w:p>
          <w:p w14:paraId="17A7D7A3" w14:textId="421F3894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5A68" w:rsidRPr="00A820ED" w14:paraId="0B92D802" w14:textId="77777777" w:rsidTr="00FF5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3437F8" w14:textId="37ACE540" w:rsidR="00055A68" w:rsidRPr="00A820ED" w:rsidRDefault="00055A68" w:rsidP="00055A68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Spring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2B54132A" w14:textId="48167CDB" w:rsidR="00055A68" w:rsidRPr="005F5515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Jan 2</w:t>
            </w:r>
            <w:r w:rsidR="00DF17F9" w:rsidRPr="005F5515">
              <w:rPr>
                <w:sz w:val="24"/>
                <w:szCs w:val="24"/>
              </w:rPr>
              <w:t>2</w:t>
            </w:r>
            <w:r w:rsidRPr="005F5515">
              <w:rPr>
                <w:sz w:val="24"/>
                <w:szCs w:val="24"/>
              </w:rPr>
              <w:t xml:space="preserve"> – Mar </w:t>
            </w:r>
            <w:r w:rsidR="00DF17F9" w:rsidRPr="005F5515">
              <w:rPr>
                <w:sz w:val="24"/>
                <w:szCs w:val="24"/>
              </w:rPr>
              <w:t>8</w:t>
            </w:r>
            <w:r w:rsidRPr="005F5515">
              <w:rPr>
                <w:sz w:val="24"/>
                <w:szCs w:val="24"/>
              </w:rPr>
              <w:t>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18DFDA8F" w14:textId="77777777" w:rsidR="00055A68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757 – Psychoeducational Assessment I</w:t>
            </w:r>
          </w:p>
          <w:p w14:paraId="53700594" w14:textId="67F0B86B" w:rsidR="00055A68" w:rsidRPr="00A820ED" w:rsidRDefault="00055A68" w:rsidP="00055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55A68" w:rsidRPr="00A820ED" w14:paraId="5C36C74A" w14:textId="77777777" w:rsidTr="00FF5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</w:tcPr>
          <w:p w14:paraId="1B758505" w14:textId="77777777" w:rsidR="00055A68" w:rsidRPr="00A820ED" w:rsidRDefault="00055A68" w:rsidP="00055A6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67CBE74" w14:textId="790C3870" w:rsidR="00055A68" w:rsidRPr="005F5515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 xml:space="preserve">Mar </w:t>
            </w:r>
            <w:r w:rsidR="00DF17F9" w:rsidRPr="005F5515">
              <w:rPr>
                <w:sz w:val="24"/>
                <w:szCs w:val="24"/>
              </w:rPr>
              <w:t>18</w:t>
            </w:r>
            <w:r w:rsidRPr="005F5515">
              <w:rPr>
                <w:sz w:val="24"/>
                <w:szCs w:val="24"/>
              </w:rPr>
              <w:t xml:space="preserve"> – May </w:t>
            </w:r>
            <w:r w:rsidR="00DF17F9" w:rsidRPr="005F5515">
              <w:rPr>
                <w:sz w:val="24"/>
                <w:szCs w:val="24"/>
              </w:rPr>
              <w:t>3</w:t>
            </w:r>
            <w:r w:rsidRPr="005F5515">
              <w:rPr>
                <w:sz w:val="24"/>
                <w:szCs w:val="24"/>
              </w:rPr>
              <w:t>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7AA30D01" w14:textId="01F8652D" w:rsidR="00055A68" w:rsidRPr="00A820ED" w:rsidRDefault="00055A68" w:rsidP="00055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SPY 752 – Academic, Behavioral, and Mental Health Interventions</w:t>
            </w:r>
          </w:p>
        </w:tc>
      </w:tr>
    </w:tbl>
    <w:p w14:paraId="0BADB2CB" w14:textId="17BD6C98" w:rsidR="00EF4B5A" w:rsidRDefault="00EF4B5A"/>
    <w:p w14:paraId="4C51B430" w14:textId="30F65B6E" w:rsidR="0057497F" w:rsidRPr="005E158A" w:rsidRDefault="0057497F" w:rsidP="0057497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5E158A">
        <w:rPr>
          <w:b/>
          <w:bCs/>
          <w:sz w:val="28"/>
          <w:szCs w:val="28"/>
        </w:rPr>
        <w:t>-year student schedule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620"/>
        <w:gridCol w:w="2430"/>
        <w:gridCol w:w="5310"/>
      </w:tblGrid>
      <w:tr w:rsidR="0057497F" w:rsidRPr="00A820ED" w14:paraId="48B826D8" w14:textId="77777777" w:rsidTr="00415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57A77BE" w14:textId="77777777" w:rsidR="0057497F" w:rsidRPr="00A820ED" w:rsidRDefault="0057497F" w:rsidP="00415E32">
            <w:pPr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Term</w:t>
            </w:r>
          </w:p>
        </w:tc>
        <w:tc>
          <w:tcPr>
            <w:tcW w:w="2430" w:type="dxa"/>
          </w:tcPr>
          <w:p w14:paraId="765099D9" w14:textId="77777777" w:rsidR="0057497F" w:rsidRPr="00A820ED" w:rsidRDefault="0057497F" w:rsidP="00415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Dates</w:t>
            </w:r>
          </w:p>
        </w:tc>
        <w:tc>
          <w:tcPr>
            <w:tcW w:w="5310" w:type="dxa"/>
          </w:tcPr>
          <w:p w14:paraId="0D2B1458" w14:textId="77777777" w:rsidR="0057497F" w:rsidRPr="00A820ED" w:rsidRDefault="0057497F" w:rsidP="00415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820ED">
              <w:rPr>
                <w:sz w:val="32"/>
                <w:szCs w:val="32"/>
              </w:rPr>
              <w:t>Course/event</w:t>
            </w:r>
          </w:p>
        </w:tc>
      </w:tr>
      <w:tr w:rsidR="0057497F" w:rsidRPr="00A820ED" w14:paraId="7ED9DAA3" w14:textId="77777777" w:rsidTr="0041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B4E8630" w14:textId="11D6732C" w:rsidR="0057497F" w:rsidRPr="00A820ED" w:rsidRDefault="0057497F" w:rsidP="00415E32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Summer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7E7EA8DD" w14:textId="5334FF64" w:rsidR="0057497F" w:rsidRPr="00A820ED" w:rsidRDefault="0057497F" w:rsidP="0041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 – Jun 30</w:t>
            </w:r>
            <w:r w:rsidR="00E86304">
              <w:rPr>
                <w:sz w:val="24"/>
                <w:szCs w:val="24"/>
              </w:rPr>
              <w:t>, 2023</w:t>
            </w:r>
          </w:p>
        </w:tc>
        <w:tc>
          <w:tcPr>
            <w:tcW w:w="5310" w:type="dxa"/>
          </w:tcPr>
          <w:p w14:paraId="5C2126C9" w14:textId="2AE6419E" w:rsidR="0057497F" w:rsidRPr="00A820ED" w:rsidRDefault="003955BF" w:rsidP="0041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SPY 717</w:t>
            </w:r>
            <w:r w:rsidR="003259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Child &amp; Adolescent Mental Health for School Psychologists</w:t>
            </w:r>
          </w:p>
        </w:tc>
      </w:tr>
      <w:tr w:rsidR="0057497F" w:rsidRPr="00A820ED" w14:paraId="38C4A5D1" w14:textId="77777777" w:rsidTr="0057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2F2F2" w:themeFill="background1" w:themeFillShade="F2"/>
          </w:tcPr>
          <w:p w14:paraId="5BB7131F" w14:textId="19634EE5" w:rsidR="0057497F" w:rsidRPr="00A820ED" w:rsidRDefault="0057497F" w:rsidP="00415E3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9656042" w14:textId="77777777" w:rsidR="0057497F" w:rsidRPr="00A820ED" w:rsidRDefault="0057497F" w:rsidP="00415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>n 29, 2023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14:paraId="612A8F34" w14:textId="77777777" w:rsidR="0057497F" w:rsidRPr="00A820ED" w:rsidRDefault="0057497F" w:rsidP="00415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Summer Gathering: a program-wide orientation and networking event at UWL. </w:t>
            </w:r>
          </w:p>
        </w:tc>
      </w:tr>
      <w:tr w:rsidR="0057497F" w:rsidRPr="00A820ED" w14:paraId="00434D6E" w14:textId="77777777" w:rsidTr="0041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B1A1A4A" w14:textId="77777777" w:rsidR="0057497F" w:rsidRPr="00A820ED" w:rsidRDefault="0057497F" w:rsidP="00415E3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636F8124" w14:textId="77777777" w:rsidR="0057497F" w:rsidRPr="00A820ED" w:rsidRDefault="0057497F" w:rsidP="00415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 xml:space="preserve">Jul </w:t>
            </w:r>
            <w:r>
              <w:rPr>
                <w:sz w:val="24"/>
                <w:szCs w:val="24"/>
              </w:rPr>
              <w:t>3</w:t>
            </w:r>
            <w:r w:rsidRPr="00A820ED">
              <w:rPr>
                <w:sz w:val="24"/>
                <w:szCs w:val="24"/>
              </w:rPr>
              <w:t xml:space="preserve"> – Aug 1</w:t>
            </w:r>
            <w:r>
              <w:rPr>
                <w:sz w:val="24"/>
                <w:szCs w:val="24"/>
              </w:rPr>
              <w:t>1</w:t>
            </w:r>
            <w:r w:rsidRPr="00A820ED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4CE1749B" w14:textId="234B1B26" w:rsidR="0057497F" w:rsidRPr="00E674C2" w:rsidRDefault="0032599A" w:rsidP="00325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SPY 759 – Assessment of Students with Emotional/Behavioral Needs</w:t>
            </w:r>
          </w:p>
        </w:tc>
      </w:tr>
      <w:tr w:rsidR="00DF17F9" w:rsidRPr="00A820ED" w14:paraId="672343AF" w14:textId="77777777" w:rsidTr="00415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30FE36C0" w14:textId="77777777" w:rsidR="00DF17F9" w:rsidRPr="00A820ED" w:rsidRDefault="00DF17F9" w:rsidP="00DF17F9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Fall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238729A9" w14:textId="6507C249" w:rsidR="00DF17F9" w:rsidRPr="005F5515" w:rsidRDefault="00DF17F9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Sep 5 – Oct 23,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FFFFF" w:themeFill="background1"/>
          </w:tcPr>
          <w:p w14:paraId="1FDA8003" w14:textId="77777777" w:rsidR="00DF17F9" w:rsidRPr="00E674C2" w:rsidRDefault="001B644D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SPY 771 – Application of Multicultural Psychology</w:t>
            </w:r>
          </w:p>
          <w:p w14:paraId="13560C51" w14:textId="19B7162D" w:rsidR="00A21EB5" w:rsidRPr="00E674C2" w:rsidRDefault="00A21EB5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7F9" w:rsidRPr="00A820ED" w14:paraId="4BD043E7" w14:textId="77777777" w:rsidTr="00DF1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14:paraId="4EE87C9F" w14:textId="77777777" w:rsidR="00DF17F9" w:rsidRPr="00A820ED" w:rsidRDefault="00DF17F9" w:rsidP="00DF17F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801B6C1" w14:textId="4648AC61" w:rsidR="00DF17F9" w:rsidRPr="005F5515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Oct 31 – Dec 13, 202</w:t>
            </w:r>
            <w:r w:rsidR="00E86304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FFFFFF" w:themeFill="background1"/>
          </w:tcPr>
          <w:p w14:paraId="04CCDF89" w14:textId="3646938D" w:rsidR="00DF17F9" w:rsidRPr="00E674C2" w:rsidRDefault="001B644D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 xml:space="preserve">SPY/SPE </w:t>
            </w:r>
            <w:r w:rsidR="00A21EB5" w:rsidRPr="00E674C2">
              <w:rPr>
                <w:sz w:val="24"/>
                <w:szCs w:val="24"/>
              </w:rPr>
              <w:t>715 – Special Education and the Law</w:t>
            </w:r>
          </w:p>
          <w:p w14:paraId="42A840F1" w14:textId="77777777" w:rsidR="00DF17F9" w:rsidRPr="00E674C2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F17F9" w:rsidRPr="00A820ED" w14:paraId="3A7A521C" w14:textId="77777777" w:rsidTr="00DF17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D9D9D9" w:themeFill="background1" w:themeFillShade="D9"/>
          </w:tcPr>
          <w:p w14:paraId="0FC9D368" w14:textId="77777777" w:rsidR="00DF17F9" w:rsidRPr="00A820ED" w:rsidRDefault="00DF17F9" w:rsidP="00DF17F9">
            <w:pPr>
              <w:rPr>
                <w:sz w:val="24"/>
                <w:szCs w:val="24"/>
              </w:rPr>
            </w:pPr>
            <w:r w:rsidRPr="00A820ED">
              <w:rPr>
                <w:sz w:val="24"/>
                <w:szCs w:val="24"/>
              </w:rPr>
              <w:t>Spring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CBFF221" w14:textId="022DE8E0" w:rsidR="00DF17F9" w:rsidRPr="005F5515" w:rsidRDefault="00DF17F9" w:rsidP="00DF1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Jan 22 – Mar 8,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D0741F7" w14:textId="68F4FDBC" w:rsidR="00DF17F9" w:rsidRPr="00E674C2" w:rsidRDefault="00A21EB5" w:rsidP="00A2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SPY 776 – Psychological Consultation and Collaboration</w:t>
            </w:r>
          </w:p>
        </w:tc>
      </w:tr>
      <w:tr w:rsidR="00DF17F9" w:rsidRPr="00A820ED" w14:paraId="759CE9A3" w14:textId="77777777" w:rsidTr="00415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ACCA8D" w14:textId="77777777" w:rsidR="00DF17F9" w:rsidRPr="00A820ED" w:rsidRDefault="00DF17F9" w:rsidP="00DF17F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CE3368C" w14:textId="0AFFDD87" w:rsidR="00DF17F9" w:rsidRPr="005F5515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5515">
              <w:rPr>
                <w:sz w:val="24"/>
                <w:szCs w:val="24"/>
              </w:rPr>
              <w:t>Mar 18 – May 3, 202</w:t>
            </w:r>
            <w:r w:rsidR="001B3E37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2E1B9974" w14:textId="77777777" w:rsidR="00DF17F9" w:rsidRPr="00E674C2" w:rsidRDefault="00DF17F9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74C2">
              <w:rPr>
                <w:sz w:val="24"/>
                <w:szCs w:val="24"/>
              </w:rPr>
              <w:t>S</w:t>
            </w:r>
            <w:r w:rsidR="00A21EB5" w:rsidRPr="00E674C2">
              <w:rPr>
                <w:sz w:val="24"/>
                <w:szCs w:val="24"/>
              </w:rPr>
              <w:t>PY 756 – Early Childhood Assessment</w:t>
            </w:r>
          </w:p>
          <w:p w14:paraId="13B082F7" w14:textId="26E4AF08" w:rsidR="00A21EB5" w:rsidRPr="00E674C2" w:rsidRDefault="00A21EB5" w:rsidP="00DF1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FBBB6A" w14:textId="13AA68EA" w:rsidR="0057497F" w:rsidRDefault="0057497F"/>
    <w:p w14:paraId="0B87A6B6" w14:textId="1BA87A20" w:rsidR="00381451" w:rsidRPr="00381451" w:rsidRDefault="00381451" w:rsidP="00381451">
      <w:pPr>
        <w:jc w:val="center"/>
        <w:rPr>
          <w:sz w:val="28"/>
          <w:szCs w:val="28"/>
        </w:rPr>
      </w:pPr>
    </w:p>
    <w:sectPr w:rsidR="00381451" w:rsidRPr="00381451" w:rsidSect="0070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4A87" w14:textId="77777777" w:rsidR="00F2780D" w:rsidRDefault="00F2780D" w:rsidP="00EF4B5A">
      <w:pPr>
        <w:spacing w:after="0" w:line="240" w:lineRule="auto"/>
      </w:pPr>
      <w:r>
        <w:separator/>
      </w:r>
    </w:p>
  </w:endnote>
  <w:endnote w:type="continuationSeparator" w:id="0">
    <w:p w14:paraId="5FB92EE1" w14:textId="77777777" w:rsidR="00F2780D" w:rsidRDefault="00F2780D" w:rsidP="00EF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1D1" w14:textId="77777777" w:rsidR="00F2780D" w:rsidRDefault="00F2780D" w:rsidP="00EF4B5A">
      <w:pPr>
        <w:spacing w:after="0" w:line="240" w:lineRule="auto"/>
      </w:pPr>
      <w:r>
        <w:separator/>
      </w:r>
    </w:p>
  </w:footnote>
  <w:footnote w:type="continuationSeparator" w:id="0">
    <w:p w14:paraId="3A23C849" w14:textId="77777777" w:rsidR="00F2780D" w:rsidRDefault="00F2780D" w:rsidP="00EF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8E12" w14:textId="77306D86" w:rsidR="00EF4B5A" w:rsidRDefault="00EF4B5A" w:rsidP="00EF4B5A">
    <w:pPr>
      <w:pStyle w:val="Header"/>
      <w:jc w:val="center"/>
    </w:pPr>
    <w:r w:rsidRPr="00EF4B5A">
      <w:rPr>
        <w:noProof/>
      </w:rPr>
      <w:drawing>
        <wp:inline distT="0" distB="0" distL="0" distR="0" wp14:anchorId="25A7F821" wp14:editId="0BC3827F">
          <wp:extent cx="4619708" cy="69739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931" cy="7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5A"/>
    <w:rsid w:val="00055A68"/>
    <w:rsid w:val="00152DA7"/>
    <w:rsid w:val="001B3E37"/>
    <w:rsid w:val="001B644D"/>
    <w:rsid w:val="00216E6B"/>
    <w:rsid w:val="0032599A"/>
    <w:rsid w:val="00381451"/>
    <w:rsid w:val="003955BF"/>
    <w:rsid w:val="00571DB8"/>
    <w:rsid w:val="0057497F"/>
    <w:rsid w:val="005E158A"/>
    <w:rsid w:val="005F5515"/>
    <w:rsid w:val="00701DE0"/>
    <w:rsid w:val="00827C3C"/>
    <w:rsid w:val="008D1960"/>
    <w:rsid w:val="00A21EB5"/>
    <w:rsid w:val="00A820ED"/>
    <w:rsid w:val="00B305D8"/>
    <w:rsid w:val="00CD17E3"/>
    <w:rsid w:val="00DF17F9"/>
    <w:rsid w:val="00E674C2"/>
    <w:rsid w:val="00E767AB"/>
    <w:rsid w:val="00E86304"/>
    <w:rsid w:val="00ED7CA6"/>
    <w:rsid w:val="00EF4B5A"/>
    <w:rsid w:val="00F2780D"/>
    <w:rsid w:val="00FF5E65"/>
    <w:rsid w:val="7AB9F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50D9"/>
  <w15:chartTrackingRefBased/>
  <w15:docId w15:val="{02DF4290-C67A-4D75-8762-E3F470F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5A"/>
  </w:style>
  <w:style w:type="paragraph" w:styleId="Footer">
    <w:name w:val="footer"/>
    <w:basedOn w:val="Normal"/>
    <w:link w:val="FooterChar"/>
    <w:uiPriority w:val="99"/>
    <w:unhideWhenUsed/>
    <w:rsid w:val="00EF4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5A"/>
  </w:style>
  <w:style w:type="table" w:styleId="TableGrid">
    <w:name w:val="Table Grid"/>
    <w:basedOn w:val="TableNormal"/>
    <w:uiPriority w:val="39"/>
    <w:rsid w:val="00E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01D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d449a2-7068-422a-abd1-f908210f0a14">
      <Terms xmlns="http://schemas.microsoft.com/office/infopath/2007/PartnerControls"/>
    </lcf76f155ced4ddcb4097134ff3c332f>
    <TaxCatchAll xmlns="4190ccb7-45ba-4a55-819c-be26daf3b8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6A0CFBD23C0428186B0A0C344452A" ma:contentTypeVersion="13" ma:contentTypeDescription="Create a new document." ma:contentTypeScope="" ma:versionID="b57c85ea58fc9530f1dfab1e4d327290">
  <xsd:schema xmlns:xsd="http://www.w3.org/2001/XMLSchema" xmlns:xs="http://www.w3.org/2001/XMLSchema" xmlns:p="http://schemas.microsoft.com/office/2006/metadata/properties" xmlns:ns2="d4d449a2-7068-422a-abd1-f908210f0a14" xmlns:ns3="4190ccb7-45ba-4a55-819c-be26daf3b8c6" targetNamespace="http://schemas.microsoft.com/office/2006/metadata/properties" ma:root="true" ma:fieldsID="e198de3acbb8e9b48c2a4f2eaaaed1fd" ns2:_="" ns3:_="">
    <xsd:import namespace="d4d449a2-7068-422a-abd1-f908210f0a14"/>
    <xsd:import namespace="4190ccb7-45ba-4a55-819c-be26daf3b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449a2-7068-422a-abd1-f908210f0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4f3122-44b1-41ea-91ad-831baa7c8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ccb7-45ba-4a55-819c-be26daf3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5735a6-3a68-4efa-8665-fe8ba234b2fa}" ma:internalName="TaxCatchAll" ma:showField="CatchAllData" ma:web="4190ccb7-45ba-4a55-819c-be26daf3b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E21ED-C11B-4844-9D0D-361CA0476670}">
  <ds:schemaRefs>
    <ds:schemaRef ds:uri="http://schemas.microsoft.com/office/2006/metadata/properties"/>
    <ds:schemaRef ds:uri="http://schemas.microsoft.com/office/infopath/2007/PartnerControls"/>
    <ds:schemaRef ds:uri="d4d449a2-7068-422a-abd1-f908210f0a14"/>
    <ds:schemaRef ds:uri="4190ccb7-45ba-4a55-819c-be26daf3b8c6"/>
  </ds:schemaRefs>
</ds:datastoreItem>
</file>

<file path=customXml/itemProps2.xml><?xml version="1.0" encoding="utf-8"?>
<ds:datastoreItem xmlns:ds="http://schemas.openxmlformats.org/officeDocument/2006/customXml" ds:itemID="{8DCB9823-DAD1-47ED-AC62-3672E1C1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54D2B-C652-41EE-88F6-7DB4069F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449a2-7068-422a-abd1-f908210f0a14"/>
    <ds:schemaRef ds:uri="4190ccb7-45ba-4a55-819c-be26daf3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Company>University of Wisconsin-La Crosse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Thomsen</dc:creator>
  <cp:keywords/>
  <dc:description/>
  <cp:lastModifiedBy>Meredith Thomsen</cp:lastModifiedBy>
  <cp:revision>21</cp:revision>
  <dcterms:created xsi:type="dcterms:W3CDTF">2023-02-01T15:13:00Z</dcterms:created>
  <dcterms:modified xsi:type="dcterms:W3CDTF">2023-07-06T22:05:00Z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0x0101003DB6A0CFBD23C0428186B0A0C344452A</vt:lpwstr>
  </property>
  <property fmtid="{D5CDD505-2E9C-101B-9397-08002B2CF9AE}" pid="3" name="MediaServiceImageTags">
    <vt:lpwstr/>
  </property>
</Properties>
</file>