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730" w:rsidRPr="00B5265F" w:rsidRDefault="00820730" w:rsidP="007B7131">
      <w:pPr>
        <w:jc w:val="center"/>
        <w:rPr>
          <w:rFonts w:ascii="Arial" w:hAnsi="Arial" w:cs="Arial"/>
          <w:b/>
          <w:sz w:val="22"/>
          <w:szCs w:val="22"/>
        </w:rPr>
      </w:pPr>
      <w:r w:rsidRPr="00B5265F">
        <w:rPr>
          <w:rFonts w:ascii="Arial" w:hAnsi="Arial" w:cs="Arial"/>
          <w:b/>
          <w:sz w:val="22"/>
          <w:szCs w:val="22"/>
        </w:rPr>
        <w:t xml:space="preserve">University of </w:t>
      </w:r>
      <w:r>
        <w:rPr>
          <w:rFonts w:ascii="Arial" w:hAnsi="Arial" w:cs="Arial"/>
          <w:b/>
          <w:sz w:val="22"/>
          <w:szCs w:val="22"/>
        </w:rPr>
        <w:t>Wisconsin-</w:t>
      </w:r>
      <w:r w:rsidRPr="00B5265F">
        <w:rPr>
          <w:rFonts w:ascii="Arial" w:hAnsi="Arial" w:cs="Arial"/>
          <w:b/>
          <w:sz w:val="22"/>
          <w:szCs w:val="22"/>
        </w:rPr>
        <w:t>La Crosse</w:t>
      </w:r>
    </w:p>
    <w:p w:rsidR="00820730" w:rsidRPr="00B5265F" w:rsidRDefault="00E55175" w:rsidP="00531998">
      <w:pPr>
        <w:jc w:val="center"/>
        <w:rPr>
          <w:rFonts w:ascii="Arial" w:hAnsi="Arial" w:cs="Arial"/>
          <w:b/>
          <w:sz w:val="22"/>
          <w:szCs w:val="22"/>
        </w:rPr>
      </w:pPr>
      <w:r>
        <w:rPr>
          <w:rFonts w:ascii="Arial" w:hAnsi="Arial" w:cs="Arial"/>
          <w:b/>
          <w:sz w:val="22"/>
          <w:szCs w:val="22"/>
        </w:rPr>
        <w:t>Budget Office</w:t>
      </w:r>
    </w:p>
    <w:p w:rsidR="00820730" w:rsidRDefault="00820730" w:rsidP="005E554A">
      <w:pPr>
        <w:jc w:val="center"/>
        <w:rPr>
          <w:rFonts w:ascii="Arial" w:hAnsi="Arial" w:cs="Arial"/>
          <w:b/>
          <w:sz w:val="22"/>
          <w:szCs w:val="22"/>
        </w:rPr>
      </w:pPr>
      <w:r w:rsidRPr="00B5265F">
        <w:rPr>
          <w:rFonts w:ascii="Arial" w:hAnsi="Arial" w:cs="Arial"/>
          <w:b/>
          <w:sz w:val="22"/>
          <w:szCs w:val="22"/>
        </w:rPr>
        <w:t>Auxiliary Budget Planning Assumptions</w:t>
      </w:r>
    </w:p>
    <w:p w:rsidR="007E137C" w:rsidRPr="00B5265F" w:rsidRDefault="00820730" w:rsidP="007E137C">
      <w:pPr>
        <w:jc w:val="center"/>
        <w:rPr>
          <w:rFonts w:ascii="Arial" w:hAnsi="Arial" w:cs="Arial"/>
          <w:b/>
          <w:sz w:val="22"/>
          <w:szCs w:val="22"/>
        </w:rPr>
      </w:pPr>
      <w:r>
        <w:rPr>
          <w:rFonts w:ascii="Arial" w:hAnsi="Arial" w:cs="Arial"/>
          <w:b/>
          <w:sz w:val="22"/>
          <w:szCs w:val="22"/>
        </w:rPr>
        <w:t xml:space="preserve">Fiscal Year </w:t>
      </w:r>
      <w:r w:rsidR="007E137C">
        <w:rPr>
          <w:rFonts w:ascii="Arial" w:hAnsi="Arial" w:cs="Arial"/>
          <w:b/>
          <w:sz w:val="22"/>
          <w:szCs w:val="22"/>
        </w:rPr>
        <w:t>2015-16</w:t>
      </w:r>
    </w:p>
    <w:p w:rsidR="00820730" w:rsidRPr="00B5265F" w:rsidRDefault="00820730" w:rsidP="00531998">
      <w:pPr>
        <w:rPr>
          <w:rFonts w:ascii="Arial" w:hAnsi="Arial" w:cs="Arial"/>
          <w:b/>
          <w:sz w:val="22"/>
          <w:szCs w:val="22"/>
        </w:rPr>
      </w:pPr>
    </w:p>
    <w:p w:rsidR="00820730" w:rsidRPr="00B5265F" w:rsidRDefault="00820730" w:rsidP="009A15CB">
      <w:pPr>
        <w:ind w:left="360"/>
        <w:jc w:val="both"/>
        <w:rPr>
          <w:rFonts w:ascii="Arial" w:hAnsi="Arial" w:cs="Arial"/>
          <w:b/>
          <w:sz w:val="22"/>
          <w:szCs w:val="22"/>
        </w:rPr>
      </w:pPr>
      <w:r w:rsidRPr="00B5265F">
        <w:rPr>
          <w:rFonts w:ascii="Arial" w:hAnsi="Arial" w:cs="Arial"/>
          <w:b/>
          <w:sz w:val="22"/>
          <w:szCs w:val="22"/>
        </w:rPr>
        <w:t xml:space="preserve">The following budget planning assumptions are </w:t>
      </w:r>
      <w:r>
        <w:rPr>
          <w:rFonts w:ascii="Arial" w:hAnsi="Arial" w:cs="Arial"/>
          <w:b/>
          <w:sz w:val="22"/>
          <w:szCs w:val="22"/>
        </w:rPr>
        <w:t>to be used</w:t>
      </w:r>
      <w:r w:rsidRPr="00B5265F">
        <w:rPr>
          <w:rFonts w:ascii="Arial" w:hAnsi="Arial" w:cs="Arial"/>
          <w:b/>
          <w:sz w:val="22"/>
          <w:szCs w:val="22"/>
        </w:rPr>
        <w:t xml:space="preserve"> to complete the </w:t>
      </w:r>
      <w:r w:rsidR="007E137C">
        <w:rPr>
          <w:rFonts w:ascii="Arial" w:hAnsi="Arial" w:cs="Arial"/>
          <w:b/>
          <w:sz w:val="22"/>
          <w:szCs w:val="22"/>
        </w:rPr>
        <w:t xml:space="preserve">FY2015-16 </w:t>
      </w:r>
      <w:r w:rsidRPr="00B5265F">
        <w:rPr>
          <w:rFonts w:ascii="Arial" w:hAnsi="Arial" w:cs="Arial"/>
          <w:b/>
          <w:sz w:val="22"/>
          <w:szCs w:val="22"/>
        </w:rPr>
        <w:t xml:space="preserve">budget.  </w:t>
      </w:r>
      <w:r>
        <w:rPr>
          <w:rFonts w:ascii="Arial" w:hAnsi="Arial" w:cs="Arial"/>
          <w:b/>
          <w:sz w:val="22"/>
          <w:szCs w:val="22"/>
        </w:rPr>
        <w:t>These assumptions will be updated a</w:t>
      </w:r>
      <w:r w:rsidRPr="00B5265F">
        <w:rPr>
          <w:rFonts w:ascii="Arial" w:hAnsi="Arial" w:cs="Arial"/>
          <w:b/>
          <w:sz w:val="22"/>
          <w:szCs w:val="22"/>
        </w:rPr>
        <w:t>s more information becomes available from UW System Budget Planning, UW</w:t>
      </w:r>
      <w:r>
        <w:rPr>
          <w:rFonts w:ascii="Arial" w:hAnsi="Arial" w:cs="Arial"/>
          <w:b/>
          <w:sz w:val="22"/>
          <w:szCs w:val="22"/>
        </w:rPr>
        <w:t>-</w:t>
      </w:r>
      <w:r w:rsidRPr="00B5265F">
        <w:rPr>
          <w:rFonts w:ascii="Arial" w:hAnsi="Arial" w:cs="Arial"/>
          <w:b/>
          <w:sz w:val="22"/>
          <w:szCs w:val="22"/>
        </w:rPr>
        <w:t xml:space="preserve">La Crosse </w:t>
      </w:r>
      <w:r>
        <w:rPr>
          <w:rFonts w:ascii="Arial" w:hAnsi="Arial" w:cs="Arial"/>
          <w:b/>
          <w:sz w:val="22"/>
          <w:szCs w:val="22"/>
        </w:rPr>
        <w:t>campus cost c</w:t>
      </w:r>
      <w:r w:rsidRPr="00B5265F">
        <w:rPr>
          <w:rFonts w:ascii="Arial" w:hAnsi="Arial" w:cs="Arial"/>
          <w:b/>
          <w:sz w:val="22"/>
          <w:szCs w:val="22"/>
        </w:rPr>
        <w:t>enters, and the State of Wisconsin</w:t>
      </w:r>
      <w:r>
        <w:rPr>
          <w:rFonts w:ascii="Arial" w:hAnsi="Arial" w:cs="Arial"/>
          <w:b/>
          <w:sz w:val="22"/>
          <w:szCs w:val="22"/>
        </w:rPr>
        <w:t xml:space="preserve">. </w:t>
      </w:r>
      <w:r w:rsidRPr="00B5265F">
        <w:rPr>
          <w:rFonts w:ascii="Arial" w:hAnsi="Arial" w:cs="Arial"/>
          <w:b/>
          <w:sz w:val="22"/>
          <w:szCs w:val="22"/>
        </w:rPr>
        <w:t>The budget p</w:t>
      </w:r>
      <w:r>
        <w:rPr>
          <w:rFonts w:ascii="Arial" w:hAnsi="Arial" w:cs="Arial"/>
          <w:b/>
          <w:sz w:val="22"/>
          <w:szCs w:val="22"/>
        </w:rPr>
        <w:t>lanning assumptions call for UW-</w:t>
      </w:r>
      <w:r w:rsidRPr="00B5265F">
        <w:rPr>
          <w:rFonts w:ascii="Arial" w:hAnsi="Arial" w:cs="Arial"/>
          <w:b/>
          <w:sz w:val="22"/>
          <w:szCs w:val="22"/>
        </w:rPr>
        <w:t xml:space="preserve">La Crosse to hold its overall </w:t>
      </w:r>
      <w:r w:rsidR="007E137C">
        <w:rPr>
          <w:rFonts w:ascii="Arial" w:hAnsi="Arial" w:cs="Arial"/>
          <w:b/>
          <w:sz w:val="22"/>
          <w:szCs w:val="22"/>
        </w:rPr>
        <w:t xml:space="preserve">FY2015-16 auxiliary budget to FY2014-15 </w:t>
      </w:r>
      <w:r w:rsidRPr="00B5265F">
        <w:rPr>
          <w:rFonts w:ascii="Arial" w:hAnsi="Arial" w:cs="Arial"/>
          <w:b/>
          <w:sz w:val="22"/>
          <w:szCs w:val="22"/>
        </w:rPr>
        <w:t>levels except for mandated cost increases.  Sala</w:t>
      </w:r>
      <w:r w:rsidR="007E137C">
        <w:rPr>
          <w:rFonts w:ascii="Arial" w:hAnsi="Arial" w:cs="Arial"/>
          <w:b/>
          <w:sz w:val="22"/>
          <w:szCs w:val="22"/>
        </w:rPr>
        <w:t>ry and FTE budgets for FY2015-16</w:t>
      </w:r>
      <w:r>
        <w:rPr>
          <w:rFonts w:ascii="Arial" w:hAnsi="Arial" w:cs="Arial"/>
          <w:b/>
          <w:sz w:val="22"/>
          <w:szCs w:val="22"/>
        </w:rPr>
        <w:t xml:space="preserve"> should </w:t>
      </w:r>
      <w:r w:rsidRPr="00B5265F">
        <w:rPr>
          <w:rFonts w:ascii="Arial" w:hAnsi="Arial" w:cs="Arial"/>
          <w:b/>
          <w:sz w:val="22"/>
          <w:szCs w:val="22"/>
        </w:rPr>
        <w:t xml:space="preserve">remain at the </w:t>
      </w:r>
      <w:r w:rsidR="007E137C">
        <w:rPr>
          <w:rFonts w:ascii="Arial" w:hAnsi="Arial" w:cs="Arial"/>
          <w:b/>
          <w:sz w:val="22"/>
          <w:szCs w:val="22"/>
        </w:rPr>
        <w:t>same level as FY2014-15</w:t>
      </w:r>
      <w:r w:rsidRPr="00B5265F">
        <w:rPr>
          <w:rFonts w:ascii="Arial" w:hAnsi="Arial" w:cs="Arial"/>
          <w:b/>
          <w:sz w:val="22"/>
          <w:szCs w:val="22"/>
        </w:rPr>
        <w:t xml:space="preserve">. Final budget requests are due in the </w:t>
      </w:r>
      <w:r w:rsidR="00CD718A">
        <w:rPr>
          <w:rFonts w:ascii="Arial" w:hAnsi="Arial" w:cs="Arial"/>
          <w:b/>
          <w:sz w:val="22"/>
          <w:szCs w:val="22"/>
        </w:rPr>
        <w:t xml:space="preserve">Budget Office </w:t>
      </w:r>
      <w:r w:rsidR="004D674F">
        <w:rPr>
          <w:rFonts w:ascii="Arial" w:hAnsi="Arial" w:cs="Arial"/>
          <w:b/>
          <w:sz w:val="22"/>
          <w:szCs w:val="22"/>
        </w:rPr>
        <w:t xml:space="preserve">by </w:t>
      </w:r>
      <w:r w:rsidR="007E137C">
        <w:rPr>
          <w:rFonts w:ascii="Arial" w:hAnsi="Arial" w:cs="Arial"/>
          <w:b/>
          <w:sz w:val="22"/>
          <w:szCs w:val="22"/>
        </w:rPr>
        <w:t>February 1, 2015</w:t>
      </w:r>
      <w:r w:rsidRPr="00B5265F">
        <w:rPr>
          <w:rFonts w:ascii="Arial" w:hAnsi="Arial" w:cs="Arial"/>
          <w:b/>
          <w:sz w:val="22"/>
          <w:szCs w:val="22"/>
        </w:rPr>
        <w:t>.</w:t>
      </w:r>
    </w:p>
    <w:p w:rsidR="00820730" w:rsidRPr="00B5265F" w:rsidRDefault="00820730" w:rsidP="007B7131">
      <w:pPr>
        <w:rPr>
          <w:rFonts w:ascii="Arial" w:hAnsi="Arial" w:cs="Arial"/>
          <w:b/>
          <w:sz w:val="22"/>
          <w:szCs w:val="22"/>
        </w:rPr>
      </w:pPr>
    </w:p>
    <w:p w:rsidR="00820730" w:rsidRPr="00B5265F" w:rsidRDefault="00820730" w:rsidP="007B7131">
      <w:pPr>
        <w:pStyle w:val="ListParagraph"/>
        <w:numPr>
          <w:ilvl w:val="0"/>
          <w:numId w:val="1"/>
        </w:numPr>
        <w:rPr>
          <w:rFonts w:ascii="Arial" w:hAnsi="Arial" w:cs="Arial"/>
          <w:b/>
          <w:sz w:val="22"/>
          <w:szCs w:val="22"/>
          <w:u w:val="single"/>
        </w:rPr>
      </w:pPr>
      <w:r w:rsidRPr="00B5265F">
        <w:rPr>
          <w:rFonts w:ascii="Arial" w:hAnsi="Arial" w:cs="Arial"/>
          <w:b/>
          <w:sz w:val="22"/>
          <w:szCs w:val="22"/>
        </w:rPr>
        <w:t xml:space="preserve"> </w:t>
      </w:r>
      <w:r w:rsidRPr="00B5265F">
        <w:rPr>
          <w:rFonts w:ascii="Arial" w:hAnsi="Arial" w:cs="Arial"/>
          <w:b/>
          <w:sz w:val="22"/>
          <w:szCs w:val="22"/>
          <w:u w:val="single"/>
        </w:rPr>
        <w:t>Reporting Threshold</w:t>
      </w:r>
    </w:p>
    <w:p w:rsidR="00820730" w:rsidRPr="00B5265F" w:rsidRDefault="00820730" w:rsidP="005F0DC5">
      <w:pPr>
        <w:rPr>
          <w:rFonts w:ascii="Arial" w:hAnsi="Arial" w:cs="Arial"/>
          <w:b/>
          <w:sz w:val="22"/>
          <w:szCs w:val="22"/>
        </w:rPr>
      </w:pPr>
    </w:p>
    <w:p w:rsidR="00820730" w:rsidRPr="00B5265F" w:rsidRDefault="007E137C" w:rsidP="009A15CB">
      <w:pPr>
        <w:ind w:left="1080"/>
        <w:jc w:val="both"/>
        <w:rPr>
          <w:rFonts w:ascii="Arial" w:hAnsi="Arial" w:cs="Arial"/>
          <w:sz w:val="22"/>
          <w:szCs w:val="22"/>
        </w:rPr>
      </w:pPr>
      <w:r>
        <w:rPr>
          <w:rFonts w:ascii="Arial" w:hAnsi="Arial" w:cs="Arial"/>
          <w:sz w:val="22"/>
          <w:szCs w:val="22"/>
        </w:rPr>
        <w:t>FY2015-16</w:t>
      </w:r>
      <w:r w:rsidR="00213946">
        <w:rPr>
          <w:rFonts w:ascii="Arial" w:hAnsi="Arial" w:cs="Arial"/>
          <w:sz w:val="22"/>
          <w:szCs w:val="22"/>
        </w:rPr>
        <w:t xml:space="preserve"> Segregated Fees are anticipated to be held at a 0% increase from FY2014-15 levels except for previously approved increases that are associated with </w:t>
      </w:r>
      <w:r w:rsidR="001C3E7B">
        <w:rPr>
          <w:rFonts w:ascii="Arial" w:hAnsi="Arial" w:cs="Arial"/>
          <w:sz w:val="22"/>
          <w:szCs w:val="22"/>
        </w:rPr>
        <w:t>major capital</w:t>
      </w:r>
      <w:r w:rsidR="00213946">
        <w:rPr>
          <w:rFonts w:ascii="Arial" w:hAnsi="Arial" w:cs="Arial"/>
          <w:sz w:val="22"/>
          <w:szCs w:val="22"/>
        </w:rPr>
        <w:t xml:space="preserve"> projects</w:t>
      </w:r>
      <w:r w:rsidR="001C3E7B">
        <w:rPr>
          <w:rFonts w:ascii="Arial" w:hAnsi="Arial" w:cs="Arial"/>
          <w:sz w:val="22"/>
          <w:szCs w:val="22"/>
        </w:rPr>
        <w:t xml:space="preserve"> (New Student Center and Fieldhouse)</w:t>
      </w:r>
      <w:r>
        <w:rPr>
          <w:rFonts w:ascii="Arial" w:hAnsi="Arial" w:cs="Arial"/>
          <w:sz w:val="22"/>
          <w:szCs w:val="22"/>
        </w:rPr>
        <w:t xml:space="preserve">. </w:t>
      </w:r>
      <w:r w:rsidR="00820730" w:rsidRPr="00B5265F">
        <w:rPr>
          <w:rFonts w:ascii="Arial" w:hAnsi="Arial" w:cs="Arial"/>
          <w:sz w:val="22"/>
          <w:szCs w:val="22"/>
        </w:rPr>
        <w:t>The budget p</w:t>
      </w:r>
      <w:r w:rsidR="00820730">
        <w:rPr>
          <w:rFonts w:ascii="Arial" w:hAnsi="Arial" w:cs="Arial"/>
          <w:sz w:val="22"/>
          <w:szCs w:val="22"/>
        </w:rPr>
        <w:t>lanning assumptions call for UW-</w:t>
      </w:r>
      <w:r w:rsidR="00820730" w:rsidRPr="00B5265F">
        <w:rPr>
          <w:rFonts w:ascii="Arial" w:hAnsi="Arial" w:cs="Arial"/>
          <w:sz w:val="22"/>
          <w:szCs w:val="22"/>
        </w:rPr>
        <w:t>La Cros</w:t>
      </w:r>
      <w:r>
        <w:rPr>
          <w:rFonts w:ascii="Arial" w:hAnsi="Arial" w:cs="Arial"/>
          <w:sz w:val="22"/>
          <w:szCs w:val="22"/>
        </w:rPr>
        <w:t>se to hold its overall FY2015-16 auxiliary budgets to FY2014-15</w:t>
      </w:r>
      <w:r w:rsidR="00820730" w:rsidRPr="00B5265F">
        <w:rPr>
          <w:rFonts w:ascii="Arial" w:hAnsi="Arial" w:cs="Arial"/>
          <w:sz w:val="22"/>
          <w:szCs w:val="22"/>
        </w:rPr>
        <w:t xml:space="preserve"> levels except for mandated cost increases.</w:t>
      </w:r>
      <w:r w:rsidR="00820730">
        <w:rPr>
          <w:rFonts w:ascii="Arial" w:hAnsi="Arial" w:cs="Arial"/>
          <w:sz w:val="22"/>
          <w:szCs w:val="22"/>
        </w:rPr>
        <w:t xml:space="preserve"> </w:t>
      </w:r>
    </w:p>
    <w:p w:rsidR="00820730" w:rsidRPr="00B5265F" w:rsidRDefault="00820730" w:rsidP="00F6027D">
      <w:pPr>
        <w:rPr>
          <w:rFonts w:ascii="Arial" w:hAnsi="Arial" w:cs="Arial"/>
          <w:sz w:val="22"/>
          <w:szCs w:val="22"/>
        </w:rPr>
      </w:pPr>
    </w:p>
    <w:p w:rsidR="00820730" w:rsidRPr="00B5265F" w:rsidRDefault="00820730" w:rsidP="004C1612">
      <w:pPr>
        <w:pStyle w:val="ListParagraph"/>
        <w:numPr>
          <w:ilvl w:val="0"/>
          <w:numId w:val="1"/>
        </w:numPr>
        <w:jc w:val="both"/>
        <w:rPr>
          <w:rFonts w:ascii="Arial" w:hAnsi="Arial" w:cs="Arial"/>
          <w:b/>
          <w:sz w:val="22"/>
          <w:szCs w:val="22"/>
          <w:u w:val="single"/>
        </w:rPr>
      </w:pPr>
      <w:r w:rsidRPr="00B5265F">
        <w:rPr>
          <w:rFonts w:ascii="Arial" w:hAnsi="Arial" w:cs="Arial"/>
          <w:b/>
          <w:sz w:val="22"/>
          <w:szCs w:val="22"/>
          <w:u w:val="single"/>
        </w:rPr>
        <w:t>Fringe Benefits</w:t>
      </w:r>
    </w:p>
    <w:p w:rsidR="00820730" w:rsidRPr="00B5265F" w:rsidRDefault="00820730" w:rsidP="004C1612">
      <w:pPr>
        <w:spacing w:line="120" w:lineRule="auto"/>
        <w:jc w:val="both"/>
        <w:rPr>
          <w:rFonts w:ascii="Arial" w:hAnsi="Arial" w:cs="Arial"/>
          <w:sz w:val="22"/>
          <w:szCs w:val="22"/>
        </w:rPr>
      </w:pPr>
    </w:p>
    <w:p w:rsidR="00820730" w:rsidRPr="00B5265F" w:rsidRDefault="00820730" w:rsidP="004C1612">
      <w:pPr>
        <w:ind w:left="1080"/>
        <w:rPr>
          <w:rFonts w:ascii="Arial" w:hAnsi="Arial" w:cs="Arial"/>
          <w:sz w:val="22"/>
          <w:szCs w:val="22"/>
        </w:rPr>
      </w:pPr>
      <w:r w:rsidRPr="00B5265F">
        <w:rPr>
          <w:rFonts w:ascii="Arial" w:hAnsi="Arial" w:cs="Arial"/>
          <w:sz w:val="22"/>
          <w:szCs w:val="22"/>
        </w:rPr>
        <w:t>For currently filled positions, use a rate that reflects your actual costs.  For vacant positions, please use</w:t>
      </w:r>
      <w:r w:rsidR="001F69D1">
        <w:rPr>
          <w:rFonts w:ascii="Arial" w:hAnsi="Arial" w:cs="Arial"/>
          <w:sz w:val="22"/>
          <w:szCs w:val="22"/>
        </w:rPr>
        <w:t xml:space="preserve"> (based upon averages within the auxiliary units)</w:t>
      </w:r>
      <w:r w:rsidRPr="00B5265F">
        <w:rPr>
          <w:rFonts w:ascii="Arial" w:hAnsi="Arial" w:cs="Arial"/>
          <w:sz w:val="22"/>
          <w:szCs w:val="22"/>
        </w:rPr>
        <w:t>:</w:t>
      </w:r>
    </w:p>
    <w:p w:rsidR="00820730" w:rsidRPr="00B5265F" w:rsidRDefault="00820730" w:rsidP="004C1612">
      <w:pPr>
        <w:ind w:left="1080"/>
        <w:rPr>
          <w:rFonts w:ascii="Arial" w:hAnsi="Arial" w:cs="Arial"/>
          <w:sz w:val="22"/>
          <w:szCs w:val="22"/>
        </w:rPr>
      </w:pPr>
    </w:p>
    <w:p w:rsidR="00820730" w:rsidRPr="001F69D1" w:rsidRDefault="007E137C" w:rsidP="004C1612">
      <w:pPr>
        <w:ind w:left="1080"/>
        <w:rPr>
          <w:rFonts w:ascii="Arial" w:hAnsi="Arial" w:cs="Arial"/>
          <w:sz w:val="22"/>
          <w:szCs w:val="22"/>
        </w:rPr>
      </w:pPr>
      <w:r>
        <w:rPr>
          <w:rFonts w:ascii="Arial" w:hAnsi="Arial" w:cs="Arial"/>
          <w:sz w:val="22"/>
          <w:szCs w:val="22"/>
        </w:rPr>
        <w:t>47.13</w:t>
      </w:r>
      <w:r w:rsidR="00820730" w:rsidRPr="001F69D1">
        <w:rPr>
          <w:rFonts w:ascii="Arial" w:hAnsi="Arial" w:cs="Arial"/>
          <w:sz w:val="22"/>
          <w:szCs w:val="22"/>
        </w:rPr>
        <w:t>% Unclassified positions</w:t>
      </w:r>
    </w:p>
    <w:p w:rsidR="00820730" w:rsidRPr="001F69D1" w:rsidRDefault="007E137C" w:rsidP="004C1612">
      <w:pPr>
        <w:ind w:left="1080"/>
        <w:rPr>
          <w:rFonts w:ascii="Arial" w:hAnsi="Arial" w:cs="Arial"/>
          <w:sz w:val="22"/>
          <w:szCs w:val="22"/>
        </w:rPr>
      </w:pPr>
      <w:r>
        <w:rPr>
          <w:rFonts w:ascii="Arial" w:hAnsi="Arial" w:cs="Arial"/>
          <w:sz w:val="22"/>
          <w:szCs w:val="22"/>
        </w:rPr>
        <w:t>59.09</w:t>
      </w:r>
      <w:r w:rsidR="00820730" w:rsidRPr="001F69D1">
        <w:rPr>
          <w:rFonts w:ascii="Arial" w:hAnsi="Arial" w:cs="Arial"/>
          <w:sz w:val="22"/>
          <w:szCs w:val="22"/>
        </w:rPr>
        <w:t>% Classified positions</w:t>
      </w:r>
    </w:p>
    <w:p w:rsidR="00820730" w:rsidRPr="001F69D1" w:rsidRDefault="007E137C" w:rsidP="000B7D65">
      <w:pPr>
        <w:ind w:left="1080"/>
        <w:rPr>
          <w:rFonts w:ascii="Arial" w:hAnsi="Arial" w:cs="Arial"/>
          <w:sz w:val="22"/>
          <w:szCs w:val="22"/>
        </w:rPr>
      </w:pPr>
      <w:r>
        <w:rPr>
          <w:rFonts w:ascii="Arial" w:hAnsi="Arial" w:cs="Arial"/>
          <w:sz w:val="22"/>
          <w:szCs w:val="22"/>
        </w:rPr>
        <w:t>21.18</w:t>
      </w:r>
      <w:r w:rsidR="00820730" w:rsidRPr="001F69D1">
        <w:rPr>
          <w:rFonts w:ascii="Arial" w:hAnsi="Arial" w:cs="Arial"/>
          <w:sz w:val="22"/>
          <w:szCs w:val="22"/>
        </w:rPr>
        <w:t>% for Graduate Assistants</w:t>
      </w:r>
    </w:p>
    <w:p w:rsidR="00820730" w:rsidRPr="001F69D1" w:rsidRDefault="007E137C" w:rsidP="004C1612">
      <w:pPr>
        <w:ind w:left="1080"/>
        <w:rPr>
          <w:rFonts w:ascii="Arial" w:hAnsi="Arial" w:cs="Arial"/>
          <w:sz w:val="22"/>
          <w:szCs w:val="22"/>
        </w:rPr>
      </w:pPr>
      <w:r>
        <w:rPr>
          <w:rFonts w:ascii="Arial" w:hAnsi="Arial" w:cs="Arial"/>
          <w:sz w:val="22"/>
          <w:szCs w:val="22"/>
        </w:rPr>
        <w:t>2.78</w:t>
      </w:r>
      <w:r w:rsidR="00820730" w:rsidRPr="001F69D1">
        <w:rPr>
          <w:rFonts w:ascii="Arial" w:hAnsi="Arial" w:cs="Arial"/>
          <w:sz w:val="22"/>
          <w:szCs w:val="22"/>
        </w:rPr>
        <w:t>% for Student Help</w:t>
      </w:r>
    </w:p>
    <w:p w:rsidR="00820730" w:rsidRPr="00B5265F" w:rsidRDefault="007E137C" w:rsidP="009A15CB">
      <w:pPr>
        <w:ind w:left="1080"/>
        <w:rPr>
          <w:rFonts w:ascii="Arial" w:hAnsi="Arial" w:cs="Arial"/>
          <w:sz w:val="22"/>
          <w:szCs w:val="22"/>
        </w:rPr>
      </w:pPr>
      <w:r>
        <w:rPr>
          <w:rFonts w:ascii="Arial" w:hAnsi="Arial" w:cs="Arial"/>
          <w:sz w:val="22"/>
          <w:szCs w:val="22"/>
        </w:rPr>
        <w:t>14.44</w:t>
      </w:r>
      <w:r w:rsidR="00820730" w:rsidRPr="001F69D1">
        <w:rPr>
          <w:rFonts w:ascii="Arial" w:hAnsi="Arial" w:cs="Arial"/>
          <w:sz w:val="22"/>
          <w:szCs w:val="22"/>
        </w:rPr>
        <w:t>% for LTE</w:t>
      </w:r>
    </w:p>
    <w:p w:rsidR="00820730" w:rsidRPr="00B5265F" w:rsidRDefault="00820730" w:rsidP="004C1612">
      <w:pPr>
        <w:ind w:left="1080"/>
        <w:rPr>
          <w:rFonts w:ascii="Arial" w:hAnsi="Arial" w:cs="Arial"/>
          <w:sz w:val="22"/>
          <w:szCs w:val="22"/>
        </w:rPr>
      </w:pPr>
    </w:p>
    <w:p w:rsidR="00820730" w:rsidRPr="00B5265F" w:rsidRDefault="00820730" w:rsidP="004C1612">
      <w:pPr>
        <w:pStyle w:val="ListParagraph"/>
        <w:numPr>
          <w:ilvl w:val="0"/>
          <w:numId w:val="1"/>
        </w:numPr>
        <w:jc w:val="both"/>
        <w:rPr>
          <w:rFonts w:ascii="Arial" w:hAnsi="Arial" w:cs="Arial"/>
          <w:b/>
          <w:sz w:val="22"/>
          <w:szCs w:val="22"/>
          <w:u w:val="single"/>
        </w:rPr>
      </w:pPr>
      <w:r w:rsidRPr="00B5265F">
        <w:rPr>
          <w:rFonts w:ascii="Arial" w:hAnsi="Arial" w:cs="Arial"/>
          <w:b/>
          <w:sz w:val="22"/>
          <w:szCs w:val="22"/>
          <w:u w:val="single"/>
        </w:rPr>
        <w:t>Enrollments</w:t>
      </w:r>
    </w:p>
    <w:p w:rsidR="00820730" w:rsidRPr="00B5265F" w:rsidRDefault="00820730" w:rsidP="004C1612">
      <w:pPr>
        <w:spacing w:line="120" w:lineRule="auto"/>
        <w:jc w:val="both"/>
        <w:rPr>
          <w:rFonts w:ascii="Arial" w:hAnsi="Arial" w:cs="Arial"/>
          <w:sz w:val="22"/>
          <w:szCs w:val="22"/>
        </w:rPr>
      </w:pPr>
    </w:p>
    <w:p w:rsidR="00820730" w:rsidRDefault="00820730" w:rsidP="000238FC">
      <w:pPr>
        <w:ind w:left="1080"/>
        <w:jc w:val="both"/>
        <w:rPr>
          <w:rFonts w:ascii="Arial" w:hAnsi="Arial" w:cs="Arial"/>
          <w:sz w:val="22"/>
          <w:szCs w:val="22"/>
        </w:rPr>
      </w:pPr>
      <w:r w:rsidRPr="00B5265F">
        <w:rPr>
          <w:rFonts w:ascii="Arial" w:hAnsi="Arial" w:cs="Arial"/>
          <w:sz w:val="22"/>
          <w:szCs w:val="22"/>
        </w:rPr>
        <w:t>The enrollment targe</w:t>
      </w:r>
      <w:r w:rsidR="004D674F">
        <w:rPr>
          <w:rFonts w:ascii="Arial" w:hAnsi="Arial" w:cs="Arial"/>
          <w:sz w:val="22"/>
          <w:szCs w:val="22"/>
        </w:rPr>
        <w:t xml:space="preserve">ts for budget </w:t>
      </w:r>
      <w:r w:rsidR="00CD718A">
        <w:rPr>
          <w:rFonts w:ascii="Arial" w:hAnsi="Arial" w:cs="Arial"/>
          <w:sz w:val="22"/>
          <w:szCs w:val="22"/>
        </w:rPr>
        <w:t>planning</w:t>
      </w:r>
      <w:r w:rsidRPr="00B5265F">
        <w:rPr>
          <w:rFonts w:ascii="Arial" w:hAnsi="Arial" w:cs="Arial"/>
          <w:sz w:val="22"/>
          <w:szCs w:val="22"/>
        </w:rPr>
        <w:t xml:space="preserve"> are provided below</w:t>
      </w:r>
      <w:r w:rsidR="00CD718A">
        <w:rPr>
          <w:rFonts w:ascii="Arial" w:hAnsi="Arial" w:cs="Arial"/>
          <w:sz w:val="22"/>
          <w:szCs w:val="22"/>
        </w:rPr>
        <w:t>:</w:t>
      </w:r>
    </w:p>
    <w:p w:rsidR="00EC1F8E" w:rsidRDefault="00EC1F8E" w:rsidP="000238FC">
      <w:pPr>
        <w:ind w:left="1080"/>
        <w:jc w:val="both"/>
        <w:rPr>
          <w:rFonts w:ascii="Arial" w:hAnsi="Arial" w:cs="Arial"/>
          <w:sz w:val="22"/>
          <w:szCs w:val="22"/>
        </w:rPr>
      </w:pPr>
    </w:p>
    <w:tbl>
      <w:tblPr>
        <w:tblStyle w:val="TableGrid"/>
        <w:tblW w:w="0" w:type="auto"/>
        <w:jc w:val="center"/>
        <w:tblLook w:val="04A0" w:firstRow="1" w:lastRow="0" w:firstColumn="1" w:lastColumn="0" w:noHBand="0" w:noVBand="1"/>
      </w:tblPr>
      <w:tblGrid>
        <w:gridCol w:w="2554"/>
        <w:gridCol w:w="2484"/>
        <w:gridCol w:w="2484"/>
      </w:tblGrid>
      <w:tr w:rsidR="00EC1F8E" w:rsidTr="00D97134">
        <w:trPr>
          <w:jc w:val="center"/>
        </w:trPr>
        <w:tc>
          <w:tcPr>
            <w:tcW w:w="2554" w:type="dxa"/>
          </w:tcPr>
          <w:p w:rsidR="00EC1F8E" w:rsidRDefault="00EC1F8E" w:rsidP="000238FC">
            <w:pPr>
              <w:jc w:val="both"/>
              <w:rPr>
                <w:rFonts w:ascii="Arial" w:hAnsi="Arial" w:cs="Arial"/>
                <w:sz w:val="22"/>
                <w:szCs w:val="22"/>
              </w:rPr>
            </w:pPr>
          </w:p>
        </w:tc>
        <w:tc>
          <w:tcPr>
            <w:tcW w:w="2484" w:type="dxa"/>
          </w:tcPr>
          <w:p w:rsidR="00EC1F8E" w:rsidRPr="00EC1F8E" w:rsidRDefault="00EC1F8E" w:rsidP="00EC1F8E">
            <w:pPr>
              <w:jc w:val="center"/>
              <w:rPr>
                <w:rFonts w:ascii="Arial" w:hAnsi="Arial" w:cs="Arial"/>
                <w:b/>
                <w:sz w:val="22"/>
                <w:szCs w:val="22"/>
              </w:rPr>
            </w:pPr>
            <w:r w:rsidRPr="00EC1F8E">
              <w:rPr>
                <w:rFonts w:ascii="Arial" w:hAnsi="Arial" w:cs="Arial"/>
                <w:b/>
                <w:sz w:val="22"/>
                <w:szCs w:val="22"/>
              </w:rPr>
              <w:t>FY1</w:t>
            </w:r>
            <w:r w:rsidR="007E137C">
              <w:rPr>
                <w:rFonts w:ascii="Arial" w:hAnsi="Arial" w:cs="Arial"/>
                <w:b/>
                <w:sz w:val="22"/>
                <w:szCs w:val="22"/>
              </w:rPr>
              <w:t>5</w:t>
            </w:r>
          </w:p>
        </w:tc>
        <w:tc>
          <w:tcPr>
            <w:tcW w:w="2484" w:type="dxa"/>
            <w:shd w:val="clear" w:color="auto" w:fill="D9D9D9" w:themeFill="background1" w:themeFillShade="D9"/>
          </w:tcPr>
          <w:p w:rsidR="00EC1F8E" w:rsidRPr="00EC1F8E" w:rsidRDefault="00EC1F8E" w:rsidP="00EC1F8E">
            <w:pPr>
              <w:jc w:val="center"/>
              <w:rPr>
                <w:rFonts w:ascii="Arial" w:hAnsi="Arial" w:cs="Arial"/>
                <w:b/>
                <w:sz w:val="22"/>
                <w:szCs w:val="22"/>
              </w:rPr>
            </w:pPr>
            <w:r w:rsidRPr="00EC1F8E">
              <w:rPr>
                <w:rFonts w:ascii="Arial" w:hAnsi="Arial" w:cs="Arial"/>
                <w:b/>
                <w:sz w:val="22"/>
                <w:szCs w:val="22"/>
              </w:rPr>
              <w:t>FY1</w:t>
            </w:r>
            <w:r w:rsidR="007E137C">
              <w:rPr>
                <w:rFonts w:ascii="Arial" w:hAnsi="Arial" w:cs="Arial"/>
                <w:b/>
                <w:sz w:val="22"/>
                <w:szCs w:val="22"/>
              </w:rPr>
              <w:t>6</w:t>
            </w:r>
          </w:p>
        </w:tc>
      </w:tr>
      <w:tr w:rsidR="00EC1F8E" w:rsidTr="00EC1F8E">
        <w:trPr>
          <w:jc w:val="center"/>
        </w:trPr>
        <w:tc>
          <w:tcPr>
            <w:tcW w:w="2554" w:type="dxa"/>
          </w:tcPr>
          <w:p w:rsidR="00EC1F8E" w:rsidRPr="000957A9" w:rsidRDefault="00EC1F8E" w:rsidP="00EC1F8E">
            <w:pPr>
              <w:jc w:val="center"/>
              <w:rPr>
                <w:rFonts w:ascii="Arial" w:hAnsi="Arial" w:cs="Arial"/>
                <w:b/>
                <w:sz w:val="20"/>
                <w:szCs w:val="20"/>
              </w:rPr>
            </w:pPr>
            <w:r w:rsidRPr="000957A9">
              <w:rPr>
                <w:rFonts w:ascii="Arial" w:hAnsi="Arial" w:cs="Arial"/>
                <w:b/>
                <w:sz w:val="20"/>
                <w:szCs w:val="20"/>
              </w:rPr>
              <w:t>Fall Term</w:t>
            </w:r>
          </w:p>
        </w:tc>
        <w:tc>
          <w:tcPr>
            <w:tcW w:w="2484" w:type="dxa"/>
            <w:vAlign w:val="bottom"/>
          </w:tcPr>
          <w:p w:rsidR="00EC1F8E" w:rsidRPr="000957A9" w:rsidRDefault="00EC1F8E" w:rsidP="00EC1F8E">
            <w:pPr>
              <w:jc w:val="right"/>
              <w:rPr>
                <w:rFonts w:ascii="Arial" w:hAnsi="Arial" w:cs="Arial"/>
                <w:sz w:val="20"/>
                <w:szCs w:val="20"/>
              </w:rPr>
            </w:pPr>
          </w:p>
        </w:tc>
        <w:tc>
          <w:tcPr>
            <w:tcW w:w="2484" w:type="dxa"/>
            <w:vAlign w:val="bottom"/>
          </w:tcPr>
          <w:p w:rsidR="00EC1F8E" w:rsidRPr="000957A9" w:rsidRDefault="00EC1F8E" w:rsidP="00EC1F8E">
            <w:pPr>
              <w:jc w:val="right"/>
              <w:rPr>
                <w:rFonts w:ascii="Arial" w:hAnsi="Arial" w:cs="Arial"/>
                <w:sz w:val="20"/>
                <w:szCs w:val="20"/>
              </w:rPr>
            </w:pPr>
          </w:p>
        </w:tc>
      </w:tr>
      <w:tr w:rsidR="007E137C" w:rsidTr="000957A9">
        <w:trPr>
          <w:trHeight w:val="287"/>
          <w:jc w:val="center"/>
        </w:trPr>
        <w:tc>
          <w:tcPr>
            <w:tcW w:w="2554" w:type="dxa"/>
            <w:vAlign w:val="bottom"/>
          </w:tcPr>
          <w:p w:rsidR="007E137C" w:rsidRPr="000957A9" w:rsidRDefault="007E137C" w:rsidP="007E137C">
            <w:pPr>
              <w:rPr>
                <w:rFonts w:ascii="Arial" w:hAnsi="Arial" w:cs="Arial"/>
                <w:sz w:val="20"/>
                <w:szCs w:val="20"/>
              </w:rPr>
            </w:pPr>
            <w:r w:rsidRPr="000957A9">
              <w:rPr>
                <w:rFonts w:ascii="Arial" w:hAnsi="Arial" w:cs="Arial"/>
                <w:sz w:val="20"/>
                <w:szCs w:val="20"/>
              </w:rPr>
              <w:t>Undergrad</w:t>
            </w:r>
          </w:p>
        </w:tc>
        <w:tc>
          <w:tcPr>
            <w:tcW w:w="2484" w:type="dxa"/>
            <w:vAlign w:val="bottom"/>
          </w:tcPr>
          <w:p w:rsidR="007E137C" w:rsidRPr="000957A9" w:rsidRDefault="007E137C" w:rsidP="007E137C">
            <w:pPr>
              <w:jc w:val="right"/>
              <w:rPr>
                <w:rFonts w:ascii="Arial" w:hAnsi="Arial" w:cs="Arial"/>
                <w:sz w:val="20"/>
                <w:szCs w:val="20"/>
              </w:rPr>
            </w:pPr>
            <w:r w:rsidRPr="000957A9">
              <w:rPr>
                <w:rFonts w:ascii="Arial" w:hAnsi="Arial" w:cs="Arial"/>
                <w:sz w:val="20"/>
                <w:szCs w:val="20"/>
              </w:rPr>
              <w:t>9,117</w:t>
            </w:r>
          </w:p>
        </w:tc>
        <w:tc>
          <w:tcPr>
            <w:tcW w:w="2484" w:type="dxa"/>
            <w:vAlign w:val="bottom"/>
          </w:tcPr>
          <w:p w:rsidR="007E137C" w:rsidRPr="000957A9" w:rsidRDefault="007E137C" w:rsidP="007E137C">
            <w:pPr>
              <w:jc w:val="right"/>
              <w:rPr>
                <w:rFonts w:ascii="Arial" w:hAnsi="Arial" w:cs="Arial"/>
                <w:sz w:val="20"/>
                <w:szCs w:val="20"/>
              </w:rPr>
            </w:pPr>
            <w:r>
              <w:rPr>
                <w:rFonts w:ascii="Arial" w:hAnsi="Arial" w:cs="Arial"/>
                <w:sz w:val="20"/>
                <w:szCs w:val="20"/>
              </w:rPr>
              <w:t>9,283</w:t>
            </w:r>
          </w:p>
        </w:tc>
      </w:tr>
      <w:tr w:rsidR="007E137C" w:rsidTr="000957A9">
        <w:trPr>
          <w:jc w:val="center"/>
        </w:trPr>
        <w:tc>
          <w:tcPr>
            <w:tcW w:w="2554" w:type="dxa"/>
            <w:vAlign w:val="bottom"/>
          </w:tcPr>
          <w:p w:rsidR="007E137C" w:rsidRPr="000957A9" w:rsidRDefault="007E137C" w:rsidP="007E137C">
            <w:pPr>
              <w:rPr>
                <w:rFonts w:ascii="Arial" w:hAnsi="Arial" w:cs="Arial"/>
                <w:sz w:val="20"/>
                <w:szCs w:val="20"/>
              </w:rPr>
            </w:pPr>
            <w:r w:rsidRPr="000957A9">
              <w:rPr>
                <w:rFonts w:ascii="Arial" w:hAnsi="Arial" w:cs="Arial"/>
                <w:sz w:val="20"/>
                <w:szCs w:val="20"/>
              </w:rPr>
              <w:t>Grad</w:t>
            </w:r>
          </w:p>
        </w:tc>
        <w:tc>
          <w:tcPr>
            <w:tcW w:w="2484" w:type="dxa"/>
            <w:vAlign w:val="bottom"/>
          </w:tcPr>
          <w:p w:rsidR="007E137C" w:rsidRPr="000957A9" w:rsidRDefault="007E137C" w:rsidP="007E137C">
            <w:pPr>
              <w:jc w:val="right"/>
              <w:rPr>
                <w:rFonts w:ascii="Arial" w:hAnsi="Arial" w:cs="Arial"/>
                <w:sz w:val="20"/>
                <w:szCs w:val="20"/>
              </w:rPr>
            </w:pPr>
            <w:r w:rsidRPr="000957A9">
              <w:rPr>
                <w:rFonts w:ascii="Arial" w:hAnsi="Arial" w:cs="Arial"/>
                <w:sz w:val="20"/>
                <w:szCs w:val="20"/>
              </w:rPr>
              <w:t>490</w:t>
            </w:r>
          </w:p>
        </w:tc>
        <w:tc>
          <w:tcPr>
            <w:tcW w:w="2484" w:type="dxa"/>
            <w:vAlign w:val="bottom"/>
          </w:tcPr>
          <w:p w:rsidR="007E137C" w:rsidRPr="000957A9" w:rsidRDefault="007E137C" w:rsidP="007E137C">
            <w:pPr>
              <w:jc w:val="right"/>
              <w:rPr>
                <w:rFonts w:ascii="Arial" w:hAnsi="Arial" w:cs="Arial"/>
                <w:sz w:val="20"/>
                <w:szCs w:val="20"/>
              </w:rPr>
            </w:pPr>
            <w:r>
              <w:rPr>
                <w:rFonts w:ascii="Arial" w:hAnsi="Arial" w:cs="Arial"/>
                <w:sz w:val="20"/>
                <w:szCs w:val="20"/>
              </w:rPr>
              <w:t>504</w:t>
            </w:r>
          </w:p>
        </w:tc>
      </w:tr>
      <w:tr w:rsidR="007E137C" w:rsidTr="00EC1F8E">
        <w:trPr>
          <w:jc w:val="center"/>
        </w:trPr>
        <w:tc>
          <w:tcPr>
            <w:tcW w:w="2554" w:type="dxa"/>
          </w:tcPr>
          <w:p w:rsidR="007E137C" w:rsidRPr="000957A9" w:rsidRDefault="007E137C" w:rsidP="007E137C">
            <w:pPr>
              <w:jc w:val="right"/>
              <w:rPr>
                <w:rFonts w:ascii="Arial" w:hAnsi="Arial" w:cs="Arial"/>
                <w:b/>
                <w:sz w:val="20"/>
                <w:szCs w:val="20"/>
              </w:rPr>
            </w:pPr>
            <w:r w:rsidRPr="000957A9">
              <w:rPr>
                <w:rFonts w:ascii="Arial" w:hAnsi="Arial" w:cs="Arial"/>
                <w:b/>
                <w:sz w:val="20"/>
                <w:szCs w:val="20"/>
              </w:rPr>
              <w:t>Total</w:t>
            </w:r>
          </w:p>
        </w:tc>
        <w:tc>
          <w:tcPr>
            <w:tcW w:w="2484" w:type="dxa"/>
            <w:vAlign w:val="bottom"/>
          </w:tcPr>
          <w:p w:rsidR="007E137C" w:rsidRPr="000957A9" w:rsidRDefault="007E137C" w:rsidP="007E137C">
            <w:pPr>
              <w:jc w:val="right"/>
              <w:rPr>
                <w:rFonts w:ascii="Arial" w:hAnsi="Arial" w:cs="Arial"/>
                <w:b/>
                <w:sz w:val="20"/>
                <w:szCs w:val="20"/>
              </w:rPr>
            </w:pPr>
            <w:r w:rsidRPr="000957A9">
              <w:rPr>
                <w:rFonts w:ascii="Arial" w:hAnsi="Arial" w:cs="Arial"/>
                <w:b/>
                <w:sz w:val="20"/>
                <w:szCs w:val="20"/>
              </w:rPr>
              <w:t>9,</w:t>
            </w:r>
            <w:r>
              <w:rPr>
                <w:rFonts w:ascii="Arial" w:hAnsi="Arial" w:cs="Arial"/>
                <w:b/>
                <w:sz w:val="20"/>
                <w:szCs w:val="20"/>
              </w:rPr>
              <w:t>57</w:t>
            </w:r>
            <w:r w:rsidRPr="000957A9">
              <w:rPr>
                <w:rFonts w:ascii="Arial" w:hAnsi="Arial" w:cs="Arial"/>
                <w:b/>
                <w:sz w:val="20"/>
                <w:szCs w:val="20"/>
              </w:rPr>
              <w:t>7</w:t>
            </w:r>
          </w:p>
        </w:tc>
        <w:tc>
          <w:tcPr>
            <w:tcW w:w="2484" w:type="dxa"/>
            <w:vAlign w:val="bottom"/>
          </w:tcPr>
          <w:p w:rsidR="007E137C" w:rsidRPr="000957A9" w:rsidRDefault="007E137C" w:rsidP="007E137C">
            <w:pPr>
              <w:jc w:val="right"/>
              <w:rPr>
                <w:rFonts w:ascii="Arial" w:hAnsi="Arial" w:cs="Arial"/>
                <w:b/>
                <w:sz w:val="20"/>
                <w:szCs w:val="20"/>
              </w:rPr>
            </w:pPr>
            <w:r w:rsidRPr="000957A9">
              <w:rPr>
                <w:rFonts w:ascii="Arial" w:hAnsi="Arial" w:cs="Arial"/>
                <w:b/>
                <w:sz w:val="20"/>
                <w:szCs w:val="20"/>
              </w:rPr>
              <w:t>9,</w:t>
            </w:r>
            <w:r>
              <w:rPr>
                <w:rFonts w:ascii="Arial" w:hAnsi="Arial" w:cs="Arial"/>
                <w:b/>
                <w:sz w:val="20"/>
                <w:szCs w:val="20"/>
              </w:rPr>
              <w:t>787</w:t>
            </w:r>
          </w:p>
        </w:tc>
      </w:tr>
      <w:tr w:rsidR="007E137C" w:rsidTr="00EC1F8E">
        <w:trPr>
          <w:jc w:val="center"/>
        </w:trPr>
        <w:tc>
          <w:tcPr>
            <w:tcW w:w="2554" w:type="dxa"/>
          </w:tcPr>
          <w:p w:rsidR="007E137C" w:rsidRPr="000957A9" w:rsidRDefault="007E137C" w:rsidP="007E137C">
            <w:pPr>
              <w:jc w:val="center"/>
              <w:rPr>
                <w:rFonts w:ascii="Arial" w:hAnsi="Arial" w:cs="Arial"/>
                <w:b/>
                <w:sz w:val="20"/>
                <w:szCs w:val="20"/>
              </w:rPr>
            </w:pPr>
            <w:r w:rsidRPr="000957A9">
              <w:rPr>
                <w:rFonts w:ascii="Arial" w:hAnsi="Arial" w:cs="Arial"/>
                <w:b/>
                <w:sz w:val="20"/>
                <w:szCs w:val="20"/>
              </w:rPr>
              <w:t>Spring Term</w:t>
            </w:r>
          </w:p>
        </w:tc>
        <w:tc>
          <w:tcPr>
            <w:tcW w:w="2484" w:type="dxa"/>
            <w:vAlign w:val="bottom"/>
          </w:tcPr>
          <w:p w:rsidR="007E137C" w:rsidRPr="000957A9" w:rsidRDefault="007E137C" w:rsidP="007E137C">
            <w:pPr>
              <w:jc w:val="right"/>
              <w:rPr>
                <w:rFonts w:ascii="Arial" w:hAnsi="Arial" w:cs="Arial"/>
                <w:sz w:val="20"/>
                <w:szCs w:val="20"/>
              </w:rPr>
            </w:pPr>
          </w:p>
        </w:tc>
        <w:tc>
          <w:tcPr>
            <w:tcW w:w="2484" w:type="dxa"/>
            <w:vAlign w:val="bottom"/>
          </w:tcPr>
          <w:p w:rsidR="007E137C" w:rsidRPr="000957A9" w:rsidRDefault="007E137C" w:rsidP="007E137C">
            <w:pPr>
              <w:jc w:val="right"/>
              <w:rPr>
                <w:rFonts w:ascii="Arial" w:hAnsi="Arial" w:cs="Arial"/>
                <w:sz w:val="20"/>
                <w:szCs w:val="20"/>
              </w:rPr>
            </w:pPr>
          </w:p>
        </w:tc>
      </w:tr>
      <w:tr w:rsidR="007E137C" w:rsidTr="00EC1F8E">
        <w:trPr>
          <w:jc w:val="center"/>
        </w:trPr>
        <w:tc>
          <w:tcPr>
            <w:tcW w:w="2554" w:type="dxa"/>
          </w:tcPr>
          <w:p w:rsidR="007E137C" w:rsidRPr="000957A9" w:rsidRDefault="007E137C" w:rsidP="007E137C">
            <w:pPr>
              <w:jc w:val="both"/>
              <w:rPr>
                <w:rFonts w:ascii="Arial" w:hAnsi="Arial" w:cs="Arial"/>
                <w:sz w:val="20"/>
                <w:szCs w:val="20"/>
              </w:rPr>
            </w:pPr>
            <w:r w:rsidRPr="000957A9">
              <w:rPr>
                <w:rFonts w:ascii="Arial" w:hAnsi="Arial" w:cs="Arial"/>
                <w:sz w:val="20"/>
                <w:szCs w:val="20"/>
              </w:rPr>
              <w:t>Undergrad</w:t>
            </w:r>
          </w:p>
        </w:tc>
        <w:tc>
          <w:tcPr>
            <w:tcW w:w="2484" w:type="dxa"/>
            <w:vAlign w:val="bottom"/>
          </w:tcPr>
          <w:p w:rsidR="007E137C" w:rsidRPr="000957A9" w:rsidRDefault="007E137C" w:rsidP="007E137C">
            <w:pPr>
              <w:jc w:val="right"/>
              <w:rPr>
                <w:rFonts w:ascii="Arial" w:hAnsi="Arial" w:cs="Arial"/>
                <w:sz w:val="20"/>
                <w:szCs w:val="20"/>
              </w:rPr>
            </w:pPr>
            <w:r w:rsidRPr="000957A9">
              <w:rPr>
                <w:rFonts w:ascii="Arial" w:hAnsi="Arial" w:cs="Arial"/>
                <w:sz w:val="20"/>
                <w:szCs w:val="20"/>
              </w:rPr>
              <w:t>8,406</w:t>
            </w:r>
          </w:p>
        </w:tc>
        <w:tc>
          <w:tcPr>
            <w:tcW w:w="2484" w:type="dxa"/>
            <w:vAlign w:val="bottom"/>
          </w:tcPr>
          <w:p w:rsidR="007E137C" w:rsidRPr="000957A9" w:rsidRDefault="007E137C" w:rsidP="007E137C">
            <w:pPr>
              <w:jc w:val="right"/>
              <w:rPr>
                <w:rFonts w:ascii="Arial" w:hAnsi="Arial" w:cs="Arial"/>
                <w:sz w:val="20"/>
                <w:szCs w:val="20"/>
              </w:rPr>
            </w:pPr>
            <w:r>
              <w:rPr>
                <w:rFonts w:ascii="Arial" w:hAnsi="Arial" w:cs="Arial"/>
                <w:sz w:val="20"/>
                <w:szCs w:val="20"/>
              </w:rPr>
              <w:t>8,540</w:t>
            </w:r>
          </w:p>
        </w:tc>
      </w:tr>
      <w:tr w:rsidR="007E137C" w:rsidTr="00EC1F8E">
        <w:trPr>
          <w:jc w:val="center"/>
        </w:trPr>
        <w:tc>
          <w:tcPr>
            <w:tcW w:w="2554" w:type="dxa"/>
          </w:tcPr>
          <w:p w:rsidR="007E137C" w:rsidRPr="000957A9" w:rsidRDefault="007E137C" w:rsidP="007E137C">
            <w:pPr>
              <w:jc w:val="both"/>
              <w:rPr>
                <w:rFonts w:ascii="Arial" w:hAnsi="Arial" w:cs="Arial"/>
                <w:sz w:val="20"/>
                <w:szCs w:val="20"/>
              </w:rPr>
            </w:pPr>
            <w:r w:rsidRPr="000957A9">
              <w:rPr>
                <w:rFonts w:ascii="Arial" w:hAnsi="Arial" w:cs="Arial"/>
                <w:sz w:val="20"/>
                <w:szCs w:val="20"/>
              </w:rPr>
              <w:t>Grad</w:t>
            </w:r>
          </w:p>
        </w:tc>
        <w:tc>
          <w:tcPr>
            <w:tcW w:w="2484" w:type="dxa"/>
            <w:vAlign w:val="bottom"/>
          </w:tcPr>
          <w:p w:rsidR="007E137C" w:rsidRPr="000957A9" w:rsidRDefault="007E137C" w:rsidP="007E137C">
            <w:pPr>
              <w:jc w:val="right"/>
              <w:rPr>
                <w:rFonts w:ascii="Arial" w:hAnsi="Arial" w:cs="Arial"/>
                <w:sz w:val="20"/>
                <w:szCs w:val="20"/>
              </w:rPr>
            </w:pPr>
            <w:r w:rsidRPr="000957A9">
              <w:rPr>
                <w:rFonts w:ascii="Arial" w:hAnsi="Arial" w:cs="Arial"/>
                <w:sz w:val="20"/>
                <w:szCs w:val="20"/>
              </w:rPr>
              <w:t>451</w:t>
            </w:r>
          </w:p>
        </w:tc>
        <w:tc>
          <w:tcPr>
            <w:tcW w:w="2484" w:type="dxa"/>
            <w:vAlign w:val="bottom"/>
          </w:tcPr>
          <w:p w:rsidR="007E137C" w:rsidRPr="000957A9" w:rsidRDefault="007E137C" w:rsidP="007E137C">
            <w:pPr>
              <w:jc w:val="right"/>
              <w:rPr>
                <w:rFonts w:ascii="Arial" w:hAnsi="Arial" w:cs="Arial"/>
                <w:sz w:val="20"/>
                <w:szCs w:val="20"/>
              </w:rPr>
            </w:pPr>
            <w:r>
              <w:rPr>
                <w:rFonts w:ascii="Arial" w:hAnsi="Arial" w:cs="Arial"/>
                <w:sz w:val="20"/>
                <w:szCs w:val="20"/>
              </w:rPr>
              <w:t>464</w:t>
            </w:r>
          </w:p>
        </w:tc>
      </w:tr>
      <w:tr w:rsidR="007E137C" w:rsidTr="00EC1F8E">
        <w:trPr>
          <w:jc w:val="center"/>
        </w:trPr>
        <w:tc>
          <w:tcPr>
            <w:tcW w:w="2554" w:type="dxa"/>
          </w:tcPr>
          <w:p w:rsidR="007E137C" w:rsidRPr="000957A9" w:rsidRDefault="007E137C" w:rsidP="007E137C">
            <w:pPr>
              <w:jc w:val="right"/>
              <w:rPr>
                <w:rFonts w:ascii="Arial" w:hAnsi="Arial" w:cs="Arial"/>
                <w:b/>
                <w:sz w:val="20"/>
                <w:szCs w:val="20"/>
              </w:rPr>
            </w:pPr>
            <w:r w:rsidRPr="000957A9">
              <w:rPr>
                <w:rFonts w:ascii="Arial" w:hAnsi="Arial" w:cs="Arial"/>
                <w:b/>
                <w:sz w:val="20"/>
                <w:szCs w:val="20"/>
              </w:rPr>
              <w:t>Total</w:t>
            </w:r>
          </w:p>
        </w:tc>
        <w:tc>
          <w:tcPr>
            <w:tcW w:w="2484" w:type="dxa"/>
            <w:vAlign w:val="bottom"/>
          </w:tcPr>
          <w:p w:rsidR="007E137C" w:rsidRPr="000957A9" w:rsidRDefault="007E137C" w:rsidP="007E137C">
            <w:pPr>
              <w:jc w:val="right"/>
              <w:rPr>
                <w:rFonts w:ascii="Arial" w:hAnsi="Arial" w:cs="Arial"/>
                <w:b/>
                <w:sz w:val="20"/>
                <w:szCs w:val="20"/>
              </w:rPr>
            </w:pPr>
            <w:r w:rsidRPr="000957A9">
              <w:rPr>
                <w:rFonts w:ascii="Arial" w:hAnsi="Arial" w:cs="Arial"/>
                <w:b/>
                <w:sz w:val="20"/>
                <w:szCs w:val="20"/>
              </w:rPr>
              <w:t>8,</w:t>
            </w:r>
            <w:r>
              <w:rPr>
                <w:rFonts w:ascii="Arial" w:hAnsi="Arial" w:cs="Arial"/>
                <w:b/>
                <w:sz w:val="20"/>
                <w:szCs w:val="20"/>
              </w:rPr>
              <w:t>811</w:t>
            </w:r>
          </w:p>
        </w:tc>
        <w:tc>
          <w:tcPr>
            <w:tcW w:w="2484" w:type="dxa"/>
            <w:vAlign w:val="bottom"/>
          </w:tcPr>
          <w:p w:rsidR="007E137C" w:rsidRPr="000957A9" w:rsidRDefault="007E137C" w:rsidP="007E137C">
            <w:pPr>
              <w:jc w:val="right"/>
              <w:rPr>
                <w:rFonts w:ascii="Arial" w:hAnsi="Arial" w:cs="Arial"/>
                <w:b/>
                <w:sz w:val="20"/>
                <w:szCs w:val="20"/>
              </w:rPr>
            </w:pPr>
            <w:r>
              <w:rPr>
                <w:rFonts w:ascii="Arial" w:hAnsi="Arial" w:cs="Arial"/>
                <w:b/>
                <w:sz w:val="20"/>
                <w:szCs w:val="20"/>
              </w:rPr>
              <w:t>9,004</w:t>
            </w:r>
          </w:p>
        </w:tc>
      </w:tr>
      <w:tr w:rsidR="007E137C" w:rsidTr="00EC1F8E">
        <w:trPr>
          <w:jc w:val="center"/>
        </w:trPr>
        <w:tc>
          <w:tcPr>
            <w:tcW w:w="2554" w:type="dxa"/>
          </w:tcPr>
          <w:p w:rsidR="007E137C" w:rsidRPr="000957A9" w:rsidRDefault="007E137C" w:rsidP="007E137C">
            <w:pPr>
              <w:jc w:val="center"/>
              <w:rPr>
                <w:rFonts w:ascii="Arial" w:hAnsi="Arial" w:cs="Arial"/>
                <w:b/>
                <w:sz w:val="20"/>
                <w:szCs w:val="20"/>
              </w:rPr>
            </w:pPr>
            <w:r w:rsidRPr="000957A9">
              <w:rPr>
                <w:rFonts w:ascii="Arial" w:hAnsi="Arial" w:cs="Arial"/>
                <w:b/>
                <w:sz w:val="20"/>
                <w:szCs w:val="20"/>
              </w:rPr>
              <w:t>Summer</w:t>
            </w:r>
          </w:p>
        </w:tc>
        <w:tc>
          <w:tcPr>
            <w:tcW w:w="2484" w:type="dxa"/>
            <w:vAlign w:val="bottom"/>
          </w:tcPr>
          <w:p w:rsidR="007E137C" w:rsidRPr="000957A9" w:rsidRDefault="007E137C" w:rsidP="007E137C">
            <w:pPr>
              <w:jc w:val="right"/>
              <w:rPr>
                <w:rFonts w:ascii="Arial" w:hAnsi="Arial" w:cs="Arial"/>
                <w:sz w:val="20"/>
                <w:szCs w:val="20"/>
              </w:rPr>
            </w:pPr>
          </w:p>
        </w:tc>
        <w:tc>
          <w:tcPr>
            <w:tcW w:w="2484" w:type="dxa"/>
            <w:vAlign w:val="bottom"/>
          </w:tcPr>
          <w:p w:rsidR="007E137C" w:rsidRPr="000957A9" w:rsidRDefault="007E137C" w:rsidP="007E137C">
            <w:pPr>
              <w:jc w:val="right"/>
              <w:rPr>
                <w:rFonts w:ascii="Arial" w:hAnsi="Arial" w:cs="Arial"/>
                <w:sz w:val="20"/>
                <w:szCs w:val="20"/>
              </w:rPr>
            </w:pPr>
          </w:p>
        </w:tc>
      </w:tr>
      <w:tr w:rsidR="007E137C" w:rsidTr="00EC1F8E">
        <w:trPr>
          <w:jc w:val="center"/>
        </w:trPr>
        <w:tc>
          <w:tcPr>
            <w:tcW w:w="2554" w:type="dxa"/>
          </w:tcPr>
          <w:p w:rsidR="007E137C" w:rsidRPr="000957A9" w:rsidRDefault="007E137C" w:rsidP="007E137C">
            <w:pPr>
              <w:jc w:val="both"/>
              <w:rPr>
                <w:rFonts w:ascii="Arial" w:hAnsi="Arial" w:cs="Arial"/>
                <w:sz w:val="20"/>
                <w:szCs w:val="20"/>
              </w:rPr>
            </w:pPr>
            <w:r w:rsidRPr="000957A9">
              <w:rPr>
                <w:rFonts w:ascii="Arial" w:hAnsi="Arial" w:cs="Arial"/>
                <w:sz w:val="20"/>
                <w:szCs w:val="20"/>
              </w:rPr>
              <w:t>Undergrad</w:t>
            </w:r>
          </w:p>
        </w:tc>
        <w:tc>
          <w:tcPr>
            <w:tcW w:w="2484" w:type="dxa"/>
            <w:vAlign w:val="bottom"/>
          </w:tcPr>
          <w:p w:rsidR="007E137C" w:rsidRPr="000957A9" w:rsidRDefault="007E137C" w:rsidP="007E137C">
            <w:pPr>
              <w:jc w:val="right"/>
              <w:rPr>
                <w:rFonts w:ascii="Arial" w:hAnsi="Arial" w:cs="Arial"/>
                <w:sz w:val="20"/>
                <w:szCs w:val="20"/>
              </w:rPr>
            </w:pPr>
            <w:r>
              <w:rPr>
                <w:rFonts w:ascii="Arial" w:hAnsi="Arial" w:cs="Arial"/>
                <w:sz w:val="20"/>
                <w:szCs w:val="20"/>
              </w:rPr>
              <w:t>1,283</w:t>
            </w:r>
          </w:p>
        </w:tc>
        <w:tc>
          <w:tcPr>
            <w:tcW w:w="2484" w:type="dxa"/>
            <w:vAlign w:val="bottom"/>
          </w:tcPr>
          <w:p w:rsidR="007E137C" w:rsidRPr="000957A9" w:rsidRDefault="007E137C" w:rsidP="007E137C">
            <w:pPr>
              <w:jc w:val="right"/>
              <w:rPr>
                <w:rFonts w:ascii="Arial" w:hAnsi="Arial" w:cs="Arial"/>
                <w:sz w:val="20"/>
                <w:szCs w:val="20"/>
              </w:rPr>
            </w:pPr>
            <w:r>
              <w:rPr>
                <w:rFonts w:ascii="Arial" w:hAnsi="Arial" w:cs="Arial"/>
                <w:sz w:val="20"/>
                <w:szCs w:val="20"/>
              </w:rPr>
              <w:t>1,287</w:t>
            </w:r>
          </w:p>
        </w:tc>
      </w:tr>
      <w:tr w:rsidR="007E137C" w:rsidTr="00EC1F8E">
        <w:trPr>
          <w:jc w:val="center"/>
        </w:trPr>
        <w:tc>
          <w:tcPr>
            <w:tcW w:w="2554" w:type="dxa"/>
          </w:tcPr>
          <w:p w:rsidR="007E137C" w:rsidRPr="000957A9" w:rsidRDefault="007E137C" w:rsidP="007E137C">
            <w:pPr>
              <w:jc w:val="both"/>
              <w:rPr>
                <w:rFonts w:ascii="Arial" w:hAnsi="Arial" w:cs="Arial"/>
                <w:sz w:val="20"/>
                <w:szCs w:val="20"/>
              </w:rPr>
            </w:pPr>
            <w:r w:rsidRPr="000957A9">
              <w:rPr>
                <w:rFonts w:ascii="Arial" w:hAnsi="Arial" w:cs="Arial"/>
                <w:sz w:val="20"/>
                <w:szCs w:val="20"/>
              </w:rPr>
              <w:t>Grad</w:t>
            </w:r>
          </w:p>
        </w:tc>
        <w:tc>
          <w:tcPr>
            <w:tcW w:w="2484" w:type="dxa"/>
            <w:vAlign w:val="bottom"/>
          </w:tcPr>
          <w:p w:rsidR="007E137C" w:rsidRPr="000957A9" w:rsidRDefault="007E137C" w:rsidP="007E137C">
            <w:pPr>
              <w:jc w:val="right"/>
              <w:rPr>
                <w:rFonts w:ascii="Arial" w:hAnsi="Arial" w:cs="Arial"/>
                <w:sz w:val="20"/>
                <w:szCs w:val="20"/>
              </w:rPr>
            </w:pPr>
            <w:r>
              <w:rPr>
                <w:rFonts w:ascii="Arial" w:hAnsi="Arial" w:cs="Arial"/>
                <w:sz w:val="20"/>
                <w:szCs w:val="20"/>
              </w:rPr>
              <w:t>475</w:t>
            </w:r>
          </w:p>
        </w:tc>
        <w:tc>
          <w:tcPr>
            <w:tcW w:w="2484" w:type="dxa"/>
            <w:vAlign w:val="bottom"/>
          </w:tcPr>
          <w:p w:rsidR="007E137C" w:rsidRPr="000957A9" w:rsidRDefault="007E137C" w:rsidP="007E137C">
            <w:pPr>
              <w:jc w:val="right"/>
              <w:rPr>
                <w:rFonts w:ascii="Arial" w:hAnsi="Arial" w:cs="Arial"/>
                <w:sz w:val="20"/>
                <w:szCs w:val="20"/>
              </w:rPr>
            </w:pPr>
            <w:r>
              <w:rPr>
                <w:rFonts w:ascii="Arial" w:hAnsi="Arial" w:cs="Arial"/>
                <w:sz w:val="20"/>
                <w:szCs w:val="20"/>
              </w:rPr>
              <w:t>488</w:t>
            </w:r>
          </w:p>
        </w:tc>
      </w:tr>
      <w:tr w:rsidR="007E137C" w:rsidTr="00EC1F8E">
        <w:trPr>
          <w:jc w:val="center"/>
        </w:trPr>
        <w:tc>
          <w:tcPr>
            <w:tcW w:w="2554" w:type="dxa"/>
          </w:tcPr>
          <w:p w:rsidR="007E137C" w:rsidRPr="000957A9" w:rsidRDefault="007E137C" w:rsidP="007E137C">
            <w:pPr>
              <w:jc w:val="right"/>
              <w:rPr>
                <w:rFonts w:ascii="Arial" w:hAnsi="Arial" w:cs="Arial"/>
                <w:b/>
                <w:sz w:val="20"/>
                <w:szCs w:val="20"/>
              </w:rPr>
            </w:pPr>
            <w:r w:rsidRPr="000957A9">
              <w:rPr>
                <w:rFonts w:ascii="Arial" w:hAnsi="Arial" w:cs="Arial"/>
                <w:b/>
                <w:sz w:val="20"/>
                <w:szCs w:val="20"/>
              </w:rPr>
              <w:t>Total</w:t>
            </w:r>
          </w:p>
        </w:tc>
        <w:tc>
          <w:tcPr>
            <w:tcW w:w="2484" w:type="dxa"/>
            <w:vAlign w:val="bottom"/>
          </w:tcPr>
          <w:p w:rsidR="007E137C" w:rsidRPr="000957A9" w:rsidRDefault="007E137C" w:rsidP="007E137C">
            <w:pPr>
              <w:jc w:val="right"/>
              <w:rPr>
                <w:rFonts w:ascii="Arial" w:hAnsi="Arial" w:cs="Arial"/>
                <w:b/>
                <w:sz w:val="20"/>
                <w:szCs w:val="20"/>
              </w:rPr>
            </w:pPr>
            <w:r>
              <w:rPr>
                <w:rFonts w:ascii="Arial" w:hAnsi="Arial" w:cs="Arial"/>
                <w:b/>
                <w:sz w:val="20"/>
                <w:szCs w:val="20"/>
              </w:rPr>
              <w:t>1,758</w:t>
            </w:r>
          </w:p>
        </w:tc>
        <w:tc>
          <w:tcPr>
            <w:tcW w:w="2484" w:type="dxa"/>
            <w:vAlign w:val="bottom"/>
          </w:tcPr>
          <w:p w:rsidR="007E137C" w:rsidRPr="000957A9" w:rsidRDefault="007E137C" w:rsidP="007E137C">
            <w:pPr>
              <w:jc w:val="right"/>
              <w:rPr>
                <w:rFonts w:ascii="Arial" w:hAnsi="Arial" w:cs="Arial"/>
                <w:b/>
                <w:sz w:val="20"/>
                <w:szCs w:val="20"/>
              </w:rPr>
            </w:pPr>
            <w:r>
              <w:rPr>
                <w:rFonts w:ascii="Arial" w:hAnsi="Arial" w:cs="Arial"/>
                <w:b/>
                <w:sz w:val="20"/>
                <w:szCs w:val="20"/>
              </w:rPr>
              <w:t>1,775</w:t>
            </w:r>
          </w:p>
        </w:tc>
      </w:tr>
      <w:tr w:rsidR="007E137C" w:rsidTr="00EC1F8E">
        <w:trPr>
          <w:jc w:val="center"/>
        </w:trPr>
        <w:tc>
          <w:tcPr>
            <w:tcW w:w="2554" w:type="dxa"/>
          </w:tcPr>
          <w:p w:rsidR="007E137C" w:rsidRPr="000957A9" w:rsidRDefault="007E137C" w:rsidP="007E137C">
            <w:pPr>
              <w:jc w:val="center"/>
              <w:rPr>
                <w:rFonts w:ascii="Arial" w:hAnsi="Arial" w:cs="Arial"/>
                <w:b/>
                <w:sz w:val="20"/>
                <w:szCs w:val="20"/>
              </w:rPr>
            </w:pPr>
            <w:r w:rsidRPr="000957A9">
              <w:rPr>
                <w:rFonts w:ascii="Arial" w:hAnsi="Arial" w:cs="Arial"/>
                <w:b/>
                <w:sz w:val="20"/>
                <w:szCs w:val="20"/>
              </w:rPr>
              <w:t>J Term</w:t>
            </w:r>
          </w:p>
        </w:tc>
        <w:tc>
          <w:tcPr>
            <w:tcW w:w="2484" w:type="dxa"/>
            <w:vAlign w:val="bottom"/>
          </w:tcPr>
          <w:p w:rsidR="007E137C" w:rsidRPr="000957A9" w:rsidRDefault="007E137C" w:rsidP="007E137C">
            <w:pPr>
              <w:jc w:val="right"/>
              <w:rPr>
                <w:rFonts w:ascii="Arial" w:hAnsi="Arial" w:cs="Arial"/>
                <w:b/>
                <w:sz w:val="20"/>
                <w:szCs w:val="20"/>
              </w:rPr>
            </w:pPr>
          </w:p>
        </w:tc>
        <w:tc>
          <w:tcPr>
            <w:tcW w:w="2484" w:type="dxa"/>
            <w:vAlign w:val="bottom"/>
          </w:tcPr>
          <w:p w:rsidR="007E137C" w:rsidRPr="000957A9" w:rsidRDefault="007E137C" w:rsidP="007E137C">
            <w:pPr>
              <w:jc w:val="right"/>
              <w:rPr>
                <w:rFonts w:ascii="Arial" w:hAnsi="Arial" w:cs="Arial"/>
                <w:b/>
                <w:sz w:val="20"/>
                <w:szCs w:val="20"/>
              </w:rPr>
            </w:pPr>
          </w:p>
        </w:tc>
      </w:tr>
      <w:tr w:rsidR="007E137C" w:rsidTr="00EC1F8E">
        <w:trPr>
          <w:jc w:val="center"/>
        </w:trPr>
        <w:tc>
          <w:tcPr>
            <w:tcW w:w="2554" w:type="dxa"/>
          </w:tcPr>
          <w:p w:rsidR="007E137C" w:rsidRPr="000957A9" w:rsidRDefault="007E137C" w:rsidP="007E137C">
            <w:pPr>
              <w:jc w:val="right"/>
              <w:rPr>
                <w:rFonts w:ascii="Arial" w:hAnsi="Arial" w:cs="Arial"/>
                <w:b/>
                <w:sz w:val="20"/>
                <w:szCs w:val="20"/>
              </w:rPr>
            </w:pPr>
            <w:r w:rsidRPr="000957A9">
              <w:rPr>
                <w:rFonts w:ascii="Arial" w:hAnsi="Arial" w:cs="Arial"/>
                <w:b/>
                <w:sz w:val="20"/>
                <w:szCs w:val="20"/>
              </w:rPr>
              <w:t>Number of Credits</w:t>
            </w:r>
          </w:p>
        </w:tc>
        <w:tc>
          <w:tcPr>
            <w:tcW w:w="2484" w:type="dxa"/>
            <w:vAlign w:val="bottom"/>
          </w:tcPr>
          <w:p w:rsidR="007E137C" w:rsidRPr="000957A9" w:rsidRDefault="007E137C" w:rsidP="007E137C">
            <w:pPr>
              <w:jc w:val="right"/>
              <w:rPr>
                <w:rFonts w:ascii="Arial" w:hAnsi="Arial" w:cs="Arial"/>
                <w:b/>
                <w:sz w:val="20"/>
                <w:szCs w:val="20"/>
              </w:rPr>
            </w:pPr>
            <w:r w:rsidRPr="000957A9">
              <w:rPr>
                <w:rFonts w:ascii="Arial" w:hAnsi="Arial" w:cs="Arial"/>
                <w:b/>
                <w:sz w:val="20"/>
                <w:szCs w:val="20"/>
              </w:rPr>
              <w:t>3,022</w:t>
            </w:r>
          </w:p>
        </w:tc>
        <w:tc>
          <w:tcPr>
            <w:tcW w:w="2484" w:type="dxa"/>
            <w:vAlign w:val="bottom"/>
          </w:tcPr>
          <w:p w:rsidR="007E137C" w:rsidRPr="000957A9" w:rsidRDefault="007E137C" w:rsidP="007E137C">
            <w:pPr>
              <w:jc w:val="right"/>
              <w:rPr>
                <w:rFonts w:ascii="Arial" w:hAnsi="Arial" w:cs="Arial"/>
                <w:b/>
                <w:sz w:val="20"/>
                <w:szCs w:val="20"/>
              </w:rPr>
            </w:pPr>
            <w:r>
              <w:rPr>
                <w:rFonts w:ascii="Arial" w:hAnsi="Arial" w:cs="Arial"/>
                <w:b/>
                <w:sz w:val="20"/>
                <w:szCs w:val="20"/>
              </w:rPr>
              <w:t>3,065</w:t>
            </w:r>
          </w:p>
        </w:tc>
      </w:tr>
    </w:tbl>
    <w:p w:rsidR="00820730" w:rsidRPr="00B5265F" w:rsidRDefault="00820730" w:rsidP="0055590C">
      <w:pPr>
        <w:rPr>
          <w:rFonts w:ascii="Arial" w:hAnsi="Arial" w:cs="Arial"/>
          <w:sz w:val="22"/>
          <w:szCs w:val="22"/>
        </w:rPr>
      </w:pPr>
    </w:p>
    <w:p w:rsidR="00820730" w:rsidRPr="00B5265F" w:rsidRDefault="00820730" w:rsidP="003478FE">
      <w:pPr>
        <w:pStyle w:val="ListParagraph"/>
        <w:numPr>
          <w:ilvl w:val="0"/>
          <w:numId w:val="1"/>
        </w:numPr>
        <w:jc w:val="both"/>
        <w:rPr>
          <w:rFonts w:ascii="Arial" w:hAnsi="Arial" w:cs="Arial"/>
          <w:b/>
          <w:sz w:val="22"/>
          <w:szCs w:val="22"/>
          <w:u w:val="single"/>
        </w:rPr>
      </w:pPr>
      <w:r w:rsidRPr="00B5265F">
        <w:rPr>
          <w:rFonts w:ascii="Arial" w:hAnsi="Arial" w:cs="Arial"/>
          <w:b/>
          <w:sz w:val="22"/>
          <w:szCs w:val="22"/>
          <w:u w:val="single"/>
        </w:rPr>
        <w:t xml:space="preserve">Health Insurance </w:t>
      </w:r>
      <w:r w:rsidR="00FB0DBF">
        <w:rPr>
          <w:rFonts w:ascii="Arial" w:hAnsi="Arial" w:cs="Arial"/>
          <w:b/>
          <w:sz w:val="22"/>
          <w:szCs w:val="22"/>
          <w:u w:val="single"/>
        </w:rPr>
        <w:t>and Retirement</w:t>
      </w:r>
    </w:p>
    <w:p w:rsidR="00820730" w:rsidRPr="00B5265F" w:rsidRDefault="00820730" w:rsidP="003478FE">
      <w:pPr>
        <w:spacing w:line="120" w:lineRule="auto"/>
        <w:jc w:val="both"/>
        <w:rPr>
          <w:rFonts w:ascii="Arial" w:hAnsi="Arial" w:cs="Arial"/>
          <w:sz w:val="22"/>
          <w:szCs w:val="22"/>
        </w:rPr>
      </w:pPr>
    </w:p>
    <w:p w:rsidR="00820730" w:rsidRDefault="00820730" w:rsidP="009A15CB">
      <w:pPr>
        <w:ind w:left="1080"/>
        <w:jc w:val="both"/>
        <w:rPr>
          <w:rFonts w:ascii="Arial" w:hAnsi="Arial" w:cs="Arial"/>
          <w:sz w:val="22"/>
          <w:szCs w:val="22"/>
        </w:rPr>
      </w:pPr>
      <w:r w:rsidRPr="00E314C0">
        <w:rPr>
          <w:rFonts w:ascii="Arial" w:hAnsi="Arial" w:cs="Arial"/>
          <w:sz w:val="22"/>
          <w:szCs w:val="22"/>
        </w:rPr>
        <w:t xml:space="preserve">Health Insurance premiums </w:t>
      </w:r>
      <w:r w:rsidR="00FE4486">
        <w:rPr>
          <w:rFonts w:ascii="Arial" w:hAnsi="Arial" w:cs="Arial"/>
          <w:sz w:val="22"/>
          <w:szCs w:val="22"/>
        </w:rPr>
        <w:t xml:space="preserve">for Gundersen will </w:t>
      </w:r>
      <w:r w:rsidR="007E137C">
        <w:rPr>
          <w:rFonts w:ascii="Arial" w:hAnsi="Arial" w:cs="Arial"/>
          <w:sz w:val="22"/>
          <w:szCs w:val="22"/>
        </w:rPr>
        <w:t>increase by 5.97</w:t>
      </w:r>
      <w:r w:rsidR="00FE4486">
        <w:rPr>
          <w:rFonts w:ascii="Arial" w:hAnsi="Arial" w:cs="Arial"/>
          <w:sz w:val="22"/>
          <w:szCs w:val="22"/>
        </w:rPr>
        <w:t xml:space="preserve">% and Health Traditions will increase </w:t>
      </w:r>
      <w:r w:rsidR="007E137C">
        <w:rPr>
          <w:rFonts w:ascii="Arial" w:hAnsi="Arial" w:cs="Arial"/>
          <w:sz w:val="22"/>
          <w:szCs w:val="22"/>
        </w:rPr>
        <w:t>7.81</w:t>
      </w:r>
      <w:r w:rsidR="00FE4486">
        <w:rPr>
          <w:rFonts w:ascii="Arial" w:hAnsi="Arial" w:cs="Arial"/>
          <w:sz w:val="22"/>
          <w:szCs w:val="22"/>
        </w:rPr>
        <w:t>%</w:t>
      </w:r>
      <w:r w:rsidR="007E137C">
        <w:rPr>
          <w:rFonts w:ascii="Arial" w:hAnsi="Arial" w:cs="Arial"/>
          <w:sz w:val="22"/>
          <w:szCs w:val="22"/>
        </w:rPr>
        <w:t xml:space="preserve"> effective January 1, 2015</w:t>
      </w:r>
      <w:r w:rsidRPr="00E314C0">
        <w:rPr>
          <w:rFonts w:ascii="Arial" w:hAnsi="Arial" w:cs="Arial"/>
          <w:sz w:val="22"/>
          <w:szCs w:val="22"/>
        </w:rPr>
        <w:t>.</w:t>
      </w:r>
      <w:r w:rsidRPr="00B5265F">
        <w:rPr>
          <w:rFonts w:ascii="Arial" w:hAnsi="Arial" w:cs="Arial"/>
          <w:sz w:val="22"/>
          <w:szCs w:val="22"/>
        </w:rPr>
        <w:t xml:space="preserve">  </w:t>
      </w:r>
      <w:r w:rsidR="00FB0DBF">
        <w:rPr>
          <w:rFonts w:ascii="Arial" w:hAnsi="Arial" w:cs="Arial"/>
          <w:sz w:val="22"/>
          <w:szCs w:val="22"/>
        </w:rPr>
        <w:t>Employer retirement costs will decrease from 12.45% to 11.75% effective January 1, 2015.</w:t>
      </w:r>
    </w:p>
    <w:p w:rsidR="005F1638" w:rsidRDefault="005F1638" w:rsidP="009A15CB">
      <w:pPr>
        <w:ind w:left="1080"/>
        <w:jc w:val="both"/>
        <w:rPr>
          <w:rFonts w:ascii="Arial" w:hAnsi="Arial" w:cs="Arial"/>
          <w:sz w:val="22"/>
          <w:szCs w:val="22"/>
        </w:rPr>
      </w:pPr>
    </w:p>
    <w:p w:rsidR="00FB0DBF" w:rsidRPr="00B5265F" w:rsidRDefault="00FB0DBF" w:rsidP="009A15CB">
      <w:pPr>
        <w:ind w:left="1080"/>
        <w:jc w:val="both"/>
        <w:rPr>
          <w:rFonts w:ascii="Arial" w:hAnsi="Arial" w:cs="Arial"/>
          <w:sz w:val="22"/>
          <w:szCs w:val="22"/>
        </w:rPr>
      </w:pPr>
    </w:p>
    <w:p w:rsidR="00820730" w:rsidRPr="00B5265F" w:rsidRDefault="00820730" w:rsidP="00B5265F">
      <w:pPr>
        <w:jc w:val="both"/>
        <w:rPr>
          <w:rFonts w:ascii="Arial" w:hAnsi="Arial" w:cs="Arial"/>
          <w:sz w:val="22"/>
          <w:szCs w:val="22"/>
        </w:rPr>
      </w:pPr>
    </w:p>
    <w:p w:rsidR="00996814" w:rsidRPr="00996814" w:rsidRDefault="00820730" w:rsidP="00996814">
      <w:pPr>
        <w:pStyle w:val="ListParagraph"/>
        <w:numPr>
          <w:ilvl w:val="0"/>
          <w:numId w:val="1"/>
        </w:numPr>
        <w:rPr>
          <w:rFonts w:ascii="Arial" w:hAnsi="Arial" w:cs="Arial"/>
          <w:b/>
          <w:bCs/>
          <w:sz w:val="22"/>
          <w:szCs w:val="22"/>
          <w:u w:val="single"/>
        </w:rPr>
      </w:pPr>
      <w:r w:rsidRPr="00B5265F">
        <w:rPr>
          <w:rFonts w:ascii="Arial" w:hAnsi="Arial" w:cs="Arial"/>
          <w:b/>
          <w:sz w:val="22"/>
          <w:szCs w:val="22"/>
          <w:u w:val="single"/>
        </w:rPr>
        <w:lastRenderedPageBreak/>
        <w:t>Interest Income</w:t>
      </w:r>
    </w:p>
    <w:p w:rsidR="00820730" w:rsidRPr="00996814" w:rsidRDefault="00996814" w:rsidP="00996814">
      <w:pPr>
        <w:pStyle w:val="ListParagraph"/>
        <w:rPr>
          <w:rFonts w:ascii="Arial" w:hAnsi="Arial" w:cs="Arial"/>
          <w:b/>
          <w:bCs/>
          <w:sz w:val="22"/>
          <w:szCs w:val="22"/>
          <w:u w:val="single"/>
        </w:rPr>
      </w:pPr>
      <w:r>
        <w:rPr>
          <w:rFonts w:ascii="Arial" w:hAnsi="Arial" w:cs="Arial"/>
          <w:sz w:val="22"/>
          <w:szCs w:val="22"/>
        </w:rPr>
        <w:t xml:space="preserve">     </w:t>
      </w:r>
      <w:r w:rsidR="00820730" w:rsidRPr="00996814">
        <w:rPr>
          <w:rFonts w:ascii="Arial" w:hAnsi="Arial" w:cs="Arial"/>
          <w:sz w:val="22"/>
          <w:szCs w:val="22"/>
        </w:rPr>
        <w:t>The State investment</w:t>
      </w:r>
      <w:r w:rsidR="00E314C0" w:rsidRPr="00996814">
        <w:rPr>
          <w:rFonts w:ascii="Arial" w:hAnsi="Arial" w:cs="Arial"/>
          <w:sz w:val="22"/>
          <w:szCs w:val="22"/>
        </w:rPr>
        <w:t xml:space="preserve"> f</w:t>
      </w:r>
      <w:r w:rsidR="004530C5">
        <w:rPr>
          <w:rFonts w:ascii="Arial" w:hAnsi="Arial" w:cs="Arial"/>
          <w:sz w:val="22"/>
          <w:szCs w:val="22"/>
        </w:rPr>
        <w:t>und earning rates averaged .0904</w:t>
      </w:r>
      <w:r w:rsidR="00CD718A" w:rsidRPr="00996814">
        <w:rPr>
          <w:rFonts w:ascii="Arial" w:hAnsi="Arial" w:cs="Arial"/>
          <w:sz w:val="22"/>
          <w:szCs w:val="22"/>
        </w:rPr>
        <w:t xml:space="preserve">% as of </w:t>
      </w:r>
      <w:r w:rsidR="004530C5">
        <w:rPr>
          <w:rFonts w:ascii="Arial" w:hAnsi="Arial" w:cs="Arial"/>
          <w:sz w:val="22"/>
          <w:szCs w:val="22"/>
        </w:rPr>
        <w:t>September 30, 2014</w:t>
      </w:r>
      <w:r w:rsidR="00820730" w:rsidRPr="00996814">
        <w:rPr>
          <w:rFonts w:ascii="Arial" w:hAnsi="Arial" w:cs="Arial"/>
          <w:sz w:val="22"/>
          <w:szCs w:val="22"/>
        </w:rPr>
        <w:t>.</w:t>
      </w:r>
    </w:p>
    <w:p w:rsidR="00820730" w:rsidRPr="00B5265F" w:rsidRDefault="00820730" w:rsidP="00B5265F">
      <w:pPr>
        <w:jc w:val="both"/>
        <w:rPr>
          <w:rFonts w:ascii="Arial" w:hAnsi="Arial" w:cs="Arial"/>
          <w:sz w:val="20"/>
          <w:szCs w:val="20"/>
        </w:rPr>
      </w:pPr>
    </w:p>
    <w:p w:rsidR="00E314C0" w:rsidRPr="00996814" w:rsidRDefault="00E314C0" w:rsidP="00996814">
      <w:pPr>
        <w:pStyle w:val="ListParagraph"/>
        <w:numPr>
          <w:ilvl w:val="0"/>
          <w:numId w:val="1"/>
        </w:numPr>
        <w:jc w:val="both"/>
        <w:rPr>
          <w:rFonts w:ascii="Arial" w:hAnsi="Arial" w:cs="Arial"/>
          <w:b/>
          <w:sz w:val="22"/>
          <w:szCs w:val="22"/>
          <w:u w:val="single"/>
        </w:rPr>
      </w:pPr>
      <w:r>
        <w:rPr>
          <w:rFonts w:ascii="Arial" w:hAnsi="Arial" w:cs="Arial"/>
          <w:b/>
          <w:sz w:val="22"/>
          <w:szCs w:val="22"/>
          <w:u w:val="single"/>
        </w:rPr>
        <w:t>Pay Plan</w:t>
      </w:r>
    </w:p>
    <w:p w:rsidR="00CD718A" w:rsidRPr="00D97134" w:rsidRDefault="00E314C0" w:rsidP="00D97134">
      <w:pPr>
        <w:ind w:left="1080"/>
        <w:jc w:val="both"/>
        <w:rPr>
          <w:rFonts w:ascii="Arial" w:hAnsi="Arial" w:cs="Arial"/>
          <w:sz w:val="22"/>
          <w:szCs w:val="22"/>
        </w:rPr>
      </w:pPr>
      <w:r>
        <w:rPr>
          <w:rFonts w:ascii="Arial" w:hAnsi="Arial" w:cs="Arial"/>
          <w:sz w:val="22"/>
          <w:szCs w:val="22"/>
        </w:rPr>
        <w:t xml:space="preserve">A Pay Plan will be included in all budgets for </w:t>
      </w:r>
      <w:r w:rsidR="00FB0DBF">
        <w:rPr>
          <w:rFonts w:ascii="Arial" w:hAnsi="Arial" w:cs="Arial"/>
          <w:sz w:val="22"/>
          <w:szCs w:val="22"/>
        </w:rPr>
        <w:t>FY15-16</w:t>
      </w:r>
      <w:r>
        <w:rPr>
          <w:rFonts w:ascii="Arial" w:hAnsi="Arial" w:cs="Arial"/>
          <w:sz w:val="22"/>
          <w:szCs w:val="22"/>
        </w:rPr>
        <w:t xml:space="preserve"> bas</w:t>
      </w:r>
      <w:r w:rsidR="00CD718A">
        <w:rPr>
          <w:rFonts w:ascii="Arial" w:hAnsi="Arial" w:cs="Arial"/>
          <w:sz w:val="22"/>
          <w:szCs w:val="22"/>
        </w:rPr>
        <w:t>ed on planning assumptions for 1</w:t>
      </w:r>
      <w:r>
        <w:rPr>
          <w:rFonts w:ascii="Arial" w:hAnsi="Arial" w:cs="Arial"/>
          <w:sz w:val="22"/>
          <w:szCs w:val="22"/>
        </w:rPr>
        <w:t xml:space="preserve">% </w:t>
      </w:r>
      <w:r w:rsidR="005174B5">
        <w:rPr>
          <w:rFonts w:ascii="Arial" w:hAnsi="Arial" w:cs="Arial"/>
          <w:sz w:val="22"/>
          <w:szCs w:val="22"/>
        </w:rPr>
        <w:t>of</w:t>
      </w:r>
      <w:r w:rsidR="00F40B91">
        <w:rPr>
          <w:rFonts w:ascii="Arial" w:hAnsi="Arial" w:cs="Arial"/>
          <w:sz w:val="22"/>
          <w:szCs w:val="22"/>
        </w:rPr>
        <w:t xml:space="preserve"> unclassified, </w:t>
      </w:r>
      <w:r>
        <w:rPr>
          <w:rFonts w:ascii="Arial" w:hAnsi="Arial" w:cs="Arial"/>
          <w:sz w:val="22"/>
          <w:szCs w:val="22"/>
        </w:rPr>
        <w:t>classified staff</w:t>
      </w:r>
      <w:r w:rsidR="00F40B91">
        <w:rPr>
          <w:rFonts w:ascii="Arial" w:hAnsi="Arial" w:cs="Arial"/>
          <w:sz w:val="22"/>
          <w:szCs w:val="22"/>
        </w:rPr>
        <w:t xml:space="preserve"> and graduate assistants</w:t>
      </w:r>
      <w:r>
        <w:rPr>
          <w:rFonts w:ascii="Arial" w:hAnsi="Arial" w:cs="Arial"/>
          <w:sz w:val="22"/>
          <w:szCs w:val="22"/>
        </w:rPr>
        <w:t xml:space="preserve">. </w:t>
      </w:r>
    </w:p>
    <w:p w:rsidR="009A15CB" w:rsidRPr="00E314C0" w:rsidRDefault="009A15CB" w:rsidP="00E314C0">
      <w:pPr>
        <w:ind w:left="720"/>
        <w:jc w:val="both"/>
        <w:rPr>
          <w:rFonts w:ascii="Arial" w:hAnsi="Arial" w:cs="Arial"/>
          <w:b/>
          <w:sz w:val="22"/>
          <w:szCs w:val="22"/>
          <w:u w:val="single"/>
        </w:rPr>
      </w:pPr>
    </w:p>
    <w:p w:rsidR="00820730" w:rsidRPr="00996814" w:rsidRDefault="00820730" w:rsidP="00FE5517">
      <w:pPr>
        <w:pStyle w:val="ListParagraph"/>
        <w:numPr>
          <w:ilvl w:val="0"/>
          <w:numId w:val="1"/>
        </w:numPr>
        <w:jc w:val="both"/>
        <w:rPr>
          <w:rFonts w:ascii="Arial" w:hAnsi="Arial" w:cs="Arial"/>
          <w:b/>
          <w:sz w:val="22"/>
          <w:szCs w:val="22"/>
          <w:u w:val="single"/>
        </w:rPr>
      </w:pPr>
      <w:r w:rsidRPr="00B635EE">
        <w:rPr>
          <w:rFonts w:ascii="Arial" w:hAnsi="Arial" w:cs="Arial"/>
          <w:b/>
          <w:sz w:val="22"/>
          <w:szCs w:val="22"/>
          <w:u w:val="single"/>
        </w:rPr>
        <w:t>Chargebacks</w:t>
      </w:r>
    </w:p>
    <w:p w:rsidR="00820730" w:rsidRPr="00B5265F" w:rsidRDefault="00820730" w:rsidP="00C917CE">
      <w:pPr>
        <w:ind w:left="1080"/>
        <w:jc w:val="both"/>
        <w:rPr>
          <w:rFonts w:ascii="Arial" w:hAnsi="Arial" w:cs="Arial"/>
          <w:sz w:val="22"/>
          <w:szCs w:val="22"/>
        </w:rPr>
      </w:pPr>
      <w:r w:rsidRPr="00B5265F">
        <w:rPr>
          <w:rFonts w:ascii="Arial" w:hAnsi="Arial" w:cs="Arial"/>
          <w:sz w:val="22"/>
          <w:szCs w:val="22"/>
        </w:rPr>
        <w:t xml:space="preserve">There are a number of miscellaneous chargebacks that </w:t>
      </w:r>
      <w:r>
        <w:rPr>
          <w:rFonts w:ascii="Arial" w:hAnsi="Arial" w:cs="Arial"/>
          <w:sz w:val="22"/>
          <w:szCs w:val="22"/>
        </w:rPr>
        <w:t>are</w:t>
      </w:r>
      <w:r w:rsidRPr="00B5265F">
        <w:rPr>
          <w:rFonts w:ascii="Arial" w:hAnsi="Arial" w:cs="Arial"/>
          <w:sz w:val="22"/>
          <w:szCs w:val="22"/>
        </w:rPr>
        <w:t xml:space="preserve"> distributed by funding source to assess a fair share of the cost to auxiliary operations.  </w:t>
      </w:r>
      <w:r>
        <w:rPr>
          <w:rFonts w:ascii="Arial" w:hAnsi="Arial" w:cs="Arial"/>
          <w:sz w:val="22"/>
          <w:szCs w:val="22"/>
        </w:rPr>
        <w:t xml:space="preserve">The auxiliary chargebacks for </w:t>
      </w:r>
      <w:r w:rsidR="00FB0DBF">
        <w:rPr>
          <w:rFonts w:ascii="Arial" w:hAnsi="Arial" w:cs="Arial"/>
          <w:sz w:val="22"/>
          <w:szCs w:val="22"/>
        </w:rPr>
        <w:t>FY2015-16</w:t>
      </w:r>
      <w:r>
        <w:rPr>
          <w:rFonts w:ascii="Arial" w:hAnsi="Arial" w:cs="Arial"/>
          <w:sz w:val="22"/>
          <w:szCs w:val="22"/>
        </w:rPr>
        <w:t xml:space="preserve"> are as follows:</w:t>
      </w:r>
    </w:p>
    <w:p w:rsidR="00820730" w:rsidRPr="00B5265F" w:rsidRDefault="00820730" w:rsidP="00892797">
      <w:pPr>
        <w:jc w:val="both"/>
        <w:rPr>
          <w:rFonts w:ascii="Arial" w:hAnsi="Arial" w:cs="Arial"/>
          <w:sz w:val="22"/>
          <w:szCs w:val="22"/>
        </w:rPr>
      </w:pPr>
    </w:p>
    <w:tbl>
      <w:tblPr>
        <w:tblW w:w="9656" w:type="dxa"/>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1530"/>
        <w:gridCol w:w="1350"/>
        <w:gridCol w:w="1440"/>
        <w:gridCol w:w="1530"/>
        <w:gridCol w:w="1702"/>
      </w:tblGrid>
      <w:tr w:rsidR="00820730" w:rsidRPr="00B5265F" w:rsidTr="00D97134">
        <w:trPr>
          <w:trHeight w:val="510"/>
        </w:trPr>
        <w:tc>
          <w:tcPr>
            <w:tcW w:w="2104" w:type="dxa"/>
            <w:noWrap/>
            <w:vAlign w:val="bottom"/>
          </w:tcPr>
          <w:p w:rsidR="00820730" w:rsidRPr="00667788" w:rsidRDefault="00820730" w:rsidP="00B635EE">
            <w:pPr>
              <w:jc w:val="center"/>
              <w:rPr>
                <w:rFonts w:ascii="Arial" w:hAnsi="Arial" w:cs="Arial"/>
                <w:b/>
                <w:bCs/>
                <w:color w:val="000000"/>
                <w:sz w:val="20"/>
                <w:szCs w:val="20"/>
              </w:rPr>
            </w:pPr>
            <w:r w:rsidRPr="00667788">
              <w:rPr>
                <w:rFonts w:ascii="Arial" w:hAnsi="Arial" w:cs="Arial"/>
                <w:b/>
                <w:bCs/>
                <w:color w:val="000000"/>
                <w:sz w:val="20"/>
                <w:szCs w:val="20"/>
              </w:rPr>
              <w:t>Unit</w:t>
            </w:r>
          </w:p>
        </w:tc>
        <w:tc>
          <w:tcPr>
            <w:tcW w:w="1530" w:type="dxa"/>
            <w:vAlign w:val="bottom"/>
          </w:tcPr>
          <w:p w:rsidR="00820730" w:rsidRPr="00667788" w:rsidRDefault="00FB0DBF" w:rsidP="00B635EE">
            <w:pPr>
              <w:jc w:val="center"/>
              <w:rPr>
                <w:rFonts w:ascii="Arial" w:hAnsi="Arial" w:cs="Arial"/>
                <w:b/>
                <w:bCs/>
                <w:color w:val="000000"/>
                <w:sz w:val="20"/>
                <w:szCs w:val="20"/>
              </w:rPr>
            </w:pPr>
            <w:r>
              <w:rPr>
                <w:rFonts w:ascii="Arial" w:hAnsi="Arial" w:cs="Arial"/>
                <w:b/>
                <w:bCs/>
                <w:color w:val="000000"/>
                <w:sz w:val="20"/>
                <w:szCs w:val="20"/>
              </w:rPr>
              <w:t>Total Expenses (FY14</w:t>
            </w:r>
            <w:r w:rsidR="00820730" w:rsidRPr="00667788">
              <w:rPr>
                <w:rFonts w:ascii="Arial" w:hAnsi="Arial" w:cs="Arial"/>
                <w:b/>
                <w:bCs/>
                <w:color w:val="000000"/>
                <w:sz w:val="20"/>
                <w:szCs w:val="20"/>
              </w:rPr>
              <w:t xml:space="preserve"> Totals)</w:t>
            </w:r>
          </w:p>
        </w:tc>
        <w:tc>
          <w:tcPr>
            <w:tcW w:w="1350" w:type="dxa"/>
            <w:vAlign w:val="bottom"/>
          </w:tcPr>
          <w:p w:rsidR="00820730" w:rsidRPr="00667788" w:rsidRDefault="00820730" w:rsidP="00B635EE">
            <w:pPr>
              <w:jc w:val="center"/>
              <w:rPr>
                <w:rFonts w:ascii="Arial" w:hAnsi="Arial" w:cs="Arial"/>
                <w:b/>
                <w:bCs/>
                <w:color w:val="000000"/>
                <w:sz w:val="20"/>
                <w:szCs w:val="20"/>
              </w:rPr>
            </w:pPr>
            <w:r w:rsidRPr="00667788">
              <w:rPr>
                <w:rFonts w:ascii="Arial" w:hAnsi="Arial" w:cs="Arial"/>
                <w:b/>
                <w:bCs/>
                <w:color w:val="000000"/>
                <w:sz w:val="20"/>
                <w:szCs w:val="20"/>
              </w:rPr>
              <w:t>Percentage</w:t>
            </w:r>
          </w:p>
        </w:tc>
        <w:tc>
          <w:tcPr>
            <w:tcW w:w="1440" w:type="dxa"/>
            <w:shd w:val="clear" w:color="auto" w:fill="BFBFBF"/>
            <w:vAlign w:val="bottom"/>
          </w:tcPr>
          <w:p w:rsidR="00820730" w:rsidRPr="008D0C77" w:rsidRDefault="00820730" w:rsidP="00B635EE">
            <w:pPr>
              <w:jc w:val="center"/>
              <w:rPr>
                <w:rFonts w:ascii="Arial" w:hAnsi="Arial" w:cs="Arial"/>
                <w:b/>
                <w:bCs/>
                <w:color w:val="000000"/>
                <w:sz w:val="20"/>
                <w:szCs w:val="20"/>
              </w:rPr>
            </w:pPr>
            <w:r w:rsidRPr="008D0C77">
              <w:rPr>
                <w:rFonts w:ascii="Arial" w:hAnsi="Arial" w:cs="Arial"/>
                <w:b/>
                <w:bCs/>
                <w:color w:val="000000"/>
                <w:sz w:val="20"/>
                <w:szCs w:val="20"/>
              </w:rPr>
              <w:t>System Assessment</w:t>
            </w:r>
          </w:p>
        </w:tc>
        <w:tc>
          <w:tcPr>
            <w:tcW w:w="1530" w:type="dxa"/>
            <w:shd w:val="clear" w:color="auto" w:fill="BFBFBF"/>
            <w:vAlign w:val="bottom"/>
          </w:tcPr>
          <w:p w:rsidR="00820730" w:rsidRPr="008D0C77" w:rsidRDefault="00820730" w:rsidP="00B635EE">
            <w:pPr>
              <w:jc w:val="center"/>
              <w:rPr>
                <w:rFonts w:ascii="Arial" w:hAnsi="Arial" w:cs="Arial"/>
                <w:b/>
                <w:bCs/>
                <w:color w:val="000000"/>
                <w:sz w:val="20"/>
                <w:szCs w:val="20"/>
              </w:rPr>
            </w:pPr>
            <w:r w:rsidRPr="008D0C77">
              <w:rPr>
                <w:rFonts w:ascii="Arial" w:hAnsi="Arial" w:cs="Arial"/>
                <w:b/>
                <w:bCs/>
                <w:color w:val="000000"/>
                <w:sz w:val="20"/>
                <w:szCs w:val="20"/>
              </w:rPr>
              <w:t>Common System</w:t>
            </w:r>
          </w:p>
        </w:tc>
        <w:tc>
          <w:tcPr>
            <w:tcW w:w="1702" w:type="dxa"/>
            <w:shd w:val="clear" w:color="auto" w:fill="BFBFBF"/>
            <w:vAlign w:val="bottom"/>
          </w:tcPr>
          <w:p w:rsidR="00820730" w:rsidRPr="00667788" w:rsidRDefault="00820730" w:rsidP="00B635EE">
            <w:pPr>
              <w:jc w:val="center"/>
              <w:rPr>
                <w:rFonts w:ascii="Arial" w:hAnsi="Arial" w:cs="Arial"/>
                <w:b/>
                <w:bCs/>
                <w:color w:val="000000"/>
                <w:sz w:val="20"/>
                <w:szCs w:val="20"/>
              </w:rPr>
            </w:pPr>
            <w:r w:rsidRPr="00667788">
              <w:rPr>
                <w:rFonts w:ascii="Arial" w:hAnsi="Arial" w:cs="Arial"/>
                <w:b/>
                <w:bCs/>
                <w:color w:val="000000"/>
                <w:sz w:val="20"/>
                <w:szCs w:val="20"/>
              </w:rPr>
              <w:t>Off. of Safety Loss and Prevention</w:t>
            </w:r>
          </w:p>
        </w:tc>
      </w:tr>
      <w:tr w:rsidR="00820730" w:rsidRPr="00B5265F" w:rsidTr="00D97134">
        <w:trPr>
          <w:trHeight w:val="323"/>
        </w:trPr>
        <w:tc>
          <w:tcPr>
            <w:tcW w:w="2104" w:type="dxa"/>
            <w:noWrap/>
            <w:vAlign w:val="bottom"/>
          </w:tcPr>
          <w:p w:rsidR="00820730" w:rsidRPr="00667788" w:rsidRDefault="00820730" w:rsidP="00B635EE">
            <w:pPr>
              <w:rPr>
                <w:rFonts w:ascii="Arial" w:hAnsi="Arial" w:cs="Arial"/>
                <w:b/>
                <w:bCs/>
                <w:color w:val="000000"/>
                <w:sz w:val="20"/>
                <w:szCs w:val="20"/>
              </w:rPr>
            </w:pPr>
            <w:r w:rsidRPr="00667788">
              <w:rPr>
                <w:rFonts w:ascii="Arial" w:hAnsi="Arial" w:cs="Arial"/>
                <w:b/>
                <w:bCs/>
                <w:color w:val="000000"/>
                <w:sz w:val="20"/>
                <w:szCs w:val="20"/>
              </w:rPr>
              <w:t>Residence Life</w:t>
            </w:r>
          </w:p>
        </w:tc>
        <w:tc>
          <w:tcPr>
            <w:tcW w:w="1530" w:type="dxa"/>
            <w:vAlign w:val="center"/>
          </w:tcPr>
          <w:p w:rsidR="00820730" w:rsidRPr="00667788" w:rsidRDefault="00402BB5" w:rsidP="00D97134">
            <w:pPr>
              <w:jc w:val="right"/>
              <w:rPr>
                <w:rFonts w:ascii="Arial" w:hAnsi="Arial" w:cs="Arial"/>
                <w:color w:val="000000"/>
                <w:sz w:val="20"/>
                <w:szCs w:val="20"/>
              </w:rPr>
            </w:pPr>
            <w:r>
              <w:rPr>
                <w:rFonts w:ascii="Arial" w:hAnsi="Arial" w:cs="Arial"/>
                <w:color w:val="000000"/>
                <w:sz w:val="20"/>
                <w:szCs w:val="20"/>
              </w:rPr>
              <w:t>13,230,826</w:t>
            </w:r>
          </w:p>
        </w:tc>
        <w:tc>
          <w:tcPr>
            <w:tcW w:w="1350" w:type="dxa"/>
            <w:vAlign w:val="center"/>
          </w:tcPr>
          <w:p w:rsidR="00820730" w:rsidRPr="00667788" w:rsidRDefault="00402BB5" w:rsidP="00D97134">
            <w:pPr>
              <w:jc w:val="right"/>
              <w:rPr>
                <w:rFonts w:ascii="Arial" w:hAnsi="Arial" w:cs="Arial"/>
                <w:color w:val="000000"/>
                <w:sz w:val="20"/>
                <w:szCs w:val="20"/>
              </w:rPr>
            </w:pPr>
            <w:r>
              <w:rPr>
                <w:rFonts w:ascii="Arial" w:hAnsi="Arial" w:cs="Arial"/>
                <w:color w:val="000000"/>
                <w:sz w:val="20"/>
                <w:szCs w:val="20"/>
              </w:rPr>
              <w:t>40.48%</w:t>
            </w:r>
          </w:p>
        </w:tc>
        <w:tc>
          <w:tcPr>
            <w:tcW w:w="1440" w:type="dxa"/>
            <w:vAlign w:val="center"/>
          </w:tcPr>
          <w:p w:rsidR="00820730" w:rsidRPr="00667788" w:rsidRDefault="00402BB5" w:rsidP="00D97134">
            <w:pPr>
              <w:jc w:val="right"/>
              <w:rPr>
                <w:rFonts w:ascii="Arial" w:hAnsi="Arial" w:cs="Arial"/>
                <w:color w:val="000000"/>
                <w:sz w:val="20"/>
                <w:szCs w:val="20"/>
              </w:rPr>
            </w:pPr>
            <w:r>
              <w:rPr>
                <w:rFonts w:ascii="Arial" w:hAnsi="Arial" w:cs="Arial"/>
                <w:color w:val="000000"/>
                <w:sz w:val="20"/>
                <w:szCs w:val="20"/>
              </w:rPr>
              <w:t>8,17</w:t>
            </w:r>
            <w:r w:rsidR="00977051">
              <w:rPr>
                <w:rFonts w:ascii="Arial" w:hAnsi="Arial" w:cs="Arial"/>
                <w:color w:val="000000"/>
                <w:sz w:val="20"/>
                <w:szCs w:val="20"/>
              </w:rPr>
              <w:t>9</w:t>
            </w:r>
          </w:p>
        </w:tc>
        <w:tc>
          <w:tcPr>
            <w:tcW w:w="1530" w:type="dxa"/>
            <w:vAlign w:val="center"/>
          </w:tcPr>
          <w:p w:rsidR="00820730" w:rsidRPr="00667788" w:rsidRDefault="00977051" w:rsidP="00D97134">
            <w:pPr>
              <w:jc w:val="right"/>
              <w:rPr>
                <w:rFonts w:ascii="Arial" w:hAnsi="Arial" w:cs="Arial"/>
                <w:color w:val="000000"/>
                <w:sz w:val="20"/>
                <w:szCs w:val="20"/>
              </w:rPr>
            </w:pPr>
            <w:r>
              <w:rPr>
                <w:rFonts w:ascii="Arial" w:hAnsi="Arial" w:cs="Arial"/>
                <w:color w:val="000000"/>
                <w:sz w:val="20"/>
                <w:szCs w:val="20"/>
              </w:rPr>
              <w:t>364,259</w:t>
            </w:r>
          </w:p>
        </w:tc>
        <w:tc>
          <w:tcPr>
            <w:tcW w:w="1702" w:type="dxa"/>
            <w:vAlign w:val="center"/>
          </w:tcPr>
          <w:p w:rsidR="00820730" w:rsidRPr="00667788" w:rsidRDefault="00402BB5" w:rsidP="00D97134">
            <w:pPr>
              <w:jc w:val="right"/>
              <w:rPr>
                <w:rFonts w:ascii="Arial" w:hAnsi="Arial" w:cs="Arial"/>
                <w:color w:val="000000"/>
                <w:sz w:val="20"/>
                <w:szCs w:val="20"/>
              </w:rPr>
            </w:pPr>
            <w:r>
              <w:rPr>
                <w:rFonts w:ascii="Arial" w:hAnsi="Arial" w:cs="Arial"/>
                <w:color w:val="000000"/>
                <w:sz w:val="20"/>
                <w:szCs w:val="20"/>
              </w:rPr>
              <w:t>9,36</w:t>
            </w:r>
            <w:r w:rsidR="00977051">
              <w:rPr>
                <w:rFonts w:ascii="Arial" w:hAnsi="Arial" w:cs="Arial"/>
                <w:color w:val="000000"/>
                <w:sz w:val="20"/>
                <w:szCs w:val="20"/>
              </w:rPr>
              <w:t>2</w:t>
            </w:r>
          </w:p>
        </w:tc>
      </w:tr>
      <w:tr w:rsidR="00820730" w:rsidRPr="00B5265F" w:rsidTr="00D97134">
        <w:trPr>
          <w:trHeight w:val="332"/>
        </w:trPr>
        <w:tc>
          <w:tcPr>
            <w:tcW w:w="2104" w:type="dxa"/>
            <w:noWrap/>
            <w:vAlign w:val="bottom"/>
          </w:tcPr>
          <w:p w:rsidR="00820730" w:rsidRPr="00667788" w:rsidRDefault="00820730" w:rsidP="00B635EE">
            <w:pPr>
              <w:rPr>
                <w:rFonts w:ascii="Arial" w:hAnsi="Arial" w:cs="Arial"/>
                <w:b/>
                <w:bCs/>
                <w:color w:val="000000"/>
                <w:sz w:val="20"/>
                <w:szCs w:val="20"/>
              </w:rPr>
            </w:pPr>
            <w:r w:rsidRPr="00667788">
              <w:rPr>
                <w:rFonts w:ascii="Arial" w:hAnsi="Arial" w:cs="Arial"/>
                <w:b/>
                <w:bCs/>
                <w:color w:val="000000"/>
                <w:sz w:val="20"/>
                <w:szCs w:val="20"/>
              </w:rPr>
              <w:t>University Center</w:t>
            </w:r>
            <w:r>
              <w:rPr>
                <w:rFonts w:ascii="Arial" w:hAnsi="Arial" w:cs="Arial"/>
                <w:b/>
                <w:bCs/>
                <w:color w:val="000000"/>
                <w:sz w:val="20"/>
                <w:szCs w:val="20"/>
              </w:rPr>
              <w:t>s</w:t>
            </w:r>
          </w:p>
        </w:tc>
        <w:tc>
          <w:tcPr>
            <w:tcW w:w="1530" w:type="dxa"/>
            <w:vAlign w:val="center"/>
          </w:tcPr>
          <w:p w:rsidR="00820730" w:rsidRPr="00667788" w:rsidRDefault="00402BB5" w:rsidP="00D97134">
            <w:pPr>
              <w:jc w:val="right"/>
              <w:rPr>
                <w:rFonts w:ascii="Arial" w:hAnsi="Arial" w:cs="Arial"/>
                <w:color w:val="000000"/>
                <w:sz w:val="20"/>
                <w:szCs w:val="20"/>
              </w:rPr>
            </w:pPr>
            <w:r>
              <w:rPr>
                <w:rFonts w:ascii="Arial" w:hAnsi="Arial" w:cs="Arial"/>
                <w:color w:val="000000"/>
                <w:sz w:val="20"/>
                <w:szCs w:val="20"/>
              </w:rPr>
              <w:t>2,212,628</w:t>
            </w:r>
          </w:p>
        </w:tc>
        <w:tc>
          <w:tcPr>
            <w:tcW w:w="1350" w:type="dxa"/>
            <w:vAlign w:val="center"/>
          </w:tcPr>
          <w:p w:rsidR="00820730" w:rsidRPr="00667788" w:rsidRDefault="00402BB5" w:rsidP="00D97134">
            <w:pPr>
              <w:jc w:val="right"/>
              <w:rPr>
                <w:rFonts w:ascii="Arial" w:hAnsi="Arial" w:cs="Arial"/>
                <w:color w:val="000000"/>
                <w:sz w:val="20"/>
                <w:szCs w:val="20"/>
              </w:rPr>
            </w:pPr>
            <w:r>
              <w:rPr>
                <w:rFonts w:ascii="Arial" w:hAnsi="Arial" w:cs="Arial"/>
                <w:color w:val="000000"/>
                <w:sz w:val="20"/>
                <w:szCs w:val="20"/>
              </w:rPr>
              <w:t>6.77%</w:t>
            </w:r>
          </w:p>
        </w:tc>
        <w:tc>
          <w:tcPr>
            <w:tcW w:w="1440" w:type="dxa"/>
            <w:vAlign w:val="center"/>
          </w:tcPr>
          <w:p w:rsidR="00820730" w:rsidRPr="00667788" w:rsidRDefault="00402BB5" w:rsidP="00D97134">
            <w:pPr>
              <w:jc w:val="right"/>
              <w:rPr>
                <w:rFonts w:ascii="Arial" w:hAnsi="Arial" w:cs="Arial"/>
                <w:color w:val="000000"/>
                <w:sz w:val="20"/>
                <w:szCs w:val="20"/>
              </w:rPr>
            </w:pPr>
            <w:r>
              <w:rPr>
                <w:rFonts w:ascii="Arial" w:hAnsi="Arial" w:cs="Arial"/>
                <w:color w:val="000000"/>
                <w:sz w:val="20"/>
                <w:szCs w:val="20"/>
              </w:rPr>
              <w:t>1,368</w:t>
            </w:r>
          </w:p>
        </w:tc>
        <w:tc>
          <w:tcPr>
            <w:tcW w:w="1530" w:type="dxa"/>
            <w:vAlign w:val="center"/>
          </w:tcPr>
          <w:p w:rsidR="00820730" w:rsidRPr="00667788" w:rsidRDefault="00402BB5" w:rsidP="00D97134">
            <w:pPr>
              <w:jc w:val="right"/>
              <w:rPr>
                <w:rFonts w:ascii="Arial" w:hAnsi="Arial" w:cs="Arial"/>
                <w:color w:val="000000"/>
                <w:sz w:val="20"/>
                <w:szCs w:val="20"/>
              </w:rPr>
            </w:pPr>
            <w:r>
              <w:rPr>
                <w:rFonts w:ascii="Arial" w:hAnsi="Arial" w:cs="Arial"/>
                <w:color w:val="000000"/>
                <w:sz w:val="20"/>
                <w:szCs w:val="20"/>
              </w:rPr>
              <w:t>60,916</w:t>
            </w:r>
          </w:p>
        </w:tc>
        <w:tc>
          <w:tcPr>
            <w:tcW w:w="1702" w:type="dxa"/>
            <w:vAlign w:val="center"/>
          </w:tcPr>
          <w:p w:rsidR="00820730" w:rsidRPr="00667788" w:rsidRDefault="00402BB5" w:rsidP="00D97134">
            <w:pPr>
              <w:jc w:val="right"/>
              <w:rPr>
                <w:rFonts w:ascii="Arial" w:hAnsi="Arial" w:cs="Arial"/>
                <w:color w:val="000000"/>
                <w:sz w:val="20"/>
                <w:szCs w:val="20"/>
              </w:rPr>
            </w:pPr>
            <w:r>
              <w:rPr>
                <w:rFonts w:ascii="Arial" w:hAnsi="Arial" w:cs="Arial"/>
                <w:color w:val="000000"/>
                <w:sz w:val="20"/>
                <w:szCs w:val="20"/>
              </w:rPr>
              <w:t>1,565</w:t>
            </w:r>
          </w:p>
        </w:tc>
      </w:tr>
      <w:tr w:rsidR="00820730" w:rsidRPr="00B5265F" w:rsidTr="00D97134">
        <w:trPr>
          <w:trHeight w:val="332"/>
        </w:trPr>
        <w:tc>
          <w:tcPr>
            <w:tcW w:w="2104" w:type="dxa"/>
            <w:noWrap/>
            <w:vAlign w:val="bottom"/>
          </w:tcPr>
          <w:p w:rsidR="00820730" w:rsidRPr="00667788" w:rsidRDefault="00820730" w:rsidP="00B635EE">
            <w:pPr>
              <w:rPr>
                <w:rFonts w:ascii="Arial" w:hAnsi="Arial" w:cs="Arial"/>
                <w:b/>
                <w:bCs/>
                <w:color w:val="000000"/>
                <w:sz w:val="20"/>
                <w:szCs w:val="20"/>
              </w:rPr>
            </w:pPr>
            <w:r w:rsidRPr="00667788">
              <w:rPr>
                <w:rFonts w:ascii="Arial" w:hAnsi="Arial" w:cs="Arial"/>
                <w:b/>
                <w:bCs/>
                <w:color w:val="000000"/>
                <w:sz w:val="20"/>
                <w:szCs w:val="20"/>
              </w:rPr>
              <w:t>Food Service</w:t>
            </w:r>
          </w:p>
        </w:tc>
        <w:tc>
          <w:tcPr>
            <w:tcW w:w="1530" w:type="dxa"/>
            <w:vAlign w:val="center"/>
          </w:tcPr>
          <w:p w:rsidR="00820730" w:rsidRPr="00667788" w:rsidRDefault="00402BB5" w:rsidP="00D97134">
            <w:pPr>
              <w:jc w:val="right"/>
              <w:rPr>
                <w:rFonts w:ascii="Arial" w:hAnsi="Arial" w:cs="Arial"/>
                <w:color w:val="000000"/>
                <w:sz w:val="20"/>
                <w:szCs w:val="20"/>
              </w:rPr>
            </w:pPr>
            <w:r>
              <w:rPr>
                <w:rFonts w:ascii="Arial" w:hAnsi="Arial" w:cs="Arial"/>
                <w:color w:val="000000"/>
                <w:sz w:val="20"/>
                <w:szCs w:val="20"/>
              </w:rPr>
              <w:t>8,462,318</w:t>
            </w:r>
          </w:p>
        </w:tc>
        <w:tc>
          <w:tcPr>
            <w:tcW w:w="1350" w:type="dxa"/>
            <w:vAlign w:val="center"/>
          </w:tcPr>
          <w:p w:rsidR="00820730" w:rsidRPr="00667788" w:rsidRDefault="00402BB5" w:rsidP="00D97134">
            <w:pPr>
              <w:jc w:val="right"/>
              <w:rPr>
                <w:rFonts w:ascii="Arial" w:hAnsi="Arial" w:cs="Arial"/>
                <w:color w:val="000000"/>
                <w:sz w:val="20"/>
                <w:szCs w:val="20"/>
              </w:rPr>
            </w:pPr>
            <w:r>
              <w:rPr>
                <w:rFonts w:ascii="Arial" w:hAnsi="Arial" w:cs="Arial"/>
                <w:color w:val="000000"/>
                <w:sz w:val="20"/>
                <w:szCs w:val="20"/>
              </w:rPr>
              <w:t>25.89%</w:t>
            </w:r>
          </w:p>
        </w:tc>
        <w:tc>
          <w:tcPr>
            <w:tcW w:w="1440" w:type="dxa"/>
            <w:vAlign w:val="center"/>
          </w:tcPr>
          <w:p w:rsidR="00820730" w:rsidRPr="00667788" w:rsidRDefault="00402BB5" w:rsidP="00D97134">
            <w:pPr>
              <w:jc w:val="right"/>
              <w:rPr>
                <w:rFonts w:ascii="Arial" w:hAnsi="Arial" w:cs="Arial"/>
                <w:color w:val="000000"/>
                <w:sz w:val="20"/>
                <w:szCs w:val="20"/>
              </w:rPr>
            </w:pPr>
            <w:r>
              <w:rPr>
                <w:rFonts w:ascii="Arial" w:hAnsi="Arial" w:cs="Arial"/>
                <w:color w:val="000000"/>
                <w:sz w:val="20"/>
                <w:szCs w:val="20"/>
              </w:rPr>
              <w:t>5,230</w:t>
            </w:r>
          </w:p>
        </w:tc>
        <w:tc>
          <w:tcPr>
            <w:tcW w:w="1530" w:type="dxa"/>
            <w:vAlign w:val="center"/>
          </w:tcPr>
          <w:p w:rsidR="00820730" w:rsidRPr="00667788" w:rsidRDefault="00402BB5" w:rsidP="00D97134">
            <w:pPr>
              <w:jc w:val="right"/>
              <w:rPr>
                <w:rFonts w:ascii="Arial" w:hAnsi="Arial" w:cs="Arial"/>
                <w:color w:val="000000"/>
                <w:sz w:val="20"/>
                <w:szCs w:val="20"/>
              </w:rPr>
            </w:pPr>
            <w:r>
              <w:rPr>
                <w:rFonts w:ascii="Arial" w:hAnsi="Arial" w:cs="Arial"/>
                <w:color w:val="000000"/>
                <w:sz w:val="20"/>
                <w:szCs w:val="20"/>
              </w:rPr>
              <w:t>232,977</w:t>
            </w:r>
          </w:p>
        </w:tc>
        <w:tc>
          <w:tcPr>
            <w:tcW w:w="1702" w:type="dxa"/>
            <w:vAlign w:val="center"/>
          </w:tcPr>
          <w:p w:rsidR="00820730" w:rsidRPr="00667788" w:rsidRDefault="00402BB5" w:rsidP="00D97134">
            <w:pPr>
              <w:jc w:val="right"/>
              <w:rPr>
                <w:rFonts w:ascii="Arial" w:hAnsi="Arial" w:cs="Arial"/>
                <w:color w:val="000000"/>
                <w:sz w:val="20"/>
                <w:szCs w:val="20"/>
              </w:rPr>
            </w:pPr>
            <w:r>
              <w:rPr>
                <w:rFonts w:ascii="Arial" w:hAnsi="Arial" w:cs="Arial"/>
                <w:color w:val="000000"/>
                <w:sz w:val="20"/>
                <w:szCs w:val="20"/>
              </w:rPr>
              <w:t>5,987</w:t>
            </w:r>
          </w:p>
        </w:tc>
      </w:tr>
      <w:tr w:rsidR="00820730" w:rsidRPr="00B5265F" w:rsidTr="00D97134">
        <w:trPr>
          <w:trHeight w:val="350"/>
        </w:trPr>
        <w:tc>
          <w:tcPr>
            <w:tcW w:w="2104" w:type="dxa"/>
            <w:noWrap/>
            <w:vAlign w:val="bottom"/>
          </w:tcPr>
          <w:p w:rsidR="00820730" w:rsidRPr="00667788" w:rsidRDefault="00820730" w:rsidP="00B635EE">
            <w:pPr>
              <w:rPr>
                <w:rFonts w:ascii="Arial" w:hAnsi="Arial" w:cs="Arial"/>
                <w:b/>
                <w:bCs/>
                <w:color w:val="000000"/>
                <w:sz w:val="20"/>
                <w:szCs w:val="20"/>
              </w:rPr>
            </w:pPr>
            <w:r w:rsidRPr="00667788">
              <w:rPr>
                <w:rFonts w:ascii="Arial" w:hAnsi="Arial" w:cs="Arial"/>
                <w:b/>
                <w:bCs/>
                <w:color w:val="000000"/>
                <w:sz w:val="20"/>
                <w:szCs w:val="20"/>
              </w:rPr>
              <w:t>Child Care</w:t>
            </w:r>
          </w:p>
        </w:tc>
        <w:tc>
          <w:tcPr>
            <w:tcW w:w="1530" w:type="dxa"/>
            <w:vAlign w:val="center"/>
          </w:tcPr>
          <w:p w:rsidR="00820730" w:rsidRPr="00667788" w:rsidRDefault="00402BB5" w:rsidP="00D97134">
            <w:pPr>
              <w:jc w:val="right"/>
              <w:rPr>
                <w:rFonts w:ascii="Arial" w:hAnsi="Arial" w:cs="Arial"/>
                <w:color w:val="000000"/>
                <w:sz w:val="20"/>
                <w:szCs w:val="20"/>
              </w:rPr>
            </w:pPr>
            <w:r>
              <w:rPr>
                <w:rFonts w:ascii="Arial" w:hAnsi="Arial" w:cs="Arial"/>
                <w:color w:val="000000"/>
                <w:sz w:val="20"/>
                <w:szCs w:val="20"/>
              </w:rPr>
              <w:t>519,256</w:t>
            </w:r>
          </w:p>
        </w:tc>
        <w:tc>
          <w:tcPr>
            <w:tcW w:w="1350" w:type="dxa"/>
            <w:vAlign w:val="center"/>
          </w:tcPr>
          <w:p w:rsidR="00820730" w:rsidRPr="00667788" w:rsidRDefault="00402BB5" w:rsidP="00D97134">
            <w:pPr>
              <w:jc w:val="right"/>
              <w:rPr>
                <w:rFonts w:ascii="Arial" w:hAnsi="Arial" w:cs="Arial"/>
                <w:color w:val="000000"/>
                <w:sz w:val="20"/>
                <w:szCs w:val="20"/>
              </w:rPr>
            </w:pPr>
            <w:r>
              <w:rPr>
                <w:rFonts w:ascii="Arial" w:hAnsi="Arial" w:cs="Arial"/>
                <w:color w:val="000000"/>
                <w:sz w:val="20"/>
                <w:szCs w:val="20"/>
              </w:rPr>
              <w:t>1.59%</w:t>
            </w:r>
          </w:p>
        </w:tc>
        <w:tc>
          <w:tcPr>
            <w:tcW w:w="1440" w:type="dxa"/>
            <w:vAlign w:val="center"/>
          </w:tcPr>
          <w:p w:rsidR="00820730" w:rsidRPr="00667788" w:rsidRDefault="00402BB5" w:rsidP="00D97134">
            <w:pPr>
              <w:jc w:val="right"/>
              <w:rPr>
                <w:rFonts w:ascii="Arial" w:hAnsi="Arial" w:cs="Arial"/>
                <w:color w:val="000000"/>
                <w:sz w:val="20"/>
                <w:szCs w:val="20"/>
              </w:rPr>
            </w:pPr>
            <w:r>
              <w:rPr>
                <w:rFonts w:ascii="Arial" w:hAnsi="Arial" w:cs="Arial"/>
                <w:color w:val="000000"/>
                <w:sz w:val="20"/>
                <w:szCs w:val="20"/>
              </w:rPr>
              <w:t>321</w:t>
            </w:r>
          </w:p>
        </w:tc>
        <w:tc>
          <w:tcPr>
            <w:tcW w:w="1530" w:type="dxa"/>
            <w:vAlign w:val="center"/>
          </w:tcPr>
          <w:p w:rsidR="00820730" w:rsidRPr="00667788" w:rsidRDefault="00402BB5" w:rsidP="00D97134">
            <w:pPr>
              <w:jc w:val="right"/>
              <w:rPr>
                <w:rFonts w:ascii="Arial" w:hAnsi="Arial" w:cs="Arial"/>
                <w:color w:val="000000"/>
                <w:sz w:val="20"/>
                <w:szCs w:val="20"/>
              </w:rPr>
            </w:pPr>
            <w:r>
              <w:rPr>
                <w:rFonts w:ascii="Arial" w:hAnsi="Arial" w:cs="Arial"/>
                <w:color w:val="000000"/>
                <w:sz w:val="20"/>
                <w:szCs w:val="20"/>
              </w:rPr>
              <w:t>14,296</w:t>
            </w:r>
          </w:p>
        </w:tc>
        <w:tc>
          <w:tcPr>
            <w:tcW w:w="1702" w:type="dxa"/>
            <w:vAlign w:val="center"/>
          </w:tcPr>
          <w:p w:rsidR="00820730" w:rsidRPr="00667788" w:rsidRDefault="00402BB5" w:rsidP="00D97134">
            <w:pPr>
              <w:jc w:val="right"/>
              <w:rPr>
                <w:rFonts w:ascii="Arial" w:hAnsi="Arial" w:cs="Arial"/>
                <w:color w:val="000000"/>
                <w:sz w:val="20"/>
                <w:szCs w:val="20"/>
              </w:rPr>
            </w:pPr>
            <w:r>
              <w:rPr>
                <w:rFonts w:ascii="Arial" w:hAnsi="Arial" w:cs="Arial"/>
                <w:color w:val="000000"/>
                <w:sz w:val="20"/>
                <w:szCs w:val="20"/>
              </w:rPr>
              <w:t>367</w:t>
            </w:r>
          </w:p>
        </w:tc>
      </w:tr>
      <w:tr w:rsidR="00820730" w:rsidRPr="00B5265F" w:rsidTr="00D97134">
        <w:trPr>
          <w:trHeight w:val="350"/>
        </w:trPr>
        <w:tc>
          <w:tcPr>
            <w:tcW w:w="2104" w:type="dxa"/>
            <w:noWrap/>
            <w:vAlign w:val="bottom"/>
          </w:tcPr>
          <w:p w:rsidR="00820730" w:rsidRPr="00667788" w:rsidRDefault="00820730" w:rsidP="00B635EE">
            <w:pPr>
              <w:rPr>
                <w:rFonts w:ascii="Arial" w:hAnsi="Arial" w:cs="Arial"/>
                <w:b/>
                <w:bCs/>
                <w:color w:val="000000"/>
                <w:sz w:val="20"/>
                <w:szCs w:val="20"/>
              </w:rPr>
            </w:pPr>
            <w:r w:rsidRPr="00667788">
              <w:rPr>
                <w:rFonts w:ascii="Arial" w:hAnsi="Arial" w:cs="Arial"/>
                <w:b/>
                <w:bCs/>
                <w:color w:val="000000"/>
                <w:sz w:val="20"/>
                <w:szCs w:val="20"/>
              </w:rPr>
              <w:t>REC Center</w:t>
            </w:r>
          </w:p>
        </w:tc>
        <w:tc>
          <w:tcPr>
            <w:tcW w:w="1530" w:type="dxa"/>
            <w:vAlign w:val="center"/>
          </w:tcPr>
          <w:p w:rsidR="00820730" w:rsidRPr="00667788" w:rsidRDefault="00402BB5" w:rsidP="00D97134">
            <w:pPr>
              <w:jc w:val="right"/>
              <w:rPr>
                <w:rFonts w:ascii="Arial" w:hAnsi="Arial" w:cs="Arial"/>
                <w:color w:val="000000"/>
                <w:sz w:val="20"/>
                <w:szCs w:val="20"/>
              </w:rPr>
            </w:pPr>
            <w:r>
              <w:rPr>
                <w:rFonts w:ascii="Arial" w:hAnsi="Arial" w:cs="Arial"/>
                <w:color w:val="000000"/>
                <w:sz w:val="20"/>
                <w:szCs w:val="20"/>
              </w:rPr>
              <w:t>1,993,760</w:t>
            </w:r>
          </w:p>
        </w:tc>
        <w:tc>
          <w:tcPr>
            <w:tcW w:w="1350" w:type="dxa"/>
            <w:vAlign w:val="center"/>
          </w:tcPr>
          <w:p w:rsidR="00820730" w:rsidRPr="00667788" w:rsidRDefault="00402BB5" w:rsidP="00D97134">
            <w:pPr>
              <w:jc w:val="right"/>
              <w:rPr>
                <w:rFonts w:ascii="Arial" w:hAnsi="Arial" w:cs="Arial"/>
                <w:color w:val="000000"/>
                <w:sz w:val="20"/>
                <w:szCs w:val="20"/>
              </w:rPr>
            </w:pPr>
            <w:r>
              <w:rPr>
                <w:rFonts w:ascii="Arial" w:hAnsi="Arial" w:cs="Arial"/>
                <w:color w:val="000000"/>
                <w:sz w:val="20"/>
                <w:szCs w:val="20"/>
              </w:rPr>
              <w:t>6.10%</w:t>
            </w:r>
          </w:p>
        </w:tc>
        <w:tc>
          <w:tcPr>
            <w:tcW w:w="1440" w:type="dxa"/>
            <w:vAlign w:val="center"/>
          </w:tcPr>
          <w:p w:rsidR="00820730" w:rsidRPr="00667788" w:rsidRDefault="00402BB5" w:rsidP="00D97134">
            <w:pPr>
              <w:jc w:val="right"/>
              <w:rPr>
                <w:rFonts w:ascii="Arial" w:hAnsi="Arial" w:cs="Arial"/>
                <w:color w:val="000000"/>
                <w:sz w:val="20"/>
                <w:szCs w:val="20"/>
              </w:rPr>
            </w:pPr>
            <w:r>
              <w:rPr>
                <w:rFonts w:ascii="Arial" w:hAnsi="Arial" w:cs="Arial"/>
                <w:color w:val="000000"/>
                <w:sz w:val="20"/>
                <w:szCs w:val="20"/>
              </w:rPr>
              <w:t>1,232</w:t>
            </w:r>
          </w:p>
        </w:tc>
        <w:tc>
          <w:tcPr>
            <w:tcW w:w="1530" w:type="dxa"/>
            <w:vAlign w:val="center"/>
          </w:tcPr>
          <w:p w:rsidR="00820730" w:rsidRPr="00667788" w:rsidRDefault="00402BB5" w:rsidP="00D97134">
            <w:pPr>
              <w:jc w:val="right"/>
              <w:rPr>
                <w:rFonts w:ascii="Arial" w:hAnsi="Arial" w:cs="Arial"/>
                <w:color w:val="000000"/>
                <w:sz w:val="20"/>
                <w:szCs w:val="20"/>
              </w:rPr>
            </w:pPr>
            <w:r>
              <w:rPr>
                <w:rFonts w:ascii="Arial" w:hAnsi="Arial" w:cs="Arial"/>
                <w:color w:val="000000"/>
                <w:sz w:val="20"/>
                <w:szCs w:val="20"/>
              </w:rPr>
              <w:t>54,890</w:t>
            </w:r>
          </w:p>
        </w:tc>
        <w:tc>
          <w:tcPr>
            <w:tcW w:w="1702" w:type="dxa"/>
            <w:vAlign w:val="center"/>
          </w:tcPr>
          <w:p w:rsidR="00820730" w:rsidRPr="00667788" w:rsidRDefault="00402BB5" w:rsidP="00D97134">
            <w:pPr>
              <w:jc w:val="right"/>
              <w:rPr>
                <w:rFonts w:ascii="Arial" w:hAnsi="Arial" w:cs="Arial"/>
                <w:color w:val="000000"/>
                <w:sz w:val="20"/>
                <w:szCs w:val="20"/>
              </w:rPr>
            </w:pPr>
            <w:r>
              <w:rPr>
                <w:rFonts w:ascii="Arial" w:hAnsi="Arial" w:cs="Arial"/>
                <w:color w:val="000000"/>
                <w:sz w:val="20"/>
                <w:szCs w:val="20"/>
              </w:rPr>
              <w:t>1,410</w:t>
            </w:r>
          </w:p>
        </w:tc>
      </w:tr>
      <w:tr w:rsidR="00820730" w:rsidRPr="00B5265F" w:rsidTr="00D97134">
        <w:trPr>
          <w:trHeight w:val="350"/>
        </w:trPr>
        <w:tc>
          <w:tcPr>
            <w:tcW w:w="2104" w:type="dxa"/>
            <w:noWrap/>
            <w:vAlign w:val="bottom"/>
          </w:tcPr>
          <w:p w:rsidR="00820730" w:rsidRPr="00667788" w:rsidRDefault="00820730" w:rsidP="00B635EE">
            <w:pPr>
              <w:rPr>
                <w:rFonts w:ascii="Arial" w:hAnsi="Arial" w:cs="Arial"/>
                <w:b/>
                <w:bCs/>
                <w:color w:val="000000"/>
                <w:sz w:val="20"/>
                <w:szCs w:val="20"/>
              </w:rPr>
            </w:pPr>
            <w:r w:rsidRPr="00667788">
              <w:rPr>
                <w:rFonts w:ascii="Arial" w:hAnsi="Arial" w:cs="Arial"/>
                <w:b/>
                <w:bCs/>
                <w:color w:val="000000"/>
                <w:sz w:val="20"/>
                <w:szCs w:val="20"/>
              </w:rPr>
              <w:t>Rec Sports</w:t>
            </w:r>
          </w:p>
        </w:tc>
        <w:tc>
          <w:tcPr>
            <w:tcW w:w="1530" w:type="dxa"/>
            <w:vAlign w:val="center"/>
          </w:tcPr>
          <w:p w:rsidR="00820730" w:rsidRPr="00667788" w:rsidRDefault="00402BB5" w:rsidP="00D97134">
            <w:pPr>
              <w:jc w:val="right"/>
              <w:rPr>
                <w:rFonts w:ascii="Arial" w:hAnsi="Arial" w:cs="Arial"/>
                <w:color w:val="000000"/>
                <w:sz w:val="20"/>
                <w:szCs w:val="20"/>
              </w:rPr>
            </w:pPr>
            <w:r>
              <w:rPr>
                <w:rFonts w:ascii="Arial" w:hAnsi="Arial" w:cs="Arial"/>
                <w:color w:val="000000"/>
                <w:sz w:val="20"/>
                <w:szCs w:val="20"/>
              </w:rPr>
              <w:t>432,414</w:t>
            </w:r>
          </w:p>
        </w:tc>
        <w:tc>
          <w:tcPr>
            <w:tcW w:w="1350" w:type="dxa"/>
            <w:vAlign w:val="center"/>
          </w:tcPr>
          <w:p w:rsidR="00820730" w:rsidRPr="00667788" w:rsidRDefault="00402BB5" w:rsidP="00D97134">
            <w:pPr>
              <w:jc w:val="right"/>
              <w:rPr>
                <w:rFonts w:ascii="Arial" w:hAnsi="Arial" w:cs="Arial"/>
                <w:color w:val="000000"/>
                <w:sz w:val="20"/>
                <w:szCs w:val="20"/>
              </w:rPr>
            </w:pPr>
            <w:r>
              <w:rPr>
                <w:rFonts w:ascii="Arial" w:hAnsi="Arial" w:cs="Arial"/>
                <w:color w:val="000000"/>
                <w:sz w:val="20"/>
                <w:szCs w:val="20"/>
              </w:rPr>
              <w:t>1.32%</w:t>
            </w:r>
          </w:p>
        </w:tc>
        <w:tc>
          <w:tcPr>
            <w:tcW w:w="1440" w:type="dxa"/>
            <w:vAlign w:val="center"/>
          </w:tcPr>
          <w:p w:rsidR="00820730" w:rsidRPr="00667788" w:rsidRDefault="00402BB5" w:rsidP="00D97134">
            <w:pPr>
              <w:jc w:val="right"/>
              <w:rPr>
                <w:rFonts w:ascii="Arial" w:hAnsi="Arial" w:cs="Arial"/>
                <w:color w:val="000000"/>
                <w:sz w:val="20"/>
                <w:szCs w:val="20"/>
              </w:rPr>
            </w:pPr>
            <w:r>
              <w:rPr>
                <w:rFonts w:ascii="Arial" w:hAnsi="Arial" w:cs="Arial"/>
                <w:color w:val="000000"/>
                <w:sz w:val="20"/>
                <w:szCs w:val="20"/>
              </w:rPr>
              <w:t>267</w:t>
            </w:r>
          </w:p>
        </w:tc>
        <w:tc>
          <w:tcPr>
            <w:tcW w:w="1530" w:type="dxa"/>
            <w:vAlign w:val="center"/>
          </w:tcPr>
          <w:p w:rsidR="00820730" w:rsidRPr="00667788" w:rsidRDefault="00402BB5" w:rsidP="00D97134">
            <w:pPr>
              <w:jc w:val="right"/>
              <w:rPr>
                <w:rFonts w:ascii="Arial" w:hAnsi="Arial" w:cs="Arial"/>
                <w:color w:val="000000"/>
                <w:sz w:val="20"/>
                <w:szCs w:val="20"/>
              </w:rPr>
            </w:pPr>
            <w:r>
              <w:rPr>
                <w:rFonts w:ascii="Arial" w:hAnsi="Arial" w:cs="Arial"/>
                <w:color w:val="000000"/>
                <w:sz w:val="20"/>
                <w:szCs w:val="20"/>
              </w:rPr>
              <w:t>11,905</w:t>
            </w:r>
          </w:p>
        </w:tc>
        <w:tc>
          <w:tcPr>
            <w:tcW w:w="1702" w:type="dxa"/>
            <w:vAlign w:val="center"/>
          </w:tcPr>
          <w:p w:rsidR="00820730" w:rsidRPr="00667788" w:rsidRDefault="00402BB5" w:rsidP="00D97134">
            <w:pPr>
              <w:jc w:val="right"/>
              <w:rPr>
                <w:rFonts w:ascii="Arial" w:hAnsi="Arial" w:cs="Arial"/>
                <w:color w:val="000000"/>
                <w:sz w:val="20"/>
                <w:szCs w:val="20"/>
              </w:rPr>
            </w:pPr>
            <w:r>
              <w:rPr>
                <w:rFonts w:ascii="Arial" w:hAnsi="Arial" w:cs="Arial"/>
                <w:color w:val="000000"/>
                <w:sz w:val="20"/>
                <w:szCs w:val="20"/>
              </w:rPr>
              <w:t>306</w:t>
            </w:r>
          </w:p>
        </w:tc>
      </w:tr>
      <w:tr w:rsidR="00820730" w:rsidRPr="00B5265F" w:rsidTr="00D97134">
        <w:trPr>
          <w:trHeight w:val="323"/>
        </w:trPr>
        <w:tc>
          <w:tcPr>
            <w:tcW w:w="2104" w:type="dxa"/>
            <w:noWrap/>
            <w:vAlign w:val="bottom"/>
          </w:tcPr>
          <w:p w:rsidR="00820730" w:rsidRPr="00667788" w:rsidRDefault="00820730" w:rsidP="00B635EE">
            <w:pPr>
              <w:rPr>
                <w:rFonts w:ascii="Arial" w:hAnsi="Arial" w:cs="Arial"/>
                <w:b/>
                <w:bCs/>
                <w:color w:val="000000"/>
                <w:sz w:val="20"/>
                <w:szCs w:val="20"/>
              </w:rPr>
            </w:pPr>
            <w:r w:rsidRPr="00667788">
              <w:rPr>
                <w:rFonts w:ascii="Arial" w:hAnsi="Arial" w:cs="Arial"/>
                <w:b/>
                <w:bCs/>
                <w:color w:val="000000"/>
                <w:sz w:val="20"/>
                <w:szCs w:val="20"/>
              </w:rPr>
              <w:t>Counseling Center</w:t>
            </w:r>
          </w:p>
        </w:tc>
        <w:tc>
          <w:tcPr>
            <w:tcW w:w="1530" w:type="dxa"/>
            <w:vAlign w:val="center"/>
          </w:tcPr>
          <w:p w:rsidR="00820730" w:rsidRPr="00667788" w:rsidRDefault="00402BB5" w:rsidP="00D97134">
            <w:pPr>
              <w:jc w:val="right"/>
              <w:rPr>
                <w:rFonts w:ascii="Arial" w:hAnsi="Arial" w:cs="Arial"/>
                <w:color w:val="000000"/>
                <w:sz w:val="20"/>
                <w:szCs w:val="20"/>
              </w:rPr>
            </w:pPr>
            <w:r>
              <w:rPr>
                <w:rFonts w:ascii="Arial" w:hAnsi="Arial" w:cs="Arial"/>
                <w:color w:val="000000"/>
                <w:sz w:val="20"/>
                <w:szCs w:val="20"/>
              </w:rPr>
              <w:t>687,047</w:t>
            </w:r>
          </w:p>
        </w:tc>
        <w:tc>
          <w:tcPr>
            <w:tcW w:w="1350" w:type="dxa"/>
            <w:vAlign w:val="center"/>
          </w:tcPr>
          <w:p w:rsidR="00820730" w:rsidRPr="00667788" w:rsidRDefault="00402BB5" w:rsidP="00D97134">
            <w:pPr>
              <w:jc w:val="right"/>
              <w:rPr>
                <w:rFonts w:ascii="Arial" w:hAnsi="Arial" w:cs="Arial"/>
                <w:color w:val="000000"/>
                <w:sz w:val="20"/>
                <w:szCs w:val="20"/>
              </w:rPr>
            </w:pPr>
            <w:r>
              <w:rPr>
                <w:rFonts w:ascii="Arial" w:hAnsi="Arial" w:cs="Arial"/>
                <w:color w:val="000000"/>
                <w:sz w:val="20"/>
                <w:szCs w:val="20"/>
              </w:rPr>
              <w:t>2.10%</w:t>
            </w:r>
          </w:p>
        </w:tc>
        <w:tc>
          <w:tcPr>
            <w:tcW w:w="1440" w:type="dxa"/>
            <w:vAlign w:val="center"/>
          </w:tcPr>
          <w:p w:rsidR="00820730" w:rsidRPr="00667788" w:rsidRDefault="00402BB5" w:rsidP="00D97134">
            <w:pPr>
              <w:jc w:val="right"/>
              <w:rPr>
                <w:rFonts w:ascii="Arial" w:hAnsi="Arial" w:cs="Arial"/>
                <w:color w:val="000000"/>
                <w:sz w:val="20"/>
                <w:szCs w:val="20"/>
              </w:rPr>
            </w:pPr>
            <w:r>
              <w:rPr>
                <w:rFonts w:ascii="Arial" w:hAnsi="Arial" w:cs="Arial"/>
                <w:color w:val="000000"/>
                <w:sz w:val="20"/>
                <w:szCs w:val="20"/>
              </w:rPr>
              <w:t>425</w:t>
            </w:r>
          </w:p>
        </w:tc>
        <w:tc>
          <w:tcPr>
            <w:tcW w:w="1530" w:type="dxa"/>
            <w:vAlign w:val="center"/>
          </w:tcPr>
          <w:p w:rsidR="00820730" w:rsidRPr="00667788" w:rsidRDefault="00402BB5" w:rsidP="00D97134">
            <w:pPr>
              <w:jc w:val="right"/>
              <w:rPr>
                <w:rFonts w:ascii="Arial" w:hAnsi="Arial" w:cs="Arial"/>
                <w:color w:val="000000"/>
                <w:sz w:val="20"/>
                <w:szCs w:val="20"/>
              </w:rPr>
            </w:pPr>
            <w:r>
              <w:rPr>
                <w:rFonts w:ascii="Arial" w:hAnsi="Arial" w:cs="Arial"/>
                <w:color w:val="000000"/>
                <w:sz w:val="20"/>
                <w:szCs w:val="20"/>
              </w:rPr>
              <w:t>18,915</w:t>
            </w:r>
          </w:p>
        </w:tc>
        <w:tc>
          <w:tcPr>
            <w:tcW w:w="1702" w:type="dxa"/>
            <w:vAlign w:val="center"/>
          </w:tcPr>
          <w:p w:rsidR="00820730" w:rsidRPr="00667788" w:rsidRDefault="00402BB5" w:rsidP="00D97134">
            <w:pPr>
              <w:jc w:val="right"/>
              <w:rPr>
                <w:rFonts w:ascii="Arial" w:hAnsi="Arial" w:cs="Arial"/>
                <w:color w:val="000000"/>
                <w:sz w:val="20"/>
                <w:szCs w:val="20"/>
              </w:rPr>
            </w:pPr>
            <w:r>
              <w:rPr>
                <w:rFonts w:ascii="Arial" w:hAnsi="Arial" w:cs="Arial"/>
                <w:color w:val="000000"/>
                <w:sz w:val="20"/>
                <w:szCs w:val="20"/>
              </w:rPr>
              <w:t>486</w:t>
            </w:r>
          </w:p>
        </w:tc>
      </w:tr>
      <w:tr w:rsidR="00820730" w:rsidRPr="00B5265F" w:rsidTr="00D97134">
        <w:trPr>
          <w:trHeight w:val="377"/>
        </w:trPr>
        <w:tc>
          <w:tcPr>
            <w:tcW w:w="2104" w:type="dxa"/>
            <w:noWrap/>
            <w:vAlign w:val="bottom"/>
          </w:tcPr>
          <w:p w:rsidR="00820730" w:rsidRPr="00667788" w:rsidRDefault="00820730" w:rsidP="00B635EE">
            <w:pPr>
              <w:rPr>
                <w:rFonts w:ascii="Arial" w:hAnsi="Arial" w:cs="Arial"/>
                <w:b/>
                <w:bCs/>
                <w:color w:val="000000"/>
                <w:sz w:val="20"/>
                <w:szCs w:val="20"/>
              </w:rPr>
            </w:pPr>
            <w:r w:rsidRPr="00667788">
              <w:rPr>
                <w:rFonts w:ascii="Arial" w:hAnsi="Arial" w:cs="Arial"/>
                <w:b/>
                <w:bCs/>
                <w:color w:val="000000"/>
                <w:sz w:val="20"/>
                <w:szCs w:val="20"/>
              </w:rPr>
              <w:t>Health Center</w:t>
            </w:r>
          </w:p>
        </w:tc>
        <w:tc>
          <w:tcPr>
            <w:tcW w:w="1530" w:type="dxa"/>
            <w:vAlign w:val="center"/>
          </w:tcPr>
          <w:p w:rsidR="00820730" w:rsidRPr="00667788" w:rsidRDefault="00402BB5" w:rsidP="00D97134">
            <w:pPr>
              <w:jc w:val="right"/>
              <w:rPr>
                <w:rFonts w:ascii="Arial" w:hAnsi="Arial" w:cs="Arial"/>
                <w:color w:val="000000"/>
                <w:sz w:val="20"/>
                <w:szCs w:val="20"/>
              </w:rPr>
            </w:pPr>
            <w:r>
              <w:rPr>
                <w:rFonts w:ascii="Arial" w:hAnsi="Arial" w:cs="Arial"/>
                <w:color w:val="000000"/>
                <w:sz w:val="20"/>
                <w:szCs w:val="20"/>
              </w:rPr>
              <w:t>2,047,216</w:t>
            </w:r>
          </w:p>
        </w:tc>
        <w:tc>
          <w:tcPr>
            <w:tcW w:w="1350" w:type="dxa"/>
            <w:vAlign w:val="center"/>
          </w:tcPr>
          <w:p w:rsidR="00820730" w:rsidRPr="00667788" w:rsidRDefault="00402BB5" w:rsidP="00D97134">
            <w:pPr>
              <w:jc w:val="right"/>
              <w:rPr>
                <w:rFonts w:ascii="Arial" w:hAnsi="Arial" w:cs="Arial"/>
                <w:color w:val="000000"/>
                <w:sz w:val="20"/>
                <w:szCs w:val="20"/>
              </w:rPr>
            </w:pPr>
            <w:r>
              <w:rPr>
                <w:rFonts w:ascii="Arial" w:hAnsi="Arial" w:cs="Arial"/>
                <w:color w:val="000000"/>
                <w:sz w:val="20"/>
                <w:szCs w:val="20"/>
              </w:rPr>
              <w:t>6.26%</w:t>
            </w:r>
          </w:p>
        </w:tc>
        <w:tc>
          <w:tcPr>
            <w:tcW w:w="1440" w:type="dxa"/>
            <w:vAlign w:val="center"/>
          </w:tcPr>
          <w:p w:rsidR="00820730" w:rsidRPr="00667788" w:rsidRDefault="00402BB5" w:rsidP="00D97134">
            <w:pPr>
              <w:jc w:val="right"/>
              <w:rPr>
                <w:rFonts w:ascii="Arial" w:hAnsi="Arial" w:cs="Arial"/>
                <w:color w:val="000000"/>
                <w:sz w:val="20"/>
                <w:szCs w:val="20"/>
              </w:rPr>
            </w:pPr>
            <w:r>
              <w:rPr>
                <w:rFonts w:ascii="Arial" w:hAnsi="Arial" w:cs="Arial"/>
                <w:color w:val="000000"/>
                <w:sz w:val="20"/>
                <w:szCs w:val="20"/>
              </w:rPr>
              <w:t>1,265</w:t>
            </w:r>
          </w:p>
        </w:tc>
        <w:tc>
          <w:tcPr>
            <w:tcW w:w="1530" w:type="dxa"/>
            <w:vAlign w:val="center"/>
          </w:tcPr>
          <w:p w:rsidR="00820730" w:rsidRPr="00667788" w:rsidRDefault="00402BB5" w:rsidP="00D97134">
            <w:pPr>
              <w:jc w:val="right"/>
              <w:rPr>
                <w:rFonts w:ascii="Arial" w:hAnsi="Arial" w:cs="Arial"/>
                <w:color w:val="000000"/>
                <w:sz w:val="20"/>
                <w:szCs w:val="20"/>
              </w:rPr>
            </w:pPr>
            <w:r>
              <w:rPr>
                <w:rFonts w:ascii="Arial" w:hAnsi="Arial" w:cs="Arial"/>
                <w:color w:val="000000"/>
                <w:sz w:val="20"/>
                <w:szCs w:val="20"/>
              </w:rPr>
              <w:t>56,362</w:t>
            </w:r>
          </w:p>
        </w:tc>
        <w:tc>
          <w:tcPr>
            <w:tcW w:w="1702" w:type="dxa"/>
            <w:vAlign w:val="center"/>
          </w:tcPr>
          <w:p w:rsidR="00820730" w:rsidRPr="00667788" w:rsidRDefault="00402BB5" w:rsidP="00D97134">
            <w:pPr>
              <w:jc w:val="right"/>
              <w:rPr>
                <w:rFonts w:ascii="Arial" w:hAnsi="Arial" w:cs="Arial"/>
                <w:color w:val="000000"/>
                <w:sz w:val="20"/>
                <w:szCs w:val="20"/>
              </w:rPr>
            </w:pPr>
            <w:r>
              <w:rPr>
                <w:rFonts w:ascii="Arial" w:hAnsi="Arial" w:cs="Arial"/>
                <w:color w:val="000000"/>
                <w:sz w:val="20"/>
                <w:szCs w:val="20"/>
              </w:rPr>
              <w:t>1,448</w:t>
            </w:r>
          </w:p>
        </w:tc>
      </w:tr>
      <w:tr w:rsidR="00820730" w:rsidRPr="00B5265F" w:rsidTr="00D97134">
        <w:trPr>
          <w:trHeight w:val="350"/>
        </w:trPr>
        <w:tc>
          <w:tcPr>
            <w:tcW w:w="2104" w:type="dxa"/>
            <w:noWrap/>
            <w:vAlign w:val="bottom"/>
          </w:tcPr>
          <w:p w:rsidR="00820730" w:rsidRPr="00667788" w:rsidRDefault="00820730" w:rsidP="00B635EE">
            <w:pPr>
              <w:rPr>
                <w:rFonts w:ascii="Arial" w:hAnsi="Arial" w:cs="Arial"/>
                <w:b/>
                <w:bCs/>
                <w:color w:val="000000"/>
                <w:sz w:val="20"/>
                <w:szCs w:val="20"/>
              </w:rPr>
            </w:pPr>
            <w:r w:rsidRPr="00667788">
              <w:rPr>
                <w:rFonts w:ascii="Arial" w:hAnsi="Arial" w:cs="Arial"/>
                <w:b/>
                <w:bCs/>
                <w:color w:val="000000"/>
                <w:sz w:val="20"/>
                <w:szCs w:val="20"/>
              </w:rPr>
              <w:t>Athletics</w:t>
            </w:r>
          </w:p>
        </w:tc>
        <w:tc>
          <w:tcPr>
            <w:tcW w:w="1530" w:type="dxa"/>
            <w:vAlign w:val="center"/>
          </w:tcPr>
          <w:p w:rsidR="00820730" w:rsidRPr="00667788" w:rsidRDefault="00402BB5" w:rsidP="00D97134">
            <w:pPr>
              <w:jc w:val="right"/>
              <w:rPr>
                <w:rFonts w:ascii="Arial" w:hAnsi="Arial" w:cs="Arial"/>
                <w:color w:val="000000"/>
                <w:sz w:val="20"/>
                <w:szCs w:val="20"/>
              </w:rPr>
            </w:pPr>
            <w:r>
              <w:rPr>
                <w:rFonts w:ascii="Arial" w:hAnsi="Arial" w:cs="Arial"/>
                <w:color w:val="000000"/>
                <w:sz w:val="20"/>
                <w:szCs w:val="20"/>
              </w:rPr>
              <w:t>1,027,697</w:t>
            </w:r>
          </w:p>
        </w:tc>
        <w:tc>
          <w:tcPr>
            <w:tcW w:w="1350" w:type="dxa"/>
            <w:vAlign w:val="center"/>
          </w:tcPr>
          <w:p w:rsidR="00820730" w:rsidRPr="00667788" w:rsidRDefault="00402BB5" w:rsidP="00D97134">
            <w:pPr>
              <w:jc w:val="right"/>
              <w:rPr>
                <w:rFonts w:ascii="Arial" w:hAnsi="Arial" w:cs="Arial"/>
                <w:color w:val="000000"/>
                <w:sz w:val="20"/>
                <w:szCs w:val="20"/>
              </w:rPr>
            </w:pPr>
            <w:r>
              <w:rPr>
                <w:rFonts w:ascii="Arial" w:hAnsi="Arial" w:cs="Arial"/>
                <w:color w:val="000000"/>
                <w:sz w:val="20"/>
                <w:szCs w:val="20"/>
              </w:rPr>
              <w:t>3.14%</w:t>
            </w:r>
          </w:p>
        </w:tc>
        <w:tc>
          <w:tcPr>
            <w:tcW w:w="1440" w:type="dxa"/>
            <w:vAlign w:val="center"/>
          </w:tcPr>
          <w:p w:rsidR="00820730" w:rsidRPr="00667788" w:rsidRDefault="00402BB5" w:rsidP="00D97134">
            <w:pPr>
              <w:jc w:val="right"/>
              <w:rPr>
                <w:rFonts w:ascii="Arial" w:hAnsi="Arial" w:cs="Arial"/>
                <w:color w:val="000000"/>
                <w:sz w:val="20"/>
                <w:szCs w:val="20"/>
              </w:rPr>
            </w:pPr>
            <w:r>
              <w:rPr>
                <w:rFonts w:ascii="Arial" w:hAnsi="Arial" w:cs="Arial"/>
                <w:color w:val="000000"/>
                <w:sz w:val="20"/>
                <w:szCs w:val="20"/>
              </w:rPr>
              <w:t>635</w:t>
            </w:r>
          </w:p>
        </w:tc>
        <w:tc>
          <w:tcPr>
            <w:tcW w:w="1530" w:type="dxa"/>
            <w:vAlign w:val="center"/>
          </w:tcPr>
          <w:p w:rsidR="00820730" w:rsidRPr="00667788" w:rsidRDefault="00402BB5" w:rsidP="00D97134">
            <w:pPr>
              <w:jc w:val="right"/>
              <w:rPr>
                <w:rFonts w:ascii="Arial" w:hAnsi="Arial" w:cs="Arial"/>
                <w:color w:val="000000"/>
                <w:sz w:val="20"/>
                <w:szCs w:val="20"/>
              </w:rPr>
            </w:pPr>
            <w:r>
              <w:rPr>
                <w:rFonts w:ascii="Arial" w:hAnsi="Arial" w:cs="Arial"/>
                <w:color w:val="000000"/>
                <w:sz w:val="20"/>
                <w:szCs w:val="20"/>
              </w:rPr>
              <w:t>28,294</w:t>
            </w:r>
          </w:p>
        </w:tc>
        <w:tc>
          <w:tcPr>
            <w:tcW w:w="1702" w:type="dxa"/>
            <w:vAlign w:val="center"/>
          </w:tcPr>
          <w:p w:rsidR="00820730" w:rsidRPr="00667788" w:rsidRDefault="00402BB5" w:rsidP="00D97134">
            <w:pPr>
              <w:jc w:val="right"/>
              <w:rPr>
                <w:rFonts w:ascii="Arial" w:hAnsi="Arial" w:cs="Arial"/>
                <w:color w:val="000000"/>
                <w:sz w:val="20"/>
                <w:szCs w:val="20"/>
              </w:rPr>
            </w:pPr>
            <w:r>
              <w:rPr>
                <w:rFonts w:ascii="Arial" w:hAnsi="Arial" w:cs="Arial"/>
                <w:color w:val="000000"/>
                <w:sz w:val="20"/>
                <w:szCs w:val="20"/>
              </w:rPr>
              <w:t>727</w:t>
            </w:r>
          </w:p>
        </w:tc>
      </w:tr>
      <w:tr w:rsidR="00820730" w:rsidRPr="00B5265F" w:rsidTr="00D97134">
        <w:trPr>
          <w:trHeight w:val="332"/>
        </w:trPr>
        <w:tc>
          <w:tcPr>
            <w:tcW w:w="2104" w:type="dxa"/>
            <w:noWrap/>
            <w:vAlign w:val="bottom"/>
          </w:tcPr>
          <w:p w:rsidR="00820730" w:rsidRPr="00667788" w:rsidRDefault="00820730" w:rsidP="00B635EE">
            <w:pPr>
              <w:rPr>
                <w:rFonts w:ascii="Arial" w:hAnsi="Arial" w:cs="Arial"/>
                <w:b/>
                <w:bCs/>
                <w:color w:val="000000"/>
                <w:sz w:val="20"/>
                <w:szCs w:val="20"/>
              </w:rPr>
            </w:pPr>
            <w:r w:rsidRPr="00667788">
              <w:rPr>
                <w:rFonts w:ascii="Arial" w:hAnsi="Arial" w:cs="Arial"/>
                <w:b/>
                <w:bCs/>
                <w:color w:val="000000"/>
                <w:sz w:val="20"/>
                <w:szCs w:val="20"/>
              </w:rPr>
              <w:t>Stadium Complex</w:t>
            </w:r>
          </w:p>
        </w:tc>
        <w:tc>
          <w:tcPr>
            <w:tcW w:w="1530" w:type="dxa"/>
            <w:vAlign w:val="center"/>
          </w:tcPr>
          <w:p w:rsidR="00820730" w:rsidRPr="00667788" w:rsidRDefault="00402BB5" w:rsidP="00D97134">
            <w:pPr>
              <w:jc w:val="right"/>
              <w:rPr>
                <w:rFonts w:ascii="Arial" w:hAnsi="Arial" w:cs="Arial"/>
                <w:color w:val="000000"/>
                <w:sz w:val="20"/>
                <w:szCs w:val="20"/>
              </w:rPr>
            </w:pPr>
            <w:r>
              <w:rPr>
                <w:rFonts w:ascii="Arial" w:hAnsi="Arial" w:cs="Arial"/>
                <w:color w:val="000000"/>
                <w:sz w:val="20"/>
                <w:szCs w:val="20"/>
              </w:rPr>
              <w:t>495,427</w:t>
            </w:r>
          </w:p>
        </w:tc>
        <w:tc>
          <w:tcPr>
            <w:tcW w:w="1350" w:type="dxa"/>
            <w:vAlign w:val="center"/>
          </w:tcPr>
          <w:p w:rsidR="00820730" w:rsidRPr="00667788" w:rsidRDefault="00402BB5" w:rsidP="00D97134">
            <w:pPr>
              <w:jc w:val="right"/>
              <w:rPr>
                <w:rFonts w:ascii="Arial" w:hAnsi="Arial" w:cs="Arial"/>
                <w:color w:val="000000"/>
                <w:sz w:val="20"/>
                <w:szCs w:val="20"/>
              </w:rPr>
            </w:pPr>
            <w:r>
              <w:rPr>
                <w:rFonts w:ascii="Arial" w:hAnsi="Arial" w:cs="Arial"/>
                <w:color w:val="000000"/>
                <w:sz w:val="20"/>
                <w:szCs w:val="20"/>
              </w:rPr>
              <w:t>1.52%</w:t>
            </w:r>
          </w:p>
        </w:tc>
        <w:tc>
          <w:tcPr>
            <w:tcW w:w="1440" w:type="dxa"/>
            <w:vAlign w:val="center"/>
          </w:tcPr>
          <w:p w:rsidR="00820730" w:rsidRPr="00667788" w:rsidRDefault="00402BB5" w:rsidP="00D97134">
            <w:pPr>
              <w:jc w:val="right"/>
              <w:rPr>
                <w:rFonts w:ascii="Arial" w:hAnsi="Arial" w:cs="Arial"/>
                <w:color w:val="000000"/>
                <w:sz w:val="20"/>
                <w:szCs w:val="20"/>
              </w:rPr>
            </w:pPr>
            <w:r>
              <w:rPr>
                <w:rFonts w:ascii="Arial" w:hAnsi="Arial" w:cs="Arial"/>
                <w:color w:val="000000"/>
                <w:sz w:val="20"/>
                <w:szCs w:val="20"/>
              </w:rPr>
              <w:t>306</w:t>
            </w:r>
          </w:p>
        </w:tc>
        <w:tc>
          <w:tcPr>
            <w:tcW w:w="1530" w:type="dxa"/>
            <w:vAlign w:val="center"/>
          </w:tcPr>
          <w:p w:rsidR="00820730" w:rsidRPr="00667788" w:rsidRDefault="00402BB5" w:rsidP="00D97134">
            <w:pPr>
              <w:jc w:val="right"/>
              <w:rPr>
                <w:rFonts w:ascii="Arial" w:hAnsi="Arial" w:cs="Arial"/>
                <w:color w:val="000000"/>
                <w:sz w:val="20"/>
                <w:szCs w:val="20"/>
              </w:rPr>
            </w:pPr>
            <w:r>
              <w:rPr>
                <w:rFonts w:ascii="Arial" w:hAnsi="Arial" w:cs="Arial"/>
                <w:color w:val="000000"/>
                <w:sz w:val="20"/>
                <w:szCs w:val="20"/>
              </w:rPr>
              <w:t>13,640</w:t>
            </w:r>
          </w:p>
        </w:tc>
        <w:tc>
          <w:tcPr>
            <w:tcW w:w="1702" w:type="dxa"/>
            <w:vAlign w:val="center"/>
          </w:tcPr>
          <w:p w:rsidR="00820730" w:rsidRPr="00667788" w:rsidRDefault="00402BB5" w:rsidP="00D97134">
            <w:pPr>
              <w:jc w:val="right"/>
              <w:rPr>
                <w:rFonts w:ascii="Arial" w:hAnsi="Arial" w:cs="Arial"/>
                <w:color w:val="000000"/>
                <w:sz w:val="20"/>
                <w:szCs w:val="20"/>
              </w:rPr>
            </w:pPr>
            <w:r>
              <w:rPr>
                <w:rFonts w:ascii="Arial" w:hAnsi="Arial" w:cs="Arial"/>
                <w:color w:val="000000"/>
                <w:sz w:val="20"/>
                <w:szCs w:val="20"/>
              </w:rPr>
              <w:t>350</w:t>
            </w:r>
          </w:p>
        </w:tc>
      </w:tr>
      <w:tr w:rsidR="00820730" w:rsidRPr="00B5265F" w:rsidTr="00D97134">
        <w:trPr>
          <w:trHeight w:val="377"/>
        </w:trPr>
        <w:tc>
          <w:tcPr>
            <w:tcW w:w="2104" w:type="dxa"/>
            <w:noWrap/>
            <w:vAlign w:val="bottom"/>
          </w:tcPr>
          <w:p w:rsidR="00820730" w:rsidRPr="00667788" w:rsidRDefault="00820730" w:rsidP="00B635EE">
            <w:pPr>
              <w:rPr>
                <w:rFonts w:ascii="Arial" w:hAnsi="Arial" w:cs="Arial"/>
                <w:b/>
                <w:bCs/>
                <w:color w:val="000000"/>
                <w:sz w:val="20"/>
                <w:szCs w:val="20"/>
              </w:rPr>
            </w:pPr>
            <w:r w:rsidRPr="00667788">
              <w:rPr>
                <w:rFonts w:ascii="Arial" w:hAnsi="Arial" w:cs="Arial"/>
                <w:b/>
                <w:bCs/>
                <w:color w:val="000000"/>
                <w:sz w:val="20"/>
                <w:szCs w:val="20"/>
              </w:rPr>
              <w:t>Parking</w:t>
            </w:r>
          </w:p>
        </w:tc>
        <w:tc>
          <w:tcPr>
            <w:tcW w:w="1530" w:type="dxa"/>
            <w:vAlign w:val="center"/>
          </w:tcPr>
          <w:p w:rsidR="00820730" w:rsidRPr="00667788" w:rsidRDefault="00402BB5" w:rsidP="00D97134">
            <w:pPr>
              <w:jc w:val="right"/>
              <w:rPr>
                <w:rFonts w:ascii="Arial" w:hAnsi="Arial" w:cs="Arial"/>
                <w:color w:val="000000"/>
                <w:sz w:val="20"/>
                <w:szCs w:val="20"/>
              </w:rPr>
            </w:pPr>
            <w:r>
              <w:rPr>
                <w:rFonts w:ascii="Arial" w:hAnsi="Arial" w:cs="Arial"/>
                <w:color w:val="000000"/>
                <w:sz w:val="20"/>
                <w:szCs w:val="20"/>
              </w:rPr>
              <w:t>592,586</w:t>
            </w:r>
          </w:p>
        </w:tc>
        <w:tc>
          <w:tcPr>
            <w:tcW w:w="1350" w:type="dxa"/>
            <w:vAlign w:val="center"/>
          </w:tcPr>
          <w:p w:rsidR="00820730" w:rsidRPr="00667788" w:rsidRDefault="00402BB5" w:rsidP="00D97134">
            <w:pPr>
              <w:jc w:val="right"/>
              <w:rPr>
                <w:rFonts w:ascii="Arial" w:hAnsi="Arial" w:cs="Arial"/>
                <w:color w:val="000000"/>
                <w:sz w:val="20"/>
                <w:szCs w:val="20"/>
              </w:rPr>
            </w:pPr>
            <w:r>
              <w:rPr>
                <w:rFonts w:ascii="Arial" w:hAnsi="Arial" w:cs="Arial"/>
                <w:color w:val="000000"/>
                <w:sz w:val="20"/>
                <w:szCs w:val="20"/>
              </w:rPr>
              <w:t>1.81%</w:t>
            </w:r>
          </w:p>
        </w:tc>
        <w:tc>
          <w:tcPr>
            <w:tcW w:w="1440" w:type="dxa"/>
            <w:vAlign w:val="center"/>
          </w:tcPr>
          <w:p w:rsidR="00820730" w:rsidRPr="00667788" w:rsidRDefault="00402BB5" w:rsidP="00D97134">
            <w:pPr>
              <w:jc w:val="right"/>
              <w:rPr>
                <w:rFonts w:ascii="Arial" w:hAnsi="Arial" w:cs="Arial"/>
                <w:color w:val="000000"/>
                <w:sz w:val="20"/>
                <w:szCs w:val="20"/>
              </w:rPr>
            </w:pPr>
            <w:r>
              <w:rPr>
                <w:rFonts w:ascii="Arial" w:hAnsi="Arial" w:cs="Arial"/>
                <w:color w:val="000000"/>
                <w:sz w:val="20"/>
                <w:szCs w:val="20"/>
              </w:rPr>
              <w:t>366</w:t>
            </w:r>
          </w:p>
        </w:tc>
        <w:tc>
          <w:tcPr>
            <w:tcW w:w="1530" w:type="dxa"/>
            <w:vAlign w:val="center"/>
          </w:tcPr>
          <w:p w:rsidR="00820730" w:rsidRPr="00667788" w:rsidRDefault="00402BB5" w:rsidP="00D97134">
            <w:pPr>
              <w:jc w:val="right"/>
              <w:rPr>
                <w:rFonts w:ascii="Arial" w:hAnsi="Arial" w:cs="Arial"/>
                <w:color w:val="000000"/>
                <w:sz w:val="20"/>
                <w:szCs w:val="20"/>
              </w:rPr>
            </w:pPr>
            <w:r>
              <w:rPr>
                <w:rFonts w:ascii="Arial" w:hAnsi="Arial" w:cs="Arial"/>
                <w:color w:val="000000"/>
                <w:sz w:val="20"/>
                <w:szCs w:val="20"/>
              </w:rPr>
              <w:t>16,315</w:t>
            </w:r>
          </w:p>
        </w:tc>
        <w:tc>
          <w:tcPr>
            <w:tcW w:w="1702" w:type="dxa"/>
            <w:vAlign w:val="center"/>
          </w:tcPr>
          <w:p w:rsidR="00820730" w:rsidRPr="00667788" w:rsidRDefault="00402BB5" w:rsidP="00D97134">
            <w:pPr>
              <w:jc w:val="right"/>
              <w:rPr>
                <w:rFonts w:ascii="Arial" w:hAnsi="Arial" w:cs="Arial"/>
                <w:color w:val="000000"/>
                <w:sz w:val="20"/>
                <w:szCs w:val="20"/>
              </w:rPr>
            </w:pPr>
            <w:r>
              <w:rPr>
                <w:rFonts w:ascii="Arial" w:hAnsi="Arial" w:cs="Arial"/>
                <w:color w:val="000000"/>
                <w:sz w:val="20"/>
                <w:szCs w:val="20"/>
              </w:rPr>
              <w:t>419</w:t>
            </w:r>
          </w:p>
        </w:tc>
      </w:tr>
      <w:tr w:rsidR="00820730" w:rsidRPr="00B5265F" w:rsidTr="00D97134">
        <w:trPr>
          <w:trHeight w:val="332"/>
        </w:trPr>
        <w:tc>
          <w:tcPr>
            <w:tcW w:w="2104" w:type="dxa"/>
            <w:tcBorders>
              <w:bottom w:val="single" w:sz="4" w:space="0" w:color="auto"/>
            </w:tcBorders>
            <w:noWrap/>
            <w:vAlign w:val="bottom"/>
          </w:tcPr>
          <w:p w:rsidR="00B635EE" w:rsidRPr="00B635EE" w:rsidRDefault="00B635EE" w:rsidP="00B635EE">
            <w:pPr>
              <w:rPr>
                <w:rFonts w:ascii="Arial" w:hAnsi="Arial" w:cs="Arial"/>
                <w:b/>
                <w:color w:val="000000"/>
                <w:sz w:val="20"/>
                <w:szCs w:val="20"/>
              </w:rPr>
            </w:pPr>
            <w:r w:rsidRPr="00B635EE">
              <w:rPr>
                <w:rFonts w:ascii="Arial" w:hAnsi="Arial" w:cs="Arial"/>
                <w:b/>
                <w:color w:val="000000"/>
                <w:sz w:val="20"/>
                <w:szCs w:val="20"/>
              </w:rPr>
              <w:t>Continuing Ed</w:t>
            </w:r>
          </w:p>
        </w:tc>
        <w:tc>
          <w:tcPr>
            <w:tcW w:w="1530" w:type="dxa"/>
            <w:tcBorders>
              <w:bottom w:val="single" w:sz="4" w:space="0" w:color="auto"/>
            </w:tcBorders>
            <w:vAlign w:val="center"/>
          </w:tcPr>
          <w:p w:rsidR="00820730" w:rsidRPr="00667788" w:rsidRDefault="00402BB5" w:rsidP="00D97134">
            <w:pPr>
              <w:jc w:val="right"/>
              <w:rPr>
                <w:rFonts w:ascii="Arial" w:hAnsi="Arial" w:cs="Arial"/>
                <w:color w:val="000000"/>
                <w:sz w:val="20"/>
                <w:szCs w:val="20"/>
              </w:rPr>
            </w:pPr>
            <w:r>
              <w:rPr>
                <w:rFonts w:ascii="Arial" w:hAnsi="Arial" w:cs="Arial"/>
                <w:color w:val="000000"/>
                <w:sz w:val="20"/>
                <w:szCs w:val="20"/>
              </w:rPr>
              <w:t>987,230</w:t>
            </w:r>
          </w:p>
        </w:tc>
        <w:tc>
          <w:tcPr>
            <w:tcW w:w="1350" w:type="dxa"/>
            <w:tcBorders>
              <w:bottom w:val="single" w:sz="4" w:space="0" w:color="auto"/>
            </w:tcBorders>
            <w:vAlign w:val="center"/>
          </w:tcPr>
          <w:p w:rsidR="00820730" w:rsidRPr="00667788" w:rsidRDefault="00402BB5" w:rsidP="00D97134">
            <w:pPr>
              <w:jc w:val="right"/>
              <w:rPr>
                <w:rFonts w:ascii="Arial" w:hAnsi="Arial" w:cs="Arial"/>
                <w:color w:val="000000"/>
                <w:sz w:val="20"/>
                <w:szCs w:val="20"/>
              </w:rPr>
            </w:pPr>
            <w:r>
              <w:rPr>
                <w:rFonts w:ascii="Arial" w:hAnsi="Arial" w:cs="Arial"/>
                <w:color w:val="000000"/>
                <w:sz w:val="20"/>
                <w:szCs w:val="20"/>
              </w:rPr>
              <w:t>3.02%</w:t>
            </w:r>
          </w:p>
        </w:tc>
        <w:tc>
          <w:tcPr>
            <w:tcW w:w="1440" w:type="dxa"/>
            <w:tcBorders>
              <w:bottom w:val="single" w:sz="4" w:space="0" w:color="auto"/>
            </w:tcBorders>
            <w:vAlign w:val="center"/>
          </w:tcPr>
          <w:p w:rsidR="00820730" w:rsidRPr="00667788" w:rsidRDefault="00402BB5" w:rsidP="00D97134">
            <w:pPr>
              <w:jc w:val="right"/>
              <w:rPr>
                <w:rFonts w:ascii="Arial" w:hAnsi="Arial" w:cs="Arial"/>
                <w:color w:val="000000"/>
                <w:sz w:val="20"/>
                <w:szCs w:val="20"/>
              </w:rPr>
            </w:pPr>
            <w:r>
              <w:rPr>
                <w:rFonts w:ascii="Arial" w:hAnsi="Arial" w:cs="Arial"/>
                <w:color w:val="000000"/>
                <w:sz w:val="20"/>
                <w:szCs w:val="20"/>
              </w:rPr>
              <w:t>610</w:t>
            </w:r>
          </w:p>
        </w:tc>
        <w:tc>
          <w:tcPr>
            <w:tcW w:w="1530" w:type="dxa"/>
            <w:tcBorders>
              <w:bottom w:val="single" w:sz="4" w:space="0" w:color="auto"/>
            </w:tcBorders>
            <w:vAlign w:val="center"/>
          </w:tcPr>
          <w:p w:rsidR="00820730" w:rsidRPr="00667788" w:rsidRDefault="00402BB5" w:rsidP="00D97134">
            <w:pPr>
              <w:jc w:val="right"/>
              <w:rPr>
                <w:rFonts w:ascii="Arial" w:hAnsi="Arial" w:cs="Arial"/>
                <w:color w:val="000000"/>
                <w:sz w:val="20"/>
                <w:szCs w:val="20"/>
              </w:rPr>
            </w:pPr>
            <w:r>
              <w:rPr>
                <w:rFonts w:ascii="Arial" w:hAnsi="Arial" w:cs="Arial"/>
                <w:color w:val="000000"/>
                <w:sz w:val="20"/>
                <w:szCs w:val="20"/>
              </w:rPr>
              <w:t>27,180</w:t>
            </w:r>
          </w:p>
        </w:tc>
        <w:tc>
          <w:tcPr>
            <w:tcW w:w="1702" w:type="dxa"/>
            <w:tcBorders>
              <w:bottom w:val="single" w:sz="4" w:space="0" w:color="auto"/>
            </w:tcBorders>
            <w:vAlign w:val="center"/>
          </w:tcPr>
          <w:p w:rsidR="00820730" w:rsidRPr="00667788" w:rsidRDefault="00402BB5" w:rsidP="00D97134">
            <w:pPr>
              <w:jc w:val="right"/>
              <w:rPr>
                <w:rFonts w:ascii="Arial" w:hAnsi="Arial" w:cs="Arial"/>
                <w:color w:val="000000"/>
                <w:sz w:val="20"/>
                <w:szCs w:val="20"/>
              </w:rPr>
            </w:pPr>
            <w:r>
              <w:rPr>
                <w:rFonts w:ascii="Arial" w:hAnsi="Arial" w:cs="Arial"/>
                <w:color w:val="000000"/>
                <w:sz w:val="20"/>
                <w:szCs w:val="20"/>
              </w:rPr>
              <w:t>698</w:t>
            </w:r>
          </w:p>
        </w:tc>
      </w:tr>
      <w:tr w:rsidR="00820730" w:rsidRPr="00B5265F" w:rsidTr="00D97134">
        <w:trPr>
          <w:trHeight w:val="350"/>
        </w:trPr>
        <w:tc>
          <w:tcPr>
            <w:tcW w:w="2104" w:type="dxa"/>
            <w:shd w:val="clear" w:color="auto" w:fill="D9D9D9" w:themeFill="background1" w:themeFillShade="D9"/>
            <w:noWrap/>
            <w:vAlign w:val="bottom"/>
          </w:tcPr>
          <w:p w:rsidR="00820730" w:rsidRPr="00667788" w:rsidRDefault="00820730" w:rsidP="00B635EE">
            <w:pPr>
              <w:jc w:val="center"/>
              <w:rPr>
                <w:rFonts w:ascii="Arial" w:hAnsi="Arial" w:cs="Arial"/>
                <w:b/>
                <w:color w:val="000000"/>
                <w:sz w:val="20"/>
                <w:szCs w:val="20"/>
              </w:rPr>
            </w:pPr>
            <w:r w:rsidRPr="00667788">
              <w:rPr>
                <w:rFonts w:ascii="Arial" w:hAnsi="Arial" w:cs="Arial"/>
                <w:b/>
                <w:color w:val="000000"/>
                <w:sz w:val="20"/>
                <w:szCs w:val="20"/>
              </w:rPr>
              <w:t>TOTAL</w:t>
            </w:r>
          </w:p>
        </w:tc>
        <w:tc>
          <w:tcPr>
            <w:tcW w:w="1530" w:type="dxa"/>
            <w:shd w:val="clear" w:color="auto" w:fill="D9D9D9" w:themeFill="background1" w:themeFillShade="D9"/>
            <w:vAlign w:val="center"/>
          </w:tcPr>
          <w:p w:rsidR="00820730" w:rsidRPr="00667788" w:rsidRDefault="00402BB5" w:rsidP="00D97134">
            <w:pPr>
              <w:jc w:val="right"/>
              <w:rPr>
                <w:rFonts w:ascii="Arial" w:hAnsi="Arial" w:cs="Arial"/>
                <w:b/>
                <w:bCs/>
                <w:color w:val="000000"/>
                <w:sz w:val="20"/>
                <w:szCs w:val="20"/>
              </w:rPr>
            </w:pPr>
            <w:r>
              <w:rPr>
                <w:rFonts w:ascii="Arial" w:hAnsi="Arial" w:cs="Arial"/>
                <w:b/>
                <w:bCs/>
                <w:color w:val="000000"/>
                <w:sz w:val="20"/>
                <w:szCs w:val="20"/>
              </w:rPr>
              <w:t>32,688,405</w:t>
            </w:r>
          </w:p>
        </w:tc>
        <w:tc>
          <w:tcPr>
            <w:tcW w:w="1350" w:type="dxa"/>
            <w:shd w:val="clear" w:color="auto" w:fill="D9D9D9" w:themeFill="background1" w:themeFillShade="D9"/>
            <w:vAlign w:val="center"/>
          </w:tcPr>
          <w:p w:rsidR="00820730" w:rsidRPr="00667788" w:rsidRDefault="00820730" w:rsidP="00D97134">
            <w:pPr>
              <w:jc w:val="right"/>
              <w:rPr>
                <w:rFonts w:ascii="Arial" w:hAnsi="Arial" w:cs="Arial"/>
                <w:b/>
                <w:bCs/>
                <w:color w:val="000000"/>
                <w:sz w:val="20"/>
                <w:szCs w:val="20"/>
              </w:rPr>
            </w:pPr>
          </w:p>
        </w:tc>
        <w:tc>
          <w:tcPr>
            <w:tcW w:w="1440" w:type="dxa"/>
            <w:shd w:val="clear" w:color="auto" w:fill="D9D9D9" w:themeFill="background1" w:themeFillShade="D9"/>
            <w:vAlign w:val="center"/>
          </w:tcPr>
          <w:p w:rsidR="00820730" w:rsidRPr="00667788" w:rsidRDefault="00977051" w:rsidP="00D97134">
            <w:pPr>
              <w:jc w:val="right"/>
              <w:rPr>
                <w:rFonts w:ascii="Arial" w:hAnsi="Arial" w:cs="Arial"/>
                <w:b/>
                <w:color w:val="000000"/>
                <w:sz w:val="20"/>
                <w:szCs w:val="20"/>
              </w:rPr>
            </w:pPr>
            <w:r>
              <w:rPr>
                <w:rFonts w:ascii="Arial" w:hAnsi="Arial" w:cs="Arial"/>
                <w:b/>
                <w:color w:val="000000"/>
                <w:sz w:val="20"/>
                <w:szCs w:val="20"/>
              </w:rPr>
              <w:t>20,204</w:t>
            </w:r>
          </w:p>
        </w:tc>
        <w:tc>
          <w:tcPr>
            <w:tcW w:w="1530" w:type="dxa"/>
            <w:shd w:val="clear" w:color="auto" w:fill="D9D9D9" w:themeFill="background1" w:themeFillShade="D9"/>
            <w:vAlign w:val="center"/>
          </w:tcPr>
          <w:p w:rsidR="00820730" w:rsidRPr="00667788" w:rsidRDefault="00977051" w:rsidP="00D97134">
            <w:pPr>
              <w:jc w:val="right"/>
              <w:rPr>
                <w:rFonts w:ascii="Arial" w:hAnsi="Arial" w:cs="Arial"/>
                <w:b/>
                <w:color w:val="000000"/>
                <w:sz w:val="20"/>
                <w:szCs w:val="20"/>
              </w:rPr>
            </w:pPr>
            <w:r>
              <w:rPr>
                <w:rFonts w:ascii="Arial" w:hAnsi="Arial" w:cs="Arial"/>
                <w:b/>
                <w:color w:val="000000"/>
                <w:sz w:val="20"/>
                <w:szCs w:val="20"/>
              </w:rPr>
              <w:t>899,949</w:t>
            </w:r>
          </w:p>
        </w:tc>
        <w:tc>
          <w:tcPr>
            <w:tcW w:w="1702" w:type="dxa"/>
            <w:shd w:val="clear" w:color="auto" w:fill="D9D9D9" w:themeFill="background1" w:themeFillShade="D9"/>
            <w:vAlign w:val="center"/>
          </w:tcPr>
          <w:p w:rsidR="00820730" w:rsidRPr="00667788" w:rsidRDefault="00977051" w:rsidP="00D97134">
            <w:pPr>
              <w:jc w:val="right"/>
              <w:rPr>
                <w:rFonts w:ascii="Arial" w:hAnsi="Arial" w:cs="Arial"/>
                <w:b/>
                <w:color w:val="000000"/>
                <w:sz w:val="20"/>
                <w:szCs w:val="20"/>
              </w:rPr>
            </w:pPr>
            <w:r>
              <w:rPr>
                <w:rFonts w:ascii="Arial" w:hAnsi="Arial" w:cs="Arial"/>
                <w:b/>
                <w:color w:val="000000"/>
                <w:sz w:val="20"/>
                <w:szCs w:val="20"/>
              </w:rPr>
              <w:t>23,125</w:t>
            </w:r>
          </w:p>
        </w:tc>
      </w:tr>
    </w:tbl>
    <w:p w:rsidR="00FB0DBF" w:rsidRPr="00ED2950" w:rsidRDefault="00FB0DBF" w:rsidP="00FB0DBF">
      <w:pPr>
        <w:ind w:left="1080"/>
        <w:jc w:val="both"/>
        <w:rPr>
          <w:rFonts w:ascii="Arial" w:hAnsi="Arial" w:cs="Arial"/>
          <w:sz w:val="18"/>
          <w:szCs w:val="18"/>
        </w:rPr>
      </w:pPr>
      <w:r w:rsidRPr="008964DD">
        <w:rPr>
          <w:rFonts w:ascii="Arial" w:hAnsi="Arial" w:cs="Arial"/>
          <w:sz w:val="18"/>
          <w:szCs w:val="18"/>
        </w:rPr>
        <w:t xml:space="preserve">*FY14 Actual Costs </w:t>
      </w:r>
      <w:r w:rsidR="00402BB5" w:rsidRPr="008964DD">
        <w:rPr>
          <w:rFonts w:ascii="Arial" w:hAnsi="Arial" w:cs="Arial"/>
          <w:sz w:val="18"/>
          <w:szCs w:val="18"/>
        </w:rPr>
        <w:t>for System Assessment was $17</w:t>
      </w:r>
      <w:r w:rsidR="00C10B9C">
        <w:rPr>
          <w:rFonts w:ascii="Arial" w:hAnsi="Arial" w:cs="Arial"/>
          <w:sz w:val="18"/>
          <w:szCs w:val="18"/>
        </w:rPr>
        <w:t xml:space="preserve">,880 with an average </w:t>
      </w:r>
      <w:r w:rsidR="00402BB5" w:rsidRPr="008964DD">
        <w:rPr>
          <w:rFonts w:ascii="Arial" w:hAnsi="Arial" w:cs="Arial"/>
          <w:sz w:val="18"/>
          <w:szCs w:val="18"/>
        </w:rPr>
        <w:t xml:space="preserve">increase of 13.5% and </w:t>
      </w:r>
      <w:r w:rsidR="00C10B9C">
        <w:rPr>
          <w:rFonts w:ascii="Arial" w:hAnsi="Arial" w:cs="Arial"/>
          <w:sz w:val="18"/>
          <w:szCs w:val="18"/>
        </w:rPr>
        <w:t xml:space="preserve">FY14 Actuals </w:t>
      </w:r>
      <w:r w:rsidR="00402BB5" w:rsidRPr="008964DD">
        <w:rPr>
          <w:rFonts w:ascii="Arial" w:hAnsi="Arial" w:cs="Arial"/>
          <w:sz w:val="18"/>
          <w:szCs w:val="18"/>
        </w:rPr>
        <w:t xml:space="preserve">for OSLP was $23,125 </w:t>
      </w:r>
      <w:r w:rsidR="00C10B9C">
        <w:rPr>
          <w:rFonts w:ascii="Arial" w:hAnsi="Arial" w:cs="Arial"/>
          <w:sz w:val="18"/>
          <w:szCs w:val="18"/>
        </w:rPr>
        <w:t>will remain</w:t>
      </w:r>
      <w:r w:rsidR="00402BB5" w:rsidRPr="008964DD">
        <w:rPr>
          <w:rFonts w:ascii="Arial" w:hAnsi="Arial" w:cs="Arial"/>
          <w:sz w:val="18"/>
          <w:szCs w:val="18"/>
        </w:rPr>
        <w:t xml:space="preserve"> constant.</w:t>
      </w:r>
      <w:r w:rsidR="00402BB5">
        <w:rPr>
          <w:rFonts w:ascii="Arial" w:hAnsi="Arial" w:cs="Arial"/>
          <w:sz w:val="18"/>
          <w:szCs w:val="18"/>
        </w:rPr>
        <w:t xml:space="preserve"> </w:t>
      </w:r>
    </w:p>
    <w:p w:rsidR="00820730" w:rsidRPr="00B5265F" w:rsidRDefault="00820730" w:rsidP="00996814">
      <w:pPr>
        <w:jc w:val="both"/>
        <w:rPr>
          <w:rFonts w:ascii="Arial" w:hAnsi="Arial" w:cs="Arial"/>
          <w:sz w:val="22"/>
          <w:szCs w:val="22"/>
        </w:rPr>
      </w:pPr>
    </w:p>
    <w:tbl>
      <w:tblPr>
        <w:tblW w:w="9662" w:type="dxa"/>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8"/>
        <w:gridCol w:w="1605"/>
        <w:gridCol w:w="1295"/>
        <w:gridCol w:w="1409"/>
        <w:gridCol w:w="1605"/>
        <w:gridCol w:w="1620"/>
      </w:tblGrid>
      <w:tr w:rsidR="00C926FF" w:rsidRPr="00B5265F" w:rsidTr="00E943D6">
        <w:tc>
          <w:tcPr>
            <w:tcW w:w="2128" w:type="dxa"/>
            <w:vAlign w:val="bottom"/>
          </w:tcPr>
          <w:p w:rsidR="00C926FF" w:rsidRPr="00667788" w:rsidRDefault="00C926FF" w:rsidP="00E943D6">
            <w:pPr>
              <w:jc w:val="center"/>
              <w:rPr>
                <w:rFonts w:ascii="Arial" w:hAnsi="Arial" w:cs="Arial"/>
                <w:b/>
                <w:sz w:val="20"/>
                <w:szCs w:val="20"/>
              </w:rPr>
            </w:pPr>
            <w:r w:rsidRPr="00667788">
              <w:rPr>
                <w:rFonts w:ascii="Arial" w:hAnsi="Arial" w:cs="Arial"/>
                <w:b/>
                <w:sz w:val="20"/>
                <w:szCs w:val="20"/>
              </w:rPr>
              <w:t>Unit</w:t>
            </w:r>
          </w:p>
          <w:p w:rsidR="00C926FF" w:rsidRPr="00667788" w:rsidRDefault="00C926FF" w:rsidP="00E943D6">
            <w:pPr>
              <w:jc w:val="center"/>
              <w:rPr>
                <w:rFonts w:ascii="Arial" w:hAnsi="Arial" w:cs="Arial"/>
                <w:sz w:val="20"/>
                <w:szCs w:val="20"/>
              </w:rPr>
            </w:pPr>
          </w:p>
        </w:tc>
        <w:tc>
          <w:tcPr>
            <w:tcW w:w="1605" w:type="dxa"/>
            <w:vAlign w:val="bottom"/>
          </w:tcPr>
          <w:p w:rsidR="00C926FF" w:rsidRPr="00667788" w:rsidRDefault="00C926FF" w:rsidP="00E943D6">
            <w:pPr>
              <w:jc w:val="center"/>
              <w:rPr>
                <w:rFonts w:ascii="Arial" w:hAnsi="Arial" w:cs="Arial"/>
                <w:b/>
                <w:bCs/>
                <w:color w:val="000000"/>
                <w:sz w:val="20"/>
                <w:szCs w:val="20"/>
              </w:rPr>
            </w:pPr>
            <w:r w:rsidRPr="00667788">
              <w:rPr>
                <w:rFonts w:ascii="Arial" w:hAnsi="Arial" w:cs="Arial"/>
                <w:b/>
                <w:bCs/>
                <w:color w:val="000000"/>
                <w:sz w:val="20"/>
                <w:szCs w:val="20"/>
              </w:rPr>
              <w:t>Total Compensation</w:t>
            </w:r>
          </w:p>
          <w:p w:rsidR="00C926FF" w:rsidRPr="00667788" w:rsidRDefault="00FB0DBF" w:rsidP="00E943D6">
            <w:pPr>
              <w:jc w:val="center"/>
              <w:rPr>
                <w:rFonts w:ascii="Arial" w:hAnsi="Arial" w:cs="Arial"/>
                <w:b/>
                <w:bCs/>
                <w:color w:val="000000"/>
                <w:sz w:val="20"/>
                <w:szCs w:val="20"/>
              </w:rPr>
            </w:pPr>
            <w:r>
              <w:rPr>
                <w:rFonts w:ascii="Arial" w:hAnsi="Arial" w:cs="Arial"/>
                <w:b/>
                <w:bCs/>
                <w:color w:val="000000"/>
                <w:sz w:val="20"/>
                <w:szCs w:val="20"/>
              </w:rPr>
              <w:t>(FY14</w:t>
            </w:r>
            <w:r w:rsidR="00C926FF" w:rsidRPr="00667788">
              <w:rPr>
                <w:rFonts w:ascii="Arial" w:hAnsi="Arial" w:cs="Arial"/>
                <w:b/>
                <w:bCs/>
                <w:color w:val="000000"/>
                <w:sz w:val="20"/>
                <w:szCs w:val="20"/>
              </w:rPr>
              <w:t xml:space="preserve"> Totals)</w:t>
            </w:r>
          </w:p>
        </w:tc>
        <w:tc>
          <w:tcPr>
            <w:tcW w:w="1295" w:type="dxa"/>
            <w:vAlign w:val="bottom"/>
          </w:tcPr>
          <w:p w:rsidR="00C926FF" w:rsidRPr="00667788" w:rsidRDefault="00C926FF" w:rsidP="00E943D6">
            <w:pPr>
              <w:jc w:val="center"/>
              <w:rPr>
                <w:rFonts w:ascii="Arial" w:hAnsi="Arial" w:cs="Arial"/>
                <w:b/>
                <w:bCs/>
                <w:color w:val="000000"/>
                <w:sz w:val="20"/>
                <w:szCs w:val="20"/>
              </w:rPr>
            </w:pPr>
            <w:r>
              <w:rPr>
                <w:rFonts w:ascii="Arial" w:hAnsi="Arial" w:cs="Arial"/>
                <w:b/>
                <w:bCs/>
                <w:color w:val="000000"/>
                <w:sz w:val="20"/>
                <w:szCs w:val="20"/>
              </w:rPr>
              <w:t>Percentage</w:t>
            </w:r>
          </w:p>
        </w:tc>
        <w:tc>
          <w:tcPr>
            <w:tcW w:w="1409" w:type="dxa"/>
            <w:shd w:val="clear" w:color="auto" w:fill="BFBFBF"/>
            <w:vAlign w:val="bottom"/>
          </w:tcPr>
          <w:p w:rsidR="00C926FF" w:rsidRPr="008D0C77" w:rsidRDefault="00C926FF" w:rsidP="00E943D6">
            <w:pPr>
              <w:jc w:val="center"/>
              <w:rPr>
                <w:rFonts w:ascii="Arial" w:hAnsi="Arial" w:cs="Arial"/>
                <w:b/>
                <w:bCs/>
                <w:color w:val="000000"/>
                <w:sz w:val="20"/>
                <w:szCs w:val="20"/>
              </w:rPr>
            </w:pPr>
            <w:r w:rsidRPr="008D0C77">
              <w:rPr>
                <w:rFonts w:ascii="Arial" w:hAnsi="Arial" w:cs="Arial"/>
                <w:b/>
                <w:bCs/>
                <w:color w:val="000000"/>
                <w:sz w:val="20"/>
                <w:szCs w:val="20"/>
              </w:rPr>
              <w:t xml:space="preserve">OSER </w:t>
            </w:r>
          </w:p>
        </w:tc>
        <w:tc>
          <w:tcPr>
            <w:tcW w:w="1605" w:type="dxa"/>
            <w:shd w:val="clear" w:color="auto" w:fill="BFBFBF"/>
            <w:vAlign w:val="bottom"/>
          </w:tcPr>
          <w:p w:rsidR="00C926FF" w:rsidRPr="008D0C77" w:rsidRDefault="00C926FF" w:rsidP="00E943D6">
            <w:pPr>
              <w:jc w:val="center"/>
              <w:rPr>
                <w:rFonts w:ascii="Arial" w:hAnsi="Arial" w:cs="Arial"/>
                <w:b/>
                <w:bCs/>
                <w:color w:val="000000"/>
                <w:sz w:val="20"/>
                <w:szCs w:val="20"/>
              </w:rPr>
            </w:pPr>
          </w:p>
          <w:p w:rsidR="00C926FF" w:rsidRPr="008D0C77" w:rsidRDefault="00C926FF" w:rsidP="00E943D6">
            <w:pPr>
              <w:jc w:val="center"/>
              <w:rPr>
                <w:rFonts w:ascii="Arial" w:hAnsi="Arial" w:cs="Arial"/>
                <w:b/>
                <w:bCs/>
                <w:color w:val="000000"/>
                <w:sz w:val="20"/>
                <w:szCs w:val="20"/>
              </w:rPr>
            </w:pPr>
            <w:r w:rsidRPr="008D0C77">
              <w:rPr>
                <w:rFonts w:ascii="Arial" w:hAnsi="Arial" w:cs="Arial"/>
                <w:b/>
                <w:bCs/>
                <w:color w:val="000000"/>
                <w:sz w:val="20"/>
                <w:szCs w:val="20"/>
              </w:rPr>
              <w:t>Workers Compensation</w:t>
            </w:r>
          </w:p>
        </w:tc>
        <w:tc>
          <w:tcPr>
            <w:tcW w:w="1646" w:type="dxa"/>
            <w:shd w:val="clear" w:color="auto" w:fill="BFBFBF"/>
            <w:vAlign w:val="bottom"/>
          </w:tcPr>
          <w:p w:rsidR="00C926FF" w:rsidRPr="008D0C77" w:rsidRDefault="00C926FF" w:rsidP="00E943D6">
            <w:pPr>
              <w:jc w:val="center"/>
              <w:rPr>
                <w:rFonts w:ascii="Arial" w:hAnsi="Arial" w:cs="Arial"/>
                <w:b/>
                <w:bCs/>
                <w:color w:val="000000"/>
                <w:sz w:val="20"/>
                <w:szCs w:val="20"/>
              </w:rPr>
            </w:pPr>
          </w:p>
          <w:p w:rsidR="00C926FF" w:rsidRPr="008D0C77" w:rsidRDefault="00C926FF" w:rsidP="00E943D6">
            <w:pPr>
              <w:jc w:val="center"/>
              <w:rPr>
                <w:rFonts w:ascii="Arial" w:hAnsi="Arial" w:cs="Arial"/>
                <w:b/>
                <w:bCs/>
                <w:color w:val="000000"/>
                <w:sz w:val="20"/>
                <w:szCs w:val="20"/>
              </w:rPr>
            </w:pPr>
          </w:p>
          <w:p w:rsidR="00C926FF" w:rsidRPr="008D0C77" w:rsidRDefault="00C926FF" w:rsidP="00E943D6">
            <w:pPr>
              <w:jc w:val="center"/>
              <w:rPr>
                <w:rFonts w:ascii="Arial" w:hAnsi="Arial" w:cs="Arial"/>
                <w:b/>
                <w:bCs/>
                <w:color w:val="000000"/>
                <w:sz w:val="20"/>
                <w:szCs w:val="20"/>
              </w:rPr>
            </w:pPr>
            <w:r w:rsidRPr="008D0C77">
              <w:rPr>
                <w:rFonts w:ascii="Arial" w:hAnsi="Arial" w:cs="Arial"/>
                <w:b/>
                <w:bCs/>
                <w:color w:val="000000"/>
                <w:sz w:val="20"/>
                <w:szCs w:val="20"/>
              </w:rPr>
              <w:t>Liability</w:t>
            </w:r>
          </w:p>
        </w:tc>
      </w:tr>
      <w:tr w:rsidR="00C926FF" w:rsidRPr="00B5265F" w:rsidTr="001A0FD0">
        <w:trPr>
          <w:trHeight w:val="215"/>
        </w:trPr>
        <w:tc>
          <w:tcPr>
            <w:tcW w:w="2128" w:type="dxa"/>
            <w:noWrap/>
            <w:vAlign w:val="bottom"/>
          </w:tcPr>
          <w:p w:rsidR="00C926FF" w:rsidRPr="00667788" w:rsidRDefault="00C926FF" w:rsidP="00E943D6">
            <w:pPr>
              <w:rPr>
                <w:rFonts w:ascii="Arial" w:hAnsi="Arial" w:cs="Arial"/>
                <w:b/>
                <w:bCs/>
                <w:color w:val="000000"/>
                <w:sz w:val="20"/>
                <w:szCs w:val="20"/>
              </w:rPr>
            </w:pPr>
            <w:r w:rsidRPr="00667788">
              <w:rPr>
                <w:rFonts w:ascii="Arial" w:hAnsi="Arial" w:cs="Arial"/>
                <w:b/>
                <w:bCs/>
                <w:color w:val="000000"/>
                <w:sz w:val="20"/>
                <w:szCs w:val="20"/>
              </w:rPr>
              <w:t>Residence Life</w:t>
            </w:r>
          </w:p>
        </w:tc>
        <w:tc>
          <w:tcPr>
            <w:tcW w:w="1605" w:type="dxa"/>
            <w:vAlign w:val="bottom"/>
          </w:tcPr>
          <w:p w:rsidR="00C926FF" w:rsidRPr="00667788" w:rsidRDefault="000B0286" w:rsidP="00D97134">
            <w:pPr>
              <w:jc w:val="right"/>
              <w:rPr>
                <w:rFonts w:ascii="Arial" w:hAnsi="Arial" w:cs="Arial"/>
                <w:color w:val="000000"/>
                <w:sz w:val="20"/>
                <w:szCs w:val="20"/>
              </w:rPr>
            </w:pPr>
            <w:r>
              <w:rPr>
                <w:rFonts w:ascii="Arial" w:hAnsi="Arial" w:cs="Arial"/>
                <w:color w:val="000000"/>
                <w:sz w:val="20"/>
                <w:szCs w:val="20"/>
              </w:rPr>
              <w:t>3,051,591</w:t>
            </w:r>
          </w:p>
        </w:tc>
        <w:tc>
          <w:tcPr>
            <w:tcW w:w="1295" w:type="dxa"/>
            <w:noWrap/>
            <w:vAlign w:val="bottom"/>
          </w:tcPr>
          <w:p w:rsidR="00C926FF" w:rsidRPr="00667788" w:rsidRDefault="000B0286" w:rsidP="00D97134">
            <w:pPr>
              <w:jc w:val="right"/>
              <w:rPr>
                <w:rFonts w:ascii="Arial" w:hAnsi="Arial" w:cs="Arial"/>
                <w:color w:val="000000"/>
                <w:sz w:val="20"/>
                <w:szCs w:val="20"/>
              </w:rPr>
            </w:pPr>
            <w:r>
              <w:rPr>
                <w:rFonts w:ascii="Arial" w:hAnsi="Arial" w:cs="Arial"/>
                <w:color w:val="000000"/>
                <w:sz w:val="20"/>
                <w:szCs w:val="20"/>
              </w:rPr>
              <w:t>31.68%</w:t>
            </w:r>
          </w:p>
        </w:tc>
        <w:tc>
          <w:tcPr>
            <w:tcW w:w="1409" w:type="dxa"/>
            <w:noWrap/>
            <w:vAlign w:val="bottom"/>
          </w:tcPr>
          <w:p w:rsidR="00C926FF" w:rsidRPr="00667788" w:rsidRDefault="000B0286" w:rsidP="00D97134">
            <w:pPr>
              <w:jc w:val="right"/>
              <w:rPr>
                <w:rFonts w:ascii="Arial" w:hAnsi="Arial" w:cs="Arial"/>
                <w:color w:val="000000"/>
                <w:sz w:val="20"/>
                <w:szCs w:val="20"/>
              </w:rPr>
            </w:pPr>
            <w:r>
              <w:rPr>
                <w:rFonts w:ascii="Arial" w:hAnsi="Arial" w:cs="Arial"/>
                <w:color w:val="000000"/>
                <w:sz w:val="20"/>
                <w:szCs w:val="20"/>
              </w:rPr>
              <w:t>18,593</w:t>
            </w:r>
          </w:p>
        </w:tc>
        <w:tc>
          <w:tcPr>
            <w:tcW w:w="1605" w:type="dxa"/>
            <w:vAlign w:val="bottom"/>
          </w:tcPr>
          <w:p w:rsidR="00C926FF" w:rsidRPr="00667788" w:rsidRDefault="000B0286" w:rsidP="00D97134">
            <w:pPr>
              <w:jc w:val="right"/>
              <w:rPr>
                <w:rFonts w:ascii="Arial" w:hAnsi="Arial" w:cs="Arial"/>
                <w:color w:val="000000"/>
                <w:sz w:val="20"/>
                <w:szCs w:val="20"/>
              </w:rPr>
            </w:pPr>
            <w:r>
              <w:rPr>
                <w:rFonts w:ascii="Arial" w:hAnsi="Arial" w:cs="Arial"/>
                <w:color w:val="000000"/>
                <w:sz w:val="20"/>
                <w:szCs w:val="20"/>
              </w:rPr>
              <w:t>49,11</w:t>
            </w:r>
            <w:r w:rsidR="001A0FD0">
              <w:rPr>
                <w:rFonts w:ascii="Arial" w:hAnsi="Arial" w:cs="Arial"/>
                <w:color w:val="000000"/>
                <w:sz w:val="20"/>
                <w:szCs w:val="20"/>
              </w:rPr>
              <w:t>5</w:t>
            </w:r>
          </w:p>
        </w:tc>
        <w:tc>
          <w:tcPr>
            <w:tcW w:w="1646" w:type="dxa"/>
            <w:vAlign w:val="bottom"/>
          </w:tcPr>
          <w:p w:rsidR="00C926FF" w:rsidRPr="00667788" w:rsidRDefault="000B0286" w:rsidP="00D97134">
            <w:pPr>
              <w:jc w:val="right"/>
              <w:rPr>
                <w:rFonts w:ascii="Arial" w:hAnsi="Arial" w:cs="Arial"/>
                <w:color w:val="000000"/>
                <w:sz w:val="20"/>
                <w:szCs w:val="20"/>
              </w:rPr>
            </w:pPr>
            <w:r>
              <w:rPr>
                <w:rFonts w:ascii="Arial" w:hAnsi="Arial" w:cs="Arial"/>
                <w:color w:val="000000"/>
                <w:sz w:val="20"/>
                <w:szCs w:val="20"/>
              </w:rPr>
              <w:t>11,54</w:t>
            </w:r>
            <w:r w:rsidR="001A0FD0">
              <w:rPr>
                <w:rFonts w:ascii="Arial" w:hAnsi="Arial" w:cs="Arial"/>
                <w:color w:val="000000"/>
                <w:sz w:val="20"/>
                <w:szCs w:val="20"/>
              </w:rPr>
              <w:t>5</w:t>
            </w:r>
          </w:p>
        </w:tc>
      </w:tr>
      <w:tr w:rsidR="00C926FF" w:rsidRPr="00B5265F" w:rsidTr="001A0FD0">
        <w:trPr>
          <w:trHeight w:val="260"/>
        </w:trPr>
        <w:tc>
          <w:tcPr>
            <w:tcW w:w="2128" w:type="dxa"/>
            <w:noWrap/>
            <w:vAlign w:val="bottom"/>
          </w:tcPr>
          <w:p w:rsidR="00C926FF" w:rsidRPr="00667788" w:rsidRDefault="00C926FF" w:rsidP="00E943D6">
            <w:pPr>
              <w:rPr>
                <w:rFonts w:ascii="Arial" w:hAnsi="Arial" w:cs="Arial"/>
                <w:b/>
                <w:bCs/>
                <w:color w:val="000000"/>
                <w:sz w:val="20"/>
                <w:szCs w:val="20"/>
              </w:rPr>
            </w:pPr>
            <w:r w:rsidRPr="00667788">
              <w:rPr>
                <w:rFonts w:ascii="Arial" w:hAnsi="Arial" w:cs="Arial"/>
                <w:b/>
                <w:bCs/>
                <w:color w:val="000000"/>
                <w:sz w:val="20"/>
                <w:szCs w:val="20"/>
              </w:rPr>
              <w:t>University Center</w:t>
            </w:r>
            <w:r>
              <w:rPr>
                <w:rFonts w:ascii="Arial" w:hAnsi="Arial" w:cs="Arial"/>
                <w:b/>
                <w:bCs/>
                <w:color w:val="000000"/>
                <w:sz w:val="20"/>
                <w:szCs w:val="20"/>
              </w:rPr>
              <w:t>s</w:t>
            </w:r>
          </w:p>
        </w:tc>
        <w:tc>
          <w:tcPr>
            <w:tcW w:w="1605" w:type="dxa"/>
            <w:vAlign w:val="bottom"/>
          </w:tcPr>
          <w:p w:rsidR="00C926FF" w:rsidRPr="00667788" w:rsidRDefault="000B0286" w:rsidP="00D97134">
            <w:pPr>
              <w:jc w:val="right"/>
              <w:rPr>
                <w:rFonts w:ascii="Arial" w:hAnsi="Arial" w:cs="Arial"/>
                <w:color w:val="000000"/>
                <w:sz w:val="20"/>
                <w:szCs w:val="20"/>
              </w:rPr>
            </w:pPr>
            <w:r>
              <w:rPr>
                <w:rFonts w:ascii="Arial" w:hAnsi="Arial" w:cs="Arial"/>
                <w:color w:val="000000"/>
                <w:sz w:val="20"/>
                <w:szCs w:val="20"/>
              </w:rPr>
              <w:t>1,352,973</w:t>
            </w:r>
          </w:p>
        </w:tc>
        <w:tc>
          <w:tcPr>
            <w:tcW w:w="1295" w:type="dxa"/>
            <w:noWrap/>
            <w:vAlign w:val="bottom"/>
          </w:tcPr>
          <w:p w:rsidR="00C926FF" w:rsidRPr="00667788" w:rsidRDefault="000B0286" w:rsidP="00D97134">
            <w:pPr>
              <w:jc w:val="right"/>
              <w:rPr>
                <w:rFonts w:ascii="Arial" w:hAnsi="Arial" w:cs="Arial"/>
                <w:color w:val="000000"/>
                <w:sz w:val="20"/>
                <w:szCs w:val="20"/>
              </w:rPr>
            </w:pPr>
            <w:r>
              <w:rPr>
                <w:rFonts w:ascii="Arial" w:hAnsi="Arial" w:cs="Arial"/>
                <w:color w:val="000000"/>
                <w:sz w:val="20"/>
                <w:szCs w:val="20"/>
              </w:rPr>
              <w:t>14.04%</w:t>
            </w:r>
          </w:p>
        </w:tc>
        <w:tc>
          <w:tcPr>
            <w:tcW w:w="1409" w:type="dxa"/>
            <w:noWrap/>
            <w:vAlign w:val="bottom"/>
          </w:tcPr>
          <w:p w:rsidR="00C926FF" w:rsidRPr="00667788" w:rsidRDefault="000B0286" w:rsidP="00D97134">
            <w:pPr>
              <w:jc w:val="right"/>
              <w:rPr>
                <w:rFonts w:ascii="Arial" w:hAnsi="Arial" w:cs="Arial"/>
                <w:color w:val="000000"/>
                <w:sz w:val="20"/>
                <w:szCs w:val="20"/>
              </w:rPr>
            </w:pPr>
            <w:r>
              <w:rPr>
                <w:rFonts w:ascii="Arial" w:hAnsi="Arial" w:cs="Arial"/>
                <w:color w:val="000000"/>
                <w:sz w:val="20"/>
                <w:szCs w:val="20"/>
              </w:rPr>
              <w:t>8,244</w:t>
            </w:r>
          </w:p>
        </w:tc>
        <w:tc>
          <w:tcPr>
            <w:tcW w:w="1605" w:type="dxa"/>
            <w:vAlign w:val="bottom"/>
          </w:tcPr>
          <w:p w:rsidR="00C926FF" w:rsidRPr="00667788" w:rsidRDefault="000B0286" w:rsidP="00D97134">
            <w:pPr>
              <w:jc w:val="right"/>
              <w:rPr>
                <w:rFonts w:ascii="Arial" w:hAnsi="Arial" w:cs="Arial"/>
                <w:color w:val="000000"/>
                <w:sz w:val="20"/>
                <w:szCs w:val="20"/>
              </w:rPr>
            </w:pPr>
            <w:r>
              <w:rPr>
                <w:rFonts w:ascii="Arial" w:hAnsi="Arial" w:cs="Arial"/>
                <w:color w:val="000000"/>
                <w:sz w:val="20"/>
                <w:szCs w:val="20"/>
              </w:rPr>
              <w:t>21,776</w:t>
            </w:r>
          </w:p>
        </w:tc>
        <w:tc>
          <w:tcPr>
            <w:tcW w:w="1646" w:type="dxa"/>
            <w:vAlign w:val="bottom"/>
          </w:tcPr>
          <w:p w:rsidR="00C926FF" w:rsidRPr="00667788" w:rsidRDefault="000B0286" w:rsidP="00D97134">
            <w:pPr>
              <w:jc w:val="right"/>
              <w:rPr>
                <w:rFonts w:ascii="Arial" w:hAnsi="Arial" w:cs="Arial"/>
                <w:color w:val="000000"/>
                <w:sz w:val="20"/>
                <w:szCs w:val="20"/>
              </w:rPr>
            </w:pPr>
            <w:r>
              <w:rPr>
                <w:rFonts w:ascii="Arial" w:hAnsi="Arial" w:cs="Arial"/>
                <w:color w:val="000000"/>
                <w:sz w:val="20"/>
                <w:szCs w:val="20"/>
              </w:rPr>
              <w:t>5,118</w:t>
            </w:r>
          </w:p>
        </w:tc>
      </w:tr>
      <w:tr w:rsidR="00C926FF" w:rsidRPr="00B5265F" w:rsidTr="001A0FD0">
        <w:trPr>
          <w:trHeight w:val="215"/>
        </w:trPr>
        <w:tc>
          <w:tcPr>
            <w:tcW w:w="2128" w:type="dxa"/>
            <w:noWrap/>
            <w:vAlign w:val="bottom"/>
          </w:tcPr>
          <w:p w:rsidR="00C926FF" w:rsidRPr="00667788" w:rsidRDefault="00C926FF" w:rsidP="00E943D6">
            <w:pPr>
              <w:rPr>
                <w:rFonts w:ascii="Arial" w:hAnsi="Arial" w:cs="Arial"/>
                <w:b/>
                <w:bCs/>
                <w:color w:val="000000"/>
                <w:sz w:val="20"/>
                <w:szCs w:val="20"/>
              </w:rPr>
            </w:pPr>
            <w:r w:rsidRPr="00667788">
              <w:rPr>
                <w:rFonts w:ascii="Arial" w:hAnsi="Arial" w:cs="Arial"/>
                <w:b/>
                <w:bCs/>
                <w:color w:val="000000"/>
                <w:sz w:val="20"/>
                <w:szCs w:val="20"/>
              </w:rPr>
              <w:t>Food Service</w:t>
            </w:r>
          </w:p>
        </w:tc>
        <w:tc>
          <w:tcPr>
            <w:tcW w:w="1605" w:type="dxa"/>
            <w:vAlign w:val="bottom"/>
          </w:tcPr>
          <w:p w:rsidR="00C926FF" w:rsidRPr="00667788" w:rsidRDefault="000B0286" w:rsidP="00D97134">
            <w:pPr>
              <w:jc w:val="right"/>
              <w:rPr>
                <w:rFonts w:ascii="Arial" w:hAnsi="Arial" w:cs="Arial"/>
                <w:color w:val="000000"/>
                <w:sz w:val="20"/>
                <w:szCs w:val="20"/>
              </w:rPr>
            </w:pPr>
            <w:r>
              <w:rPr>
                <w:rFonts w:ascii="Arial" w:hAnsi="Arial" w:cs="Arial"/>
                <w:color w:val="000000"/>
                <w:sz w:val="20"/>
                <w:szCs w:val="20"/>
              </w:rPr>
              <w:t>468,447</w:t>
            </w:r>
          </w:p>
        </w:tc>
        <w:tc>
          <w:tcPr>
            <w:tcW w:w="1295" w:type="dxa"/>
            <w:noWrap/>
            <w:vAlign w:val="bottom"/>
          </w:tcPr>
          <w:p w:rsidR="00C926FF" w:rsidRPr="00667788" w:rsidRDefault="000B0286" w:rsidP="00D97134">
            <w:pPr>
              <w:jc w:val="right"/>
              <w:rPr>
                <w:rFonts w:ascii="Arial" w:hAnsi="Arial" w:cs="Arial"/>
                <w:color w:val="000000"/>
                <w:sz w:val="20"/>
                <w:szCs w:val="20"/>
              </w:rPr>
            </w:pPr>
            <w:r>
              <w:rPr>
                <w:rFonts w:ascii="Arial" w:hAnsi="Arial" w:cs="Arial"/>
                <w:color w:val="000000"/>
                <w:sz w:val="20"/>
                <w:szCs w:val="20"/>
              </w:rPr>
              <w:t>4.86%</w:t>
            </w:r>
          </w:p>
        </w:tc>
        <w:tc>
          <w:tcPr>
            <w:tcW w:w="1409" w:type="dxa"/>
            <w:noWrap/>
            <w:vAlign w:val="bottom"/>
          </w:tcPr>
          <w:p w:rsidR="00C926FF" w:rsidRPr="00667788" w:rsidRDefault="000B0286" w:rsidP="00D97134">
            <w:pPr>
              <w:jc w:val="right"/>
              <w:rPr>
                <w:rFonts w:ascii="Arial" w:hAnsi="Arial" w:cs="Arial"/>
                <w:color w:val="000000"/>
                <w:sz w:val="20"/>
                <w:szCs w:val="20"/>
              </w:rPr>
            </w:pPr>
            <w:r>
              <w:rPr>
                <w:rFonts w:ascii="Arial" w:hAnsi="Arial" w:cs="Arial"/>
                <w:color w:val="000000"/>
                <w:sz w:val="20"/>
                <w:szCs w:val="20"/>
              </w:rPr>
              <w:t>2,854</w:t>
            </w:r>
          </w:p>
        </w:tc>
        <w:tc>
          <w:tcPr>
            <w:tcW w:w="1605" w:type="dxa"/>
            <w:vAlign w:val="bottom"/>
          </w:tcPr>
          <w:p w:rsidR="00C926FF" w:rsidRPr="00667788" w:rsidRDefault="000B0286" w:rsidP="00D97134">
            <w:pPr>
              <w:jc w:val="right"/>
              <w:rPr>
                <w:rFonts w:ascii="Arial" w:hAnsi="Arial" w:cs="Arial"/>
                <w:color w:val="000000"/>
                <w:sz w:val="20"/>
                <w:szCs w:val="20"/>
              </w:rPr>
            </w:pPr>
            <w:r>
              <w:rPr>
                <w:rFonts w:ascii="Arial" w:hAnsi="Arial" w:cs="Arial"/>
                <w:color w:val="000000"/>
                <w:sz w:val="20"/>
                <w:szCs w:val="20"/>
              </w:rPr>
              <w:t>7,540</w:t>
            </w:r>
          </w:p>
        </w:tc>
        <w:tc>
          <w:tcPr>
            <w:tcW w:w="1646" w:type="dxa"/>
            <w:vAlign w:val="bottom"/>
          </w:tcPr>
          <w:p w:rsidR="00C926FF" w:rsidRPr="00667788" w:rsidRDefault="000B0286" w:rsidP="00D97134">
            <w:pPr>
              <w:jc w:val="right"/>
              <w:rPr>
                <w:rFonts w:ascii="Arial" w:hAnsi="Arial" w:cs="Arial"/>
                <w:color w:val="000000"/>
                <w:sz w:val="20"/>
                <w:szCs w:val="20"/>
              </w:rPr>
            </w:pPr>
            <w:r>
              <w:rPr>
                <w:rFonts w:ascii="Arial" w:hAnsi="Arial" w:cs="Arial"/>
                <w:color w:val="000000"/>
                <w:sz w:val="20"/>
                <w:szCs w:val="20"/>
              </w:rPr>
              <w:t>1,772</w:t>
            </w:r>
          </w:p>
        </w:tc>
      </w:tr>
      <w:tr w:rsidR="00C926FF" w:rsidRPr="00B5265F" w:rsidTr="001A0FD0">
        <w:trPr>
          <w:trHeight w:val="251"/>
        </w:trPr>
        <w:tc>
          <w:tcPr>
            <w:tcW w:w="2128" w:type="dxa"/>
            <w:noWrap/>
            <w:vAlign w:val="bottom"/>
          </w:tcPr>
          <w:p w:rsidR="00C926FF" w:rsidRPr="00667788" w:rsidRDefault="00C926FF" w:rsidP="00E943D6">
            <w:pPr>
              <w:rPr>
                <w:rFonts w:ascii="Arial" w:hAnsi="Arial" w:cs="Arial"/>
                <w:b/>
                <w:bCs/>
                <w:color w:val="000000"/>
                <w:sz w:val="20"/>
                <w:szCs w:val="20"/>
              </w:rPr>
            </w:pPr>
            <w:r w:rsidRPr="00667788">
              <w:rPr>
                <w:rFonts w:ascii="Arial" w:hAnsi="Arial" w:cs="Arial"/>
                <w:b/>
                <w:bCs/>
                <w:color w:val="000000"/>
                <w:sz w:val="20"/>
                <w:szCs w:val="20"/>
              </w:rPr>
              <w:t>Child Care</w:t>
            </w:r>
          </w:p>
        </w:tc>
        <w:tc>
          <w:tcPr>
            <w:tcW w:w="1605" w:type="dxa"/>
            <w:vAlign w:val="bottom"/>
          </w:tcPr>
          <w:p w:rsidR="00C926FF" w:rsidRPr="00667788" w:rsidRDefault="000B0286" w:rsidP="00D97134">
            <w:pPr>
              <w:jc w:val="right"/>
              <w:rPr>
                <w:rFonts w:ascii="Arial" w:hAnsi="Arial" w:cs="Arial"/>
                <w:color w:val="000000"/>
                <w:sz w:val="20"/>
                <w:szCs w:val="20"/>
              </w:rPr>
            </w:pPr>
            <w:r>
              <w:rPr>
                <w:rFonts w:ascii="Arial" w:hAnsi="Arial" w:cs="Arial"/>
                <w:color w:val="000000"/>
                <w:sz w:val="20"/>
                <w:szCs w:val="20"/>
              </w:rPr>
              <w:t>432,496</w:t>
            </w:r>
          </w:p>
        </w:tc>
        <w:tc>
          <w:tcPr>
            <w:tcW w:w="1295" w:type="dxa"/>
            <w:noWrap/>
            <w:vAlign w:val="bottom"/>
          </w:tcPr>
          <w:p w:rsidR="00C926FF" w:rsidRPr="00667788" w:rsidRDefault="000B0286" w:rsidP="00D97134">
            <w:pPr>
              <w:jc w:val="right"/>
              <w:rPr>
                <w:rFonts w:ascii="Arial" w:hAnsi="Arial" w:cs="Arial"/>
                <w:color w:val="000000"/>
                <w:sz w:val="20"/>
                <w:szCs w:val="20"/>
              </w:rPr>
            </w:pPr>
            <w:r>
              <w:rPr>
                <w:rFonts w:ascii="Arial" w:hAnsi="Arial" w:cs="Arial"/>
                <w:color w:val="000000"/>
                <w:sz w:val="20"/>
                <w:szCs w:val="20"/>
              </w:rPr>
              <w:t>4.49%</w:t>
            </w:r>
          </w:p>
        </w:tc>
        <w:tc>
          <w:tcPr>
            <w:tcW w:w="1409" w:type="dxa"/>
            <w:noWrap/>
            <w:vAlign w:val="bottom"/>
          </w:tcPr>
          <w:p w:rsidR="00C926FF" w:rsidRPr="00667788" w:rsidRDefault="000B0286" w:rsidP="00D97134">
            <w:pPr>
              <w:jc w:val="right"/>
              <w:rPr>
                <w:rFonts w:ascii="Arial" w:hAnsi="Arial" w:cs="Arial"/>
                <w:color w:val="000000"/>
                <w:sz w:val="20"/>
                <w:szCs w:val="20"/>
              </w:rPr>
            </w:pPr>
            <w:r>
              <w:rPr>
                <w:rFonts w:ascii="Arial" w:hAnsi="Arial" w:cs="Arial"/>
                <w:color w:val="000000"/>
                <w:sz w:val="20"/>
                <w:szCs w:val="20"/>
              </w:rPr>
              <w:t>2,635</w:t>
            </w:r>
          </w:p>
        </w:tc>
        <w:tc>
          <w:tcPr>
            <w:tcW w:w="1605" w:type="dxa"/>
            <w:vAlign w:val="bottom"/>
          </w:tcPr>
          <w:p w:rsidR="00C926FF" w:rsidRPr="00667788" w:rsidRDefault="000B0286" w:rsidP="00D97134">
            <w:pPr>
              <w:jc w:val="right"/>
              <w:rPr>
                <w:rFonts w:ascii="Arial" w:hAnsi="Arial" w:cs="Arial"/>
                <w:color w:val="000000"/>
                <w:sz w:val="20"/>
                <w:szCs w:val="20"/>
              </w:rPr>
            </w:pPr>
            <w:r>
              <w:rPr>
                <w:rFonts w:ascii="Arial" w:hAnsi="Arial" w:cs="Arial"/>
                <w:color w:val="000000"/>
                <w:sz w:val="20"/>
                <w:szCs w:val="20"/>
              </w:rPr>
              <w:t>6,961</w:t>
            </w:r>
          </w:p>
        </w:tc>
        <w:tc>
          <w:tcPr>
            <w:tcW w:w="1646" w:type="dxa"/>
            <w:vAlign w:val="bottom"/>
          </w:tcPr>
          <w:p w:rsidR="00C926FF" w:rsidRPr="00667788" w:rsidRDefault="000B0286" w:rsidP="00D97134">
            <w:pPr>
              <w:jc w:val="right"/>
              <w:rPr>
                <w:rFonts w:ascii="Arial" w:hAnsi="Arial" w:cs="Arial"/>
                <w:color w:val="000000"/>
                <w:sz w:val="20"/>
                <w:szCs w:val="20"/>
              </w:rPr>
            </w:pPr>
            <w:r>
              <w:rPr>
                <w:rFonts w:ascii="Arial" w:hAnsi="Arial" w:cs="Arial"/>
                <w:color w:val="000000"/>
                <w:sz w:val="20"/>
                <w:szCs w:val="20"/>
              </w:rPr>
              <w:t>1,636</w:t>
            </w:r>
          </w:p>
        </w:tc>
      </w:tr>
      <w:tr w:rsidR="00C926FF" w:rsidRPr="00B5265F" w:rsidTr="001A0FD0">
        <w:trPr>
          <w:trHeight w:val="224"/>
        </w:trPr>
        <w:tc>
          <w:tcPr>
            <w:tcW w:w="2128" w:type="dxa"/>
            <w:noWrap/>
            <w:vAlign w:val="bottom"/>
          </w:tcPr>
          <w:p w:rsidR="00C926FF" w:rsidRPr="00667788" w:rsidRDefault="00C926FF" w:rsidP="00E943D6">
            <w:pPr>
              <w:rPr>
                <w:rFonts w:ascii="Arial" w:hAnsi="Arial" w:cs="Arial"/>
                <w:b/>
                <w:bCs/>
                <w:color w:val="000000"/>
                <w:sz w:val="20"/>
                <w:szCs w:val="20"/>
              </w:rPr>
            </w:pPr>
            <w:r w:rsidRPr="00667788">
              <w:rPr>
                <w:rFonts w:ascii="Arial" w:hAnsi="Arial" w:cs="Arial"/>
                <w:b/>
                <w:bCs/>
                <w:color w:val="000000"/>
                <w:sz w:val="20"/>
                <w:szCs w:val="20"/>
              </w:rPr>
              <w:t>REC Center</w:t>
            </w:r>
          </w:p>
        </w:tc>
        <w:tc>
          <w:tcPr>
            <w:tcW w:w="1605" w:type="dxa"/>
            <w:vAlign w:val="bottom"/>
          </w:tcPr>
          <w:p w:rsidR="00C926FF" w:rsidRPr="00667788" w:rsidRDefault="000B0286" w:rsidP="00D97134">
            <w:pPr>
              <w:jc w:val="right"/>
              <w:rPr>
                <w:rFonts w:ascii="Arial" w:hAnsi="Arial" w:cs="Arial"/>
                <w:color w:val="000000"/>
                <w:sz w:val="20"/>
                <w:szCs w:val="20"/>
              </w:rPr>
            </w:pPr>
            <w:r>
              <w:rPr>
                <w:rFonts w:ascii="Arial" w:hAnsi="Arial" w:cs="Arial"/>
                <w:color w:val="000000"/>
                <w:sz w:val="20"/>
                <w:szCs w:val="20"/>
              </w:rPr>
              <w:t>667,688</w:t>
            </w:r>
          </w:p>
        </w:tc>
        <w:tc>
          <w:tcPr>
            <w:tcW w:w="1295" w:type="dxa"/>
            <w:noWrap/>
            <w:vAlign w:val="bottom"/>
          </w:tcPr>
          <w:p w:rsidR="00C926FF" w:rsidRPr="00667788" w:rsidRDefault="000B0286" w:rsidP="00D97134">
            <w:pPr>
              <w:jc w:val="right"/>
              <w:rPr>
                <w:rFonts w:ascii="Arial" w:hAnsi="Arial" w:cs="Arial"/>
                <w:color w:val="000000"/>
                <w:sz w:val="20"/>
                <w:szCs w:val="20"/>
              </w:rPr>
            </w:pPr>
            <w:r>
              <w:rPr>
                <w:rFonts w:ascii="Arial" w:hAnsi="Arial" w:cs="Arial"/>
                <w:color w:val="000000"/>
                <w:sz w:val="20"/>
                <w:szCs w:val="20"/>
              </w:rPr>
              <w:t>6.93%</w:t>
            </w:r>
          </w:p>
        </w:tc>
        <w:tc>
          <w:tcPr>
            <w:tcW w:w="1409" w:type="dxa"/>
            <w:noWrap/>
            <w:vAlign w:val="bottom"/>
          </w:tcPr>
          <w:p w:rsidR="00C926FF" w:rsidRPr="00667788" w:rsidRDefault="000B0286" w:rsidP="00D97134">
            <w:pPr>
              <w:jc w:val="right"/>
              <w:rPr>
                <w:rFonts w:ascii="Arial" w:hAnsi="Arial" w:cs="Arial"/>
                <w:color w:val="000000"/>
                <w:sz w:val="20"/>
                <w:szCs w:val="20"/>
              </w:rPr>
            </w:pPr>
            <w:r>
              <w:rPr>
                <w:rFonts w:ascii="Arial" w:hAnsi="Arial" w:cs="Arial"/>
                <w:color w:val="000000"/>
                <w:sz w:val="20"/>
                <w:szCs w:val="20"/>
              </w:rPr>
              <w:t>4,068</w:t>
            </w:r>
          </w:p>
        </w:tc>
        <w:tc>
          <w:tcPr>
            <w:tcW w:w="1605" w:type="dxa"/>
            <w:vAlign w:val="bottom"/>
          </w:tcPr>
          <w:p w:rsidR="00C926FF" w:rsidRPr="00667788" w:rsidRDefault="000B0286" w:rsidP="00D97134">
            <w:pPr>
              <w:jc w:val="right"/>
              <w:rPr>
                <w:rFonts w:ascii="Arial" w:hAnsi="Arial" w:cs="Arial"/>
                <w:color w:val="000000"/>
                <w:sz w:val="20"/>
                <w:szCs w:val="20"/>
              </w:rPr>
            </w:pPr>
            <w:r>
              <w:rPr>
                <w:rFonts w:ascii="Arial" w:hAnsi="Arial" w:cs="Arial"/>
                <w:color w:val="000000"/>
                <w:sz w:val="20"/>
                <w:szCs w:val="20"/>
              </w:rPr>
              <w:t>10,747</w:t>
            </w:r>
          </w:p>
        </w:tc>
        <w:tc>
          <w:tcPr>
            <w:tcW w:w="1646" w:type="dxa"/>
            <w:vAlign w:val="bottom"/>
          </w:tcPr>
          <w:p w:rsidR="00C926FF" w:rsidRPr="00667788" w:rsidRDefault="000B0286" w:rsidP="00D97134">
            <w:pPr>
              <w:jc w:val="right"/>
              <w:rPr>
                <w:rFonts w:ascii="Arial" w:hAnsi="Arial" w:cs="Arial"/>
                <w:color w:val="000000"/>
                <w:sz w:val="20"/>
                <w:szCs w:val="20"/>
              </w:rPr>
            </w:pPr>
            <w:r>
              <w:rPr>
                <w:rFonts w:ascii="Arial" w:hAnsi="Arial" w:cs="Arial"/>
                <w:color w:val="000000"/>
                <w:sz w:val="20"/>
                <w:szCs w:val="20"/>
              </w:rPr>
              <w:t>2,526</w:t>
            </w:r>
          </w:p>
        </w:tc>
      </w:tr>
      <w:tr w:rsidR="00C926FF" w:rsidRPr="00B5265F" w:rsidTr="001A0FD0">
        <w:trPr>
          <w:trHeight w:val="260"/>
        </w:trPr>
        <w:tc>
          <w:tcPr>
            <w:tcW w:w="2128" w:type="dxa"/>
            <w:noWrap/>
            <w:vAlign w:val="bottom"/>
          </w:tcPr>
          <w:p w:rsidR="00C926FF" w:rsidRPr="00667788" w:rsidRDefault="00C926FF" w:rsidP="00E943D6">
            <w:pPr>
              <w:rPr>
                <w:rFonts w:ascii="Arial" w:hAnsi="Arial" w:cs="Arial"/>
                <w:b/>
                <w:bCs/>
                <w:color w:val="000000"/>
                <w:sz w:val="20"/>
                <w:szCs w:val="20"/>
              </w:rPr>
            </w:pPr>
            <w:r w:rsidRPr="00667788">
              <w:rPr>
                <w:rFonts w:ascii="Arial" w:hAnsi="Arial" w:cs="Arial"/>
                <w:b/>
                <w:bCs/>
                <w:color w:val="000000"/>
                <w:sz w:val="20"/>
                <w:szCs w:val="20"/>
              </w:rPr>
              <w:t>Rec Sports</w:t>
            </w:r>
          </w:p>
        </w:tc>
        <w:tc>
          <w:tcPr>
            <w:tcW w:w="1605" w:type="dxa"/>
            <w:vAlign w:val="bottom"/>
          </w:tcPr>
          <w:p w:rsidR="00C926FF" w:rsidRPr="00667788" w:rsidRDefault="000B0286" w:rsidP="00D97134">
            <w:pPr>
              <w:jc w:val="right"/>
              <w:rPr>
                <w:rFonts w:ascii="Arial" w:hAnsi="Arial" w:cs="Arial"/>
                <w:color w:val="000000"/>
                <w:sz w:val="20"/>
                <w:szCs w:val="20"/>
              </w:rPr>
            </w:pPr>
            <w:r>
              <w:rPr>
                <w:rFonts w:ascii="Arial" w:hAnsi="Arial" w:cs="Arial"/>
                <w:color w:val="000000"/>
                <w:sz w:val="20"/>
                <w:szCs w:val="20"/>
              </w:rPr>
              <w:t>344,859</w:t>
            </w:r>
          </w:p>
        </w:tc>
        <w:tc>
          <w:tcPr>
            <w:tcW w:w="1295" w:type="dxa"/>
            <w:noWrap/>
            <w:vAlign w:val="bottom"/>
          </w:tcPr>
          <w:p w:rsidR="00C926FF" w:rsidRPr="00667788" w:rsidRDefault="000B0286" w:rsidP="00D97134">
            <w:pPr>
              <w:jc w:val="right"/>
              <w:rPr>
                <w:rFonts w:ascii="Arial" w:hAnsi="Arial" w:cs="Arial"/>
                <w:color w:val="000000"/>
                <w:sz w:val="20"/>
                <w:szCs w:val="20"/>
              </w:rPr>
            </w:pPr>
            <w:r>
              <w:rPr>
                <w:rFonts w:ascii="Arial" w:hAnsi="Arial" w:cs="Arial"/>
                <w:color w:val="000000"/>
                <w:sz w:val="20"/>
                <w:szCs w:val="20"/>
              </w:rPr>
              <w:t>3.58%</w:t>
            </w:r>
          </w:p>
        </w:tc>
        <w:tc>
          <w:tcPr>
            <w:tcW w:w="1409" w:type="dxa"/>
            <w:noWrap/>
            <w:vAlign w:val="bottom"/>
          </w:tcPr>
          <w:p w:rsidR="00C926FF" w:rsidRPr="00667788" w:rsidRDefault="000B0286" w:rsidP="00D97134">
            <w:pPr>
              <w:jc w:val="right"/>
              <w:rPr>
                <w:rFonts w:ascii="Arial" w:hAnsi="Arial" w:cs="Arial"/>
                <w:color w:val="000000"/>
                <w:sz w:val="20"/>
                <w:szCs w:val="20"/>
              </w:rPr>
            </w:pPr>
            <w:r>
              <w:rPr>
                <w:rFonts w:ascii="Arial" w:hAnsi="Arial" w:cs="Arial"/>
                <w:color w:val="000000"/>
                <w:sz w:val="20"/>
                <w:szCs w:val="20"/>
              </w:rPr>
              <w:t>2,101</w:t>
            </w:r>
          </w:p>
        </w:tc>
        <w:tc>
          <w:tcPr>
            <w:tcW w:w="1605" w:type="dxa"/>
            <w:vAlign w:val="bottom"/>
          </w:tcPr>
          <w:p w:rsidR="00C926FF" w:rsidRPr="00667788" w:rsidRDefault="000B0286" w:rsidP="00D97134">
            <w:pPr>
              <w:jc w:val="right"/>
              <w:rPr>
                <w:rFonts w:ascii="Arial" w:hAnsi="Arial" w:cs="Arial"/>
                <w:color w:val="000000"/>
                <w:sz w:val="20"/>
                <w:szCs w:val="20"/>
              </w:rPr>
            </w:pPr>
            <w:r>
              <w:rPr>
                <w:rFonts w:ascii="Arial" w:hAnsi="Arial" w:cs="Arial"/>
                <w:color w:val="000000"/>
                <w:sz w:val="20"/>
                <w:szCs w:val="20"/>
              </w:rPr>
              <w:t>5,551</w:t>
            </w:r>
          </w:p>
        </w:tc>
        <w:tc>
          <w:tcPr>
            <w:tcW w:w="1646" w:type="dxa"/>
            <w:vAlign w:val="bottom"/>
          </w:tcPr>
          <w:p w:rsidR="00C926FF" w:rsidRPr="00667788" w:rsidRDefault="000B0286" w:rsidP="00D97134">
            <w:pPr>
              <w:jc w:val="right"/>
              <w:rPr>
                <w:rFonts w:ascii="Arial" w:hAnsi="Arial" w:cs="Arial"/>
                <w:color w:val="000000"/>
                <w:sz w:val="20"/>
                <w:szCs w:val="20"/>
              </w:rPr>
            </w:pPr>
            <w:r>
              <w:rPr>
                <w:rFonts w:ascii="Arial" w:hAnsi="Arial" w:cs="Arial"/>
                <w:color w:val="000000"/>
                <w:sz w:val="20"/>
                <w:szCs w:val="20"/>
              </w:rPr>
              <w:t>1,305</w:t>
            </w:r>
          </w:p>
        </w:tc>
      </w:tr>
      <w:tr w:rsidR="00C926FF" w:rsidRPr="00B5265F" w:rsidTr="001A0FD0">
        <w:trPr>
          <w:trHeight w:val="269"/>
        </w:trPr>
        <w:tc>
          <w:tcPr>
            <w:tcW w:w="2128" w:type="dxa"/>
            <w:noWrap/>
            <w:vAlign w:val="bottom"/>
          </w:tcPr>
          <w:p w:rsidR="00C926FF" w:rsidRPr="00667788" w:rsidRDefault="00C926FF" w:rsidP="00E943D6">
            <w:pPr>
              <w:rPr>
                <w:rFonts w:ascii="Arial" w:hAnsi="Arial" w:cs="Arial"/>
                <w:b/>
                <w:bCs/>
                <w:color w:val="000000"/>
                <w:sz w:val="20"/>
                <w:szCs w:val="20"/>
              </w:rPr>
            </w:pPr>
            <w:r w:rsidRPr="00667788">
              <w:rPr>
                <w:rFonts w:ascii="Arial" w:hAnsi="Arial" w:cs="Arial"/>
                <w:b/>
                <w:bCs/>
                <w:color w:val="000000"/>
                <w:sz w:val="20"/>
                <w:szCs w:val="20"/>
              </w:rPr>
              <w:t>Counseling Center</w:t>
            </w:r>
          </w:p>
        </w:tc>
        <w:tc>
          <w:tcPr>
            <w:tcW w:w="1605" w:type="dxa"/>
            <w:vAlign w:val="bottom"/>
          </w:tcPr>
          <w:p w:rsidR="00C926FF" w:rsidRPr="00667788" w:rsidRDefault="000B0286" w:rsidP="00D97134">
            <w:pPr>
              <w:jc w:val="right"/>
              <w:rPr>
                <w:rFonts w:ascii="Arial" w:hAnsi="Arial" w:cs="Arial"/>
                <w:color w:val="000000"/>
                <w:sz w:val="20"/>
                <w:szCs w:val="20"/>
              </w:rPr>
            </w:pPr>
            <w:r>
              <w:rPr>
                <w:rFonts w:ascii="Arial" w:hAnsi="Arial" w:cs="Arial"/>
                <w:color w:val="000000"/>
                <w:sz w:val="20"/>
                <w:szCs w:val="20"/>
              </w:rPr>
              <w:t>592,412</w:t>
            </w:r>
          </w:p>
        </w:tc>
        <w:tc>
          <w:tcPr>
            <w:tcW w:w="1295" w:type="dxa"/>
            <w:noWrap/>
            <w:vAlign w:val="bottom"/>
          </w:tcPr>
          <w:p w:rsidR="00C926FF" w:rsidRPr="00667788" w:rsidRDefault="000B0286" w:rsidP="00D97134">
            <w:pPr>
              <w:jc w:val="right"/>
              <w:rPr>
                <w:rFonts w:ascii="Arial" w:hAnsi="Arial" w:cs="Arial"/>
                <w:color w:val="000000"/>
                <w:sz w:val="20"/>
                <w:szCs w:val="20"/>
              </w:rPr>
            </w:pPr>
            <w:r>
              <w:rPr>
                <w:rFonts w:ascii="Arial" w:hAnsi="Arial" w:cs="Arial"/>
                <w:color w:val="000000"/>
                <w:sz w:val="20"/>
                <w:szCs w:val="20"/>
              </w:rPr>
              <w:t>6.15%</w:t>
            </w:r>
          </w:p>
        </w:tc>
        <w:tc>
          <w:tcPr>
            <w:tcW w:w="1409" w:type="dxa"/>
            <w:noWrap/>
            <w:vAlign w:val="bottom"/>
          </w:tcPr>
          <w:p w:rsidR="00C926FF" w:rsidRPr="00667788" w:rsidRDefault="000B0286" w:rsidP="00D97134">
            <w:pPr>
              <w:jc w:val="right"/>
              <w:rPr>
                <w:rFonts w:ascii="Arial" w:hAnsi="Arial" w:cs="Arial"/>
                <w:color w:val="000000"/>
                <w:sz w:val="20"/>
                <w:szCs w:val="20"/>
              </w:rPr>
            </w:pPr>
            <w:r>
              <w:rPr>
                <w:rFonts w:ascii="Arial" w:hAnsi="Arial" w:cs="Arial"/>
                <w:color w:val="000000"/>
                <w:sz w:val="20"/>
                <w:szCs w:val="20"/>
              </w:rPr>
              <w:t>3,610</w:t>
            </w:r>
          </w:p>
        </w:tc>
        <w:tc>
          <w:tcPr>
            <w:tcW w:w="1605" w:type="dxa"/>
            <w:vAlign w:val="bottom"/>
          </w:tcPr>
          <w:p w:rsidR="00C926FF" w:rsidRPr="00667788" w:rsidRDefault="000B0286" w:rsidP="00D97134">
            <w:pPr>
              <w:jc w:val="right"/>
              <w:rPr>
                <w:rFonts w:ascii="Arial" w:hAnsi="Arial" w:cs="Arial"/>
                <w:color w:val="000000"/>
                <w:sz w:val="20"/>
                <w:szCs w:val="20"/>
              </w:rPr>
            </w:pPr>
            <w:r>
              <w:rPr>
                <w:rFonts w:ascii="Arial" w:hAnsi="Arial" w:cs="Arial"/>
                <w:color w:val="000000"/>
                <w:sz w:val="20"/>
                <w:szCs w:val="20"/>
              </w:rPr>
              <w:t>9,535</w:t>
            </w:r>
          </w:p>
        </w:tc>
        <w:tc>
          <w:tcPr>
            <w:tcW w:w="1646" w:type="dxa"/>
            <w:vAlign w:val="bottom"/>
          </w:tcPr>
          <w:p w:rsidR="00C926FF" w:rsidRPr="00667788" w:rsidRDefault="000B0286" w:rsidP="00D97134">
            <w:pPr>
              <w:jc w:val="right"/>
              <w:rPr>
                <w:rFonts w:ascii="Arial" w:hAnsi="Arial" w:cs="Arial"/>
                <w:color w:val="000000"/>
                <w:sz w:val="20"/>
                <w:szCs w:val="20"/>
              </w:rPr>
            </w:pPr>
            <w:r>
              <w:rPr>
                <w:rFonts w:ascii="Arial" w:hAnsi="Arial" w:cs="Arial"/>
                <w:color w:val="000000"/>
                <w:sz w:val="20"/>
                <w:szCs w:val="20"/>
              </w:rPr>
              <w:t>2,241</w:t>
            </w:r>
          </w:p>
        </w:tc>
      </w:tr>
      <w:tr w:rsidR="00C926FF" w:rsidRPr="00B5265F" w:rsidTr="001A0FD0">
        <w:trPr>
          <w:trHeight w:val="260"/>
        </w:trPr>
        <w:tc>
          <w:tcPr>
            <w:tcW w:w="2128" w:type="dxa"/>
            <w:noWrap/>
            <w:vAlign w:val="bottom"/>
          </w:tcPr>
          <w:p w:rsidR="00C926FF" w:rsidRPr="00667788" w:rsidRDefault="00C926FF" w:rsidP="00E943D6">
            <w:pPr>
              <w:rPr>
                <w:rFonts w:ascii="Arial" w:hAnsi="Arial" w:cs="Arial"/>
                <w:b/>
                <w:bCs/>
                <w:color w:val="000000"/>
                <w:sz w:val="20"/>
                <w:szCs w:val="20"/>
              </w:rPr>
            </w:pPr>
            <w:r w:rsidRPr="00667788">
              <w:rPr>
                <w:rFonts w:ascii="Arial" w:hAnsi="Arial" w:cs="Arial"/>
                <w:b/>
                <w:bCs/>
                <w:color w:val="000000"/>
                <w:sz w:val="20"/>
                <w:szCs w:val="20"/>
              </w:rPr>
              <w:t>Health Center</w:t>
            </w:r>
          </w:p>
        </w:tc>
        <w:tc>
          <w:tcPr>
            <w:tcW w:w="1605" w:type="dxa"/>
            <w:vAlign w:val="bottom"/>
          </w:tcPr>
          <w:p w:rsidR="00C926FF" w:rsidRPr="00667788" w:rsidRDefault="000B0286" w:rsidP="00D97134">
            <w:pPr>
              <w:jc w:val="right"/>
              <w:rPr>
                <w:rFonts w:ascii="Arial" w:hAnsi="Arial" w:cs="Arial"/>
                <w:color w:val="000000"/>
                <w:sz w:val="20"/>
                <w:szCs w:val="20"/>
              </w:rPr>
            </w:pPr>
            <w:r>
              <w:rPr>
                <w:rFonts w:ascii="Arial" w:hAnsi="Arial" w:cs="Arial"/>
                <w:color w:val="000000"/>
                <w:sz w:val="20"/>
                <w:szCs w:val="20"/>
              </w:rPr>
              <w:t>1,606,946</w:t>
            </w:r>
          </w:p>
        </w:tc>
        <w:tc>
          <w:tcPr>
            <w:tcW w:w="1295" w:type="dxa"/>
            <w:noWrap/>
            <w:vAlign w:val="bottom"/>
          </w:tcPr>
          <w:p w:rsidR="00C926FF" w:rsidRPr="00667788" w:rsidRDefault="000B0286" w:rsidP="00D97134">
            <w:pPr>
              <w:jc w:val="right"/>
              <w:rPr>
                <w:rFonts w:ascii="Arial" w:hAnsi="Arial" w:cs="Arial"/>
                <w:color w:val="000000"/>
                <w:sz w:val="20"/>
                <w:szCs w:val="20"/>
              </w:rPr>
            </w:pPr>
            <w:r>
              <w:rPr>
                <w:rFonts w:ascii="Arial" w:hAnsi="Arial" w:cs="Arial"/>
                <w:color w:val="000000"/>
                <w:sz w:val="20"/>
                <w:szCs w:val="20"/>
              </w:rPr>
              <w:t>16.68%</w:t>
            </w:r>
          </w:p>
        </w:tc>
        <w:tc>
          <w:tcPr>
            <w:tcW w:w="1409" w:type="dxa"/>
            <w:noWrap/>
            <w:vAlign w:val="bottom"/>
          </w:tcPr>
          <w:p w:rsidR="00C926FF" w:rsidRPr="00667788" w:rsidRDefault="000B0286" w:rsidP="00D97134">
            <w:pPr>
              <w:jc w:val="right"/>
              <w:rPr>
                <w:rFonts w:ascii="Arial" w:hAnsi="Arial" w:cs="Arial"/>
                <w:color w:val="000000"/>
                <w:sz w:val="20"/>
                <w:szCs w:val="20"/>
              </w:rPr>
            </w:pPr>
            <w:r>
              <w:rPr>
                <w:rFonts w:ascii="Arial" w:hAnsi="Arial" w:cs="Arial"/>
                <w:color w:val="000000"/>
                <w:sz w:val="20"/>
                <w:szCs w:val="20"/>
              </w:rPr>
              <w:t>9,791</w:t>
            </w:r>
          </w:p>
        </w:tc>
        <w:tc>
          <w:tcPr>
            <w:tcW w:w="1605" w:type="dxa"/>
            <w:vAlign w:val="bottom"/>
          </w:tcPr>
          <w:p w:rsidR="00C926FF" w:rsidRPr="00667788" w:rsidRDefault="000B0286" w:rsidP="00D97134">
            <w:pPr>
              <w:jc w:val="right"/>
              <w:rPr>
                <w:rFonts w:ascii="Arial" w:hAnsi="Arial" w:cs="Arial"/>
                <w:color w:val="000000"/>
                <w:sz w:val="20"/>
                <w:szCs w:val="20"/>
              </w:rPr>
            </w:pPr>
            <w:r>
              <w:rPr>
                <w:rFonts w:ascii="Arial" w:hAnsi="Arial" w:cs="Arial"/>
                <w:color w:val="000000"/>
                <w:sz w:val="20"/>
                <w:szCs w:val="20"/>
              </w:rPr>
              <w:t>25,864</w:t>
            </w:r>
          </w:p>
        </w:tc>
        <w:tc>
          <w:tcPr>
            <w:tcW w:w="1646" w:type="dxa"/>
            <w:vAlign w:val="bottom"/>
          </w:tcPr>
          <w:p w:rsidR="00C926FF" w:rsidRPr="00667788" w:rsidRDefault="000B0286" w:rsidP="00D97134">
            <w:pPr>
              <w:jc w:val="right"/>
              <w:rPr>
                <w:rFonts w:ascii="Arial" w:hAnsi="Arial" w:cs="Arial"/>
                <w:color w:val="000000"/>
                <w:sz w:val="20"/>
                <w:szCs w:val="20"/>
              </w:rPr>
            </w:pPr>
            <w:r>
              <w:rPr>
                <w:rFonts w:ascii="Arial" w:hAnsi="Arial" w:cs="Arial"/>
                <w:color w:val="000000"/>
                <w:sz w:val="20"/>
                <w:szCs w:val="20"/>
              </w:rPr>
              <w:t>6,079</w:t>
            </w:r>
          </w:p>
        </w:tc>
      </w:tr>
      <w:tr w:rsidR="00C926FF" w:rsidRPr="00B5265F" w:rsidTr="001A0FD0">
        <w:trPr>
          <w:trHeight w:val="251"/>
        </w:trPr>
        <w:tc>
          <w:tcPr>
            <w:tcW w:w="2128" w:type="dxa"/>
            <w:noWrap/>
            <w:vAlign w:val="bottom"/>
          </w:tcPr>
          <w:p w:rsidR="00C926FF" w:rsidRPr="00667788" w:rsidRDefault="00C926FF" w:rsidP="00E943D6">
            <w:pPr>
              <w:rPr>
                <w:rFonts w:ascii="Arial" w:hAnsi="Arial" w:cs="Arial"/>
                <w:b/>
                <w:bCs/>
                <w:color w:val="000000"/>
                <w:sz w:val="20"/>
                <w:szCs w:val="20"/>
              </w:rPr>
            </w:pPr>
            <w:r w:rsidRPr="00667788">
              <w:rPr>
                <w:rFonts w:ascii="Arial" w:hAnsi="Arial" w:cs="Arial"/>
                <w:b/>
                <w:bCs/>
                <w:color w:val="000000"/>
                <w:sz w:val="20"/>
                <w:szCs w:val="20"/>
              </w:rPr>
              <w:t>Athletics</w:t>
            </w:r>
          </w:p>
        </w:tc>
        <w:tc>
          <w:tcPr>
            <w:tcW w:w="1605" w:type="dxa"/>
            <w:vAlign w:val="bottom"/>
          </w:tcPr>
          <w:p w:rsidR="00C926FF" w:rsidRPr="00667788" w:rsidRDefault="000B0286" w:rsidP="00D97134">
            <w:pPr>
              <w:jc w:val="right"/>
              <w:rPr>
                <w:rFonts w:ascii="Arial" w:hAnsi="Arial" w:cs="Arial"/>
                <w:color w:val="000000"/>
                <w:sz w:val="20"/>
                <w:szCs w:val="20"/>
              </w:rPr>
            </w:pPr>
            <w:r>
              <w:rPr>
                <w:rFonts w:ascii="Arial" w:hAnsi="Arial" w:cs="Arial"/>
                <w:color w:val="000000"/>
                <w:sz w:val="20"/>
                <w:szCs w:val="20"/>
              </w:rPr>
              <w:t>192,272</w:t>
            </w:r>
          </w:p>
        </w:tc>
        <w:tc>
          <w:tcPr>
            <w:tcW w:w="1295" w:type="dxa"/>
            <w:noWrap/>
            <w:vAlign w:val="bottom"/>
          </w:tcPr>
          <w:p w:rsidR="00C926FF" w:rsidRPr="00667788" w:rsidRDefault="000B0286" w:rsidP="00D97134">
            <w:pPr>
              <w:jc w:val="right"/>
              <w:rPr>
                <w:rFonts w:ascii="Arial" w:hAnsi="Arial" w:cs="Arial"/>
                <w:color w:val="000000"/>
                <w:sz w:val="20"/>
                <w:szCs w:val="20"/>
              </w:rPr>
            </w:pPr>
            <w:r>
              <w:rPr>
                <w:rFonts w:ascii="Arial" w:hAnsi="Arial" w:cs="Arial"/>
                <w:color w:val="000000"/>
                <w:sz w:val="20"/>
                <w:szCs w:val="20"/>
              </w:rPr>
              <w:t>2.00%</w:t>
            </w:r>
          </w:p>
        </w:tc>
        <w:tc>
          <w:tcPr>
            <w:tcW w:w="1409" w:type="dxa"/>
            <w:noWrap/>
            <w:vAlign w:val="bottom"/>
          </w:tcPr>
          <w:p w:rsidR="00C926FF" w:rsidRPr="00667788" w:rsidRDefault="000B0286" w:rsidP="00D97134">
            <w:pPr>
              <w:jc w:val="right"/>
              <w:rPr>
                <w:rFonts w:ascii="Arial" w:hAnsi="Arial" w:cs="Arial"/>
                <w:color w:val="000000"/>
                <w:sz w:val="20"/>
                <w:szCs w:val="20"/>
              </w:rPr>
            </w:pPr>
            <w:r>
              <w:rPr>
                <w:rFonts w:ascii="Arial" w:hAnsi="Arial" w:cs="Arial"/>
                <w:color w:val="000000"/>
                <w:sz w:val="20"/>
                <w:szCs w:val="20"/>
              </w:rPr>
              <w:t>1,172</w:t>
            </w:r>
          </w:p>
        </w:tc>
        <w:tc>
          <w:tcPr>
            <w:tcW w:w="1605" w:type="dxa"/>
            <w:vAlign w:val="bottom"/>
          </w:tcPr>
          <w:p w:rsidR="00C926FF" w:rsidRPr="00667788" w:rsidRDefault="000B0286" w:rsidP="00D97134">
            <w:pPr>
              <w:jc w:val="right"/>
              <w:rPr>
                <w:rFonts w:ascii="Arial" w:hAnsi="Arial" w:cs="Arial"/>
                <w:color w:val="000000"/>
                <w:sz w:val="20"/>
                <w:szCs w:val="20"/>
              </w:rPr>
            </w:pPr>
            <w:r>
              <w:rPr>
                <w:rFonts w:ascii="Arial" w:hAnsi="Arial" w:cs="Arial"/>
                <w:color w:val="000000"/>
                <w:sz w:val="20"/>
                <w:szCs w:val="20"/>
              </w:rPr>
              <w:t>3,095</w:t>
            </w:r>
          </w:p>
        </w:tc>
        <w:tc>
          <w:tcPr>
            <w:tcW w:w="1646" w:type="dxa"/>
            <w:vAlign w:val="bottom"/>
          </w:tcPr>
          <w:p w:rsidR="00C926FF" w:rsidRPr="00667788" w:rsidRDefault="000B0286" w:rsidP="00D97134">
            <w:pPr>
              <w:jc w:val="right"/>
              <w:rPr>
                <w:rFonts w:ascii="Arial" w:hAnsi="Arial" w:cs="Arial"/>
                <w:color w:val="000000"/>
                <w:sz w:val="20"/>
                <w:szCs w:val="20"/>
              </w:rPr>
            </w:pPr>
            <w:r>
              <w:rPr>
                <w:rFonts w:ascii="Arial" w:hAnsi="Arial" w:cs="Arial"/>
                <w:color w:val="000000"/>
                <w:sz w:val="20"/>
                <w:szCs w:val="20"/>
              </w:rPr>
              <w:t>727</w:t>
            </w:r>
          </w:p>
        </w:tc>
      </w:tr>
      <w:tr w:rsidR="00C926FF" w:rsidRPr="00B5265F" w:rsidTr="001A0FD0">
        <w:trPr>
          <w:trHeight w:val="260"/>
        </w:trPr>
        <w:tc>
          <w:tcPr>
            <w:tcW w:w="2128" w:type="dxa"/>
            <w:noWrap/>
            <w:vAlign w:val="bottom"/>
          </w:tcPr>
          <w:p w:rsidR="00C926FF" w:rsidRPr="00667788" w:rsidRDefault="00C926FF" w:rsidP="00E943D6">
            <w:pPr>
              <w:rPr>
                <w:rFonts w:ascii="Arial" w:hAnsi="Arial" w:cs="Arial"/>
                <w:b/>
                <w:bCs/>
                <w:color w:val="000000"/>
                <w:sz w:val="20"/>
                <w:szCs w:val="20"/>
              </w:rPr>
            </w:pPr>
            <w:r w:rsidRPr="00667788">
              <w:rPr>
                <w:rFonts w:ascii="Arial" w:hAnsi="Arial" w:cs="Arial"/>
                <w:b/>
                <w:bCs/>
                <w:color w:val="000000"/>
                <w:sz w:val="20"/>
                <w:szCs w:val="20"/>
              </w:rPr>
              <w:t>Stadium Complex</w:t>
            </w:r>
          </w:p>
        </w:tc>
        <w:tc>
          <w:tcPr>
            <w:tcW w:w="1605" w:type="dxa"/>
            <w:vAlign w:val="bottom"/>
          </w:tcPr>
          <w:p w:rsidR="00C926FF" w:rsidRPr="00667788" w:rsidRDefault="000B0286" w:rsidP="00D97134">
            <w:pPr>
              <w:jc w:val="right"/>
              <w:rPr>
                <w:rFonts w:ascii="Arial" w:hAnsi="Arial" w:cs="Arial"/>
                <w:color w:val="000000"/>
                <w:sz w:val="20"/>
                <w:szCs w:val="20"/>
              </w:rPr>
            </w:pPr>
            <w:r>
              <w:rPr>
                <w:rFonts w:ascii="Arial" w:hAnsi="Arial" w:cs="Arial"/>
                <w:color w:val="000000"/>
                <w:sz w:val="20"/>
                <w:szCs w:val="20"/>
              </w:rPr>
              <w:t>56,546</w:t>
            </w:r>
          </w:p>
        </w:tc>
        <w:tc>
          <w:tcPr>
            <w:tcW w:w="1295" w:type="dxa"/>
            <w:noWrap/>
            <w:vAlign w:val="bottom"/>
          </w:tcPr>
          <w:p w:rsidR="00C926FF" w:rsidRPr="00667788" w:rsidRDefault="000B0286" w:rsidP="00D97134">
            <w:pPr>
              <w:jc w:val="right"/>
              <w:rPr>
                <w:rFonts w:ascii="Arial" w:hAnsi="Arial" w:cs="Arial"/>
                <w:color w:val="000000"/>
                <w:sz w:val="20"/>
                <w:szCs w:val="20"/>
              </w:rPr>
            </w:pPr>
            <w:r>
              <w:rPr>
                <w:rFonts w:ascii="Arial" w:hAnsi="Arial" w:cs="Arial"/>
                <w:color w:val="000000"/>
                <w:sz w:val="20"/>
                <w:szCs w:val="20"/>
              </w:rPr>
              <w:t>0.59%</w:t>
            </w:r>
          </w:p>
        </w:tc>
        <w:tc>
          <w:tcPr>
            <w:tcW w:w="1409" w:type="dxa"/>
            <w:noWrap/>
            <w:vAlign w:val="bottom"/>
          </w:tcPr>
          <w:p w:rsidR="00C926FF" w:rsidRPr="00667788" w:rsidRDefault="000B0286" w:rsidP="00D97134">
            <w:pPr>
              <w:jc w:val="right"/>
              <w:rPr>
                <w:rFonts w:ascii="Arial" w:hAnsi="Arial" w:cs="Arial"/>
                <w:color w:val="000000"/>
                <w:sz w:val="20"/>
                <w:szCs w:val="20"/>
              </w:rPr>
            </w:pPr>
            <w:r>
              <w:rPr>
                <w:rFonts w:ascii="Arial" w:hAnsi="Arial" w:cs="Arial"/>
                <w:color w:val="000000"/>
                <w:sz w:val="20"/>
                <w:szCs w:val="20"/>
              </w:rPr>
              <w:t>345</w:t>
            </w:r>
          </w:p>
        </w:tc>
        <w:tc>
          <w:tcPr>
            <w:tcW w:w="1605" w:type="dxa"/>
            <w:vAlign w:val="bottom"/>
          </w:tcPr>
          <w:p w:rsidR="00C926FF" w:rsidRPr="00667788" w:rsidRDefault="000B0286" w:rsidP="00D97134">
            <w:pPr>
              <w:jc w:val="right"/>
              <w:rPr>
                <w:rFonts w:ascii="Arial" w:hAnsi="Arial" w:cs="Arial"/>
                <w:color w:val="000000"/>
                <w:sz w:val="20"/>
                <w:szCs w:val="20"/>
              </w:rPr>
            </w:pPr>
            <w:r>
              <w:rPr>
                <w:rFonts w:ascii="Arial" w:hAnsi="Arial" w:cs="Arial"/>
                <w:color w:val="000000"/>
                <w:sz w:val="20"/>
                <w:szCs w:val="20"/>
              </w:rPr>
              <w:t>910</w:t>
            </w:r>
          </w:p>
        </w:tc>
        <w:tc>
          <w:tcPr>
            <w:tcW w:w="1646" w:type="dxa"/>
            <w:vAlign w:val="bottom"/>
          </w:tcPr>
          <w:p w:rsidR="00C926FF" w:rsidRPr="00667788" w:rsidRDefault="000B0286" w:rsidP="00D97134">
            <w:pPr>
              <w:jc w:val="right"/>
              <w:rPr>
                <w:rFonts w:ascii="Arial" w:hAnsi="Arial" w:cs="Arial"/>
                <w:color w:val="000000"/>
                <w:sz w:val="20"/>
                <w:szCs w:val="20"/>
              </w:rPr>
            </w:pPr>
            <w:r>
              <w:rPr>
                <w:rFonts w:ascii="Arial" w:hAnsi="Arial" w:cs="Arial"/>
                <w:color w:val="000000"/>
                <w:sz w:val="20"/>
                <w:szCs w:val="20"/>
              </w:rPr>
              <w:t>214</w:t>
            </w:r>
          </w:p>
        </w:tc>
      </w:tr>
      <w:tr w:rsidR="00C926FF" w:rsidRPr="00B5265F" w:rsidTr="001A0FD0">
        <w:trPr>
          <w:trHeight w:val="269"/>
        </w:trPr>
        <w:tc>
          <w:tcPr>
            <w:tcW w:w="2128" w:type="dxa"/>
            <w:noWrap/>
            <w:vAlign w:val="bottom"/>
          </w:tcPr>
          <w:p w:rsidR="00C926FF" w:rsidRPr="00667788" w:rsidRDefault="00C926FF" w:rsidP="00E943D6">
            <w:pPr>
              <w:rPr>
                <w:rFonts w:ascii="Arial" w:hAnsi="Arial" w:cs="Arial"/>
                <w:b/>
                <w:bCs/>
                <w:color w:val="000000"/>
                <w:sz w:val="20"/>
                <w:szCs w:val="20"/>
              </w:rPr>
            </w:pPr>
            <w:r w:rsidRPr="00667788">
              <w:rPr>
                <w:rFonts w:ascii="Arial" w:hAnsi="Arial" w:cs="Arial"/>
                <w:b/>
                <w:bCs/>
                <w:color w:val="000000"/>
                <w:sz w:val="20"/>
                <w:szCs w:val="20"/>
              </w:rPr>
              <w:t>Parking</w:t>
            </w:r>
          </w:p>
        </w:tc>
        <w:tc>
          <w:tcPr>
            <w:tcW w:w="1605" w:type="dxa"/>
            <w:vAlign w:val="bottom"/>
          </w:tcPr>
          <w:p w:rsidR="00C926FF" w:rsidRPr="00667788" w:rsidRDefault="000B0286" w:rsidP="00D97134">
            <w:pPr>
              <w:jc w:val="right"/>
              <w:rPr>
                <w:rFonts w:ascii="Arial" w:hAnsi="Arial" w:cs="Arial"/>
                <w:color w:val="000000"/>
                <w:sz w:val="20"/>
                <w:szCs w:val="20"/>
              </w:rPr>
            </w:pPr>
            <w:r>
              <w:rPr>
                <w:rFonts w:ascii="Arial" w:hAnsi="Arial" w:cs="Arial"/>
                <w:color w:val="000000"/>
                <w:sz w:val="20"/>
                <w:szCs w:val="20"/>
              </w:rPr>
              <w:t>241,189</w:t>
            </w:r>
          </w:p>
        </w:tc>
        <w:tc>
          <w:tcPr>
            <w:tcW w:w="1295" w:type="dxa"/>
            <w:noWrap/>
            <w:vAlign w:val="bottom"/>
          </w:tcPr>
          <w:p w:rsidR="00C926FF" w:rsidRPr="00667788" w:rsidRDefault="000B0286" w:rsidP="00D97134">
            <w:pPr>
              <w:jc w:val="right"/>
              <w:rPr>
                <w:rFonts w:ascii="Arial" w:hAnsi="Arial" w:cs="Arial"/>
                <w:color w:val="000000"/>
                <w:sz w:val="20"/>
                <w:szCs w:val="20"/>
              </w:rPr>
            </w:pPr>
            <w:r>
              <w:rPr>
                <w:rFonts w:ascii="Arial" w:hAnsi="Arial" w:cs="Arial"/>
                <w:color w:val="000000"/>
                <w:sz w:val="20"/>
                <w:szCs w:val="20"/>
              </w:rPr>
              <w:t>2.50%</w:t>
            </w:r>
          </w:p>
        </w:tc>
        <w:tc>
          <w:tcPr>
            <w:tcW w:w="1409" w:type="dxa"/>
            <w:noWrap/>
            <w:vAlign w:val="bottom"/>
          </w:tcPr>
          <w:p w:rsidR="00C926FF" w:rsidRPr="00667788" w:rsidRDefault="000B0286" w:rsidP="00D97134">
            <w:pPr>
              <w:jc w:val="right"/>
              <w:rPr>
                <w:rFonts w:ascii="Arial" w:hAnsi="Arial" w:cs="Arial"/>
                <w:color w:val="000000"/>
                <w:sz w:val="20"/>
                <w:szCs w:val="20"/>
              </w:rPr>
            </w:pPr>
            <w:r>
              <w:rPr>
                <w:rFonts w:ascii="Arial" w:hAnsi="Arial" w:cs="Arial"/>
                <w:color w:val="000000"/>
                <w:sz w:val="20"/>
                <w:szCs w:val="20"/>
              </w:rPr>
              <w:t>1,470</w:t>
            </w:r>
          </w:p>
        </w:tc>
        <w:tc>
          <w:tcPr>
            <w:tcW w:w="1605" w:type="dxa"/>
            <w:vAlign w:val="bottom"/>
          </w:tcPr>
          <w:p w:rsidR="00C926FF" w:rsidRPr="00667788" w:rsidRDefault="000B0286" w:rsidP="00D97134">
            <w:pPr>
              <w:jc w:val="right"/>
              <w:rPr>
                <w:rFonts w:ascii="Arial" w:hAnsi="Arial" w:cs="Arial"/>
                <w:color w:val="000000"/>
                <w:sz w:val="20"/>
                <w:szCs w:val="20"/>
              </w:rPr>
            </w:pPr>
            <w:r>
              <w:rPr>
                <w:rFonts w:ascii="Arial" w:hAnsi="Arial" w:cs="Arial"/>
                <w:color w:val="000000"/>
                <w:sz w:val="20"/>
                <w:szCs w:val="20"/>
              </w:rPr>
              <w:t>3,882</w:t>
            </w:r>
          </w:p>
        </w:tc>
        <w:tc>
          <w:tcPr>
            <w:tcW w:w="1646" w:type="dxa"/>
            <w:vAlign w:val="bottom"/>
          </w:tcPr>
          <w:p w:rsidR="00C926FF" w:rsidRPr="00667788" w:rsidRDefault="000B0286" w:rsidP="00D97134">
            <w:pPr>
              <w:jc w:val="right"/>
              <w:rPr>
                <w:rFonts w:ascii="Arial" w:hAnsi="Arial" w:cs="Arial"/>
                <w:color w:val="000000"/>
                <w:sz w:val="20"/>
                <w:szCs w:val="20"/>
              </w:rPr>
            </w:pPr>
            <w:r>
              <w:rPr>
                <w:rFonts w:ascii="Arial" w:hAnsi="Arial" w:cs="Arial"/>
                <w:color w:val="000000"/>
                <w:sz w:val="20"/>
                <w:szCs w:val="20"/>
              </w:rPr>
              <w:t>912</w:t>
            </w:r>
          </w:p>
        </w:tc>
      </w:tr>
      <w:tr w:rsidR="00C926FF" w:rsidRPr="00B5265F" w:rsidTr="001A0FD0">
        <w:trPr>
          <w:trHeight w:val="260"/>
        </w:trPr>
        <w:tc>
          <w:tcPr>
            <w:tcW w:w="2128" w:type="dxa"/>
            <w:tcBorders>
              <w:bottom w:val="single" w:sz="4" w:space="0" w:color="auto"/>
            </w:tcBorders>
            <w:vAlign w:val="bottom"/>
          </w:tcPr>
          <w:p w:rsidR="00C926FF" w:rsidRPr="00C926FF" w:rsidRDefault="00C926FF" w:rsidP="00E943D6">
            <w:pPr>
              <w:rPr>
                <w:rFonts w:ascii="Arial" w:hAnsi="Arial" w:cs="Arial"/>
                <w:b/>
                <w:sz w:val="20"/>
                <w:szCs w:val="20"/>
              </w:rPr>
            </w:pPr>
            <w:r w:rsidRPr="00C926FF">
              <w:rPr>
                <w:rFonts w:ascii="Arial" w:hAnsi="Arial" w:cs="Arial"/>
                <w:b/>
                <w:sz w:val="20"/>
                <w:szCs w:val="20"/>
              </w:rPr>
              <w:t>Continuing Ed</w:t>
            </w:r>
          </w:p>
        </w:tc>
        <w:tc>
          <w:tcPr>
            <w:tcW w:w="1605" w:type="dxa"/>
            <w:tcBorders>
              <w:bottom w:val="single" w:sz="4" w:space="0" w:color="auto"/>
            </w:tcBorders>
            <w:vAlign w:val="bottom"/>
          </w:tcPr>
          <w:p w:rsidR="00C926FF" w:rsidRPr="00667788" w:rsidRDefault="000B0286" w:rsidP="00D97134">
            <w:pPr>
              <w:jc w:val="right"/>
              <w:rPr>
                <w:rFonts w:ascii="Arial" w:hAnsi="Arial" w:cs="Arial"/>
                <w:color w:val="000000"/>
                <w:sz w:val="20"/>
                <w:szCs w:val="20"/>
              </w:rPr>
            </w:pPr>
            <w:r>
              <w:rPr>
                <w:rFonts w:ascii="Arial" w:hAnsi="Arial" w:cs="Arial"/>
                <w:color w:val="000000"/>
                <w:sz w:val="20"/>
                <w:szCs w:val="20"/>
              </w:rPr>
              <w:t>625,737</w:t>
            </w:r>
          </w:p>
        </w:tc>
        <w:tc>
          <w:tcPr>
            <w:tcW w:w="1295" w:type="dxa"/>
            <w:tcBorders>
              <w:bottom w:val="single" w:sz="4" w:space="0" w:color="auto"/>
            </w:tcBorders>
            <w:vAlign w:val="bottom"/>
          </w:tcPr>
          <w:p w:rsidR="00C926FF" w:rsidRPr="00667788" w:rsidRDefault="000B0286" w:rsidP="00D97134">
            <w:pPr>
              <w:jc w:val="right"/>
              <w:rPr>
                <w:rFonts w:ascii="Arial" w:hAnsi="Arial" w:cs="Arial"/>
                <w:sz w:val="20"/>
                <w:szCs w:val="20"/>
              </w:rPr>
            </w:pPr>
            <w:r>
              <w:rPr>
                <w:rFonts w:ascii="Arial" w:hAnsi="Arial" w:cs="Arial"/>
                <w:sz w:val="20"/>
                <w:szCs w:val="20"/>
              </w:rPr>
              <w:t>6.50%</w:t>
            </w:r>
          </w:p>
        </w:tc>
        <w:tc>
          <w:tcPr>
            <w:tcW w:w="1409" w:type="dxa"/>
            <w:tcBorders>
              <w:bottom w:val="single" w:sz="4" w:space="0" w:color="auto"/>
            </w:tcBorders>
            <w:vAlign w:val="bottom"/>
          </w:tcPr>
          <w:p w:rsidR="00C926FF" w:rsidRPr="00667788" w:rsidRDefault="000B0286" w:rsidP="00D97134">
            <w:pPr>
              <w:jc w:val="right"/>
              <w:rPr>
                <w:rFonts w:ascii="Arial" w:hAnsi="Arial" w:cs="Arial"/>
                <w:sz w:val="20"/>
                <w:szCs w:val="20"/>
              </w:rPr>
            </w:pPr>
            <w:r>
              <w:rPr>
                <w:rFonts w:ascii="Arial" w:hAnsi="Arial" w:cs="Arial"/>
                <w:sz w:val="20"/>
                <w:szCs w:val="20"/>
              </w:rPr>
              <w:t>3,813</w:t>
            </w:r>
          </w:p>
        </w:tc>
        <w:tc>
          <w:tcPr>
            <w:tcW w:w="1605" w:type="dxa"/>
            <w:tcBorders>
              <w:bottom w:val="single" w:sz="4" w:space="0" w:color="auto"/>
            </w:tcBorders>
            <w:vAlign w:val="bottom"/>
          </w:tcPr>
          <w:p w:rsidR="00C926FF" w:rsidRPr="00667788" w:rsidRDefault="000B0286" w:rsidP="00D97134">
            <w:pPr>
              <w:jc w:val="right"/>
              <w:rPr>
                <w:rFonts w:ascii="Arial" w:hAnsi="Arial" w:cs="Arial"/>
                <w:sz w:val="20"/>
                <w:szCs w:val="20"/>
              </w:rPr>
            </w:pPr>
            <w:r>
              <w:rPr>
                <w:rFonts w:ascii="Arial" w:hAnsi="Arial" w:cs="Arial"/>
                <w:sz w:val="20"/>
                <w:szCs w:val="20"/>
              </w:rPr>
              <w:t>10,071</w:t>
            </w:r>
          </w:p>
        </w:tc>
        <w:tc>
          <w:tcPr>
            <w:tcW w:w="1646" w:type="dxa"/>
            <w:tcBorders>
              <w:bottom w:val="single" w:sz="4" w:space="0" w:color="auto"/>
            </w:tcBorders>
            <w:vAlign w:val="bottom"/>
          </w:tcPr>
          <w:p w:rsidR="00C926FF" w:rsidRPr="00667788" w:rsidRDefault="000B0286" w:rsidP="00D97134">
            <w:pPr>
              <w:jc w:val="right"/>
              <w:rPr>
                <w:rFonts w:ascii="Arial" w:hAnsi="Arial" w:cs="Arial"/>
                <w:sz w:val="20"/>
                <w:szCs w:val="20"/>
              </w:rPr>
            </w:pPr>
            <w:r>
              <w:rPr>
                <w:rFonts w:ascii="Arial" w:hAnsi="Arial" w:cs="Arial"/>
                <w:sz w:val="20"/>
                <w:szCs w:val="20"/>
              </w:rPr>
              <w:t>2,367</w:t>
            </w:r>
          </w:p>
        </w:tc>
      </w:tr>
      <w:tr w:rsidR="00C926FF" w:rsidRPr="00B5265F" w:rsidTr="00B5074E">
        <w:trPr>
          <w:trHeight w:val="368"/>
        </w:trPr>
        <w:tc>
          <w:tcPr>
            <w:tcW w:w="2128" w:type="dxa"/>
            <w:shd w:val="clear" w:color="auto" w:fill="D9D9D9" w:themeFill="background1" w:themeFillShade="D9"/>
            <w:vAlign w:val="bottom"/>
          </w:tcPr>
          <w:p w:rsidR="00C926FF" w:rsidRPr="00667788" w:rsidRDefault="00C926FF" w:rsidP="00E943D6">
            <w:pPr>
              <w:jc w:val="center"/>
              <w:rPr>
                <w:rFonts w:ascii="Arial" w:hAnsi="Arial" w:cs="Arial"/>
                <w:b/>
                <w:sz w:val="20"/>
                <w:szCs w:val="20"/>
              </w:rPr>
            </w:pPr>
            <w:r w:rsidRPr="00667788">
              <w:rPr>
                <w:rFonts w:ascii="Arial" w:hAnsi="Arial" w:cs="Arial"/>
                <w:b/>
                <w:sz w:val="20"/>
                <w:szCs w:val="20"/>
              </w:rPr>
              <w:t>TOTAL</w:t>
            </w:r>
          </w:p>
        </w:tc>
        <w:tc>
          <w:tcPr>
            <w:tcW w:w="1605" w:type="dxa"/>
            <w:shd w:val="clear" w:color="auto" w:fill="D9D9D9" w:themeFill="background1" w:themeFillShade="D9"/>
            <w:vAlign w:val="bottom"/>
          </w:tcPr>
          <w:p w:rsidR="00C926FF" w:rsidRPr="00667788" w:rsidRDefault="000B0286" w:rsidP="00D97134">
            <w:pPr>
              <w:jc w:val="right"/>
              <w:rPr>
                <w:rFonts w:ascii="Arial" w:hAnsi="Arial" w:cs="Arial"/>
                <w:b/>
                <w:bCs/>
                <w:color w:val="000000"/>
                <w:sz w:val="20"/>
                <w:szCs w:val="20"/>
              </w:rPr>
            </w:pPr>
            <w:r>
              <w:rPr>
                <w:rFonts w:ascii="Arial" w:hAnsi="Arial" w:cs="Arial"/>
                <w:b/>
                <w:bCs/>
                <w:color w:val="000000"/>
                <w:sz w:val="20"/>
                <w:szCs w:val="20"/>
              </w:rPr>
              <w:t>9,633,156</w:t>
            </w:r>
          </w:p>
        </w:tc>
        <w:tc>
          <w:tcPr>
            <w:tcW w:w="1295" w:type="dxa"/>
            <w:shd w:val="clear" w:color="auto" w:fill="D9D9D9" w:themeFill="background1" w:themeFillShade="D9"/>
            <w:vAlign w:val="bottom"/>
          </w:tcPr>
          <w:p w:rsidR="00C926FF" w:rsidRPr="00667788" w:rsidRDefault="00C926FF" w:rsidP="00D97134">
            <w:pPr>
              <w:jc w:val="right"/>
              <w:rPr>
                <w:rFonts w:ascii="Arial" w:hAnsi="Arial" w:cs="Arial"/>
                <w:b/>
                <w:sz w:val="20"/>
                <w:szCs w:val="20"/>
              </w:rPr>
            </w:pPr>
          </w:p>
        </w:tc>
        <w:tc>
          <w:tcPr>
            <w:tcW w:w="1409" w:type="dxa"/>
            <w:shd w:val="clear" w:color="auto" w:fill="D9D9D9" w:themeFill="background1" w:themeFillShade="D9"/>
            <w:vAlign w:val="bottom"/>
          </w:tcPr>
          <w:p w:rsidR="00C926FF" w:rsidRPr="00667788" w:rsidRDefault="001A0FD0" w:rsidP="00D97134">
            <w:pPr>
              <w:jc w:val="right"/>
              <w:rPr>
                <w:rFonts w:ascii="Arial" w:hAnsi="Arial" w:cs="Arial"/>
                <w:b/>
                <w:sz w:val="20"/>
                <w:szCs w:val="20"/>
              </w:rPr>
            </w:pPr>
            <w:r>
              <w:rPr>
                <w:rFonts w:ascii="Arial" w:hAnsi="Arial" w:cs="Arial"/>
                <w:b/>
                <w:sz w:val="20"/>
                <w:szCs w:val="20"/>
              </w:rPr>
              <w:t>58,696</w:t>
            </w:r>
          </w:p>
        </w:tc>
        <w:tc>
          <w:tcPr>
            <w:tcW w:w="1605" w:type="dxa"/>
            <w:shd w:val="clear" w:color="auto" w:fill="D9D9D9" w:themeFill="background1" w:themeFillShade="D9"/>
            <w:vAlign w:val="bottom"/>
          </w:tcPr>
          <w:p w:rsidR="00C926FF" w:rsidRPr="00667788" w:rsidRDefault="001A0FD0" w:rsidP="00D97134">
            <w:pPr>
              <w:jc w:val="right"/>
              <w:rPr>
                <w:rFonts w:ascii="Arial" w:hAnsi="Arial" w:cs="Arial"/>
                <w:b/>
                <w:sz w:val="20"/>
                <w:szCs w:val="20"/>
              </w:rPr>
            </w:pPr>
            <w:r>
              <w:rPr>
                <w:rFonts w:ascii="Arial" w:hAnsi="Arial" w:cs="Arial"/>
                <w:b/>
                <w:sz w:val="20"/>
                <w:szCs w:val="20"/>
              </w:rPr>
              <w:t>155,047</w:t>
            </w:r>
          </w:p>
        </w:tc>
        <w:tc>
          <w:tcPr>
            <w:tcW w:w="1646" w:type="dxa"/>
            <w:shd w:val="clear" w:color="auto" w:fill="D9D9D9" w:themeFill="background1" w:themeFillShade="D9"/>
            <w:vAlign w:val="bottom"/>
          </w:tcPr>
          <w:p w:rsidR="00C926FF" w:rsidRPr="00667788" w:rsidRDefault="001A0FD0" w:rsidP="00D97134">
            <w:pPr>
              <w:jc w:val="right"/>
              <w:rPr>
                <w:rFonts w:ascii="Arial" w:hAnsi="Arial" w:cs="Arial"/>
                <w:b/>
                <w:sz w:val="20"/>
                <w:szCs w:val="20"/>
              </w:rPr>
            </w:pPr>
            <w:r>
              <w:rPr>
                <w:rFonts w:ascii="Arial" w:hAnsi="Arial" w:cs="Arial"/>
                <w:b/>
                <w:sz w:val="20"/>
                <w:szCs w:val="20"/>
              </w:rPr>
              <w:t>36,442</w:t>
            </w:r>
          </w:p>
        </w:tc>
      </w:tr>
    </w:tbl>
    <w:p w:rsidR="00820730" w:rsidRPr="00ED2950" w:rsidRDefault="00FB0DBF" w:rsidP="0006530F">
      <w:pPr>
        <w:ind w:left="1080"/>
        <w:jc w:val="both"/>
        <w:rPr>
          <w:rFonts w:ascii="Arial" w:hAnsi="Arial" w:cs="Arial"/>
          <w:sz w:val="18"/>
          <w:szCs w:val="18"/>
        </w:rPr>
      </w:pPr>
      <w:r w:rsidRPr="001A0FD0">
        <w:rPr>
          <w:rFonts w:ascii="Arial" w:hAnsi="Arial" w:cs="Arial"/>
          <w:sz w:val="18"/>
          <w:szCs w:val="18"/>
        </w:rPr>
        <w:t>*FY14</w:t>
      </w:r>
      <w:r w:rsidR="00ED2950" w:rsidRPr="001A0FD0">
        <w:rPr>
          <w:rFonts w:ascii="Arial" w:hAnsi="Arial" w:cs="Arial"/>
          <w:sz w:val="18"/>
          <w:szCs w:val="18"/>
        </w:rPr>
        <w:t xml:space="preserve"> Actual Costs for Workers Compensation: $</w:t>
      </w:r>
      <w:r w:rsidR="001A0FD0" w:rsidRPr="001A0FD0">
        <w:rPr>
          <w:rFonts w:ascii="Arial" w:hAnsi="Arial" w:cs="Arial"/>
          <w:sz w:val="18"/>
          <w:szCs w:val="18"/>
        </w:rPr>
        <w:t>153,512 – average increase of 4.31%, OSER $56,270 – average increase of 1%, and Liability $38,288 – average decrease of 4.82%.</w:t>
      </w:r>
      <w:r w:rsidR="001A0FD0">
        <w:rPr>
          <w:rFonts w:ascii="Arial" w:hAnsi="Arial" w:cs="Arial"/>
          <w:sz w:val="18"/>
          <w:szCs w:val="18"/>
        </w:rPr>
        <w:t xml:space="preserve"> </w:t>
      </w:r>
    </w:p>
    <w:p w:rsidR="009A15CB" w:rsidRPr="00B5265F" w:rsidRDefault="009A15CB" w:rsidP="0006530F">
      <w:pPr>
        <w:ind w:left="1080"/>
        <w:jc w:val="both"/>
        <w:rPr>
          <w:rFonts w:ascii="Arial" w:hAnsi="Arial" w:cs="Arial"/>
          <w:sz w:val="22"/>
          <w:szCs w:val="22"/>
        </w:rPr>
      </w:pPr>
    </w:p>
    <w:p w:rsidR="00820730" w:rsidRPr="00B5265F" w:rsidRDefault="00820730" w:rsidP="0006530F">
      <w:pPr>
        <w:ind w:left="1080"/>
        <w:jc w:val="both"/>
        <w:rPr>
          <w:rFonts w:ascii="Arial" w:hAnsi="Arial" w:cs="Arial"/>
          <w:sz w:val="22"/>
          <w:szCs w:val="22"/>
        </w:rPr>
      </w:pPr>
    </w:p>
    <w:tbl>
      <w:tblPr>
        <w:tblW w:w="7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250"/>
        <w:gridCol w:w="1710"/>
        <w:gridCol w:w="1634"/>
      </w:tblGrid>
      <w:tr w:rsidR="00FE4486" w:rsidRPr="00B5265F" w:rsidTr="00D97134">
        <w:trPr>
          <w:trHeight w:val="530"/>
          <w:jc w:val="center"/>
        </w:trPr>
        <w:tc>
          <w:tcPr>
            <w:tcW w:w="2268" w:type="dxa"/>
            <w:noWrap/>
            <w:vAlign w:val="bottom"/>
          </w:tcPr>
          <w:p w:rsidR="00FE4486" w:rsidRPr="00667788" w:rsidRDefault="00FE4486" w:rsidP="002B6DC5">
            <w:pPr>
              <w:jc w:val="center"/>
              <w:rPr>
                <w:rFonts w:ascii="Arial" w:hAnsi="Arial" w:cs="Arial"/>
                <w:b/>
                <w:bCs/>
                <w:color w:val="000000"/>
                <w:sz w:val="20"/>
                <w:szCs w:val="20"/>
              </w:rPr>
            </w:pPr>
            <w:r w:rsidRPr="00667788">
              <w:rPr>
                <w:rFonts w:ascii="Arial" w:hAnsi="Arial" w:cs="Arial"/>
                <w:b/>
                <w:bCs/>
                <w:color w:val="000000"/>
                <w:sz w:val="20"/>
                <w:szCs w:val="20"/>
              </w:rPr>
              <w:lastRenderedPageBreak/>
              <w:t>Auxiliary Unit</w:t>
            </w:r>
          </w:p>
        </w:tc>
        <w:tc>
          <w:tcPr>
            <w:tcW w:w="2250" w:type="dxa"/>
            <w:noWrap/>
            <w:vAlign w:val="bottom"/>
          </w:tcPr>
          <w:p w:rsidR="00FE4486" w:rsidRPr="00667788" w:rsidRDefault="00FE4486" w:rsidP="002B6DC5">
            <w:pPr>
              <w:jc w:val="center"/>
              <w:rPr>
                <w:rFonts w:ascii="Arial" w:hAnsi="Arial" w:cs="Arial"/>
                <w:b/>
                <w:bCs/>
                <w:color w:val="000000"/>
                <w:sz w:val="20"/>
                <w:szCs w:val="20"/>
              </w:rPr>
            </w:pPr>
            <w:r w:rsidRPr="00667788">
              <w:rPr>
                <w:rFonts w:ascii="Arial" w:hAnsi="Arial" w:cs="Arial"/>
                <w:b/>
                <w:bCs/>
                <w:color w:val="000000"/>
                <w:sz w:val="20"/>
                <w:szCs w:val="20"/>
              </w:rPr>
              <w:t>Total Revenue</w:t>
            </w:r>
          </w:p>
          <w:p w:rsidR="00FE4486" w:rsidRPr="00667788" w:rsidRDefault="00D97705" w:rsidP="002B6DC5">
            <w:pPr>
              <w:jc w:val="center"/>
              <w:rPr>
                <w:rFonts w:ascii="Arial" w:hAnsi="Arial" w:cs="Arial"/>
                <w:b/>
                <w:bCs/>
                <w:color w:val="000000"/>
                <w:sz w:val="20"/>
                <w:szCs w:val="20"/>
              </w:rPr>
            </w:pPr>
            <w:r>
              <w:rPr>
                <w:rFonts w:ascii="Arial" w:hAnsi="Arial" w:cs="Arial"/>
                <w:b/>
                <w:bCs/>
                <w:color w:val="000000"/>
                <w:sz w:val="20"/>
                <w:szCs w:val="20"/>
              </w:rPr>
              <w:t>(FY14</w:t>
            </w:r>
            <w:r w:rsidR="00FE4486" w:rsidRPr="00667788">
              <w:rPr>
                <w:rFonts w:ascii="Arial" w:hAnsi="Arial" w:cs="Arial"/>
                <w:b/>
                <w:bCs/>
                <w:color w:val="000000"/>
                <w:sz w:val="20"/>
                <w:szCs w:val="20"/>
              </w:rPr>
              <w:t xml:space="preserve"> Totals)</w:t>
            </w:r>
          </w:p>
        </w:tc>
        <w:tc>
          <w:tcPr>
            <w:tcW w:w="1710" w:type="dxa"/>
            <w:noWrap/>
            <w:vAlign w:val="bottom"/>
          </w:tcPr>
          <w:p w:rsidR="00FE4486" w:rsidRPr="00667788" w:rsidRDefault="00FE4486" w:rsidP="002B6DC5">
            <w:pPr>
              <w:jc w:val="center"/>
              <w:rPr>
                <w:rFonts w:ascii="Arial" w:hAnsi="Arial" w:cs="Arial"/>
                <w:b/>
                <w:bCs/>
                <w:color w:val="000000"/>
                <w:sz w:val="20"/>
                <w:szCs w:val="20"/>
              </w:rPr>
            </w:pPr>
            <w:r w:rsidRPr="00667788">
              <w:rPr>
                <w:rFonts w:ascii="Arial" w:hAnsi="Arial" w:cs="Arial"/>
                <w:b/>
                <w:bCs/>
                <w:color w:val="000000"/>
                <w:sz w:val="20"/>
                <w:szCs w:val="20"/>
              </w:rPr>
              <w:t>Percentage</w:t>
            </w:r>
          </w:p>
        </w:tc>
        <w:tc>
          <w:tcPr>
            <w:tcW w:w="1634" w:type="dxa"/>
            <w:shd w:val="clear" w:color="auto" w:fill="BFBFBF"/>
            <w:vAlign w:val="bottom"/>
          </w:tcPr>
          <w:p w:rsidR="00FE4486" w:rsidRPr="00667788" w:rsidRDefault="00FE4486" w:rsidP="002B6DC5">
            <w:pPr>
              <w:jc w:val="center"/>
              <w:rPr>
                <w:rFonts w:ascii="Arial" w:hAnsi="Arial" w:cs="Arial"/>
                <w:b/>
                <w:bCs/>
                <w:color w:val="000000"/>
                <w:sz w:val="20"/>
                <w:szCs w:val="20"/>
                <w:highlight w:val="yellow"/>
              </w:rPr>
            </w:pPr>
            <w:r w:rsidRPr="00667788">
              <w:rPr>
                <w:rFonts w:ascii="Arial" w:hAnsi="Arial" w:cs="Arial"/>
                <w:b/>
                <w:bCs/>
                <w:color w:val="000000"/>
                <w:sz w:val="20"/>
                <w:szCs w:val="20"/>
              </w:rPr>
              <w:t>Auxiliary Chargeback</w:t>
            </w:r>
          </w:p>
        </w:tc>
      </w:tr>
      <w:tr w:rsidR="00FE4486" w:rsidRPr="00B5265F" w:rsidTr="00D97134">
        <w:trPr>
          <w:trHeight w:val="350"/>
          <w:jc w:val="center"/>
        </w:trPr>
        <w:tc>
          <w:tcPr>
            <w:tcW w:w="2268" w:type="dxa"/>
            <w:noWrap/>
            <w:vAlign w:val="bottom"/>
          </w:tcPr>
          <w:p w:rsidR="00FE4486" w:rsidRPr="00667788" w:rsidRDefault="00FE4486" w:rsidP="002B6DC5">
            <w:pPr>
              <w:rPr>
                <w:rFonts w:ascii="Arial" w:hAnsi="Arial" w:cs="Arial"/>
                <w:b/>
                <w:bCs/>
                <w:color w:val="000000"/>
                <w:sz w:val="20"/>
                <w:szCs w:val="20"/>
              </w:rPr>
            </w:pPr>
            <w:r w:rsidRPr="00667788">
              <w:rPr>
                <w:rFonts w:ascii="Arial" w:hAnsi="Arial" w:cs="Arial"/>
                <w:b/>
                <w:bCs/>
                <w:color w:val="000000"/>
                <w:sz w:val="20"/>
                <w:szCs w:val="20"/>
              </w:rPr>
              <w:t>Residence Life</w:t>
            </w:r>
          </w:p>
        </w:tc>
        <w:tc>
          <w:tcPr>
            <w:tcW w:w="2250" w:type="dxa"/>
            <w:noWrap/>
            <w:vAlign w:val="bottom"/>
          </w:tcPr>
          <w:p w:rsidR="00FE4486" w:rsidRPr="00667788" w:rsidRDefault="0030225E" w:rsidP="00D97134">
            <w:pPr>
              <w:jc w:val="right"/>
              <w:rPr>
                <w:rFonts w:ascii="Arial" w:hAnsi="Arial" w:cs="Arial"/>
                <w:color w:val="000000"/>
                <w:sz w:val="20"/>
                <w:szCs w:val="20"/>
              </w:rPr>
            </w:pPr>
            <w:r>
              <w:rPr>
                <w:rFonts w:ascii="Arial" w:hAnsi="Arial" w:cs="Arial"/>
                <w:color w:val="000000"/>
                <w:sz w:val="20"/>
                <w:szCs w:val="20"/>
              </w:rPr>
              <w:t>12,930,341</w:t>
            </w:r>
          </w:p>
        </w:tc>
        <w:tc>
          <w:tcPr>
            <w:tcW w:w="1710" w:type="dxa"/>
            <w:noWrap/>
            <w:vAlign w:val="bottom"/>
          </w:tcPr>
          <w:p w:rsidR="00FE4486" w:rsidRPr="00667788" w:rsidRDefault="0030225E" w:rsidP="00D97134">
            <w:pPr>
              <w:jc w:val="right"/>
              <w:rPr>
                <w:rFonts w:ascii="Arial" w:hAnsi="Arial" w:cs="Arial"/>
                <w:color w:val="000000"/>
                <w:sz w:val="20"/>
                <w:szCs w:val="20"/>
              </w:rPr>
            </w:pPr>
            <w:r>
              <w:rPr>
                <w:rFonts w:ascii="Arial" w:hAnsi="Arial" w:cs="Arial"/>
                <w:color w:val="000000"/>
                <w:sz w:val="20"/>
                <w:szCs w:val="20"/>
              </w:rPr>
              <w:t>35.77%</w:t>
            </w:r>
          </w:p>
        </w:tc>
        <w:tc>
          <w:tcPr>
            <w:tcW w:w="1634" w:type="dxa"/>
            <w:vAlign w:val="bottom"/>
          </w:tcPr>
          <w:p w:rsidR="00FE4486" w:rsidRPr="00667788" w:rsidRDefault="0030225E" w:rsidP="00D97134">
            <w:pPr>
              <w:jc w:val="right"/>
              <w:rPr>
                <w:rFonts w:ascii="Arial" w:hAnsi="Arial" w:cs="Arial"/>
                <w:color w:val="000000"/>
                <w:sz w:val="20"/>
                <w:szCs w:val="20"/>
              </w:rPr>
            </w:pPr>
            <w:r>
              <w:rPr>
                <w:rFonts w:ascii="Arial" w:hAnsi="Arial" w:cs="Arial"/>
                <w:color w:val="000000"/>
                <w:sz w:val="20"/>
                <w:szCs w:val="20"/>
              </w:rPr>
              <w:t>336,01</w:t>
            </w:r>
            <w:r w:rsidR="00416E40">
              <w:rPr>
                <w:rFonts w:ascii="Arial" w:hAnsi="Arial" w:cs="Arial"/>
                <w:color w:val="000000"/>
                <w:sz w:val="20"/>
                <w:szCs w:val="20"/>
              </w:rPr>
              <w:t>7</w:t>
            </w:r>
          </w:p>
        </w:tc>
      </w:tr>
      <w:tr w:rsidR="00FE4486" w:rsidRPr="00B5265F" w:rsidTr="00D97134">
        <w:trPr>
          <w:trHeight w:val="350"/>
          <w:jc w:val="center"/>
        </w:trPr>
        <w:tc>
          <w:tcPr>
            <w:tcW w:w="2268" w:type="dxa"/>
            <w:noWrap/>
            <w:vAlign w:val="bottom"/>
          </w:tcPr>
          <w:p w:rsidR="00FE4486" w:rsidRPr="00667788" w:rsidRDefault="00FE4486" w:rsidP="002B6DC5">
            <w:pPr>
              <w:rPr>
                <w:rFonts w:ascii="Arial" w:hAnsi="Arial" w:cs="Arial"/>
                <w:b/>
                <w:bCs/>
                <w:color w:val="000000"/>
                <w:sz w:val="20"/>
                <w:szCs w:val="20"/>
              </w:rPr>
            </w:pPr>
            <w:r w:rsidRPr="00667788">
              <w:rPr>
                <w:rFonts w:ascii="Arial" w:hAnsi="Arial" w:cs="Arial"/>
                <w:b/>
                <w:bCs/>
                <w:color w:val="000000"/>
                <w:sz w:val="20"/>
                <w:szCs w:val="20"/>
              </w:rPr>
              <w:t>University Center</w:t>
            </w:r>
            <w:r>
              <w:rPr>
                <w:rFonts w:ascii="Arial" w:hAnsi="Arial" w:cs="Arial"/>
                <w:b/>
                <w:bCs/>
                <w:color w:val="000000"/>
                <w:sz w:val="20"/>
                <w:szCs w:val="20"/>
              </w:rPr>
              <w:t>s</w:t>
            </w:r>
          </w:p>
        </w:tc>
        <w:tc>
          <w:tcPr>
            <w:tcW w:w="2250" w:type="dxa"/>
            <w:noWrap/>
            <w:vAlign w:val="bottom"/>
          </w:tcPr>
          <w:p w:rsidR="00FE4486" w:rsidRPr="00667788" w:rsidRDefault="0030225E" w:rsidP="00D97134">
            <w:pPr>
              <w:jc w:val="right"/>
              <w:rPr>
                <w:rFonts w:ascii="Arial" w:hAnsi="Arial" w:cs="Arial"/>
                <w:color w:val="000000"/>
                <w:sz w:val="20"/>
                <w:szCs w:val="20"/>
              </w:rPr>
            </w:pPr>
            <w:r>
              <w:rPr>
                <w:rFonts w:ascii="Arial" w:hAnsi="Arial" w:cs="Arial"/>
                <w:color w:val="000000"/>
                <w:sz w:val="20"/>
                <w:szCs w:val="20"/>
              </w:rPr>
              <w:t>2,602,882</w:t>
            </w:r>
          </w:p>
        </w:tc>
        <w:tc>
          <w:tcPr>
            <w:tcW w:w="1710" w:type="dxa"/>
            <w:noWrap/>
            <w:vAlign w:val="bottom"/>
          </w:tcPr>
          <w:p w:rsidR="00FE4486" w:rsidRPr="00667788" w:rsidRDefault="0030225E" w:rsidP="00D97134">
            <w:pPr>
              <w:jc w:val="right"/>
              <w:rPr>
                <w:rFonts w:ascii="Arial" w:hAnsi="Arial" w:cs="Arial"/>
                <w:color w:val="000000"/>
                <w:sz w:val="20"/>
                <w:szCs w:val="20"/>
              </w:rPr>
            </w:pPr>
            <w:r>
              <w:rPr>
                <w:rFonts w:ascii="Arial" w:hAnsi="Arial" w:cs="Arial"/>
                <w:color w:val="000000"/>
                <w:sz w:val="20"/>
                <w:szCs w:val="20"/>
              </w:rPr>
              <w:t>7.20%</w:t>
            </w:r>
          </w:p>
        </w:tc>
        <w:tc>
          <w:tcPr>
            <w:tcW w:w="1634" w:type="dxa"/>
            <w:vAlign w:val="bottom"/>
          </w:tcPr>
          <w:p w:rsidR="00FE4486" w:rsidRPr="00667788" w:rsidRDefault="0030225E" w:rsidP="00D97134">
            <w:pPr>
              <w:jc w:val="right"/>
              <w:rPr>
                <w:rFonts w:ascii="Arial" w:hAnsi="Arial" w:cs="Arial"/>
                <w:color w:val="000000"/>
                <w:sz w:val="20"/>
                <w:szCs w:val="20"/>
              </w:rPr>
            </w:pPr>
            <w:r>
              <w:rPr>
                <w:rFonts w:ascii="Arial" w:hAnsi="Arial" w:cs="Arial"/>
                <w:color w:val="000000"/>
                <w:sz w:val="20"/>
                <w:szCs w:val="20"/>
              </w:rPr>
              <w:t>67,641</w:t>
            </w:r>
          </w:p>
        </w:tc>
      </w:tr>
      <w:tr w:rsidR="00FE4486" w:rsidRPr="00B5265F" w:rsidTr="00D97134">
        <w:trPr>
          <w:trHeight w:val="350"/>
          <w:jc w:val="center"/>
        </w:trPr>
        <w:tc>
          <w:tcPr>
            <w:tcW w:w="2268" w:type="dxa"/>
            <w:noWrap/>
            <w:vAlign w:val="bottom"/>
          </w:tcPr>
          <w:p w:rsidR="00FE4486" w:rsidRPr="00667788" w:rsidRDefault="00FE4486" w:rsidP="002B6DC5">
            <w:pPr>
              <w:rPr>
                <w:rFonts w:ascii="Arial" w:hAnsi="Arial" w:cs="Arial"/>
                <w:b/>
                <w:bCs/>
                <w:color w:val="000000"/>
                <w:sz w:val="20"/>
                <w:szCs w:val="20"/>
              </w:rPr>
            </w:pPr>
            <w:r w:rsidRPr="00667788">
              <w:rPr>
                <w:rFonts w:ascii="Arial" w:hAnsi="Arial" w:cs="Arial"/>
                <w:b/>
                <w:bCs/>
                <w:color w:val="000000"/>
                <w:sz w:val="20"/>
                <w:szCs w:val="20"/>
              </w:rPr>
              <w:t>Food Service</w:t>
            </w:r>
          </w:p>
        </w:tc>
        <w:tc>
          <w:tcPr>
            <w:tcW w:w="2250" w:type="dxa"/>
            <w:noWrap/>
            <w:vAlign w:val="bottom"/>
          </w:tcPr>
          <w:p w:rsidR="00FE4486" w:rsidRPr="00667788" w:rsidRDefault="0030225E" w:rsidP="00D97134">
            <w:pPr>
              <w:jc w:val="right"/>
              <w:rPr>
                <w:rFonts w:ascii="Arial" w:hAnsi="Arial" w:cs="Arial"/>
                <w:color w:val="000000"/>
                <w:sz w:val="20"/>
                <w:szCs w:val="20"/>
              </w:rPr>
            </w:pPr>
            <w:r>
              <w:rPr>
                <w:rFonts w:ascii="Arial" w:hAnsi="Arial" w:cs="Arial"/>
                <w:color w:val="000000"/>
                <w:sz w:val="20"/>
                <w:szCs w:val="20"/>
              </w:rPr>
              <w:t>9,490,576</w:t>
            </w:r>
          </w:p>
        </w:tc>
        <w:tc>
          <w:tcPr>
            <w:tcW w:w="1710" w:type="dxa"/>
            <w:noWrap/>
            <w:vAlign w:val="bottom"/>
          </w:tcPr>
          <w:p w:rsidR="00FE4486" w:rsidRPr="00667788" w:rsidRDefault="0030225E" w:rsidP="00D97134">
            <w:pPr>
              <w:jc w:val="right"/>
              <w:rPr>
                <w:rFonts w:ascii="Arial" w:hAnsi="Arial" w:cs="Arial"/>
                <w:color w:val="000000"/>
                <w:sz w:val="20"/>
                <w:szCs w:val="20"/>
              </w:rPr>
            </w:pPr>
            <w:r>
              <w:rPr>
                <w:rFonts w:ascii="Arial" w:hAnsi="Arial" w:cs="Arial"/>
                <w:color w:val="000000"/>
                <w:sz w:val="20"/>
                <w:szCs w:val="20"/>
              </w:rPr>
              <w:t>26.26%</w:t>
            </w:r>
          </w:p>
        </w:tc>
        <w:tc>
          <w:tcPr>
            <w:tcW w:w="1634" w:type="dxa"/>
            <w:vAlign w:val="bottom"/>
          </w:tcPr>
          <w:p w:rsidR="00FE4486" w:rsidRPr="00667788" w:rsidRDefault="0030225E" w:rsidP="00D97134">
            <w:pPr>
              <w:jc w:val="right"/>
              <w:rPr>
                <w:rFonts w:ascii="Arial" w:hAnsi="Arial" w:cs="Arial"/>
                <w:color w:val="000000"/>
                <w:sz w:val="20"/>
                <w:szCs w:val="20"/>
              </w:rPr>
            </w:pPr>
            <w:r>
              <w:rPr>
                <w:rFonts w:ascii="Arial" w:hAnsi="Arial" w:cs="Arial"/>
                <w:color w:val="000000"/>
                <w:sz w:val="20"/>
                <w:szCs w:val="20"/>
              </w:rPr>
              <w:t>246,630</w:t>
            </w:r>
          </w:p>
        </w:tc>
      </w:tr>
      <w:tr w:rsidR="00FE4486" w:rsidRPr="00B5265F" w:rsidTr="00D97134">
        <w:trPr>
          <w:trHeight w:val="350"/>
          <w:jc w:val="center"/>
        </w:trPr>
        <w:tc>
          <w:tcPr>
            <w:tcW w:w="2268" w:type="dxa"/>
            <w:noWrap/>
            <w:vAlign w:val="bottom"/>
          </w:tcPr>
          <w:p w:rsidR="00FE4486" w:rsidRPr="00667788" w:rsidRDefault="00FE4486" w:rsidP="002B6DC5">
            <w:pPr>
              <w:rPr>
                <w:rFonts w:ascii="Arial" w:hAnsi="Arial" w:cs="Arial"/>
                <w:b/>
                <w:bCs/>
                <w:color w:val="000000"/>
                <w:sz w:val="20"/>
                <w:szCs w:val="20"/>
              </w:rPr>
            </w:pPr>
            <w:r w:rsidRPr="00667788">
              <w:rPr>
                <w:rFonts w:ascii="Arial" w:hAnsi="Arial" w:cs="Arial"/>
                <w:b/>
                <w:bCs/>
                <w:color w:val="000000"/>
                <w:sz w:val="20"/>
                <w:szCs w:val="20"/>
              </w:rPr>
              <w:t>Child Care</w:t>
            </w:r>
          </w:p>
        </w:tc>
        <w:tc>
          <w:tcPr>
            <w:tcW w:w="2250" w:type="dxa"/>
            <w:noWrap/>
            <w:vAlign w:val="bottom"/>
          </w:tcPr>
          <w:p w:rsidR="00FE4486" w:rsidRPr="00667788" w:rsidRDefault="0030225E" w:rsidP="00D97134">
            <w:pPr>
              <w:jc w:val="right"/>
              <w:rPr>
                <w:rFonts w:ascii="Arial" w:hAnsi="Arial" w:cs="Arial"/>
                <w:color w:val="000000"/>
                <w:sz w:val="20"/>
                <w:szCs w:val="20"/>
              </w:rPr>
            </w:pPr>
            <w:r>
              <w:rPr>
                <w:rFonts w:ascii="Arial" w:hAnsi="Arial" w:cs="Arial"/>
                <w:color w:val="000000"/>
                <w:sz w:val="20"/>
                <w:szCs w:val="20"/>
              </w:rPr>
              <w:t>544,195</w:t>
            </w:r>
          </w:p>
        </w:tc>
        <w:tc>
          <w:tcPr>
            <w:tcW w:w="1710" w:type="dxa"/>
            <w:noWrap/>
            <w:vAlign w:val="bottom"/>
          </w:tcPr>
          <w:p w:rsidR="00FE4486" w:rsidRPr="00667788" w:rsidRDefault="0030225E" w:rsidP="00D97134">
            <w:pPr>
              <w:jc w:val="right"/>
              <w:rPr>
                <w:rFonts w:ascii="Arial" w:hAnsi="Arial" w:cs="Arial"/>
                <w:color w:val="000000"/>
                <w:sz w:val="20"/>
                <w:szCs w:val="20"/>
              </w:rPr>
            </w:pPr>
            <w:r>
              <w:rPr>
                <w:rFonts w:ascii="Arial" w:hAnsi="Arial" w:cs="Arial"/>
                <w:color w:val="000000"/>
                <w:sz w:val="20"/>
                <w:szCs w:val="20"/>
              </w:rPr>
              <w:t>1.51%</w:t>
            </w:r>
          </w:p>
        </w:tc>
        <w:tc>
          <w:tcPr>
            <w:tcW w:w="1634" w:type="dxa"/>
            <w:vAlign w:val="bottom"/>
          </w:tcPr>
          <w:p w:rsidR="00FE4486" w:rsidRPr="00667788" w:rsidRDefault="0030225E" w:rsidP="00D97134">
            <w:pPr>
              <w:jc w:val="right"/>
              <w:rPr>
                <w:rFonts w:ascii="Arial" w:hAnsi="Arial" w:cs="Arial"/>
                <w:color w:val="000000"/>
                <w:sz w:val="20"/>
                <w:szCs w:val="20"/>
              </w:rPr>
            </w:pPr>
            <w:r>
              <w:rPr>
                <w:rFonts w:ascii="Arial" w:hAnsi="Arial" w:cs="Arial"/>
                <w:color w:val="000000"/>
                <w:sz w:val="20"/>
                <w:szCs w:val="20"/>
              </w:rPr>
              <w:t>14,142</w:t>
            </w:r>
          </w:p>
        </w:tc>
      </w:tr>
      <w:tr w:rsidR="00FE4486" w:rsidRPr="00B5265F" w:rsidTr="00D97134">
        <w:trPr>
          <w:trHeight w:val="350"/>
          <w:jc w:val="center"/>
        </w:trPr>
        <w:tc>
          <w:tcPr>
            <w:tcW w:w="2268" w:type="dxa"/>
            <w:noWrap/>
            <w:vAlign w:val="bottom"/>
          </w:tcPr>
          <w:p w:rsidR="00FE4486" w:rsidRPr="00667788" w:rsidRDefault="00FE4486" w:rsidP="002B6DC5">
            <w:pPr>
              <w:rPr>
                <w:rFonts w:ascii="Arial" w:hAnsi="Arial" w:cs="Arial"/>
                <w:b/>
                <w:bCs/>
                <w:color w:val="000000"/>
                <w:sz w:val="20"/>
                <w:szCs w:val="20"/>
              </w:rPr>
            </w:pPr>
            <w:r w:rsidRPr="00667788">
              <w:rPr>
                <w:rFonts w:ascii="Arial" w:hAnsi="Arial" w:cs="Arial"/>
                <w:b/>
                <w:bCs/>
                <w:color w:val="000000"/>
                <w:sz w:val="20"/>
                <w:szCs w:val="20"/>
              </w:rPr>
              <w:t>REC Center</w:t>
            </w:r>
          </w:p>
        </w:tc>
        <w:tc>
          <w:tcPr>
            <w:tcW w:w="2250" w:type="dxa"/>
            <w:noWrap/>
            <w:vAlign w:val="bottom"/>
          </w:tcPr>
          <w:p w:rsidR="00FE4486" w:rsidRPr="00667788" w:rsidRDefault="0030225E" w:rsidP="00D97134">
            <w:pPr>
              <w:jc w:val="right"/>
              <w:rPr>
                <w:rFonts w:ascii="Arial" w:hAnsi="Arial" w:cs="Arial"/>
                <w:color w:val="000000"/>
                <w:sz w:val="20"/>
                <w:szCs w:val="20"/>
              </w:rPr>
            </w:pPr>
            <w:r>
              <w:rPr>
                <w:rFonts w:ascii="Arial" w:hAnsi="Arial" w:cs="Arial"/>
                <w:color w:val="000000"/>
                <w:sz w:val="20"/>
                <w:szCs w:val="20"/>
              </w:rPr>
              <w:t>1,934,787</w:t>
            </w:r>
          </w:p>
        </w:tc>
        <w:tc>
          <w:tcPr>
            <w:tcW w:w="1710" w:type="dxa"/>
            <w:noWrap/>
            <w:vAlign w:val="bottom"/>
          </w:tcPr>
          <w:p w:rsidR="00FE4486" w:rsidRPr="00667788" w:rsidRDefault="0030225E" w:rsidP="00D97134">
            <w:pPr>
              <w:jc w:val="right"/>
              <w:rPr>
                <w:rFonts w:ascii="Arial" w:hAnsi="Arial" w:cs="Arial"/>
                <w:color w:val="000000"/>
                <w:sz w:val="20"/>
                <w:szCs w:val="20"/>
              </w:rPr>
            </w:pPr>
            <w:r>
              <w:rPr>
                <w:rFonts w:ascii="Arial" w:hAnsi="Arial" w:cs="Arial"/>
                <w:color w:val="000000"/>
                <w:sz w:val="20"/>
                <w:szCs w:val="20"/>
              </w:rPr>
              <w:t>5.35%</w:t>
            </w:r>
          </w:p>
        </w:tc>
        <w:tc>
          <w:tcPr>
            <w:tcW w:w="1634" w:type="dxa"/>
            <w:vAlign w:val="bottom"/>
          </w:tcPr>
          <w:p w:rsidR="00FE4486" w:rsidRPr="00667788" w:rsidRDefault="0030225E" w:rsidP="00D97134">
            <w:pPr>
              <w:jc w:val="right"/>
              <w:rPr>
                <w:rFonts w:ascii="Arial" w:hAnsi="Arial" w:cs="Arial"/>
                <w:color w:val="000000"/>
                <w:sz w:val="20"/>
                <w:szCs w:val="20"/>
              </w:rPr>
            </w:pPr>
            <w:r>
              <w:rPr>
                <w:rFonts w:ascii="Arial" w:hAnsi="Arial" w:cs="Arial"/>
                <w:color w:val="000000"/>
                <w:sz w:val="20"/>
                <w:szCs w:val="20"/>
              </w:rPr>
              <w:t>50,279</w:t>
            </w:r>
          </w:p>
        </w:tc>
      </w:tr>
      <w:tr w:rsidR="00FE4486" w:rsidRPr="00B5265F" w:rsidTr="00D97134">
        <w:trPr>
          <w:trHeight w:val="350"/>
          <w:jc w:val="center"/>
        </w:trPr>
        <w:tc>
          <w:tcPr>
            <w:tcW w:w="2268" w:type="dxa"/>
            <w:noWrap/>
            <w:vAlign w:val="bottom"/>
          </w:tcPr>
          <w:p w:rsidR="00FE4486" w:rsidRPr="00667788" w:rsidRDefault="00FE4486" w:rsidP="002B6DC5">
            <w:pPr>
              <w:rPr>
                <w:rFonts w:ascii="Arial" w:hAnsi="Arial" w:cs="Arial"/>
                <w:b/>
                <w:bCs/>
                <w:color w:val="000000"/>
                <w:sz w:val="20"/>
                <w:szCs w:val="20"/>
              </w:rPr>
            </w:pPr>
            <w:r w:rsidRPr="00667788">
              <w:rPr>
                <w:rFonts w:ascii="Arial" w:hAnsi="Arial" w:cs="Arial"/>
                <w:b/>
                <w:bCs/>
                <w:color w:val="000000"/>
                <w:sz w:val="20"/>
                <w:szCs w:val="20"/>
              </w:rPr>
              <w:t>Rec Sports</w:t>
            </w:r>
          </w:p>
        </w:tc>
        <w:tc>
          <w:tcPr>
            <w:tcW w:w="2250" w:type="dxa"/>
            <w:noWrap/>
            <w:vAlign w:val="bottom"/>
          </w:tcPr>
          <w:p w:rsidR="00FE4486" w:rsidRPr="00667788" w:rsidRDefault="0030225E" w:rsidP="00D97134">
            <w:pPr>
              <w:jc w:val="right"/>
              <w:rPr>
                <w:rFonts w:ascii="Arial" w:hAnsi="Arial" w:cs="Arial"/>
                <w:color w:val="000000"/>
                <w:sz w:val="20"/>
                <w:szCs w:val="20"/>
              </w:rPr>
            </w:pPr>
            <w:r>
              <w:rPr>
                <w:rFonts w:ascii="Arial" w:hAnsi="Arial" w:cs="Arial"/>
                <w:color w:val="000000"/>
                <w:sz w:val="20"/>
                <w:szCs w:val="20"/>
              </w:rPr>
              <w:t>437,404</w:t>
            </w:r>
          </w:p>
        </w:tc>
        <w:tc>
          <w:tcPr>
            <w:tcW w:w="1710" w:type="dxa"/>
            <w:noWrap/>
            <w:vAlign w:val="bottom"/>
          </w:tcPr>
          <w:p w:rsidR="00FE4486" w:rsidRPr="00667788" w:rsidRDefault="0030225E" w:rsidP="00D97134">
            <w:pPr>
              <w:jc w:val="right"/>
              <w:rPr>
                <w:rFonts w:ascii="Arial" w:hAnsi="Arial" w:cs="Arial"/>
                <w:color w:val="000000"/>
                <w:sz w:val="20"/>
                <w:szCs w:val="20"/>
              </w:rPr>
            </w:pPr>
            <w:r>
              <w:rPr>
                <w:rFonts w:ascii="Arial" w:hAnsi="Arial" w:cs="Arial"/>
                <w:color w:val="000000"/>
                <w:sz w:val="20"/>
                <w:szCs w:val="20"/>
              </w:rPr>
              <w:t>1.21%</w:t>
            </w:r>
          </w:p>
        </w:tc>
        <w:tc>
          <w:tcPr>
            <w:tcW w:w="1634" w:type="dxa"/>
            <w:vAlign w:val="bottom"/>
          </w:tcPr>
          <w:p w:rsidR="00FE4486" w:rsidRPr="00667788" w:rsidRDefault="0030225E" w:rsidP="00D97134">
            <w:pPr>
              <w:jc w:val="right"/>
              <w:rPr>
                <w:rFonts w:ascii="Arial" w:hAnsi="Arial" w:cs="Arial"/>
                <w:color w:val="000000"/>
                <w:sz w:val="20"/>
                <w:szCs w:val="20"/>
              </w:rPr>
            </w:pPr>
            <w:r>
              <w:rPr>
                <w:rFonts w:ascii="Arial" w:hAnsi="Arial" w:cs="Arial"/>
                <w:color w:val="000000"/>
                <w:sz w:val="20"/>
                <w:szCs w:val="20"/>
              </w:rPr>
              <w:t>11,367</w:t>
            </w:r>
          </w:p>
        </w:tc>
      </w:tr>
      <w:tr w:rsidR="00FE4486" w:rsidRPr="00B5265F" w:rsidTr="00D97134">
        <w:trPr>
          <w:trHeight w:val="350"/>
          <w:jc w:val="center"/>
        </w:trPr>
        <w:tc>
          <w:tcPr>
            <w:tcW w:w="2268" w:type="dxa"/>
            <w:noWrap/>
            <w:vAlign w:val="bottom"/>
          </w:tcPr>
          <w:p w:rsidR="00FE4486" w:rsidRPr="00667788" w:rsidRDefault="00FE4486" w:rsidP="002B6DC5">
            <w:pPr>
              <w:rPr>
                <w:rFonts w:ascii="Arial" w:hAnsi="Arial" w:cs="Arial"/>
                <w:b/>
                <w:bCs/>
                <w:color w:val="000000"/>
                <w:sz w:val="20"/>
                <w:szCs w:val="20"/>
              </w:rPr>
            </w:pPr>
            <w:r w:rsidRPr="00667788">
              <w:rPr>
                <w:rFonts w:ascii="Arial" w:hAnsi="Arial" w:cs="Arial"/>
                <w:b/>
                <w:bCs/>
                <w:color w:val="000000"/>
                <w:sz w:val="20"/>
                <w:szCs w:val="20"/>
              </w:rPr>
              <w:t>Counseling Center</w:t>
            </w:r>
          </w:p>
        </w:tc>
        <w:tc>
          <w:tcPr>
            <w:tcW w:w="2250" w:type="dxa"/>
            <w:noWrap/>
            <w:vAlign w:val="bottom"/>
          </w:tcPr>
          <w:p w:rsidR="00FE4486" w:rsidRPr="00667788" w:rsidRDefault="0030225E" w:rsidP="00D97134">
            <w:pPr>
              <w:jc w:val="right"/>
              <w:rPr>
                <w:rFonts w:ascii="Arial" w:hAnsi="Arial" w:cs="Arial"/>
                <w:color w:val="000000"/>
                <w:sz w:val="20"/>
                <w:szCs w:val="20"/>
              </w:rPr>
            </w:pPr>
            <w:r>
              <w:rPr>
                <w:rFonts w:ascii="Arial" w:hAnsi="Arial" w:cs="Arial"/>
                <w:color w:val="000000"/>
                <w:sz w:val="20"/>
                <w:szCs w:val="20"/>
              </w:rPr>
              <w:t>693,417</w:t>
            </w:r>
          </w:p>
        </w:tc>
        <w:tc>
          <w:tcPr>
            <w:tcW w:w="1710" w:type="dxa"/>
            <w:noWrap/>
            <w:vAlign w:val="bottom"/>
          </w:tcPr>
          <w:p w:rsidR="00FE4486" w:rsidRPr="00667788" w:rsidRDefault="0030225E" w:rsidP="00D97134">
            <w:pPr>
              <w:jc w:val="right"/>
              <w:rPr>
                <w:rFonts w:ascii="Arial" w:hAnsi="Arial" w:cs="Arial"/>
                <w:color w:val="000000"/>
                <w:sz w:val="20"/>
                <w:szCs w:val="20"/>
              </w:rPr>
            </w:pPr>
            <w:r>
              <w:rPr>
                <w:rFonts w:ascii="Arial" w:hAnsi="Arial" w:cs="Arial"/>
                <w:color w:val="000000"/>
                <w:sz w:val="20"/>
                <w:szCs w:val="20"/>
              </w:rPr>
              <w:t>1.92%</w:t>
            </w:r>
          </w:p>
        </w:tc>
        <w:tc>
          <w:tcPr>
            <w:tcW w:w="1634" w:type="dxa"/>
            <w:vAlign w:val="bottom"/>
          </w:tcPr>
          <w:p w:rsidR="00FE4486" w:rsidRPr="00667788" w:rsidRDefault="0030225E" w:rsidP="00D97134">
            <w:pPr>
              <w:jc w:val="right"/>
              <w:rPr>
                <w:rFonts w:ascii="Arial" w:hAnsi="Arial" w:cs="Arial"/>
                <w:color w:val="000000"/>
                <w:sz w:val="20"/>
                <w:szCs w:val="20"/>
              </w:rPr>
            </w:pPr>
            <w:r>
              <w:rPr>
                <w:rFonts w:ascii="Arial" w:hAnsi="Arial" w:cs="Arial"/>
                <w:color w:val="000000"/>
                <w:sz w:val="20"/>
                <w:szCs w:val="20"/>
              </w:rPr>
              <w:t>18,020</w:t>
            </w:r>
          </w:p>
        </w:tc>
      </w:tr>
      <w:tr w:rsidR="00FE4486" w:rsidRPr="00B5265F" w:rsidTr="00D97134">
        <w:trPr>
          <w:trHeight w:val="377"/>
          <w:jc w:val="center"/>
        </w:trPr>
        <w:tc>
          <w:tcPr>
            <w:tcW w:w="2268" w:type="dxa"/>
            <w:noWrap/>
            <w:vAlign w:val="bottom"/>
          </w:tcPr>
          <w:p w:rsidR="00FE4486" w:rsidRPr="00667788" w:rsidRDefault="00FE4486" w:rsidP="002B6DC5">
            <w:pPr>
              <w:rPr>
                <w:rFonts w:ascii="Arial" w:hAnsi="Arial" w:cs="Arial"/>
                <w:b/>
                <w:bCs/>
                <w:color w:val="000000"/>
                <w:sz w:val="20"/>
                <w:szCs w:val="20"/>
              </w:rPr>
            </w:pPr>
            <w:r w:rsidRPr="00667788">
              <w:rPr>
                <w:rFonts w:ascii="Arial" w:hAnsi="Arial" w:cs="Arial"/>
                <w:b/>
                <w:bCs/>
                <w:color w:val="000000"/>
                <w:sz w:val="20"/>
                <w:szCs w:val="20"/>
              </w:rPr>
              <w:t>Health Center</w:t>
            </w:r>
          </w:p>
        </w:tc>
        <w:tc>
          <w:tcPr>
            <w:tcW w:w="2250" w:type="dxa"/>
            <w:noWrap/>
            <w:vAlign w:val="bottom"/>
          </w:tcPr>
          <w:p w:rsidR="00FE4486" w:rsidRPr="00667788" w:rsidRDefault="0030225E" w:rsidP="00D97134">
            <w:pPr>
              <w:jc w:val="right"/>
              <w:rPr>
                <w:rFonts w:ascii="Arial" w:hAnsi="Arial" w:cs="Arial"/>
                <w:color w:val="000000"/>
                <w:sz w:val="20"/>
                <w:szCs w:val="20"/>
              </w:rPr>
            </w:pPr>
            <w:r>
              <w:rPr>
                <w:rFonts w:ascii="Arial" w:hAnsi="Arial" w:cs="Arial"/>
                <w:color w:val="000000"/>
                <w:sz w:val="20"/>
                <w:szCs w:val="20"/>
              </w:rPr>
              <w:t>2,130,572</w:t>
            </w:r>
          </w:p>
        </w:tc>
        <w:tc>
          <w:tcPr>
            <w:tcW w:w="1710" w:type="dxa"/>
            <w:noWrap/>
            <w:vAlign w:val="bottom"/>
          </w:tcPr>
          <w:p w:rsidR="00FE4486" w:rsidRPr="00667788" w:rsidRDefault="00416E40" w:rsidP="00D97134">
            <w:pPr>
              <w:jc w:val="right"/>
              <w:rPr>
                <w:rFonts w:ascii="Arial" w:hAnsi="Arial" w:cs="Arial"/>
                <w:color w:val="000000"/>
                <w:sz w:val="20"/>
                <w:szCs w:val="20"/>
              </w:rPr>
            </w:pPr>
            <w:r>
              <w:rPr>
                <w:rFonts w:ascii="Arial" w:hAnsi="Arial" w:cs="Arial"/>
                <w:color w:val="000000"/>
                <w:sz w:val="20"/>
                <w:szCs w:val="20"/>
              </w:rPr>
              <w:t>5.89%</w:t>
            </w:r>
          </w:p>
        </w:tc>
        <w:tc>
          <w:tcPr>
            <w:tcW w:w="1634" w:type="dxa"/>
            <w:vAlign w:val="bottom"/>
          </w:tcPr>
          <w:p w:rsidR="00FE4486" w:rsidRPr="00667788" w:rsidRDefault="00416E40" w:rsidP="00D97134">
            <w:pPr>
              <w:jc w:val="right"/>
              <w:rPr>
                <w:rFonts w:ascii="Arial" w:hAnsi="Arial" w:cs="Arial"/>
                <w:color w:val="000000"/>
                <w:sz w:val="20"/>
                <w:szCs w:val="20"/>
              </w:rPr>
            </w:pPr>
            <w:r>
              <w:rPr>
                <w:rFonts w:ascii="Arial" w:hAnsi="Arial" w:cs="Arial"/>
                <w:color w:val="000000"/>
                <w:sz w:val="20"/>
                <w:szCs w:val="20"/>
              </w:rPr>
              <w:t>55,367</w:t>
            </w:r>
          </w:p>
        </w:tc>
      </w:tr>
      <w:tr w:rsidR="00FE4486" w:rsidRPr="00B5265F" w:rsidTr="00D97134">
        <w:trPr>
          <w:trHeight w:val="350"/>
          <w:jc w:val="center"/>
        </w:trPr>
        <w:tc>
          <w:tcPr>
            <w:tcW w:w="2268" w:type="dxa"/>
            <w:noWrap/>
            <w:vAlign w:val="bottom"/>
          </w:tcPr>
          <w:p w:rsidR="00FE4486" w:rsidRPr="00667788" w:rsidRDefault="00FE4486" w:rsidP="002B6DC5">
            <w:pPr>
              <w:rPr>
                <w:rFonts w:ascii="Arial" w:hAnsi="Arial" w:cs="Arial"/>
                <w:b/>
                <w:bCs/>
                <w:color w:val="000000"/>
                <w:sz w:val="20"/>
                <w:szCs w:val="20"/>
              </w:rPr>
            </w:pPr>
            <w:r w:rsidRPr="00667788">
              <w:rPr>
                <w:rFonts w:ascii="Arial" w:hAnsi="Arial" w:cs="Arial"/>
                <w:b/>
                <w:bCs/>
                <w:color w:val="000000"/>
                <w:sz w:val="20"/>
                <w:szCs w:val="20"/>
              </w:rPr>
              <w:t>Athletics</w:t>
            </w:r>
          </w:p>
        </w:tc>
        <w:tc>
          <w:tcPr>
            <w:tcW w:w="2250" w:type="dxa"/>
            <w:noWrap/>
            <w:vAlign w:val="bottom"/>
          </w:tcPr>
          <w:p w:rsidR="00FE4486" w:rsidRPr="00667788" w:rsidRDefault="00416E40" w:rsidP="00D97134">
            <w:pPr>
              <w:jc w:val="right"/>
              <w:rPr>
                <w:rFonts w:ascii="Arial" w:hAnsi="Arial" w:cs="Arial"/>
                <w:color w:val="000000"/>
                <w:sz w:val="20"/>
                <w:szCs w:val="20"/>
              </w:rPr>
            </w:pPr>
            <w:r>
              <w:rPr>
                <w:rFonts w:ascii="Arial" w:hAnsi="Arial" w:cs="Arial"/>
                <w:color w:val="000000"/>
                <w:sz w:val="20"/>
                <w:szCs w:val="20"/>
              </w:rPr>
              <w:t>862,455</w:t>
            </w:r>
          </w:p>
        </w:tc>
        <w:tc>
          <w:tcPr>
            <w:tcW w:w="1710" w:type="dxa"/>
            <w:noWrap/>
            <w:vAlign w:val="bottom"/>
          </w:tcPr>
          <w:p w:rsidR="00FE4486" w:rsidRPr="00667788" w:rsidRDefault="00416E40" w:rsidP="00D97134">
            <w:pPr>
              <w:jc w:val="right"/>
              <w:rPr>
                <w:rFonts w:ascii="Arial" w:hAnsi="Arial" w:cs="Arial"/>
                <w:color w:val="000000"/>
                <w:sz w:val="20"/>
                <w:szCs w:val="20"/>
              </w:rPr>
            </w:pPr>
            <w:r>
              <w:rPr>
                <w:rFonts w:ascii="Arial" w:hAnsi="Arial" w:cs="Arial"/>
                <w:color w:val="000000"/>
                <w:sz w:val="20"/>
                <w:szCs w:val="20"/>
              </w:rPr>
              <w:t>2.39%</w:t>
            </w:r>
          </w:p>
        </w:tc>
        <w:tc>
          <w:tcPr>
            <w:tcW w:w="1634" w:type="dxa"/>
            <w:vAlign w:val="bottom"/>
          </w:tcPr>
          <w:p w:rsidR="00FE4486" w:rsidRPr="00667788" w:rsidRDefault="00416E40" w:rsidP="00D97134">
            <w:pPr>
              <w:jc w:val="right"/>
              <w:rPr>
                <w:rFonts w:ascii="Arial" w:hAnsi="Arial" w:cs="Arial"/>
                <w:color w:val="000000"/>
                <w:sz w:val="20"/>
                <w:szCs w:val="20"/>
              </w:rPr>
            </w:pPr>
            <w:r>
              <w:rPr>
                <w:rFonts w:ascii="Arial" w:hAnsi="Arial" w:cs="Arial"/>
                <w:color w:val="000000"/>
                <w:sz w:val="20"/>
                <w:szCs w:val="20"/>
              </w:rPr>
              <w:t>22,412</w:t>
            </w:r>
          </w:p>
        </w:tc>
      </w:tr>
      <w:tr w:rsidR="00FE4486" w:rsidRPr="00B5265F" w:rsidTr="00D97134">
        <w:trPr>
          <w:trHeight w:val="323"/>
          <w:jc w:val="center"/>
        </w:trPr>
        <w:tc>
          <w:tcPr>
            <w:tcW w:w="2268" w:type="dxa"/>
            <w:noWrap/>
            <w:vAlign w:val="bottom"/>
          </w:tcPr>
          <w:p w:rsidR="00FE4486" w:rsidRPr="00667788" w:rsidRDefault="00FE4486" w:rsidP="002B6DC5">
            <w:pPr>
              <w:rPr>
                <w:rFonts w:ascii="Arial" w:hAnsi="Arial" w:cs="Arial"/>
                <w:b/>
                <w:bCs/>
                <w:color w:val="000000"/>
                <w:sz w:val="20"/>
                <w:szCs w:val="20"/>
              </w:rPr>
            </w:pPr>
            <w:r w:rsidRPr="00667788">
              <w:rPr>
                <w:rFonts w:ascii="Arial" w:hAnsi="Arial" w:cs="Arial"/>
                <w:b/>
                <w:bCs/>
                <w:color w:val="000000"/>
                <w:sz w:val="20"/>
                <w:szCs w:val="20"/>
              </w:rPr>
              <w:t>Stadium Complex</w:t>
            </w:r>
          </w:p>
        </w:tc>
        <w:tc>
          <w:tcPr>
            <w:tcW w:w="2250" w:type="dxa"/>
            <w:noWrap/>
            <w:vAlign w:val="bottom"/>
          </w:tcPr>
          <w:p w:rsidR="00FE4486" w:rsidRPr="00667788" w:rsidRDefault="00416E40" w:rsidP="00D97134">
            <w:pPr>
              <w:jc w:val="right"/>
              <w:rPr>
                <w:rFonts w:ascii="Arial" w:hAnsi="Arial" w:cs="Arial"/>
                <w:color w:val="000000"/>
                <w:sz w:val="20"/>
                <w:szCs w:val="20"/>
              </w:rPr>
            </w:pPr>
            <w:r>
              <w:rPr>
                <w:rFonts w:ascii="Arial" w:hAnsi="Arial" w:cs="Arial"/>
                <w:color w:val="000000"/>
                <w:sz w:val="20"/>
                <w:szCs w:val="20"/>
              </w:rPr>
              <w:t>578,761</w:t>
            </w:r>
          </w:p>
        </w:tc>
        <w:tc>
          <w:tcPr>
            <w:tcW w:w="1710" w:type="dxa"/>
            <w:noWrap/>
            <w:vAlign w:val="bottom"/>
          </w:tcPr>
          <w:p w:rsidR="00FE4486" w:rsidRPr="00667788" w:rsidRDefault="00416E40" w:rsidP="00D97134">
            <w:pPr>
              <w:jc w:val="right"/>
              <w:rPr>
                <w:rFonts w:ascii="Arial" w:hAnsi="Arial" w:cs="Arial"/>
                <w:color w:val="000000"/>
                <w:sz w:val="20"/>
                <w:szCs w:val="20"/>
              </w:rPr>
            </w:pPr>
            <w:r>
              <w:rPr>
                <w:rFonts w:ascii="Arial" w:hAnsi="Arial" w:cs="Arial"/>
                <w:color w:val="000000"/>
                <w:sz w:val="20"/>
                <w:szCs w:val="20"/>
              </w:rPr>
              <w:t>1.60%</w:t>
            </w:r>
          </w:p>
        </w:tc>
        <w:tc>
          <w:tcPr>
            <w:tcW w:w="1634" w:type="dxa"/>
            <w:vAlign w:val="bottom"/>
          </w:tcPr>
          <w:p w:rsidR="00FE4486" w:rsidRPr="00667788" w:rsidRDefault="00416E40" w:rsidP="00D97134">
            <w:pPr>
              <w:jc w:val="right"/>
              <w:rPr>
                <w:rFonts w:ascii="Arial" w:hAnsi="Arial" w:cs="Arial"/>
                <w:color w:val="000000"/>
                <w:sz w:val="20"/>
                <w:szCs w:val="20"/>
              </w:rPr>
            </w:pPr>
            <w:r>
              <w:rPr>
                <w:rFonts w:ascii="Arial" w:hAnsi="Arial" w:cs="Arial"/>
                <w:color w:val="000000"/>
                <w:sz w:val="20"/>
                <w:szCs w:val="20"/>
              </w:rPr>
              <w:t>15,040</w:t>
            </w:r>
          </w:p>
        </w:tc>
      </w:tr>
      <w:tr w:rsidR="00FE4486" w:rsidRPr="00B5265F" w:rsidTr="00D97134">
        <w:trPr>
          <w:trHeight w:val="377"/>
          <w:jc w:val="center"/>
        </w:trPr>
        <w:tc>
          <w:tcPr>
            <w:tcW w:w="2268" w:type="dxa"/>
            <w:noWrap/>
            <w:vAlign w:val="bottom"/>
          </w:tcPr>
          <w:p w:rsidR="00FE4486" w:rsidRPr="00667788" w:rsidRDefault="00FE4486" w:rsidP="002B6DC5">
            <w:pPr>
              <w:rPr>
                <w:rFonts w:ascii="Arial" w:hAnsi="Arial" w:cs="Arial"/>
                <w:b/>
                <w:bCs/>
                <w:color w:val="000000"/>
                <w:sz w:val="20"/>
                <w:szCs w:val="20"/>
              </w:rPr>
            </w:pPr>
            <w:r w:rsidRPr="00667788">
              <w:rPr>
                <w:rFonts w:ascii="Arial" w:hAnsi="Arial" w:cs="Arial"/>
                <w:b/>
                <w:bCs/>
                <w:color w:val="000000"/>
                <w:sz w:val="20"/>
                <w:szCs w:val="20"/>
              </w:rPr>
              <w:t>Parking</w:t>
            </w:r>
          </w:p>
        </w:tc>
        <w:tc>
          <w:tcPr>
            <w:tcW w:w="2250" w:type="dxa"/>
            <w:noWrap/>
            <w:vAlign w:val="bottom"/>
          </w:tcPr>
          <w:p w:rsidR="00FE4486" w:rsidRPr="00667788" w:rsidRDefault="00416E40" w:rsidP="00D97134">
            <w:pPr>
              <w:jc w:val="right"/>
              <w:rPr>
                <w:rFonts w:ascii="Arial" w:hAnsi="Arial" w:cs="Arial"/>
                <w:color w:val="000000"/>
                <w:sz w:val="20"/>
                <w:szCs w:val="20"/>
              </w:rPr>
            </w:pPr>
            <w:r>
              <w:rPr>
                <w:rFonts w:ascii="Arial" w:hAnsi="Arial" w:cs="Arial"/>
                <w:color w:val="000000"/>
                <w:sz w:val="20"/>
                <w:szCs w:val="20"/>
              </w:rPr>
              <w:t>877,553</w:t>
            </w:r>
          </w:p>
        </w:tc>
        <w:tc>
          <w:tcPr>
            <w:tcW w:w="1710" w:type="dxa"/>
            <w:noWrap/>
            <w:vAlign w:val="bottom"/>
          </w:tcPr>
          <w:p w:rsidR="00FE4486" w:rsidRPr="00667788" w:rsidRDefault="00416E40" w:rsidP="00D97134">
            <w:pPr>
              <w:jc w:val="right"/>
              <w:rPr>
                <w:rFonts w:ascii="Arial" w:hAnsi="Arial" w:cs="Arial"/>
                <w:color w:val="000000"/>
                <w:sz w:val="20"/>
                <w:szCs w:val="20"/>
              </w:rPr>
            </w:pPr>
            <w:r>
              <w:rPr>
                <w:rFonts w:ascii="Arial" w:hAnsi="Arial" w:cs="Arial"/>
                <w:color w:val="000000"/>
                <w:sz w:val="20"/>
                <w:szCs w:val="20"/>
              </w:rPr>
              <w:t>2.43%</w:t>
            </w:r>
          </w:p>
        </w:tc>
        <w:tc>
          <w:tcPr>
            <w:tcW w:w="1634" w:type="dxa"/>
            <w:vAlign w:val="bottom"/>
          </w:tcPr>
          <w:p w:rsidR="00FE4486" w:rsidRPr="00667788" w:rsidRDefault="00416E40" w:rsidP="00D97134">
            <w:pPr>
              <w:jc w:val="right"/>
              <w:rPr>
                <w:rFonts w:ascii="Arial" w:hAnsi="Arial" w:cs="Arial"/>
                <w:color w:val="000000"/>
                <w:sz w:val="20"/>
                <w:szCs w:val="20"/>
              </w:rPr>
            </w:pPr>
            <w:r>
              <w:rPr>
                <w:rFonts w:ascii="Arial" w:hAnsi="Arial" w:cs="Arial"/>
                <w:color w:val="000000"/>
                <w:sz w:val="20"/>
                <w:szCs w:val="20"/>
              </w:rPr>
              <w:t>22,805</w:t>
            </w:r>
          </w:p>
        </w:tc>
      </w:tr>
      <w:tr w:rsidR="00FE4486" w:rsidRPr="00B5265F" w:rsidTr="00D97134">
        <w:trPr>
          <w:trHeight w:val="377"/>
          <w:jc w:val="center"/>
        </w:trPr>
        <w:tc>
          <w:tcPr>
            <w:tcW w:w="2268" w:type="dxa"/>
            <w:noWrap/>
            <w:vAlign w:val="bottom"/>
          </w:tcPr>
          <w:p w:rsidR="00FE4486" w:rsidRPr="00667788" w:rsidRDefault="00FE4486" w:rsidP="002B6DC5">
            <w:pPr>
              <w:rPr>
                <w:rFonts w:ascii="Arial" w:hAnsi="Arial" w:cs="Arial"/>
                <w:b/>
                <w:bCs/>
                <w:color w:val="000000"/>
                <w:sz w:val="20"/>
                <w:szCs w:val="20"/>
              </w:rPr>
            </w:pPr>
            <w:r w:rsidRPr="00667788">
              <w:rPr>
                <w:rFonts w:ascii="Arial" w:hAnsi="Arial" w:cs="Arial"/>
                <w:b/>
                <w:bCs/>
                <w:color w:val="000000"/>
                <w:sz w:val="20"/>
                <w:szCs w:val="20"/>
              </w:rPr>
              <w:t>Bookstore</w:t>
            </w:r>
          </w:p>
        </w:tc>
        <w:tc>
          <w:tcPr>
            <w:tcW w:w="2250" w:type="dxa"/>
            <w:noWrap/>
            <w:vAlign w:val="bottom"/>
          </w:tcPr>
          <w:p w:rsidR="00FE4486" w:rsidRPr="00667788" w:rsidRDefault="00416E40" w:rsidP="00D97134">
            <w:pPr>
              <w:jc w:val="right"/>
              <w:rPr>
                <w:rFonts w:ascii="Arial" w:hAnsi="Arial" w:cs="Arial"/>
                <w:color w:val="000000"/>
                <w:sz w:val="20"/>
                <w:szCs w:val="20"/>
              </w:rPr>
            </w:pPr>
            <w:r>
              <w:rPr>
                <w:rFonts w:ascii="Arial" w:hAnsi="Arial" w:cs="Arial"/>
                <w:color w:val="000000"/>
                <w:sz w:val="20"/>
                <w:szCs w:val="20"/>
              </w:rPr>
              <w:t>175,226</w:t>
            </w:r>
          </w:p>
        </w:tc>
        <w:tc>
          <w:tcPr>
            <w:tcW w:w="1710" w:type="dxa"/>
            <w:noWrap/>
            <w:vAlign w:val="bottom"/>
          </w:tcPr>
          <w:p w:rsidR="00FE4486" w:rsidRPr="00667788" w:rsidRDefault="00416E40" w:rsidP="00D97134">
            <w:pPr>
              <w:jc w:val="right"/>
              <w:rPr>
                <w:rFonts w:ascii="Arial" w:hAnsi="Arial" w:cs="Arial"/>
                <w:color w:val="000000"/>
                <w:sz w:val="20"/>
                <w:szCs w:val="20"/>
              </w:rPr>
            </w:pPr>
            <w:r>
              <w:rPr>
                <w:rFonts w:ascii="Arial" w:hAnsi="Arial" w:cs="Arial"/>
                <w:color w:val="000000"/>
                <w:sz w:val="20"/>
                <w:szCs w:val="20"/>
              </w:rPr>
              <w:t>0.48%</w:t>
            </w:r>
          </w:p>
        </w:tc>
        <w:tc>
          <w:tcPr>
            <w:tcW w:w="1634" w:type="dxa"/>
            <w:vAlign w:val="bottom"/>
          </w:tcPr>
          <w:p w:rsidR="00FE4486" w:rsidRPr="00667788" w:rsidRDefault="00416E40" w:rsidP="00D97134">
            <w:pPr>
              <w:jc w:val="right"/>
              <w:rPr>
                <w:rFonts w:ascii="Arial" w:hAnsi="Arial" w:cs="Arial"/>
                <w:color w:val="000000"/>
                <w:sz w:val="20"/>
                <w:szCs w:val="20"/>
              </w:rPr>
            </w:pPr>
            <w:r>
              <w:rPr>
                <w:rFonts w:ascii="Arial" w:hAnsi="Arial" w:cs="Arial"/>
                <w:color w:val="000000"/>
                <w:sz w:val="20"/>
                <w:szCs w:val="20"/>
              </w:rPr>
              <w:t>4,554</w:t>
            </w:r>
          </w:p>
        </w:tc>
      </w:tr>
      <w:tr w:rsidR="00FE4486" w:rsidRPr="00B5265F" w:rsidTr="00D97134">
        <w:trPr>
          <w:trHeight w:val="377"/>
          <w:jc w:val="center"/>
        </w:trPr>
        <w:tc>
          <w:tcPr>
            <w:tcW w:w="2268" w:type="dxa"/>
            <w:noWrap/>
            <w:vAlign w:val="bottom"/>
          </w:tcPr>
          <w:p w:rsidR="00FE4486" w:rsidRPr="00667788" w:rsidRDefault="00FE4486" w:rsidP="002B6DC5">
            <w:pPr>
              <w:rPr>
                <w:rFonts w:ascii="Arial" w:hAnsi="Arial" w:cs="Arial"/>
                <w:b/>
                <w:bCs/>
                <w:color w:val="000000"/>
                <w:sz w:val="20"/>
                <w:szCs w:val="20"/>
              </w:rPr>
            </w:pPr>
            <w:r w:rsidRPr="00667788">
              <w:rPr>
                <w:rFonts w:ascii="Arial" w:hAnsi="Arial" w:cs="Arial"/>
                <w:b/>
                <w:bCs/>
                <w:color w:val="000000"/>
                <w:sz w:val="20"/>
                <w:szCs w:val="20"/>
              </w:rPr>
              <w:t>Textbook</w:t>
            </w:r>
          </w:p>
        </w:tc>
        <w:tc>
          <w:tcPr>
            <w:tcW w:w="2250" w:type="dxa"/>
            <w:noWrap/>
            <w:vAlign w:val="bottom"/>
          </w:tcPr>
          <w:p w:rsidR="00FE4486" w:rsidRPr="00667788" w:rsidRDefault="00416E40" w:rsidP="00D97134">
            <w:pPr>
              <w:jc w:val="right"/>
              <w:rPr>
                <w:rFonts w:ascii="Arial" w:hAnsi="Arial" w:cs="Arial"/>
                <w:color w:val="000000"/>
                <w:sz w:val="20"/>
                <w:szCs w:val="20"/>
              </w:rPr>
            </w:pPr>
            <w:r>
              <w:rPr>
                <w:rFonts w:ascii="Arial" w:hAnsi="Arial" w:cs="Arial"/>
                <w:color w:val="000000"/>
                <w:sz w:val="20"/>
                <w:szCs w:val="20"/>
              </w:rPr>
              <w:t>1,725,639</w:t>
            </w:r>
          </w:p>
        </w:tc>
        <w:tc>
          <w:tcPr>
            <w:tcW w:w="1710" w:type="dxa"/>
            <w:noWrap/>
            <w:vAlign w:val="bottom"/>
          </w:tcPr>
          <w:p w:rsidR="00FE4486" w:rsidRPr="00667788" w:rsidRDefault="00416E40" w:rsidP="00D97134">
            <w:pPr>
              <w:jc w:val="right"/>
              <w:rPr>
                <w:rFonts w:ascii="Arial" w:hAnsi="Arial" w:cs="Arial"/>
                <w:color w:val="000000"/>
                <w:sz w:val="20"/>
                <w:szCs w:val="20"/>
              </w:rPr>
            </w:pPr>
            <w:r>
              <w:rPr>
                <w:rFonts w:ascii="Arial" w:hAnsi="Arial" w:cs="Arial"/>
                <w:color w:val="000000"/>
                <w:sz w:val="20"/>
                <w:szCs w:val="20"/>
              </w:rPr>
              <w:t>4.77%</w:t>
            </w:r>
          </w:p>
        </w:tc>
        <w:tc>
          <w:tcPr>
            <w:tcW w:w="1634" w:type="dxa"/>
            <w:vAlign w:val="bottom"/>
          </w:tcPr>
          <w:p w:rsidR="00FE4486" w:rsidRPr="00667788" w:rsidRDefault="00416E40" w:rsidP="00D97134">
            <w:pPr>
              <w:jc w:val="right"/>
              <w:rPr>
                <w:rFonts w:ascii="Arial" w:hAnsi="Arial" w:cs="Arial"/>
                <w:color w:val="000000"/>
                <w:sz w:val="20"/>
                <w:szCs w:val="20"/>
              </w:rPr>
            </w:pPr>
            <w:r>
              <w:rPr>
                <w:rFonts w:ascii="Arial" w:hAnsi="Arial" w:cs="Arial"/>
                <w:color w:val="000000"/>
                <w:sz w:val="20"/>
                <w:szCs w:val="20"/>
              </w:rPr>
              <w:t>44,844</w:t>
            </w:r>
          </w:p>
        </w:tc>
      </w:tr>
      <w:tr w:rsidR="00FE4486" w:rsidRPr="00B5265F" w:rsidTr="00D97134">
        <w:trPr>
          <w:trHeight w:val="377"/>
          <w:jc w:val="center"/>
        </w:trPr>
        <w:tc>
          <w:tcPr>
            <w:tcW w:w="2268" w:type="dxa"/>
            <w:tcBorders>
              <w:bottom w:val="single" w:sz="4" w:space="0" w:color="auto"/>
            </w:tcBorders>
            <w:noWrap/>
            <w:vAlign w:val="bottom"/>
          </w:tcPr>
          <w:p w:rsidR="00FE4486" w:rsidRPr="00667788" w:rsidRDefault="00FE4486" w:rsidP="002B6DC5">
            <w:pPr>
              <w:rPr>
                <w:rFonts w:ascii="Arial" w:hAnsi="Arial" w:cs="Arial"/>
                <w:b/>
                <w:bCs/>
                <w:color w:val="000000"/>
                <w:sz w:val="20"/>
                <w:szCs w:val="20"/>
              </w:rPr>
            </w:pPr>
            <w:r>
              <w:rPr>
                <w:rFonts w:ascii="Arial" w:hAnsi="Arial" w:cs="Arial"/>
                <w:b/>
                <w:bCs/>
                <w:color w:val="000000"/>
                <w:sz w:val="20"/>
                <w:szCs w:val="20"/>
              </w:rPr>
              <w:t>Continuing Ed</w:t>
            </w:r>
          </w:p>
        </w:tc>
        <w:tc>
          <w:tcPr>
            <w:tcW w:w="2250" w:type="dxa"/>
            <w:tcBorders>
              <w:bottom w:val="single" w:sz="4" w:space="0" w:color="auto"/>
            </w:tcBorders>
            <w:noWrap/>
            <w:vAlign w:val="bottom"/>
          </w:tcPr>
          <w:p w:rsidR="00FE4486" w:rsidRPr="00667788" w:rsidRDefault="00416E40" w:rsidP="00D97134">
            <w:pPr>
              <w:jc w:val="right"/>
              <w:rPr>
                <w:rFonts w:ascii="Arial" w:hAnsi="Arial" w:cs="Arial"/>
                <w:color w:val="000000"/>
                <w:sz w:val="20"/>
                <w:szCs w:val="20"/>
              </w:rPr>
            </w:pPr>
            <w:r>
              <w:rPr>
                <w:rFonts w:ascii="Arial" w:hAnsi="Arial" w:cs="Arial"/>
                <w:color w:val="000000"/>
                <w:sz w:val="20"/>
                <w:szCs w:val="20"/>
              </w:rPr>
              <w:t>1,161,826</w:t>
            </w:r>
          </w:p>
        </w:tc>
        <w:tc>
          <w:tcPr>
            <w:tcW w:w="1710" w:type="dxa"/>
            <w:tcBorders>
              <w:bottom w:val="single" w:sz="4" w:space="0" w:color="auto"/>
            </w:tcBorders>
            <w:noWrap/>
            <w:vAlign w:val="bottom"/>
          </w:tcPr>
          <w:p w:rsidR="00FE4486" w:rsidRPr="00667788" w:rsidRDefault="00416E40" w:rsidP="00D97134">
            <w:pPr>
              <w:jc w:val="right"/>
              <w:rPr>
                <w:rFonts w:ascii="Arial" w:hAnsi="Arial" w:cs="Arial"/>
                <w:color w:val="000000"/>
                <w:sz w:val="20"/>
                <w:szCs w:val="20"/>
              </w:rPr>
            </w:pPr>
            <w:r>
              <w:rPr>
                <w:rFonts w:ascii="Arial" w:hAnsi="Arial" w:cs="Arial"/>
                <w:color w:val="000000"/>
                <w:sz w:val="20"/>
                <w:szCs w:val="20"/>
              </w:rPr>
              <w:t>3.21%</w:t>
            </w:r>
          </w:p>
        </w:tc>
        <w:tc>
          <w:tcPr>
            <w:tcW w:w="1634" w:type="dxa"/>
            <w:tcBorders>
              <w:bottom w:val="single" w:sz="4" w:space="0" w:color="auto"/>
            </w:tcBorders>
            <w:vAlign w:val="bottom"/>
          </w:tcPr>
          <w:p w:rsidR="00FE4486" w:rsidRPr="00667788" w:rsidRDefault="00416E40" w:rsidP="00D97134">
            <w:pPr>
              <w:jc w:val="right"/>
              <w:rPr>
                <w:rFonts w:ascii="Arial" w:hAnsi="Arial" w:cs="Arial"/>
                <w:color w:val="000000"/>
                <w:sz w:val="20"/>
                <w:szCs w:val="20"/>
              </w:rPr>
            </w:pPr>
            <w:r>
              <w:rPr>
                <w:rFonts w:ascii="Arial" w:hAnsi="Arial" w:cs="Arial"/>
                <w:color w:val="000000"/>
                <w:sz w:val="20"/>
                <w:szCs w:val="20"/>
              </w:rPr>
              <w:t>30,192</w:t>
            </w:r>
          </w:p>
        </w:tc>
      </w:tr>
      <w:tr w:rsidR="00FE4486" w:rsidRPr="00B5265F" w:rsidTr="00D97134">
        <w:trPr>
          <w:trHeight w:val="350"/>
          <w:jc w:val="center"/>
        </w:trPr>
        <w:tc>
          <w:tcPr>
            <w:tcW w:w="2268" w:type="dxa"/>
            <w:shd w:val="clear" w:color="auto" w:fill="D9D9D9" w:themeFill="background1" w:themeFillShade="D9"/>
            <w:noWrap/>
            <w:vAlign w:val="bottom"/>
          </w:tcPr>
          <w:p w:rsidR="00FE4486" w:rsidRPr="00667788" w:rsidRDefault="00FE4486" w:rsidP="002B6DC5">
            <w:pPr>
              <w:jc w:val="center"/>
              <w:rPr>
                <w:rFonts w:ascii="Arial" w:hAnsi="Arial" w:cs="Arial"/>
                <w:b/>
                <w:bCs/>
                <w:color w:val="000000"/>
                <w:sz w:val="20"/>
                <w:szCs w:val="20"/>
              </w:rPr>
            </w:pPr>
            <w:r w:rsidRPr="00667788">
              <w:rPr>
                <w:rFonts w:ascii="Arial" w:hAnsi="Arial" w:cs="Arial"/>
                <w:b/>
                <w:bCs/>
                <w:color w:val="000000"/>
                <w:sz w:val="20"/>
                <w:szCs w:val="20"/>
              </w:rPr>
              <w:t>Total</w:t>
            </w:r>
          </w:p>
        </w:tc>
        <w:tc>
          <w:tcPr>
            <w:tcW w:w="2250" w:type="dxa"/>
            <w:shd w:val="clear" w:color="auto" w:fill="D9D9D9" w:themeFill="background1" w:themeFillShade="D9"/>
            <w:noWrap/>
            <w:vAlign w:val="bottom"/>
          </w:tcPr>
          <w:p w:rsidR="00FE4486" w:rsidRPr="00667788" w:rsidRDefault="00416E40" w:rsidP="00D97134">
            <w:pPr>
              <w:jc w:val="right"/>
              <w:rPr>
                <w:rFonts w:ascii="Arial" w:hAnsi="Arial" w:cs="Arial"/>
                <w:b/>
                <w:bCs/>
                <w:color w:val="000000"/>
                <w:sz w:val="20"/>
                <w:szCs w:val="20"/>
              </w:rPr>
            </w:pPr>
            <w:r>
              <w:rPr>
                <w:rFonts w:ascii="Arial" w:hAnsi="Arial" w:cs="Arial"/>
                <w:b/>
                <w:bCs/>
                <w:color w:val="000000"/>
                <w:sz w:val="20"/>
                <w:szCs w:val="20"/>
              </w:rPr>
              <w:t>36,145,633</w:t>
            </w:r>
          </w:p>
        </w:tc>
        <w:tc>
          <w:tcPr>
            <w:tcW w:w="1710" w:type="dxa"/>
            <w:shd w:val="clear" w:color="auto" w:fill="D9D9D9" w:themeFill="background1" w:themeFillShade="D9"/>
            <w:noWrap/>
            <w:vAlign w:val="bottom"/>
          </w:tcPr>
          <w:p w:rsidR="00FE4486" w:rsidRPr="00667788" w:rsidRDefault="00FE4486" w:rsidP="00D97134">
            <w:pPr>
              <w:jc w:val="right"/>
              <w:rPr>
                <w:rFonts w:ascii="Arial" w:hAnsi="Arial" w:cs="Arial"/>
                <w:b/>
                <w:bCs/>
                <w:color w:val="000000"/>
                <w:sz w:val="20"/>
                <w:szCs w:val="20"/>
              </w:rPr>
            </w:pPr>
          </w:p>
        </w:tc>
        <w:tc>
          <w:tcPr>
            <w:tcW w:w="1634" w:type="dxa"/>
            <w:shd w:val="clear" w:color="auto" w:fill="D9D9D9" w:themeFill="background1" w:themeFillShade="D9"/>
            <w:vAlign w:val="bottom"/>
          </w:tcPr>
          <w:p w:rsidR="00FE4486" w:rsidRPr="00667788" w:rsidRDefault="001C3E7B" w:rsidP="00D97134">
            <w:pPr>
              <w:jc w:val="right"/>
              <w:rPr>
                <w:rFonts w:ascii="Arial" w:hAnsi="Arial" w:cs="Arial"/>
                <w:b/>
                <w:bCs/>
                <w:color w:val="000000"/>
                <w:sz w:val="20"/>
                <w:szCs w:val="20"/>
              </w:rPr>
            </w:pPr>
            <w:r>
              <w:rPr>
                <w:rFonts w:ascii="Arial" w:hAnsi="Arial" w:cs="Arial"/>
                <w:b/>
                <w:bCs/>
                <w:color w:val="000000"/>
                <w:sz w:val="20"/>
                <w:szCs w:val="20"/>
              </w:rPr>
              <w:t>939,310</w:t>
            </w:r>
            <w:bookmarkStart w:id="0" w:name="_GoBack"/>
            <w:bookmarkEnd w:id="0"/>
          </w:p>
        </w:tc>
      </w:tr>
    </w:tbl>
    <w:p w:rsidR="00820730" w:rsidRDefault="00820730" w:rsidP="00892797">
      <w:pPr>
        <w:jc w:val="both"/>
        <w:rPr>
          <w:rFonts w:ascii="Arial" w:hAnsi="Arial" w:cs="Arial"/>
          <w:b/>
          <w:sz w:val="22"/>
          <w:szCs w:val="22"/>
        </w:rPr>
      </w:pPr>
    </w:p>
    <w:p w:rsidR="00C10B9C" w:rsidRPr="00B5265F" w:rsidRDefault="00C10B9C" w:rsidP="00892797">
      <w:pPr>
        <w:jc w:val="both"/>
        <w:rPr>
          <w:rFonts w:ascii="Arial" w:hAnsi="Arial" w:cs="Arial"/>
          <w:b/>
          <w:sz w:val="22"/>
          <w:szCs w:val="22"/>
        </w:rPr>
      </w:pPr>
    </w:p>
    <w:p w:rsidR="00820730" w:rsidRPr="009B28AA" w:rsidRDefault="009B28AA" w:rsidP="007C6041">
      <w:pPr>
        <w:ind w:left="288"/>
        <w:jc w:val="both"/>
        <w:rPr>
          <w:rFonts w:ascii="Arial" w:hAnsi="Arial" w:cs="Arial"/>
          <w:b/>
          <w:sz w:val="22"/>
          <w:szCs w:val="22"/>
          <w:u w:val="single"/>
        </w:rPr>
      </w:pPr>
      <w:r>
        <w:rPr>
          <w:rFonts w:ascii="Arial" w:hAnsi="Arial" w:cs="Arial"/>
          <w:b/>
          <w:sz w:val="22"/>
          <w:szCs w:val="22"/>
        </w:rPr>
        <w:t>8</w:t>
      </w:r>
      <w:r w:rsidR="00820730" w:rsidRPr="00B5265F">
        <w:rPr>
          <w:rFonts w:ascii="Arial" w:hAnsi="Arial" w:cs="Arial"/>
          <w:b/>
          <w:sz w:val="22"/>
          <w:szCs w:val="22"/>
        </w:rPr>
        <w:t xml:space="preserve">. </w:t>
      </w:r>
      <w:r w:rsidRPr="009B28AA">
        <w:rPr>
          <w:rFonts w:ascii="Arial" w:hAnsi="Arial" w:cs="Arial"/>
          <w:b/>
          <w:sz w:val="22"/>
          <w:szCs w:val="22"/>
          <w:u w:val="single"/>
        </w:rPr>
        <w:t xml:space="preserve">Municipal Services and </w:t>
      </w:r>
      <w:r w:rsidR="00E943D6" w:rsidRPr="009B28AA">
        <w:rPr>
          <w:rFonts w:ascii="Arial" w:hAnsi="Arial" w:cs="Arial"/>
          <w:b/>
          <w:sz w:val="22"/>
          <w:szCs w:val="22"/>
          <w:u w:val="single"/>
        </w:rPr>
        <w:t>Property Premium</w:t>
      </w:r>
      <w:r w:rsidR="00820730" w:rsidRPr="009B28AA">
        <w:rPr>
          <w:rFonts w:ascii="Arial" w:hAnsi="Arial" w:cs="Arial"/>
          <w:b/>
          <w:sz w:val="22"/>
          <w:szCs w:val="22"/>
          <w:u w:val="single"/>
        </w:rPr>
        <w:t xml:space="preserve"> </w:t>
      </w:r>
    </w:p>
    <w:p w:rsidR="00820730" w:rsidRPr="00B5265F" w:rsidRDefault="00820730" w:rsidP="00B81B65">
      <w:pPr>
        <w:jc w:val="both"/>
        <w:rPr>
          <w:rFonts w:ascii="Arial" w:hAnsi="Arial" w:cs="Arial"/>
          <w:b/>
          <w:sz w:val="22"/>
          <w:szCs w:val="22"/>
          <w:u w:val="single"/>
        </w:rPr>
      </w:pPr>
    </w:p>
    <w:p w:rsidR="00820730" w:rsidRPr="00B5265F" w:rsidRDefault="00820730" w:rsidP="00B81B65">
      <w:pPr>
        <w:jc w:val="both"/>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1800"/>
        <w:gridCol w:w="1620"/>
        <w:gridCol w:w="2285"/>
        <w:gridCol w:w="1917"/>
      </w:tblGrid>
      <w:tr w:rsidR="009B28AA" w:rsidRPr="00B5265F" w:rsidTr="009B28AA">
        <w:trPr>
          <w:trHeight w:val="602"/>
        </w:trPr>
        <w:tc>
          <w:tcPr>
            <w:tcW w:w="2340" w:type="dxa"/>
            <w:noWrap/>
            <w:vAlign w:val="bottom"/>
          </w:tcPr>
          <w:p w:rsidR="009B28AA" w:rsidRPr="00667788" w:rsidRDefault="009B28AA" w:rsidP="00CA35B0">
            <w:pPr>
              <w:jc w:val="center"/>
              <w:rPr>
                <w:rFonts w:ascii="Arial" w:hAnsi="Arial" w:cs="Arial"/>
                <w:b/>
                <w:bCs/>
                <w:color w:val="000000"/>
                <w:sz w:val="20"/>
                <w:szCs w:val="20"/>
              </w:rPr>
            </w:pPr>
            <w:r w:rsidRPr="00667788">
              <w:rPr>
                <w:rFonts w:ascii="Arial" w:hAnsi="Arial" w:cs="Arial"/>
                <w:b/>
                <w:bCs/>
                <w:color w:val="000000"/>
                <w:sz w:val="20"/>
                <w:szCs w:val="20"/>
              </w:rPr>
              <w:t>Auxiliary Unit</w:t>
            </w:r>
          </w:p>
        </w:tc>
        <w:tc>
          <w:tcPr>
            <w:tcW w:w="1800" w:type="dxa"/>
            <w:noWrap/>
            <w:vAlign w:val="bottom"/>
          </w:tcPr>
          <w:p w:rsidR="009B28AA" w:rsidRPr="00667788" w:rsidRDefault="009B28AA" w:rsidP="00CA35B0">
            <w:pPr>
              <w:jc w:val="center"/>
              <w:rPr>
                <w:rFonts w:ascii="Arial" w:hAnsi="Arial" w:cs="Arial"/>
                <w:b/>
                <w:bCs/>
                <w:color w:val="000000"/>
                <w:sz w:val="20"/>
                <w:szCs w:val="20"/>
              </w:rPr>
            </w:pPr>
            <w:r w:rsidRPr="00667788">
              <w:rPr>
                <w:rFonts w:ascii="Arial" w:hAnsi="Arial" w:cs="Arial"/>
                <w:b/>
                <w:bCs/>
                <w:color w:val="000000"/>
                <w:sz w:val="20"/>
                <w:szCs w:val="20"/>
              </w:rPr>
              <w:t>Square Footage of Building</w:t>
            </w:r>
          </w:p>
        </w:tc>
        <w:tc>
          <w:tcPr>
            <w:tcW w:w="1620" w:type="dxa"/>
            <w:noWrap/>
            <w:vAlign w:val="bottom"/>
          </w:tcPr>
          <w:p w:rsidR="009B28AA" w:rsidRPr="00667788" w:rsidRDefault="009B28AA" w:rsidP="00CA35B0">
            <w:pPr>
              <w:jc w:val="center"/>
              <w:rPr>
                <w:rFonts w:ascii="Arial" w:hAnsi="Arial" w:cs="Arial"/>
                <w:b/>
                <w:bCs/>
                <w:color w:val="000000"/>
                <w:sz w:val="20"/>
                <w:szCs w:val="20"/>
              </w:rPr>
            </w:pPr>
            <w:r w:rsidRPr="00667788">
              <w:rPr>
                <w:rFonts w:ascii="Arial" w:hAnsi="Arial" w:cs="Arial"/>
                <w:b/>
                <w:bCs/>
                <w:color w:val="000000"/>
                <w:sz w:val="20"/>
                <w:szCs w:val="20"/>
              </w:rPr>
              <w:t>Percentage</w:t>
            </w:r>
          </w:p>
        </w:tc>
        <w:tc>
          <w:tcPr>
            <w:tcW w:w="2285" w:type="dxa"/>
            <w:shd w:val="clear" w:color="auto" w:fill="BFBFBF"/>
            <w:noWrap/>
            <w:vAlign w:val="bottom"/>
          </w:tcPr>
          <w:p w:rsidR="009B28AA" w:rsidRPr="00667788" w:rsidRDefault="009B28AA" w:rsidP="00CA35B0">
            <w:pPr>
              <w:jc w:val="center"/>
              <w:rPr>
                <w:rFonts w:ascii="Arial" w:hAnsi="Arial" w:cs="Arial"/>
                <w:b/>
                <w:bCs/>
                <w:color w:val="000000"/>
                <w:sz w:val="20"/>
                <w:szCs w:val="20"/>
              </w:rPr>
            </w:pPr>
            <w:r w:rsidRPr="00880000">
              <w:rPr>
                <w:rFonts w:ascii="Arial" w:hAnsi="Arial" w:cs="Arial"/>
                <w:b/>
                <w:bCs/>
                <w:color w:val="000000"/>
                <w:sz w:val="20"/>
                <w:szCs w:val="20"/>
              </w:rPr>
              <w:t>Property Premium</w:t>
            </w:r>
          </w:p>
        </w:tc>
        <w:tc>
          <w:tcPr>
            <w:tcW w:w="2143" w:type="dxa"/>
            <w:shd w:val="clear" w:color="auto" w:fill="BFBFBF"/>
          </w:tcPr>
          <w:p w:rsidR="009B28AA" w:rsidRDefault="009B28AA" w:rsidP="00CA35B0">
            <w:pPr>
              <w:jc w:val="center"/>
              <w:rPr>
                <w:rFonts w:ascii="Arial" w:hAnsi="Arial" w:cs="Arial"/>
                <w:b/>
                <w:bCs/>
                <w:color w:val="000000"/>
                <w:sz w:val="20"/>
                <w:szCs w:val="20"/>
              </w:rPr>
            </w:pPr>
          </w:p>
          <w:p w:rsidR="009B28AA" w:rsidRDefault="009B28AA" w:rsidP="00CA35B0">
            <w:pPr>
              <w:jc w:val="center"/>
              <w:rPr>
                <w:rFonts w:ascii="Arial" w:hAnsi="Arial" w:cs="Arial"/>
                <w:b/>
                <w:bCs/>
                <w:color w:val="000000"/>
                <w:sz w:val="20"/>
                <w:szCs w:val="20"/>
              </w:rPr>
            </w:pPr>
          </w:p>
          <w:p w:rsidR="009B28AA" w:rsidRPr="00880000" w:rsidRDefault="009B28AA" w:rsidP="009B28AA">
            <w:pPr>
              <w:jc w:val="center"/>
              <w:rPr>
                <w:rFonts w:ascii="Arial" w:hAnsi="Arial" w:cs="Arial"/>
                <w:b/>
                <w:bCs/>
                <w:color w:val="000000"/>
                <w:sz w:val="20"/>
                <w:szCs w:val="20"/>
              </w:rPr>
            </w:pPr>
            <w:r>
              <w:rPr>
                <w:rFonts w:ascii="Arial" w:hAnsi="Arial" w:cs="Arial"/>
                <w:b/>
                <w:bCs/>
                <w:color w:val="000000"/>
                <w:sz w:val="20"/>
                <w:szCs w:val="20"/>
              </w:rPr>
              <w:t>Municipal Services</w:t>
            </w:r>
          </w:p>
        </w:tc>
      </w:tr>
      <w:tr w:rsidR="009B28AA" w:rsidRPr="00B5265F" w:rsidTr="00D97134">
        <w:trPr>
          <w:trHeight w:val="305"/>
        </w:trPr>
        <w:tc>
          <w:tcPr>
            <w:tcW w:w="2340" w:type="dxa"/>
            <w:noWrap/>
            <w:vAlign w:val="bottom"/>
          </w:tcPr>
          <w:p w:rsidR="009B28AA" w:rsidRPr="00667788" w:rsidRDefault="009B28AA" w:rsidP="00CA35B0">
            <w:pPr>
              <w:rPr>
                <w:rFonts w:ascii="Arial" w:hAnsi="Arial" w:cs="Arial"/>
                <w:b/>
                <w:color w:val="000000"/>
                <w:sz w:val="20"/>
                <w:szCs w:val="20"/>
              </w:rPr>
            </w:pPr>
            <w:r w:rsidRPr="00667788">
              <w:rPr>
                <w:rFonts w:ascii="Arial" w:hAnsi="Arial" w:cs="Arial"/>
                <w:b/>
                <w:color w:val="000000"/>
                <w:sz w:val="20"/>
                <w:szCs w:val="20"/>
              </w:rPr>
              <w:t>University Centers</w:t>
            </w:r>
          </w:p>
        </w:tc>
        <w:tc>
          <w:tcPr>
            <w:tcW w:w="1800" w:type="dxa"/>
            <w:noWrap/>
            <w:vAlign w:val="bottom"/>
          </w:tcPr>
          <w:p w:rsidR="009B28AA" w:rsidRPr="00667788" w:rsidRDefault="009B28AA" w:rsidP="00D97134">
            <w:pPr>
              <w:jc w:val="right"/>
              <w:rPr>
                <w:rFonts w:ascii="Arial" w:hAnsi="Arial" w:cs="Arial"/>
                <w:color w:val="000000"/>
                <w:sz w:val="20"/>
                <w:szCs w:val="20"/>
              </w:rPr>
            </w:pPr>
            <w:r w:rsidRPr="00667788">
              <w:rPr>
                <w:rFonts w:ascii="Arial" w:hAnsi="Arial" w:cs="Arial"/>
                <w:color w:val="000000"/>
                <w:sz w:val="20"/>
                <w:szCs w:val="20"/>
              </w:rPr>
              <w:t>139,230</w:t>
            </w:r>
          </w:p>
        </w:tc>
        <w:tc>
          <w:tcPr>
            <w:tcW w:w="1620" w:type="dxa"/>
            <w:noWrap/>
            <w:vAlign w:val="bottom"/>
          </w:tcPr>
          <w:p w:rsidR="009B28AA" w:rsidRPr="00667788" w:rsidRDefault="00416E40" w:rsidP="00D97134">
            <w:pPr>
              <w:jc w:val="right"/>
              <w:rPr>
                <w:rFonts w:ascii="Arial" w:hAnsi="Arial" w:cs="Arial"/>
                <w:color w:val="000000"/>
                <w:sz w:val="20"/>
                <w:szCs w:val="20"/>
              </w:rPr>
            </w:pPr>
            <w:r>
              <w:rPr>
                <w:rFonts w:ascii="Arial" w:hAnsi="Arial" w:cs="Arial"/>
                <w:color w:val="000000"/>
                <w:sz w:val="20"/>
                <w:szCs w:val="20"/>
              </w:rPr>
              <w:t>11.35%</w:t>
            </w:r>
          </w:p>
        </w:tc>
        <w:tc>
          <w:tcPr>
            <w:tcW w:w="2285" w:type="dxa"/>
            <w:noWrap/>
            <w:vAlign w:val="bottom"/>
          </w:tcPr>
          <w:p w:rsidR="009B28AA" w:rsidRPr="00667788" w:rsidRDefault="00416E40" w:rsidP="00D97134">
            <w:pPr>
              <w:jc w:val="right"/>
              <w:rPr>
                <w:rFonts w:ascii="Arial" w:hAnsi="Arial" w:cs="Arial"/>
                <w:color w:val="000000"/>
                <w:sz w:val="20"/>
                <w:szCs w:val="20"/>
              </w:rPr>
            </w:pPr>
            <w:r>
              <w:rPr>
                <w:rFonts w:ascii="Arial" w:hAnsi="Arial" w:cs="Arial"/>
                <w:color w:val="000000"/>
                <w:sz w:val="20"/>
                <w:szCs w:val="20"/>
              </w:rPr>
              <w:t>49,499</w:t>
            </w:r>
          </w:p>
        </w:tc>
        <w:tc>
          <w:tcPr>
            <w:tcW w:w="2143" w:type="dxa"/>
            <w:vAlign w:val="bottom"/>
          </w:tcPr>
          <w:p w:rsidR="009B28AA" w:rsidRDefault="00416E40" w:rsidP="00D97134">
            <w:pPr>
              <w:jc w:val="right"/>
              <w:rPr>
                <w:rFonts w:ascii="Arial" w:hAnsi="Arial" w:cs="Arial"/>
                <w:color w:val="000000"/>
                <w:sz w:val="20"/>
                <w:szCs w:val="20"/>
              </w:rPr>
            </w:pPr>
            <w:r>
              <w:rPr>
                <w:rFonts w:ascii="Arial" w:hAnsi="Arial" w:cs="Arial"/>
                <w:color w:val="000000"/>
                <w:sz w:val="20"/>
                <w:szCs w:val="20"/>
              </w:rPr>
              <w:t>12,621</w:t>
            </w:r>
          </w:p>
        </w:tc>
      </w:tr>
      <w:tr w:rsidR="009B28AA" w:rsidRPr="00B5265F" w:rsidTr="00D97134">
        <w:trPr>
          <w:trHeight w:val="350"/>
        </w:trPr>
        <w:tc>
          <w:tcPr>
            <w:tcW w:w="2340" w:type="dxa"/>
            <w:noWrap/>
            <w:vAlign w:val="bottom"/>
          </w:tcPr>
          <w:p w:rsidR="009B28AA" w:rsidRPr="00667788" w:rsidRDefault="009B28AA" w:rsidP="00CA35B0">
            <w:pPr>
              <w:rPr>
                <w:rFonts w:ascii="Arial" w:hAnsi="Arial" w:cs="Arial"/>
                <w:b/>
                <w:color w:val="000000"/>
                <w:sz w:val="20"/>
                <w:szCs w:val="20"/>
              </w:rPr>
            </w:pPr>
            <w:r w:rsidRPr="00667788">
              <w:rPr>
                <w:rFonts w:ascii="Arial" w:hAnsi="Arial" w:cs="Arial"/>
                <w:b/>
                <w:color w:val="000000"/>
                <w:sz w:val="20"/>
                <w:szCs w:val="20"/>
              </w:rPr>
              <w:t>Food Service</w:t>
            </w:r>
          </w:p>
        </w:tc>
        <w:tc>
          <w:tcPr>
            <w:tcW w:w="1800" w:type="dxa"/>
            <w:noWrap/>
            <w:vAlign w:val="bottom"/>
          </w:tcPr>
          <w:p w:rsidR="009B28AA" w:rsidRPr="00667788" w:rsidRDefault="009B28AA" w:rsidP="00D97134">
            <w:pPr>
              <w:jc w:val="right"/>
              <w:rPr>
                <w:rFonts w:ascii="Arial" w:hAnsi="Arial" w:cs="Arial"/>
                <w:color w:val="000000"/>
                <w:sz w:val="20"/>
                <w:szCs w:val="20"/>
              </w:rPr>
            </w:pPr>
            <w:r w:rsidRPr="00667788">
              <w:rPr>
                <w:rFonts w:ascii="Arial" w:hAnsi="Arial" w:cs="Arial"/>
                <w:color w:val="000000"/>
                <w:sz w:val="20"/>
                <w:szCs w:val="20"/>
              </w:rPr>
              <w:t>64,312</w:t>
            </w:r>
          </w:p>
        </w:tc>
        <w:tc>
          <w:tcPr>
            <w:tcW w:w="1620" w:type="dxa"/>
            <w:noWrap/>
            <w:vAlign w:val="bottom"/>
          </w:tcPr>
          <w:p w:rsidR="009B28AA" w:rsidRPr="00667788" w:rsidRDefault="00416E40" w:rsidP="00D97134">
            <w:pPr>
              <w:jc w:val="right"/>
              <w:rPr>
                <w:rFonts w:ascii="Arial" w:hAnsi="Arial" w:cs="Arial"/>
                <w:color w:val="000000"/>
                <w:sz w:val="20"/>
                <w:szCs w:val="20"/>
              </w:rPr>
            </w:pPr>
            <w:r>
              <w:rPr>
                <w:rFonts w:ascii="Arial" w:hAnsi="Arial" w:cs="Arial"/>
                <w:color w:val="000000"/>
                <w:sz w:val="20"/>
                <w:szCs w:val="20"/>
              </w:rPr>
              <w:t>5.24%</w:t>
            </w:r>
          </w:p>
        </w:tc>
        <w:tc>
          <w:tcPr>
            <w:tcW w:w="2285" w:type="dxa"/>
            <w:noWrap/>
            <w:vAlign w:val="bottom"/>
          </w:tcPr>
          <w:p w:rsidR="009B28AA" w:rsidRPr="00667788" w:rsidRDefault="00416E40" w:rsidP="00D97134">
            <w:pPr>
              <w:jc w:val="right"/>
              <w:rPr>
                <w:rFonts w:ascii="Arial" w:hAnsi="Arial" w:cs="Arial"/>
                <w:color w:val="000000"/>
                <w:sz w:val="20"/>
                <w:szCs w:val="20"/>
              </w:rPr>
            </w:pPr>
            <w:r>
              <w:rPr>
                <w:rFonts w:ascii="Arial" w:hAnsi="Arial" w:cs="Arial"/>
                <w:color w:val="000000"/>
                <w:sz w:val="20"/>
                <w:szCs w:val="20"/>
              </w:rPr>
              <w:t>22,864</w:t>
            </w:r>
          </w:p>
        </w:tc>
        <w:tc>
          <w:tcPr>
            <w:tcW w:w="2143" w:type="dxa"/>
            <w:vAlign w:val="bottom"/>
          </w:tcPr>
          <w:p w:rsidR="009B28AA" w:rsidRDefault="00416E40" w:rsidP="00D97134">
            <w:pPr>
              <w:jc w:val="right"/>
              <w:rPr>
                <w:rFonts w:ascii="Arial" w:hAnsi="Arial" w:cs="Arial"/>
                <w:color w:val="000000"/>
                <w:sz w:val="20"/>
                <w:szCs w:val="20"/>
              </w:rPr>
            </w:pPr>
            <w:r>
              <w:rPr>
                <w:rFonts w:ascii="Arial" w:hAnsi="Arial" w:cs="Arial"/>
                <w:color w:val="000000"/>
                <w:sz w:val="20"/>
                <w:szCs w:val="20"/>
              </w:rPr>
              <w:t>5,829</w:t>
            </w:r>
          </w:p>
        </w:tc>
      </w:tr>
      <w:tr w:rsidR="009B28AA" w:rsidRPr="00B5265F" w:rsidTr="00D97134">
        <w:trPr>
          <w:trHeight w:val="350"/>
        </w:trPr>
        <w:tc>
          <w:tcPr>
            <w:tcW w:w="2340" w:type="dxa"/>
            <w:noWrap/>
            <w:vAlign w:val="bottom"/>
          </w:tcPr>
          <w:p w:rsidR="009B28AA" w:rsidRPr="00667788" w:rsidRDefault="009B28AA" w:rsidP="00CA35B0">
            <w:pPr>
              <w:rPr>
                <w:rFonts w:ascii="Arial" w:hAnsi="Arial" w:cs="Arial"/>
                <w:b/>
                <w:color w:val="000000"/>
                <w:sz w:val="20"/>
                <w:szCs w:val="20"/>
              </w:rPr>
            </w:pPr>
            <w:r w:rsidRPr="00667788">
              <w:rPr>
                <w:rFonts w:ascii="Arial" w:hAnsi="Arial" w:cs="Arial"/>
                <w:b/>
                <w:color w:val="000000"/>
                <w:sz w:val="20"/>
                <w:szCs w:val="20"/>
              </w:rPr>
              <w:t>REC Center</w:t>
            </w:r>
          </w:p>
        </w:tc>
        <w:tc>
          <w:tcPr>
            <w:tcW w:w="1800" w:type="dxa"/>
            <w:noWrap/>
            <w:vAlign w:val="bottom"/>
          </w:tcPr>
          <w:p w:rsidR="009B28AA" w:rsidRPr="00667788" w:rsidRDefault="009B28AA" w:rsidP="00D97134">
            <w:pPr>
              <w:jc w:val="right"/>
              <w:rPr>
                <w:rFonts w:ascii="Arial" w:hAnsi="Arial" w:cs="Arial"/>
                <w:color w:val="000000"/>
                <w:sz w:val="20"/>
                <w:szCs w:val="20"/>
              </w:rPr>
            </w:pPr>
            <w:r w:rsidRPr="00667788">
              <w:rPr>
                <w:rFonts w:ascii="Arial" w:hAnsi="Arial" w:cs="Arial"/>
                <w:color w:val="000000"/>
                <w:sz w:val="20"/>
                <w:szCs w:val="20"/>
              </w:rPr>
              <w:t>100,153</w:t>
            </w:r>
          </w:p>
        </w:tc>
        <w:tc>
          <w:tcPr>
            <w:tcW w:w="1620" w:type="dxa"/>
            <w:noWrap/>
            <w:vAlign w:val="bottom"/>
          </w:tcPr>
          <w:p w:rsidR="009B28AA" w:rsidRPr="00667788" w:rsidRDefault="00416E40" w:rsidP="00D97134">
            <w:pPr>
              <w:jc w:val="right"/>
              <w:rPr>
                <w:rFonts w:ascii="Arial" w:hAnsi="Arial" w:cs="Arial"/>
                <w:color w:val="000000"/>
                <w:sz w:val="20"/>
                <w:szCs w:val="20"/>
              </w:rPr>
            </w:pPr>
            <w:r>
              <w:rPr>
                <w:rFonts w:ascii="Arial" w:hAnsi="Arial" w:cs="Arial"/>
                <w:color w:val="000000"/>
                <w:sz w:val="20"/>
                <w:szCs w:val="20"/>
              </w:rPr>
              <w:t>8.16%</w:t>
            </w:r>
          </w:p>
        </w:tc>
        <w:tc>
          <w:tcPr>
            <w:tcW w:w="2285" w:type="dxa"/>
            <w:noWrap/>
            <w:vAlign w:val="bottom"/>
          </w:tcPr>
          <w:p w:rsidR="009B28AA" w:rsidRPr="00667788" w:rsidRDefault="00416E40" w:rsidP="00D97134">
            <w:pPr>
              <w:jc w:val="right"/>
              <w:rPr>
                <w:rFonts w:ascii="Arial" w:hAnsi="Arial" w:cs="Arial"/>
                <w:color w:val="000000"/>
                <w:sz w:val="20"/>
                <w:szCs w:val="20"/>
              </w:rPr>
            </w:pPr>
            <w:r>
              <w:rPr>
                <w:rFonts w:ascii="Arial" w:hAnsi="Arial" w:cs="Arial"/>
                <w:color w:val="000000"/>
                <w:sz w:val="20"/>
                <w:szCs w:val="20"/>
              </w:rPr>
              <w:t>35,606</w:t>
            </w:r>
          </w:p>
        </w:tc>
        <w:tc>
          <w:tcPr>
            <w:tcW w:w="2143" w:type="dxa"/>
            <w:vAlign w:val="bottom"/>
          </w:tcPr>
          <w:p w:rsidR="009B28AA" w:rsidRDefault="00416E40" w:rsidP="00D97134">
            <w:pPr>
              <w:jc w:val="right"/>
              <w:rPr>
                <w:rFonts w:ascii="Arial" w:hAnsi="Arial" w:cs="Arial"/>
                <w:color w:val="000000"/>
                <w:sz w:val="20"/>
                <w:szCs w:val="20"/>
              </w:rPr>
            </w:pPr>
            <w:r>
              <w:rPr>
                <w:rFonts w:ascii="Arial" w:hAnsi="Arial" w:cs="Arial"/>
                <w:color w:val="000000"/>
                <w:sz w:val="20"/>
                <w:szCs w:val="20"/>
              </w:rPr>
              <w:t>9,078</w:t>
            </w:r>
          </w:p>
        </w:tc>
      </w:tr>
      <w:tr w:rsidR="009B28AA" w:rsidRPr="00B5265F" w:rsidTr="009B28AA">
        <w:trPr>
          <w:trHeight w:val="332"/>
        </w:trPr>
        <w:tc>
          <w:tcPr>
            <w:tcW w:w="2340" w:type="dxa"/>
            <w:noWrap/>
            <w:vAlign w:val="bottom"/>
          </w:tcPr>
          <w:p w:rsidR="009B28AA" w:rsidRPr="00667788" w:rsidRDefault="009B28AA" w:rsidP="00CA35B0">
            <w:pPr>
              <w:rPr>
                <w:rFonts w:ascii="Arial" w:hAnsi="Arial" w:cs="Arial"/>
                <w:b/>
                <w:color w:val="000000"/>
                <w:sz w:val="20"/>
                <w:szCs w:val="20"/>
              </w:rPr>
            </w:pPr>
            <w:r w:rsidRPr="00667788">
              <w:rPr>
                <w:rFonts w:ascii="Arial" w:hAnsi="Arial" w:cs="Arial"/>
                <w:b/>
                <w:color w:val="000000"/>
                <w:sz w:val="20"/>
                <w:szCs w:val="20"/>
              </w:rPr>
              <w:t>Athletics</w:t>
            </w:r>
          </w:p>
        </w:tc>
        <w:tc>
          <w:tcPr>
            <w:tcW w:w="1800" w:type="dxa"/>
            <w:noWrap/>
            <w:vAlign w:val="bottom"/>
          </w:tcPr>
          <w:p w:rsidR="009B28AA" w:rsidRPr="00667788" w:rsidRDefault="009B28AA" w:rsidP="00D97134">
            <w:pPr>
              <w:jc w:val="right"/>
              <w:rPr>
                <w:rFonts w:ascii="Arial" w:hAnsi="Arial" w:cs="Arial"/>
                <w:color w:val="000000"/>
                <w:sz w:val="20"/>
                <w:szCs w:val="20"/>
              </w:rPr>
            </w:pPr>
            <w:r w:rsidRPr="00667788">
              <w:rPr>
                <w:rFonts w:ascii="Arial" w:hAnsi="Arial" w:cs="Arial"/>
                <w:color w:val="000000"/>
                <w:sz w:val="20"/>
                <w:szCs w:val="20"/>
              </w:rPr>
              <w:t>42,568</w:t>
            </w:r>
          </w:p>
        </w:tc>
        <w:tc>
          <w:tcPr>
            <w:tcW w:w="1620" w:type="dxa"/>
            <w:noWrap/>
            <w:vAlign w:val="bottom"/>
          </w:tcPr>
          <w:p w:rsidR="009B28AA" w:rsidRPr="00667788" w:rsidRDefault="00416E40" w:rsidP="00D97134">
            <w:pPr>
              <w:jc w:val="right"/>
              <w:rPr>
                <w:rFonts w:ascii="Arial" w:hAnsi="Arial" w:cs="Arial"/>
                <w:color w:val="000000"/>
                <w:sz w:val="20"/>
                <w:szCs w:val="20"/>
              </w:rPr>
            </w:pPr>
            <w:r>
              <w:rPr>
                <w:rFonts w:ascii="Arial" w:hAnsi="Arial" w:cs="Arial"/>
                <w:color w:val="000000"/>
                <w:sz w:val="20"/>
                <w:szCs w:val="20"/>
              </w:rPr>
              <w:t>3.47%</w:t>
            </w:r>
          </w:p>
        </w:tc>
        <w:tc>
          <w:tcPr>
            <w:tcW w:w="2285" w:type="dxa"/>
            <w:noWrap/>
            <w:vAlign w:val="bottom"/>
          </w:tcPr>
          <w:p w:rsidR="009B28AA" w:rsidRPr="00667788" w:rsidRDefault="00416E40" w:rsidP="00D97134">
            <w:pPr>
              <w:jc w:val="right"/>
              <w:rPr>
                <w:rFonts w:ascii="Arial" w:hAnsi="Arial" w:cs="Arial"/>
                <w:color w:val="000000"/>
                <w:sz w:val="20"/>
                <w:szCs w:val="20"/>
              </w:rPr>
            </w:pPr>
            <w:r>
              <w:rPr>
                <w:rFonts w:ascii="Arial" w:hAnsi="Arial" w:cs="Arial"/>
                <w:color w:val="000000"/>
                <w:sz w:val="20"/>
                <w:szCs w:val="20"/>
              </w:rPr>
              <w:t>15,134</w:t>
            </w:r>
          </w:p>
        </w:tc>
        <w:tc>
          <w:tcPr>
            <w:tcW w:w="2143" w:type="dxa"/>
            <w:vAlign w:val="bottom"/>
          </w:tcPr>
          <w:p w:rsidR="009B28AA" w:rsidRDefault="00416E40" w:rsidP="00D97134">
            <w:pPr>
              <w:jc w:val="right"/>
              <w:rPr>
                <w:rFonts w:ascii="Arial" w:hAnsi="Arial" w:cs="Arial"/>
                <w:color w:val="000000"/>
                <w:sz w:val="20"/>
                <w:szCs w:val="20"/>
              </w:rPr>
            </w:pPr>
            <w:r>
              <w:rPr>
                <w:rFonts w:ascii="Arial" w:hAnsi="Arial" w:cs="Arial"/>
                <w:color w:val="000000"/>
                <w:sz w:val="20"/>
                <w:szCs w:val="20"/>
              </w:rPr>
              <w:t>3,858</w:t>
            </w:r>
          </w:p>
        </w:tc>
      </w:tr>
      <w:tr w:rsidR="009B28AA" w:rsidRPr="00B5265F" w:rsidTr="009B28AA">
        <w:trPr>
          <w:trHeight w:val="368"/>
        </w:trPr>
        <w:tc>
          <w:tcPr>
            <w:tcW w:w="2340" w:type="dxa"/>
            <w:noWrap/>
            <w:vAlign w:val="bottom"/>
          </w:tcPr>
          <w:p w:rsidR="009B28AA" w:rsidRPr="00667788" w:rsidRDefault="009B28AA" w:rsidP="00CA35B0">
            <w:pPr>
              <w:rPr>
                <w:rFonts w:ascii="Arial" w:hAnsi="Arial" w:cs="Arial"/>
                <w:b/>
                <w:color w:val="000000"/>
                <w:sz w:val="20"/>
                <w:szCs w:val="20"/>
              </w:rPr>
            </w:pPr>
            <w:r w:rsidRPr="00667788">
              <w:rPr>
                <w:rFonts w:ascii="Arial" w:hAnsi="Arial" w:cs="Arial"/>
                <w:b/>
                <w:color w:val="000000"/>
                <w:sz w:val="20"/>
                <w:szCs w:val="20"/>
              </w:rPr>
              <w:t>Child Care Center</w:t>
            </w:r>
          </w:p>
        </w:tc>
        <w:tc>
          <w:tcPr>
            <w:tcW w:w="1800" w:type="dxa"/>
            <w:noWrap/>
            <w:vAlign w:val="bottom"/>
          </w:tcPr>
          <w:p w:rsidR="009B28AA" w:rsidRPr="00667788" w:rsidRDefault="009B28AA" w:rsidP="00D97134">
            <w:pPr>
              <w:jc w:val="right"/>
              <w:rPr>
                <w:rFonts w:ascii="Arial" w:hAnsi="Arial" w:cs="Arial"/>
                <w:color w:val="000000"/>
                <w:sz w:val="20"/>
                <w:szCs w:val="20"/>
              </w:rPr>
            </w:pPr>
            <w:r w:rsidRPr="00667788">
              <w:rPr>
                <w:rFonts w:ascii="Arial" w:hAnsi="Arial" w:cs="Arial"/>
                <w:color w:val="000000"/>
                <w:sz w:val="20"/>
                <w:szCs w:val="20"/>
              </w:rPr>
              <w:t>8,585</w:t>
            </w:r>
          </w:p>
        </w:tc>
        <w:tc>
          <w:tcPr>
            <w:tcW w:w="1620" w:type="dxa"/>
            <w:noWrap/>
            <w:vAlign w:val="bottom"/>
          </w:tcPr>
          <w:p w:rsidR="009B28AA" w:rsidRPr="00667788" w:rsidRDefault="00416E40" w:rsidP="00D97134">
            <w:pPr>
              <w:jc w:val="right"/>
              <w:rPr>
                <w:rFonts w:ascii="Arial" w:hAnsi="Arial" w:cs="Arial"/>
                <w:color w:val="000000"/>
                <w:sz w:val="20"/>
                <w:szCs w:val="20"/>
              </w:rPr>
            </w:pPr>
            <w:r>
              <w:rPr>
                <w:rFonts w:ascii="Arial" w:hAnsi="Arial" w:cs="Arial"/>
                <w:color w:val="000000"/>
                <w:sz w:val="20"/>
                <w:szCs w:val="20"/>
              </w:rPr>
              <w:t>0.70%</w:t>
            </w:r>
          </w:p>
        </w:tc>
        <w:tc>
          <w:tcPr>
            <w:tcW w:w="2285" w:type="dxa"/>
            <w:noWrap/>
            <w:vAlign w:val="bottom"/>
          </w:tcPr>
          <w:p w:rsidR="009B28AA" w:rsidRPr="00667788" w:rsidRDefault="00416E40" w:rsidP="00D97134">
            <w:pPr>
              <w:jc w:val="right"/>
              <w:rPr>
                <w:rFonts w:ascii="Arial" w:hAnsi="Arial" w:cs="Arial"/>
                <w:color w:val="000000"/>
                <w:sz w:val="20"/>
                <w:szCs w:val="20"/>
              </w:rPr>
            </w:pPr>
            <w:r>
              <w:rPr>
                <w:rFonts w:ascii="Arial" w:hAnsi="Arial" w:cs="Arial"/>
                <w:color w:val="000000"/>
                <w:sz w:val="20"/>
                <w:szCs w:val="20"/>
              </w:rPr>
              <w:t>3,052</w:t>
            </w:r>
          </w:p>
        </w:tc>
        <w:tc>
          <w:tcPr>
            <w:tcW w:w="2143" w:type="dxa"/>
            <w:vAlign w:val="bottom"/>
          </w:tcPr>
          <w:p w:rsidR="009B28AA" w:rsidRDefault="00416E40" w:rsidP="00D97134">
            <w:pPr>
              <w:jc w:val="right"/>
              <w:rPr>
                <w:rFonts w:ascii="Arial" w:hAnsi="Arial" w:cs="Arial"/>
                <w:color w:val="000000"/>
                <w:sz w:val="20"/>
                <w:szCs w:val="20"/>
              </w:rPr>
            </w:pPr>
            <w:r>
              <w:rPr>
                <w:rFonts w:ascii="Arial" w:hAnsi="Arial" w:cs="Arial"/>
                <w:color w:val="000000"/>
                <w:sz w:val="20"/>
                <w:szCs w:val="20"/>
              </w:rPr>
              <w:t>778</w:t>
            </w:r>
          </w:p>
        </w:tc>
      </w:tr>
      <w:tr w:rsidR="009B28AA" w:rsidRPr="00B5265F" w:rsidTr="009B28AA">
        <w:trPr>
          <w:trHeight w:val="332"/>
        </w:trPr>
        <w:tc>
          <w:tcPr>
            <w:tcW w:w="2340" w:type="dxa"/>
            <w:noWrap/>
            <w:vAlign w:val="bottom"/>
          </w:tcPr>
          <w:p w:rsidR="009B28AA" w:rsidRPr="00667788" w:rsidRDefault="009B28AA" w:rsidP="00CA35B0">
            <w:pPr>
              <w:rPr>
                <w:rFonts w:ascii="Arial" w:hAnsi="Arial" w:cs="Arial"/>
                <w:b/>
                <w:color w:val="000000"/>
                <w:sz w:val="20"/>
                <w:szCs w:val="20"/>
              </w:rPr>
            </w:pPr>
            <w:r w:rsidRPr="00667788">
              <w:rPr>
                <w:rFonts w:ascii="Arial" w:hAnsi="Arial" w:cs="Arial"/>
                <w:b/>
                <w:color w:val="000000"/>
                <w:sz w:val="20"/>
                <w:szCs w:val="20"/>
              </w:rPr>
              <w:t>Residence Life</w:t>
            </w:r>
          </w:p>
        </w:tc>
        <w:tc>
          <w:tcPr>
            <w:tcW w:w="1800" w:type="dxa"/>
            <w:noWrap/>
            <w:vAlign w:val="bottom"/>
          </w:tcPr>
          <w:p w:rsidR="009B28AA" w:rsidRPr="00667788" w:rsidRDefault="00AE17E1" w:rsidP="00D97134">
            <w:pPr>
              <w:jc w:val="right"/>
              <w:rPr>
                <w:rFonts w:ascii="Arial" w:hAnsi="Arial" w:cs="Arial"/>
                <w:color w:val="000000"/>
                <w:sz w:val="20"/>
                <w:szCs w:val="20"/>
              </w:rPr>
            </w:pPr>
            <w:r>
              <w:rPr>
                <w:rFonts w:ascii="Arial" w:hAnsi="Arial" w:cs="Arial"/>
                <w:color w:val="000000"/>
                <w:sz w:val="20"/>
                <w:szCs w:val="20"/>
              </w:rPr>
              <w:t>840,317</w:t>
            </w:r>
          </w:p>
        </w:tc>
        <w:tc>
          <w:tcPr>
            <w:tcW w:w="1620" w:type="dxa"/>
            <w:noWrap/>
            <w:vAlign w:val="bottom"/>
          </w:tcPr>
          <w:p w:rsidR="009B28AA" w:rsidRPr="00667788" w:rsidRDefault="00416E40" w:rsidP="00D97134">
            <w:pPr>
              <w:jc w:val="right"/>
              <w:rPr>
                <w:rFonts w:ascii="Arial" w:hAnsi="Arial" w:cs="Arial"/>
                <w:color w:val="000000"/>
                <w:sz w:val="20"/>
                <w:szCs w:val="20"/>
              </w:rPr>
            </w:pPr>
            <w:r>
              <w:rPr>
                <w:rFonts w:ascii="Arial" w:hAnsi="Arial" w:cs="Arial"/>
                <w:color w:val="000000"/>
                <w:sz w:val="20"/>
                <w:szCs w:val="20"/>
              </w:rPr>
              <w:t>68.50%</w:t>
            </w:r>
          </w:p>
        </w:tc>
        <w:tc>
          <w:tcPr>
            <w:tcW w:w="2285" w:type="dxa"/>
            <w:noWrap/>
            <w:vAlign w:val="bottom"/>
          </w:tcPr>
          <w:p w:rsidR="009B28AA" w:rsidRPr="00667788" w:rsidRDefault="00416E40" w:rsidP="00D97134">
            <w:pPr>
              <w:jc w:val="right"/>
              <w:rPr>
                <w:rFonts w:ascii="Arial" w:hAnsi="Arial" w:cs="Arial"/>
                <w:color w:val="000000"/>
                <w:sz w:val="20"/>
                <w:szCs w:val="20"/>
              </w:rPr>
            </w:pPr>
            <w:r>
              <w:rPr>
                <w:rFonts w:ascii="Arial" w:hAnsi="Arial" w:cs="Arial"/>
                <w:color w:val="000000"/>
                <w:sz w:val="20"/>
                <w:szCs w:val="20"/>
              </w:rPr>
              <w:t>298,747</w:t>
            </w:r>
          </w:p>
        </w:tc>
        <w:tc>
          <w:tcPr>
            <w:tcW w:w="2143" w:type="dxa"/>
            <w:vAlign w:val="bottom"/>
          </w:tcPr>
          <w:p w:rsidR="009B28AA" w:rsidRDefault="00416E40" w:rsidP="00D97134">
            <w:pPr>
              <w:jc w:val="right"/>
              <w:rPr>
                <w:rFonts w:ascii="Arial" w:hAnsi="Arial" w:cs="Arial"/>
                <w:color w:val="000000"/>
                <w:sz w:val="20"/>
                <w:szCs w:val="20"/>
              </w:rPr>
            </w:pPr>
            <w:r>
              <w:rPr>
                <w:rFonts w:ascii="Arial" w:hAnsi="Arial" w:cs="Arial"/>
                <w:color w:val="000000"/>
                <w:sz w:val="20"/>
                <w:szCs w:val="20"/>
              </w:rPr>
              <w:t>76,168</w:t>
            </w:r>
          </w:p>
        </w:tc>
      </w:tr>
      <w:tr w:rsidR="00D32FE2" w:rsidRPr="00B5265F" w:rsidTr="009B28AA">
        <w:trPr>
          <w:trHeight w:val="332"/>
        </w:trPr>
        <w:tc>
          <w:tcPr>
            <w:tcW w:w="2340" w:type="dxa"/>
            <w:noWrap/>
            <w:vAlign w:val="bottom"/>
          </w:tcPr>
          <w:p w:rsidR="00D32FE2" w:rsidRPr="00667788" w:rsidRDefault="00D32FE2" w:rsidP="00CA35B0">
            <w:pPr>
              <w:rPr>
                <w:rFonts w:ascii="Arial" w:hAnsi="Arial" w:cs="Arial"/>
                <w:b/>
                <w:color w:val="000000"/>
                <w:sz w:val="20"/>
                <w:szCs w:val="20"/>
              </w:rPr>
            </w:pPr>
            <w:r>
              <w:rPr>
                <w:rFonts w:ascii="Arial" w:hAnsi="Arial" w:cs="Arial"/>
                <w:b/>
                <w:color w:val="000000"/>
                <w:sz w:val="20"/>
                <w:szCs w:val="20"/>
              </w:rPr>
              <w:t xml:space="preserve">Stadium </w:t>
            </w:r>
          </w:p>
        </w:tc>
        <w:tc>
          <w:tcPr>
            <w:tcW w:w="1800" w:type="dxa"/>
            <w:noWrap/>
            <w:vAlign w:val="bottom"/>
          </w:tcPr>
          <w:p w:rsidR="00D32FE2" w:rsidRDefault="00D32FE2" w:rsidP="00D97134">
            <w:pPr>
              <w:jc w:val="right"/>
              <w:rPr>
                <w:rFonts w:ascii="Arial" w:hAnsi="Arial" w:cs="Arial"/>
                <w:color w:val="000000"/>
                <w:sz w:val="20"/>
                <w:szCs w:val="20"/>
              </w:rPr>
            </w:pPr>
            <w:r>
              <w:rPr>
                <w:rFonts w:ascii="Arial" w:hAnsi="Arial" w:cs="Arial"/>
                <w:color w:val="000000"/>
                <w:sz w:val="20"/>
                <w:szCs w:val="20"/>
              </w:rPr>
              <w:t>31,507</w:t>
            </w:r>
          </w:p>
        </w:tc>
        <w:tc>
          <w:tcPr>
            <w:tcW w:w="1620" w:type="dxa"/>
            <w:noWrap/>
            <w:vAlign w:val="bottom"/>
          </w:tcPr>
          <w:p w:rsidR="00D32FE2" w:rsidRDefault="00416E40" w:rsidP="00D97134">
            <w:pPr>
              <w:jc w:val="right"/>
              <w:rPr>
                <w:rFonts w:ascii="Arial" w:hAnsi="Arial" w:cs="Arial"/>
                <w:color w:val="000000"/>
                <w:sz w:val="20"/>
                <w:szCs w:val="20"/>
              </w:rPr>
            </w:pPr>
            <w:r>
              <w:rPr>
                <w:rFonts w:ascii="Arial" w:hAnsi="Arial" w:cs="Arial"/>
                <w:color w:val="000000"/>
                <w:sz w:val="20"/>
                <w:szCs w:val="20"/>
              </w:rPr>
              <w:t>2.57%</w:t>
            </w:r>
          </w:p>
        </w:tc>
        <w:tc>
          <w:tcPr>
            <w:tcW w:w="2285" w:type="dxa"/>
            <w:noWrap/>
            <w:vAlign w:val="bottom"/>
          </w:tcPr>
          <w:p w:rsidR="00D32FE2" w:rsidRDefault="00416E40" w:rsidP="00D97134">
            <w:pPr>
              <w:jc w:val="right"/>
              <w:rPr>
                <w:rFonts w:ascii="Arial" w:hAnsi="Arial" w:cs="Arial"/>
                <w:color w:val="000000"/>
                <w:sz w:val="20"/>
                <w:szCs w:val="20"/>
              </w:rPr>
            </w:pPr>
            <w:r>
              <w:rPr>
                <w:rFonts w:ascii="Arial" w:hAnsi="Arial" w:cs="Arial"/>
                <w:color w:val="000000"/>
                <w:sz w:val="20"/>
                <w:szCs w:val="20"/>
              </w:rPr>
              <w:t>11,201</w:t>
            </w:r>
          </w:p>
        </w:tc>
        <w:tc>
          <w:tcPr>
            <w:tcW w:w="2143" w:type="dxa"/>
            <w:vAlign w:val="bottom"/>
          </w:tcPr>
          <w:p w:rsidR="00D32FE2" w:rsidRDefault="00416E40" w:rsidP="00D97134">
            <w:pPr>
              <w:jc w:val="right"/>
              <w:rPr>
                <w:rFonts w:ascii="Arial" w:hAnsi="Arial" w:cs="Arial"/>
                <w:color w:val="000000"/>
                <w:sz w:val="20"/>
                <w:szCs w:val="20"/>
              </w:rPr>
            </w:pPr>
            <w:r>
              <w:rPr>
                <w:rFonts w:ascii="Arial" w:hAnsi="Arial" w:cs="Arial"/>
                <w:color w:val="000000"/>
                <w:sz w:val="20"/>
                <w:szCs w:val="20"/>
              </w:rPr>
              <w:t>2,856</w:t>
            </w:r>
          </w:p>
        </w:tc>
      </w:tr>
      <w:tr w:rsidR="009B28AA" w:rsidRPr="00B5265F" w:rsidTr="00D97134">
        <w:trPr>
          <w:trHeight w:val="323"/>
        </w:trPr>
        <w:tc>
          <w:tcPr>
            <w:tcW w:w="2340" w:type="dxa"/>
            <w:tcBorders>
              <w:bottom w:val="single" w:sz="4" w:space="0" w:color="auto"/>
            </w:tcBorders>
            <w:vAlign w:val="bottom"/>
          </w:tcPr>
          <w:p w:rsidR="009B28AA" w:rsidRPr="00667788" w:rsidRDefault="009B28AA" w:rsidP="009B28AA">
            <w:pPr>
              <w:rPr>
                <w:rFonts w:ascii="Arial" w:hAnsi="Arial" w:cs="Arial"/>
                <w:b/>
                <w:sz w:val="20"/>
                <w:szCs w:val="20"/>
              </w:rPr>
            </w:pPr>
            <w:r>
              <w:rPr>
                <w:rFonts w:ascii="Arial" w:hAnsi="Arial" w:cs="Arial"/>
                <w:b/>
                <w:sz w:val="20"/>
                <w:szCs w:val="20"/>
              </w:rPr>
              <w:t>Municipal Seg Fee</w:t>
            </w:r>
          </w:p>
        </w:tc>
        <w:tc>
          <w:tcPr>
            <w:tcW w:w="1800" w:type="dxa"/>
            <w:tcBorders>
              <w:bottom w:val="single" w:sz="4" w:space="0" w:color="auto"/>
            </w:tcBorders>
            <w:vAlign w:val="bottom"/>
          </w:tcPr>
          <w:p w:rsidR="009B28AA" w:rsidRDefault="009B28AA" w:rsidP="00D97134">
            <w:pPr>
              <w:jc w:val="right"/>
              <w:rPr>
                <w:rFonts w:ascii="Arial" w:hAnsi="Arial" w:cs="Arial"/>
                <w:b/>
                <w:bCs/>
                <w:color w:val="000000"/>
                <w:sz w:val="20"/>
                <w:szCs w:val="20"/>
              </w:rPr>
            </w:pPr>
            <w:r>
              <w:rPr>
                <w:rFonts w:ascii="Arial" w:hAnsi="Arial" w:cs="Arial"/>
                <w:b/>
                <w:bCs/>
                <w:color w:val="000000"/>
                <w:sz w:val="20"/>
                <w:szCs w:val="20"/>
              </w:rPr>
              <w:t>-</w:t>
            </w:r>
          </w:p>
        </w:tc>
        <w:tc>
          <w:tcPr>
            <w:tcW w:w="1620" w:type="dxa"/>
            <w:tcBorders>
              <w:bottom w:val="single" w:sz="4" w:space="0" w:color="auto"/>
            </w:tcBorders>
            <w:vAlign w:val="bottom"/>
          </w:tcPr>
          <w:p w:rsidR="009B28AA" w:rsidRPr="009B28AA" w:rsidRDefault="009B28AA" w:rsidP="00D97134">
            <w:pPr>
              <w:jc w:val="right"/>
              <w:rPr>
                <w:rFonts w:ascii="Arial" w:hAnsi="Arial" w:cs="Arial"/>
                <w:bCs/>
                <w:color w:val="000000"/>
                <w:sz w:val="20"/>
                <w:szCs w:val="20"/>
              </w:rPr>
            </w:pPr>
          </w:p>
        </w:tc>
        <w:tc>
          <w:tcPr>
            <w:tcW w:w="2285" w:type="dxa"/>
            <w:tcBorders>
              <w:bottom w:val="single" w:sz="4" w:space="0" w:color="auto"/>
            </w:tcBorders>
            <w:vAlign w:val="bottom"/>
          </w:tcPr>
          <w:p w:rsidR="009B28AA" w:rsidRPr="009B28AA" w:rsidRDefault="009B28AA" w:rsidP="00D97134">
            <w:pPr>
              <w:jc w:val="right"/>
              <w:rPr>
                <w:rFonts w:ascii="Arial" w:hAnsi="Arial" w:cs="Arial"/>
                <w:bCs/>
                <w:color w:val="000000"/>
                <w:sz w:val="20"/>
                <w:szCs w:val="20"/>
              </w:rPr>
            </w:pPr>
          </w:p>
        </w:tc>
        <w:tc>
          <w:tcPr>
            <w:tcW w:w="2143" w:type="dxa"/>
            <w:tcBorders>
              <w:bottom w:val="single" w:sz="4" w:space="0" w:color="auto"/>
            </w:tcBorders>
            <w:vAlign w:val="bottom"/>
          </w:tcPr>
          <w:p w:rsidR="009B28AA" w:rsidRPr="009B28AA" w:rsidRDefault="00416E40" w:rsidP="00D97134">
            <w:pPr>
              <w:jc w:val="right"/>
              <w:rPr>
                <w:rFonts w:ascii="Arial" w:hAnsi="Arial" w:cs="Arial"/>
                <w:bCs/>
                <w:color w:val="000000"/>
                <w:sz w:val="20"/>
                <w:szCs w:val="20"/>
              </w:rPr>
            </w:pPr>
            <w:r>
              <w:rPr>
                <w:rFonts w:ascii="Arial" w:hAnsi="Arial" w:cs="Arial"/>
                <w:bCs/>
                <w:color w:val="000000"/>
                <w:sz w:val="20"/>
                <w:szCs w:val="20"/>
              </w:rPr>
              <w:t>120,455</w:t>
            </w:r>
          </w:p>
        </w:tc>
      </w:tr>
      <w:tr w:rsidR="009B28AA" w:rsidRPr="00B5265F" w:rsidTr="00B5074E">
        <w:trPr>
          <w:trHeight w:val="377"/>
        </w:trPr>
        <w:tc>
          <w:tcPr>
            <w:tcW w:w="2340" w:type="dxa"/>
            <w:shd w:val="clear" w:color="auto" w:fill="D9D9D9" w:themeFill="background1" w:themeFillShade="D9"/>
            <w:vAlign w:val="bottom"/>
          </w:tcPr>
          <w:p w:rsidR="009B28AA" w:rsidRPr="00667788" w:rsidRDefault="009B28AA" w:rsidP="00CA35B0">
            <w:pPr>
              <w:jc w:val="center"/>
              <w:rPr>
                <w:rFonts w:ascii="Arial" w:hAnsi="Arial" w:cs="Arial"/>
                <w:b/>
                <w:sz w:val="20"/>
                <w:szCs w:val="20"/>
              </w:rPr>
            </w:pPr>
            <w:r w:rsidRPr="00667788">
              <w:rPr>
                <w:rFonts w:ascii="Arial" w:hAnsi="Arial" w:cs="Arial"/>
                <w:b/>
                <w:sz w:val="20"/>
                <w:szCs w:val="20"/>
              </w:rPr>
              <w:t>TOTAL</w:t>
            </w:r>
          </w:p>
        </w:tc>
        <w:tc>
          <w:tcPr>
            <w:tcW w:w="1800" w:type="dxa"/>
            <w:shd w:val="clear" w:color="auto" w:fill="D9D9D9" w:themeFill="background1" w:themeFillShade="D9"/>
            <w:vAlign w:val="bottom"/>
          </w:tcPr>
          <w:p w:rsidR="009B28AA" w:rsidRPr="00667788" w:rsidRDefault="009B28AA" w:rsidP="00D97134">
            <w:pPr>
              <w:jc w:val="right"/>
              <w:rPr>
                <w:rFonts w:ascii="Arial" w:hAnsi="Arial" w:cs="Arial"/>
                <w:b/>
                <w:bCs/>
                <w:color w:val="000000"/>
                <w:sz w:val="20"/>
                <w:szCs w:val="20"/>
              </w:rPr>
            </w:pPr>
            <w:r>
              <w:rPr>
                <w:rFonts w:ascii="Arial" w:hAnsi="Arial" w:cs="Arial"/>
                <w:b/>
                <w:bCs/>
                <w:color w:val="000000"/>
                <w:sz w:val="20"/>
                <w:szCs w:val="20"/>
              </w:rPr>
              <w:t>1,195,165</w:t>
            </w:r>
          </w:p>
        </w:tc>
        <w:tc>
          <w:tcPr>
            <w:tcW w:w="1620" w:type="dxa"/>
            <w:shd w:val="clear" w:color="auto" w:fill="D9D9D9" w:themeFill="background1" w:themeFillShade="D9"/>
            <w:vAlign w:val="bottom"/>
          </w:tcPr>
          <w:p w:rsidR="009B28AA" w:rsidRPr="00667788" w:rsidRDefault="009B28AA" w:rsidP="00D97134">
            <w:pPr>
              <w:jc w:val="right"/>
              <w:rPr>
                <w:rFonts w:ascii="Arial" w:hAnsi="Arial" w:cs="Arial"/>
                <w:b/>
                <w:bCs/>
                <w:color w:val="000000"/>
                <w:sz w:val="20"/>
                <w:szCs w:val="20"/>
              </w:rPr>
            </w:pPr>
          </w:p>
        </w:tc>
        <w:tc>
          <w:tcPr>
            <w:tcW w:w="2285" w:type="dxa"/>
            <w:shd w:val="clear" w:color="auto" w:fill="D9D9D9" w:themeFill="background1" w:themeFillShade="D9"/>
            <w:vAlign w:val="bottom"/>
          </w:tcPr>
          <w:p w:rsidR="009B28AA" w:rsidRPr="00667788" w:rsidRDefault="00416E40" w:rsidP="00D97134">
            <w:pPr>
              <w:jc w:val="right"/>
              <w:rPr>
                <w:rFonts w:ascii="Arial" w:hAnsi="Arial" w:cs="Arial"/>
                <w:b/>
                <w:bCs/>
                <w:color w:val="000000"/>
                <w:sz w:val="20"/>
                <w:szCs w:val="20"/>
              </w:rPr>
            </w:pPr>
            <w:r>
              <w:rPr>
                <w:rFonts w:ascii="Arial" w:hAnsi="Arial" w:cs="Arial"/>
                <w:b/>
                <w:bCs/>
                <w:color w:val="000000"/>
                <w:sz w:val="20"/>
                <w:szCs w:val="20"/>
              </w:rPr>
              <w:t>436,103</w:t>
            </w:r>
          </w:p>
        </w:tc>
        <w:tc>
          <w:tcPr>
            <w:tcW w:w="2143" w:type="dxa"/>
            <w:shd w:val="clear" w:color="auto" w:fill="D9D9D9" w:themeFill="background1" w:themeFillShade="D9"/>
            <w:vAlign w:val="bottom"/>
          </w:tcPr>
          <w:p w:rsidR="009B28AA" w:rsidRDefault="00416E40" w:rsidP="00D97134">
            <w:pPr>
              <w:jc w:val="right"/>
              <w:rPr>
                <w:rFonts w:ascii="Arial" w:hAnsi="Arial" w:cs="Arial"/>
                <w:b/>
                <w:bCs/>
                <w:color w:val="000000"/>
                <w:sz w:val="20"/>
                <w:szCs w:val="20"/>
              </w:rPr>
            </w:pPr>
            <w:r>
              <w:rPr>
                <w:rFonts w:ascii="Arial" w:hAnsi="Arial" w:cs="Arial"/>
                <w:b/>
                <w:bCs/>
                <w:color w:val="000000"/>
                <w:sz w:val="20"/>
                <w:szCs w:val="20"/>
              </w:rPr>
              <w:t>231,643</w:t>
            </w:r>
          </w:p>
        </w:tc>
      </w:tr>
    </w:tbl>
    <w:p w:rsidR="009B28AA" w:rsidRPr="00D97134" w:rsidRDefault="00416E40" w:rsidP="00416E40">
      <w:pPr>
        <w:ind w:left="720"/>
        <w:jc w:val="both"/>
        <w:rPr>
          <w:rFonts w:ascii="Arial" w:hAnsi="Arial" w:cs="Arial"/>
          <w:sz w:val="18"/>
          <w:szCs w:val="18"/>
        </w:rPr>
      </w:pPr>
      <w:r w:rsidRPr="00416E40">
        <w:rPr>
          <w:rFonts w:ascii="Arial" w:hAnsi="Arial" w:cs="Arial"/>
          <w:sz w:val="18"/>
          <w:szCs w:val="18"/>
        </w:rPr>
        <w:t>*FY14</w:t>
      </w:r>
      <w:r w:rsidR="00ED2950" w:rsidRPr="00416E40">
        <w:rPr>
          <w:rFonts w:ascii="Arial" w:hAnsi="Arial" w:cs="Arial"/>
          <w:sz w:val="18"/>
          <w:szCs w:val="18"/>
        </w:rPr>
        <w:t xml:space="preserve"> Actual charge</w:t>
      </w:r>
      <w:r w:rsidRPr="00416E40">
        <w:rPr>
          <w:rFonts w:ascii="Arial" w:hAnsi="Arial" w:cs="Arial"/>
          <w:sz w:val="18"/>
          <w:szCs w:val="18"/>
        </w:rPr>
        <w:t xml:space="preserve">s for Property Premium: $343,388 with a projected increase of 27%, and Municipal Services actual charge of $220,612 with a projected increase of 5%. </w:t>
      </w:r>
    </w:p>
    <w:p w:rsidR="009B28AA" w:rsidRDefault="009B28AA" w:rsidP="00B81B65">
      <w:pPr>
        <w:spacing w:line="120" w:lineRule="auto"/>
        <w:jc w:val="both"/>
        <w:rPr>
          <w:rFonts w:ascii="Arial" w:hAnsi="Arial" w:cs="Arial"/>
          <w:sz w:val="22"/>
          <w:szCs w:val="22"/>
        </w:rPr>
      </w:pPr>
    </w:p>
    <w:p w:rsidR="00277E93" w:rsidRDefault="00277E93" w:rsidP="00B81B65">
      <w:pPr>
        <w:spacing w:line="120" w:lineRule="auto"/>
        <w:jc w:val="both"/>
        <w:rPr>
          <w:rFonts w:ascii="Arial" w:hAnsi="Arial" w:cs="Arial"/>
          <w:sz w:val="22"/>
          <w:szCs w:val="22"/>
        </w:rPr>
      </w:pPr>
    </w:p>
    <w:p w:rsidR="00996814" w:rsidRDefault="00996814" w:rsidP="00B81B65">
      <w:pPr>
        <w:spacing w:line="120" w:lineRule="auto"/>
        <w:jc w:val="both"/>
        <w:rPr>
          <w:rFonts w:ascii="Arial" w:hAnsi="Arial" w:cs="Arial"/>
          <w:sz w:val="22"/>
          <w:szCs w:val="22"/>
        </w:rPr>
      </w:pPr>
    </w:p>
    <w:p w:rsidR="00996814" w:rsidRDefault="00996814" w:rsidP="00B81B65">
      <w:pPr>
        <w:spacing w:line="120" w:lineRule="auto"/>
        <w:jc w:val="both"/>
        <w:rPr>
          <w:rFonts w:ascii="Arial" w:hAnsi="Arial" w:cs="Arial"/>
          <w:sz w:val="22"/>
          <w:szCs w:val="22"/>
        </w:rPr>
      </w:pPr>
    </w:p>
    <w:p w:rsidR="00996814" w:rsidRDefault="00996814" w:rsidP="00B81B65">
      <w:pPr>
        <w:spacing w:line="120" w:lineRule="auto"/>
        <w:jc w:val="both"/>
        <w:rPr>
          <w:rFonts w:ascii="Arial" w:hAnsi="Arial" w:cs="Arial"/>
          <w:sz w:val="22"/>
          <w:szCs w:val="22"/>
        </w:rPr>
      </w:pPr>
    </w:p>
    <w:p w:rsidR="00996814" w:rsidRDefault="00996814" w:rsidP="00B81B65">
      <w:pPr>
        <w:spacing w:line="120" w:lineRule="auto"/>
        <w:jc w:val="both"/>
        <w:rPr>
          <w:rFonts w:ascii="Arial" w:hAnsi="Arial" w:cs="Arial"/>
          <w:sz w:val="22"/>
          <w:szCs w:val="22"/>
        </w:rPr>
      </w:pPr>
    </w:p>
    <w:p w:rsidR="00996814" w:rsidRDefault="00996814" w:rsidP="00B81B65">
      <w:pPr>
        <w:spacing w:line="120" w:lineRule="auto"/>
        <w:jc w:val="both"/>
        <w:rPr>
          <w:rFonts w:ascii="Arial" w:hAnsi="Arial" w:cs="Arial"/>
          <w:sz w:val="22"/>
          <w:szCs w:val="22"/>
        </w:rPr>
      </w:pPr>
    </w:p>
    <w:p w:rsidR="00996814" w:rsidRDefault="00996814" w:rsidP="00B81B65">
      <w:pPr>
        <w:spacing w:line="120" w:lineRule="auto"/>
        <w:jc w:val="both"/>
        <w:rPr>
          <w:rFonts w:ascii="Arial" w:hAnsi="Arial" w:cs="Arial"/>
          <w:sz w:val="22"/>
          <w:szCs w:val="22"/>
        </w:rPr>
      </w:pPr>
    </w:p>
    <w:p w:rsidR="00996814" w:rsidRDefault="00996814" w:rsidP="00B81B65">
      <w:pPr>
        <w:spacing w:line="120" w:lineRule="auto"/>
        <w:jc w:val="both"/>
        <w:rPr>
          <w:rFonts w:ascii="Arial" w:hAnsi="Arial" w:cs="Arial"/>
          <w:sz w:val="22"/>
          <w:szCs w:val="22"/>
        </w:rPr>
      </w:pPr>
    </w:p>
    <w:p w:rsidR="00C10B9C" w:rsidRDefault="00C10B9C" w:rsidP="00B81B65">
      <w:pPr>
        <w:spacing w:line="120" w:lineRule="auto"/>
        <w:jc w:val="both"/>
        <w:rPr>
          <w:rFonts w:ascii="Arial" w:hAnsi="Arial" w:cs="Arial"/>
          <w:sz w:val="22"/>
          <w:szCs w:val="22"/>
        </w:rPr>
      </w:pPr>
    </w:p>
    <w:p w:rsidR="00C10B9C" w:rsidRDefault="00C10B9C" w:rsidP="00B81B65">
      <w:pPr>
        <w:spacing w:line="120" w:lineRule="auto"/>
        <w:jc w:val="both"/>
        <w:rPr>
          <w:rFonts w:ascii="Arial" w:hAnsi="Arial" w:cs="Arial"/>
          <w:sz w:val="22"/>
          <w:szCs w:val="22"/>
        </w:rPr>
      </w:pPr>
    </w:p>
    <w:p w:rsidR="00C10B9C" w:rsidRDefault="00C10B9C" w:rsidP="00B81B65">
      <w:pPr>
        <w:spacing w:line="120" w:lineRule="auto"/>
        <w:jc w:val="both"/>
        <w:rPr>
          <w:rFonts w:ascii="Arial" w:hAnsi="Arial" w:cs="Arial"/>
          <w:sz w:val="22"/>
          <w:szCs w:val="22"/>
        </w:rPr>
      </w:pPr>
    </w:p>
    <w:p w:rsidR="00C10B9C" w:rsidRDefault="00C10B9C" w:rsidP="00B81B65">
      <w:pPr>
        <w:spacing w:line="120" w:lineRule="auto"/>
        <w:jc w:val="both"/>
        <w:rPr>
          <w:rFonts w:ascii="Arial" w:hAnsi="Arial" w:cs="Arial"/>
          <w:sz w:val="22"/>
          <w:szCs w:val="22"/>
        </w:rPr>
      </w:pPr>
    </w:p>
    <w:p w:rsidR="00C10B9C" w:rsidRDefault="00C10B9C" w:rsidP="00B81B65">
      <w:pPr>
        <w:spacing w:line="120" w:lineRule="auto"/>
        <w:jc w:val="both"/>
        <w:rPr>
          <w:rFonts w:ascii="Arial" w:hAnsi="Arial" w:cs="Arial"/>
          <w:sz w:val="22"/>
          <w:szCs w:val="22"/>
        </w:rPr>
      </w:pPr>
    </w:p>
    <w:p w:rsidR="00C10B9C" w:rsidRDefault="00C10B9C" w:rsidP="00B81B65">
      <w:pPr>
        <w:spacing w:line="120" w:lineRule="auto"/>
        <w:jc w:val="both"/>
        <w:rPr>
          <w:rFonts w:ascii="Arial" w:hAnsi="Arial" w:cs="Arial"/>
          <w:sz w:val="22"/>
          <w:szCs w:val="22"/>
        </w:rPr>
      </w:pPr>
    </w:p>
    <w:p w:rsidR="00C10B9C" w:rsidRDefault="00C10B9C" w:rsidP="00B81B65">
      <w:pPr>
        <w:spacing w:line="120" w:lineRule="auto"/>
        <w:jc w:val="both"/>
        <w:rPr>
          <w:rFonts w:ascii="Arial" w:hAnsi="Arial" w:cs="Arial"/>
          <w:sz w:val="22"/>
          <w:szCs w:val="22"/>
        </w:rPr>
      </w:pPr>
    </w:p>
    <w:p w:rsidR="00C10B9C" w:rsidRDefault="00C10B9C" w:rsidP="00B81B65">
      <w:pPr>
        <w:spacing w:line="120" w:lineRule="auto"/>
        <w:jc w:val="both"/>
        <w:rPr>
          <w:rFonts w:ascii="Arial" w:hAnsi="Arial" w:cs="Arial"/>
          <w:sz w:val="22"/>
          <w:szCs w:val="22"/>
        </w:rPr>
      </w:pPr>
    </w:p>
    <w:p w:rsidR="00416E40" w:rsidRDefault="00416E40" w:rsidP="00B81B65">
      <w:pPr>
        <w:spacing w:line="120" w:lineRule="auto"/>
        <w:jc w:val="both"/>
        <w:rPr>
          <w:rFonts w:ascii="Arial" w:hAnsi="Arial" w:cs="Arial"/>
          <w:sz w:val="22"/>
          <w:szCs w:val="22"/>
        </w:rPr>
      </w:pPr>
    </w:p>
    <w:p w:rsidR="00996814" w:rsidRDefault="00996814" w:rsidP="00B81B65">
      <w:pPr>
        <w:spacing w:line="120" w:lineRule="auto"/>
        <w:jc w:val="both"/>
        <w:rPr>
          <w:rFonts w:ascii="Arial" w:hAnsi="Arial" w:cs="Arial"/>
          <w:sz w:val="22"/>
          <w:szCs w:val="22"/>
        </w:rPr>
      </w:pPr>
    </w:p>
    <w:p w:rsidR="00996814" w:rsidRDefault="00996814" w:rsidP="00B81B65">
      <w:pPr>
        <w:spacing w:line="120" w:lineRule="auto"/>
        <w:jc w:val="both"/>
        <w:rPr>
          <w:rFonts w:ascii="Arial" w:hAnsi="Arial" w:cs="Arial"/>
          <w:sz w:val="22"/>
          <w:szCs w:val="22"/>
        </w:rPr>
      </w:pPr>
    </w:p>
    <w:p w:rsidR="00996814" w:rsidRPr="00B5265F" w:rsidRDefault="00996814" w:rsidP="00B81B65">
      <w:pPr>
        <w:spacing w:line="120" w:lineRule="auto"/>
        <w:jc w:val="both"/>
        <w:rPr>
          <w:rFonts w:ascii="Arial" w:hAnsi="Arial" w:cs="Arial"/>
          <w:sz w:val="22"/>
          <w:szCs w:val="22"/>
        </w:rPr>
      </w:pPr>
    </w:p>
    <w:p w:rsidR="00820730" w:rsidRPr="00B5265F" w:rsidRDefault="009B28AA" w:rsidP="007C6041">
      <w:pPr>
        <w:ind w:left="288"/>
        <w:jc w:val="both"/>
        <w:rPr>
          <w:rFonts w:ascii="Arial" w:hAnsi="Arial" w:cs="Arial"/>
          <w:b/>
          <w:sz w:val="22"/>
          <w:szCs w:val="22"/>
        </w:rPr>
      </w:pPr>
      <w:r>
        <w:rPr>
          <w:rFonts w:ascii="Arial" w:hAnsi="Arial" w:cs="Arial"/>
          <w:b/>
          <w:sz w:val="22"/>
          <w:szCs w:val="22"/>
        </w:rPr>
        <w:t>9</w:t>
      </w:r>
      <w:r w:rsidR="00820730" w:rsidRPr="00B5265F">
        <w:rPr>
          <w:rFonts w:ascii="Arial" w:hAnsi="Arial" w:cs="Arial"/>
          <w:b/>
          <w:sz w:val="22"/>
          <w:szCs w:val="22"/>
        </w:rPr>
        <w:t xml:space="preserve">. </w:t>
      </w:r>
      <w:r w:rsidR="00820730" w:rsidRPr="00CA35B0">
        <w:rPr>
          <w:rFonts w:ascii="Arial" w:hAnsi="Arial" w:cs="Arial"/>
          <w:b/>
          <w:sz w:val="22"/>
          <w:szCs w:val="22"/>
          <w:u w:val="single"/>
        </w:rPr>
        <w:t>State Accounting System (WISMART)</w:t>
      </w:r>
    </w:p>
    <w:p w:rsidR="00820730" w:rsidRPr="00B5265F" w:rsidRDefault="00820730" w:rsidP="00B81B65">
      <w:pPr>
        <w:spacing w:line="120" w:lineRule="auto"/>
        <w:jc w:val="both"/>
        <w:rPr>
          <w:rFonts w:ascii="Arial" w:hAnsi="Arial" w:cs="Arial"/>
          <w:sz w:val="22"/>
          <w:szCs w:val="22"/>
        </w:rPr>
      </w:pPr>
    </w:p>
    <w:p w:rsidR="00820730" w:rsidRPr="00B5265F" w:rsidRDefault="00820730" w:rsidP="00C917CE">
      <w:pPr>
        <w:rPr>
          <w:rFonts w:ascii="Arial" w:hAnsi="Arial" w:cs="Arial"/>
          <w:sz w:val="22"/>
          <w:szCs w:val="22"/>
        </w:rPr>
      </w:pPr>
    </w:p>
    <w:tbl>
      <w:tblPr>
        <w:tblW w:w="9912" w:type="dxa"/>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3"/>
        <w:gridCol w:w="1982"/>
        <w:gridCol w:w="1982"/>
        <w:gridCol w:w="1982"/>
        <w:gridCol w:w="1983"/>
      </w:tblGrid>
      <w:tr w:rsidR="00820730" w:rsidRPr="00B5265F" w:rsidTr="00416E40">
        <w:trPr>
          <w:trHeight w:val="332"/>
        </w:trPr>
        <w:tc>
          <w:tcPr>
            <w:tcW w:w="1983" w:type="dxa"/>
            <w:noWrap/>
            <w:vAlign w:val="bottom"/>
          </w:tcPr>
          <w:p w:rsidR="00820730" w:rsidRPr="00667788" w:rsidRDefault="00820730" w:rsidP="00CA35B0">
            <w:pPr>
              <w:jc w:val="center"/>
              <w:rPr>
                <w:rFonts w:ascii="Arial" w:hAnsi="Arial" w:cs="Arial"/>
                <w:b/>
                <w:bCs/>
                <w:color w:val="000000"/>
                <w:sz w:val="20"/>
                <w:szCs w:val="20"/>
              </w:rPr>
            </w:pPr>
            <w:r w:rsidRPr="00667788">
              <w:rPr>
                <w:rFonts w:ascii="Arial" w:hAnsi="Arial" w:cs="Arial"/>
                <w:b/>
                <w:bCs/>
                <w:color w:val="000000"/>
                <w:sz w:val="20"/>
                <w:szCs w:val="20"/>
              </w:rPr>
              <w:t>Auxiliary Unit</w:t>
            </w:r>
          </w:p>
        </w:tc>
        <w:tc>
          <w:tcPr>
            <w:tcW w:w="1982" w:type="dxa"/>
            <w:noWrap/>
            <w:vAlign w:val="bottom"/>
          </w:tcPr>
          <w:p w:rsidR="00820730" w:rsidRPr="00667788" w:rsidRDefault="00820730" w:rsidP="00CA35B0">
            <w:pPr>
              <w:jc w:val="center"/>
              <w:rPr>
                <w:rFonts w:ascii="Arial" w:hAnsi="Arial" w:cs="Arial"/>
                <w:b/>
                <w:bCs/>
                <w:color w:val="000000"/>
                <w:sz w:val="20"/>
                <w:szCs w:val="20"/>
              </w:rPr>
            </w:pPr>
            <w:r w:rsidRPr="00667788">
              <w:rPr>
                <w:rFonts w:ascii="Arial" w:hAnsi="Arial" w:cs="Arial"/>
                <w:b/>
                <w:bCs/>
                <w:color w:val="000000"/>
                <w:sz w:val="20"/>
                <w:szCs w:val="20"/>
              </w:rPr>
              <w:t>Total Supplies/Capital</w:t>
            </w:r>
          </w:p>
          <w:p w:rsidR="00820730" w:rsidRPr="00667788" w:rsidRDefault="00D97705" w:rsidP="00CA35B0">
            <w:pPr>
              <w:jc w:val="center"/>
              <w:rPr>
                <w:rFonts w:ascii="Arial" w:hAnsi="Arial" w:cs="Arial"/>
                <w:b/>
                <w:bCs/>
                <w:color w:val="000000"/>
                <w:sz w:val="20"/>
                <w:szCs w:val="20"/>
              </w:rPr>
            </w:pPr>
            <w:r>
              <w:rPr>
                <w:rFonts w:ascii="Arial" w:hAnsi="Arial" w:cs="Arial"/>
                <w:b/>
                <w:bCs/>
                <w:color w:val="000000"/>
                <w:sz w:val="20"/>
                <w:szCs w:val="20"/>
              </w:rPr>
              <w:t>(FY14</w:t>
            </w:r>
            <w:r w:rsidR="00820730" w:rsidRPr="00667788">
              <w:rPr>
                <w:rFonts w:ascii="Arial" w:hAnsi="Arial" w:cs="Arial"/>
                <w:b/>
                <w:bCs/>
                <w:color w:val="000000"/>
                <w:sz w:val="20"/>
                <w:szCs w:val="20"/>
              </w:rPr>
              <w:t xml:space="preserve"> Totals)</w:t>
            </w:r>
          </w:p>
        </w:tc>
        <w:tc>
          <w:tcPr>
            <w:tcW w:w="1982" w:type="dxa"/>
            <w:noWrap/>
            <w:vAlign w:val="bottom"/>
          </w:tcPr>
          <w:p w:rsidR="00820730" w:rsidRPr="00667788" w:rsidRDefault="00820730" w:rsidP="00CA35B0">
            <w:pPr>
              <w:jc w:val="center"/>
              <w:rPr>
                <w:rFonts w:ascii="Arial" w:hAnsi="Arial" w:cs="Arial"/>
                <w:b/>
                <w:bCs/>
                <w:color w:val="000000"/>
                <w:sz w:val="20"/>
                <w:szCs w:val="20"/>
              </w:rPr>
            </w:pPr>
            <w:r w:rsidRPr="00667788">
              <w:rPr>
                <w:rFonts w:ascii="Arial" w:hAnsi="Arial" w:cs="Arial"/>
                <w:b/>
                <w:bCs/>
                <w:color w:val="000000"/>
                <w:sz w:val="20"/>
                <w:szCs w:val="20"/>
              </w:rPr>
              <w:t>Percentage</w:t>
            </w:r>
          </w:p>
        </w:tc>
        <w:tc>
          <w:tcPr>
            <w:tcW w:w="1982" w:type="dxa"/>
            <w:shd w:val="clear" w:color="auto" w:fill="BFBFBF"/>
            <w:noWrap/>
            <w:vAlign w:val="bottom"/>
          </w:tcPr>
          <w:p w:rsidR="00820730" w:rsidRPr="00667788" w:rsidRDefault="00820730" w:rsidP="00CA35B0">
            <w:pPr>
              <w:jc w:val="center"/>
              <w:rPr>
                <w:rFonts w:ascii="Arial" w:hAnsi="Arial" w:cs="Arial"/>
                <w:b/>
                <w:bCs/>
                <w:color w:val="000000"/>
                <w:sz w:val="20"/>
                <w:szCs w:val="20"/>
              </w:rPr>
            </w:pPr>
            <w:r w:rsidRPr="00880000">
              <w:rPr>
                <w:rFonts w:ascii="Arial" w:hAnsi="Arial" w:cs="Arial"/>
                <w:b/>
                <w:bCs/>
                <w:color w:val="000000"/>
                <w:sz w:val="20"/>
                <w:szCs w:val="20"/>
              </w:rPr>
              <w:t>WISMART</w:t>
            </w:r>
          </w:p>
        </w:tc>
        <w:tc>
          <w:tcPr>
            <w:tcW w:w="1983" w:type="dxa"/>
            <w:shd w:val="clear" w:color="auto" w:fill="BFBFBF"/>
            <w:noWrap/>
            <w:vAlign w:val="bottom"/>
          </w:tcPr>
          <w:p w:rsidR="00820730" w:rsidRPr="00667788" w:rsidRDefault="00820730" w:rsidP="00CA35B0">
            <w:pPr>
              <w:jc w:val="center"/>
              <w:rPr>
                <w:rFonts w:ascii="Arial" w:hAnsi="Arial" w:cs="Arial"/>
                <w:b/>
                <w:bCs/>
                <w:color w:val="000000"/>
                <w:sz w:val="20"/>
                <w:szCs w:val="20"/>
              </w:rPr>
            </w:pPr>
            <w:r w:rsidRPr="00667788">
              <w:rPr>
                <w:rFonts w:ascii="Arial" w:hAnsi="Arial" w:cs="Arial"/>
                <w:b/>
                <w:bCs/>
                <w:color w:val="000000"/>
                <w:sz w:val="20"/>
                <w:szCs w:val="20"/>
              </w:rPr>
              <w:t>Work Center</w:t>
            </w:r>
          </w:p>
        </w:tc>
      </w:tr>
      <w:tr w:rsidR="00820730" w:rsidRPr="00B5265F" w:rsidTr="00416E40">
        <w:trPr>
          <w:trHeight w:val="350"/>
        </w:trPr>
        <w:tc>
          <w:tcPr>
            <w:tcW w:w="1983" w:type="dxa"/>
            <w:noWrap/>
            <w:vAlign w:val="bottom"/>
          </w:tcPr>
          <w:p w:rsidR="00820730" w:rsidRPr="00667788" w:rsidRDefault="00820730" w:rsidP="00CA35B0">
            <w:pPr>
              <w:rPr>
                <w:rFonts w:ascii="Arial" w:hAnsi="Arial" w:cs="Arial"/>
                <w:b/>
                <w:bCs/>
                <w:color w:val="000000"/>
                <w:sz w:val="20"/>
                <w:szCs w:val="20"/>
              </w:rPr>
            </w:pPr>
            <w:r w:rsidRPr="00667788">
              <w:rPr>
                <w:rFonts w:ascii="Arial" w:hAnsi="Arial" w:cs="Arial"/>
                <w:b/>
                <w:bCs/>
                <w:color w:val="000000"/>
                <w:sz w:val="20"/>
                <w:szCs w:val="20"/>
              </w:rPr>
              <w:t>Residence Life</w:t>
            </w:r>
          </w:p>
        </w:tc>
        <w:tc>
          <w:tcPr>
            <w:tcW w:w="1982" w:type="dxa"/>
            <w:noWrap/>
            <w:vAlign w:val="bottom"/>
          </w:tcPr>
          <w:p w:rsidR="00820730" w:rsidRPr="00667788" w:rsidRDefault="002D2D66" w:rsidP="00D97134">
            <w:pPr>
              <w:jc w:val="right"/>
              <w:rPr>
                <w:rFonts w:ascii="Arial" w:hAnsi="Arial" w:cs="Arial"/>
                <w:color w:val="000000"/>
                <w:sz w:val="20"/>
                <w:szCs w:val="20"/>
              </w:rPr>
            </w:pPr>
            <w:r>
              <w:rPr>
                <w:rFonts w:ascii="Arial" w:hAnsi="Arial" w:cs="Arial"/>
                <w:color w:val="000000"/>
                <w:sz w:val="20"/>
                <w:szCs w:val="20"/>
              </w:rPr>
              <w:t>6,018,639</w:t>
            </w:r>
          </w:p>
        </w:tc>
        <w:tc>
          <w:tcPr>
            <w:tcW w:w="1982" w:type="dxa"/>
            <w:noWrap/>
            <w:vAlign w:val="bottom"/>
          </w:tcPr>
          <w:p w:rsidR="00820730" w:rsidRPr="00667788" w:rsidRDefault="002D2D66" w:rsidP="00D97134">
            <w:pPr>
              <w:jc w:val="right"/>
              <w:rPr>
                <w:rFonts w:ascii="Arial" w:hAnsi="Arial" w:cs="Arial"/>
                <w:color w:val="000000"/>
                <w:sz w:val="20"/>
                <w:szCs w:val="20"/>
              </w:rPr>
            </w:pPr>
            <w:r>
              <w:rPr>
                <w:rFonts w:ascii="Arial" w:hAnsi="Arial" w:cs="Arial"/>
                <w:color w:val="000000"/>
                <w:sz w:val="20"/>
                <w:szCs w:val="20"/>
              </w:rPr>
              <w:t>33.83%</w:t>
            </w:r>
          </w:p>
        </w:tc>
        <w:tc>
          <w:tcPr>
            <w:tcW w:w="1982" w:type="dxa"/>
            <w:noWrap/>
            <w:vAlign w:val="bottom"/>
          </w:tcPr>
          <w:p w:rsidR="00820730" w:rsidRPr="00667788" w:rsidRDefault="002D2D66" w:rsidP="00D97134">
            <w:pPr>
              <w:jc w:val="right"/>
              <w:rPr>
                <w:rFonts w:ascii="Arial" w:hAnsi="Arial" w:cs="Arial"/>
                <w:color w:val="000000"/>
                <w:sz w:val="20"/>
                <w:szCs w:val="20"/>
              </w:rPr>
            </w:pPr>
            <w:r>
              <w:rPr>
                <w:rFonts w:ascii="Arial" w:hAnsi="Arial" w:cs="Arial"/>
                <w:color w:val="000000"/>
                <w:sz w:val="20"/>
                <w:szCs w:val="20"/>
              </w:rPr>
              <w:t>10,58</w:t>
            </w:r>
            <w:r w:rsidR="00065DB3">
              <w:rPr>
                <w:rFonts w:ascii="Arial" w:hAnsi="Arial" w:cs="Arial"/>
                <w:color w:val="000000"/>
                <w:sz w:val="20"/>
                <w:szCs w:val="20"/>
              </w:rPr>
              <w:t>4</w:t>
            </w:r>
          </w:p>
        </w:tc>
        <w:tc>
          <w:tcPr>
            <w:tcW w:w="1983" w:type="dxa"/>
            <w:noWrap/>
            <w:vAlign w:val="bottom"/>
          </w:tcPr>
          <w:p w:rsidR="00820730" w:rsidRPr="00667788" w:rsidRDefault="002D2D66" w:rsidP="00D97134">
            <w:pPr>
              <w:jc w:val="right"/>
              <w:rPr>
                <w:rFonts w:ascii="Arial" w:hAnsi="Arial" w:cs="Arial"/>
                <w:color w:val="000000"/>
                <w:sz w:val="20"/>
                <w:szCs w:val="20"/>
              </w:rPr>
            </w:pPr>
            <w:r>
              <w:rPr>
                <w:rFonts w:ascii="Arial" w:hAnsi="Arial" w:cs="Arial"/>
                <w:color w:val="000000"/>
                <w:sz w:val="20"/>
                <w:szCs w:val="20"/>
              </w:rPr>
              <w:t>98</w:t>
            </w:r>
            <w:r w:rsidR="00065DB3">
              <w:rPr>
                <w:rFonts w:ascii="Arial" w:hAnsi="Arial" w:cs="Arial"/>
                <w:color w:val="000000"/>
                <w:sz w:val="20"/>
                <w:szCs w:val="20"/>
              </w:rPr>
              <w:t>5</w:t>
            </w:r>
          </w:p>
        </w:tc>
      </w:tr>
      <w:tr w:rsidR="00820730" w:rsidRPr="00B5265F" w:rsidTr="00416E40">
        <w:trPr>
          <w:trHeight w:val="350"/>
        </w:trPr>
        <w:tc>
          <w:tcPr>
            <w:tcW w:w="1983" w:type="dxa"/>
            <w:noWrap/>
            <w:vAlign w:val="bottom"/>
          </w:tcPr>
          <w:p w:rsidR="00820730" w:rsidRPr="00667788" w:rsidRDefault="00820730" w:rsidP="00CA35B0">
            <w:pPr>
              <w:rPr>
                <w:rFonts w:ascii="Arial" w:hAnsi="Arial" w:cs="Arial"/>
                <w:b/>
                <w:bCs/>
                <w:color w:val="000000"/>
                <w:sz w:val="20"/>
                <w:szCs w:val="20"/>
              </w:rPr>
            </w:pPr>
            <w:r w:rsidRPr="00667788">
              <w:rPr>
                <w:rFonts w:ascii="Arial" w:hAnsi="Arial" w:cs="Arial"/>
                <w:b/>
                <w:bCs/>
                <w:color w:val="000000"/>
                <w:sz w:val="20"/>
                <w:szCs w:val="20"/>
              </w:rPr>
              <w:t>University Center</w:t>
            </w:r>
            <w:r>
              <w:rPr>
                <w:rFonts w:ascii="Arial" w:hAnsi="Arial" w:cs="Arial"/>
                <w:b/>
                <w:bCs/>
                <w:color w:val="000000"/>
                <w:sz w:val="20"/>
                <w:szCs w:val="20"/>
              </w:rPr>
              <w:t>s</w:t>
            </w:r>
          </w:p>
        </w:tc>
        <w:tc>
          <w:tcPr>
            <w:tcW w:w="1982" w:type="dxa"/>
            <w:noWrap/>
            <w:vAlign w:val="bottom"/>
          </w:tcPr>
          <w:p w:rsidR="00820730" w:rsidRPr="00667788" w:rsidRDefault="002D2D66" w:rsidP="00D97134">
            <w:pPr>
              <w:jc w:val="right"/>
              <w:rPr>
                <w:rFonts w:ascii="Arial" w:hAnsi="Arial" w:cs="Arial"/>
                <w:color w:val="000000"/>
                <w:sz w:val="20"/>
                <w:szCs w:val="20"/>
              </w:rPr>
            </w:pPr>
            <w:r>
              <w:rPr>
                <w:rFonts w:ascii="Arial" w:hAnsi="Arial" w:cs="Arial"/>
                <w:color w:val="000000"/>
                <w:sz w:val="20"/>
                <w:szCs w:val="20"/>
              </w:rPr>
              <w:t>632,070</w:t>
            </w:r>
          </w:p>
        </w:tc>
        <w:tc>
          <w:tcPr>
            <w:tcW w:w="1982" w:type="dxa"/>
            <w:noWrap/>
            <w:vAlign w:val="bottom"/>
          </w:tcPr>
          <w:p w:rsidR="00820730" w:rsidRPr="00667788" w:rsidRDefault="002D2D66" w:rsidP="00D97134">
            <w:pPr>
              <w:jc w:val="right"/>
              <w:rPr>
                <w:rFonts w:ascii="Arial" w:hAnsi="Arial" w:cs="Arial"/>
                <w:color w:val="000000"/>
                <w:sz w:val="20"/>
                <w:szCs w:val="20"/>
              </w:rPr>
            </w:pPr>
            <w:r>
              <w:rPr>
                <w:rFonts w:ascii="Arial" w:hAnsi="Arial" w:cs="Arial"/>
                <w:color w:val="000000"/>
                <w:sz w:val="20"/>
                <w:szCs w:val="20"/>
              </w:rPr>
              <w:t>3.55%</w:t>
            </w:r>
          </w:p>
        </w:tc>
        <w:tc>
          <w:tcPr>
            <w:tcW w:w="1982" w:type="dxa"/>
            <w:noWrap/>
            <w:vAlign w:val="bottom"/>
          </w:tcPr>
          <w:p w:rsidR="00820730" w:rsidRPr="00667788" w:rsidRDefault="002D2D66" w:rsidP="00D97134">
            <w:pPr>
              <w:jc w:val="right"/>
              <w:rPr>
                <w:rFonts w:ascii="Arial" w:hAnsi="Arial" w:cs="Arial"/>
                <w:color w:val="000000"/>
                <w:sz w:val="20"/>
                <w:szCs w:val="20"/>
              </w:rPr>
            </w:pPr>
            <w:r>
              <w:rPr>
                <w:rFonts w:ascii="Arial" w:hAnsi="Arial" w:cs="Arial"/>
                <w:color w:val="000000"/>
                <w:sz w:val="20"/>
                <w:szCs w:val="20"/>
              </w:rPr>
              <w:t>1,111</w:t>
            </w:r>
          </w:p>
        </w:tc>
        <w:tc>
          <w:tcPr>
            <w:tcW w:w="1983" w:type="dxa"/>
            <w:noWrap/>
            <w:vAlign w:val="bottom"/>
          </w:tcPr>
          <w:p w:rsidR="00820730" w:rsidRPr="00667788" w:rsidRDefault="002D2D66" w:rsidP="00D97134">
            <w:pPr>
              <w:jc w:val="right"/>
              <w:rPr>
                <w:rFonts w:ascii="Arial" w:hAnsi="Arial" w:cs="Arial"/>
                <w:color w:val="000000"/>
                <w:sz w:val="20"/>
                <w:szCs w:val="20"/>
              </w:rPr>
            </w:pPr>
            <w:r>
              <w:rPr>
                <w:rFonts w:ascii="Arial" w:hAnsi="Arial" w:cs="Arial"/>
                <w:color w:val="000000"/>
                <w:sz w:val="20"/>
                <w:szCs w:val="20"/>
              </w:rPr>
              <w:t>103</w:t>
            </w:r>
          </w:p>
        </w:tc>
      </w:tr>
      <w:tr w:rsidR="00820730" w:rsidRPr="00B5265F" w:rsidTr="00416E40">
        <w:trPr>
          <w:trHeight w:val="350"/>
        </w:trPr>
        <w:tc>
          <w:tcPr>
            <w:tcW w:w="1983" w:type="dxa"/>
            <w:noWrap/>
            <w:vAlign w:val="bottom"/>
          </w:tcPr>
          <w:p w:rsidR="00820730" w:rsidRPr="00667788" w:rsidRDefault="00820730" w:rsidP="00CA35B0">
            <w:pPr>
              <w:rPr>
                <w:rFonts w:ascii="Arial" w:hAnsi="Arial" w:cs="Arial"/>
                <w:b/>
                <w:bCs/>
                <w:color w:val="000000"/>
                <w:sz w:val="20"/>
                <w:szCs w:val="20"/>
              </w:rPr>
            </w:pPr>
            <w:r w:rsidRPr="00667788">
              <w:rPr>
                <w:rFonts w:ascii="Arial" w:hAnsi="Arial" w:cs="Arial"/>
                <w:b/>
                <w:bCs/>
                <w:color w:val="000000"/>
                <w:sz w:val="20"/>
                <w:szCs w:val="20"/>
              </w:rPr>
              <w:t>Food Service</w:t>
            </w:r>
          </w:p>
        </w:tc>
        <w:tc>
          <w:tcPr>
            <w:tcW w:w="1982" w:type="dxa"/>
            <w:noWrap/>
            <w:vAlign w:val="bottom"/>
          </w:tcPr>
          <w:p w:rsidR="00820730" w:rsidRPr="00667788" w:rsidRDefault="002D2D66" w:rsidP="00D97134">
            <w:pPr>
              <w:jc w:val="right"/>
              <w:rPr>
                <w:rFonts w:ascii="Arial" w:hAnsi="Arial" w:cs="Arial"/>
                <w:color w:val="000000"/>
                <w:sz w:val="20"/>
                <w:szCs w:val="20"/>
              </w:rPr>
            </w:pPr>
            <w:r>
              <w:rPr>
                <w:rFonts w:ascii="Arial" w:hAnsi="Arial" w:cs="Arial"/>
                <w:color w:val="000000"/>
                <w:sz w:val="20"/>
                <w:szCs w:val="20"/>
              </w:rPr>
              <w:t>7,877,092</w:t>
            </w:r>
          </w:p>
        </w:tc>
        <w:tc>
          <w:tcPr>
            <w:tcW w:w="1982" w:type="dxa"/>
            <w:noWrap/>
            <w:vAlign w:val="bottom"/>
          </w:tcPr>
          <w:p w:rsidR="00820730" w:rsidRPr="00667788" w:rsidRDefault="002D2D66" w:rsidP="00D97134">
            <w:pPr>
              <w:jc w:val="right"/>
              <w:rPr>
                <w:rFonts w:ascii="Arial" w:hAnsi="Arial" w:cs="Arial"/>
                <w:color w:val="000000"/>
                <w:sz w:val="20"/>
                <w:szCs w:val="20"/>
              </w:rPr>
            </w:pPr>
            <w:r>
              <w:rPr>
                <w:rFonts w:ascii="Arial" w:hAnsi="Arial" w:cs="Arial"/>
                <w:color w:val="000000"/>
                <w:sz w:val="20"/>
                <w:szCs w:val="20"/>
              </w:rPr>
              <w:t>44.27%</w:t>
            </w:r>
          </w:p>
        </w:tc>
        <w:tc>
          <w:tcPr>
            <w:tcW w:w="1982" w:type="dxa"/>
            <w:noWrap/>
            <w:vAlign w:val="bottom"/>
          </w:tcPr>
          <w:p w:rsidR="00820730" w:rsidRPr="00667788" w:rsidRDefault="002D2D66" w:rsidP="00D97134">
            <w:pPr>
              <w:jc w:val="right"/>
              <w:rPr>
                <w:rFonts w:ascii="Arial" w:hAnsi="Arial" w:cs="Arial"/>
                <w:color w:val="000000"/>
                <w:sz w:val="20"/>
                <w:szCs w:val="20"/>
              </w:rPr>
            </w:pPr>
            <w:r>
              <w:rPr>
                <w:rFonts w:ascii="Arial" w:hAnsi="Arial" w:cs="Arial"/>
                <w:color w:val="000000"/>
                <w:sz w:val="20"/>
                <w:szCs w:val="20"/>
              </w:rPr>
              <w:t>13,851</w:t>
            </w:r>
          </w:p>
        </w:tc>
        <w:tc>
          <w:tcPr>
            <w:tcW w:w="1983" w:type="dxa"/>
            <w:noWrap/>
            <w:vAlign w:val="bottom"/>
          </w:tcPr>
          <w:p w:rsidR="00820730" w:rsidRPr="00667788" w:rsidRDefault="002D2D66" w:rsidP="00D97134">
            <w:pPr>
              <w:jc w:val="right"/>
              <w:rPr>
                <w:rFonts w:ascii="Arial" w:hAnsi="Arial" w:cs="Arial"/>
                <w:color w:val="000000"/>
                <w:sz w:val="20"/>
                <w:szCs w:val="20"/>
              </w:rPr>
            </w:pPr>
            <w:r>
              <w:rPr>
                <w:rFonts w:ascii="Arial" w:hAnsi="Arial" w:cs="Arial"/>
                <w:color w:val="000000"/>
                <w:sz w:val="20"/>
                <w:szCs w:val="20"/>
              </w:rPr>
              <w:t>1,287</w:t>
            </w:r>
          </w:p>
        </w:tc>
      </w:tr>
      <w:tr w:rsidR="00820730" w:rsidRPr="00B5265F" w:rsidTr="00416E40">
        <w:trPr>
          <w:trHeight w:val="350"/>
        </w:trPr>
        <w:tc>
          <w:tcPr>
            <w:tcW w:w="1983" w:type="dxa"/>
            <w:noWrap/>
            <w:vAlign w:val="bottom"/>
          </w:tcPr>
          <w:p w:rsidR="00820730" w:rsidRPr="00667788" w:rsidRDefault="00820730" w:rsidP="00CA35B0">
            <w:pPr>
              <w:rPr>
                <w:rFonts w:ascii="Arial" w:hAnsi="Arial" w:cs="Arial"/>
                <w:b/>
                <w:bCs/>
                <w:color w:val="000000"/>
                <w:sz w:val="20"/>
                <w:szCs w:val="20"/>
              </w:rPr>
            </w:pPr>
            <w:r w:rsidRPr="00667788">
              <w:rPr>
                <w:rFonts w:ascii="Arial" w:hAnsi="Arial" w:cs="Arial"/>
                <w:b/>
                <w:bCs/>
                <w:color w:val="000000"/>
                <w:sz w:val="20"/>
                <w:szCs w:val="20"/>
              </w:rPr>
              <w:t>Child Care</w:t>
            </w:r>
          </w:p>
        </w:tc>
        <w:tc>
          <w:tcPr>
            <w:tcW w:w="1982" w:type="dxa"/>
            <w:noWrap/>
            <w:vAlign w:val="bottom"/>
          </w:tcPr>
          <w:p w:rsidR="00820730" w:rsidRPr="00667788" w:rsidRDefault="002D2D66" w:rsidP="00D97134">
            <w:pPr>
              <w:jc w:val="right"/>
              <w:rPr>
                <w:rFonts w:ascii="Arial" w:hAnsi="Arial" w:cs="Arial"/>
                <w:color w:val="000000"/>
                <w:sz w:val="20"/>
                <w:szCs w:val="20"/>
              </w:rPr>
            </w:pPr>
            <w:r>
              <w:rPr>
                <w:rFonts w:ascii="Arial" w:hAnsi="Arial" w:cs="Arial"/>
                <w:color w:val="000000"/>
                <w:sz w:val="20"/>
                <w:szCs w:val="20"/>
              </w:rPr>
              <w:t>81,611</w:t>
            </w:r>
          </w:p>
        </w:tc>
        <w:tc>
          <w:tcPr>
            <w:tcW w:w="1982" w:type="dxa"/>
            <w:noWrap/>
            <w:vAlign w:val="bottom"/>
          </w:tcPr>
          <w:p w:rsidR="00820730" w:rsidRPr="00667788" w:rsidRDefault="002D2D66" w:rsidP="00D97134">
            <w:pPr>
              <w:jc w:val="right"/>
              <w:rPr>
                <w:rFonts w:ascii="Arial" w:hAnsi="Arial" w:cs="Arial"/>
                <w:color w:val="000000"/>
                <w:sz w:val="20"/>
                <w:szCs w:val="20"/>
              </w:rPr>
            </w:pPr>
            <w:r>
              <w:rPr>
                <w:rFonts w:ascii="Arial" w:hAnsi="Arial" w:cs="Arial"/>
                <w:color w:val="000000"/>
                <w:sz w:val="20"/>
                <w:szCs w:val="20"/>
              </w:rPr>
              <w:t>0.46%</w:t>
            </w:r>
          </w:p>
        </w:tc>
        <w:tc>
          <w:tcPr>
            <w:tcW w:w="1982" w:type="dxa"/>
            <w:noWrap/>
            <w:vAlign w:val="bottom"/>
          </w:tcPr>
          <w:p w:rsidR="00820730" w:rsidRPr="00667788" w:rsidRDefault="002D2D66" w:rsidP="00D97134">
            <w:pPr>
              <w:jc w:val="right"/>
              <w:rPr>
                <w:rFonts w:ascii="Arial" w:hAnsi="Arial" w:cs="Arial"/>
                <w:color w:val="000000"/>
                <w:sz w:val="20"/>
                <w:szCs w:val="20"/>
              </w:rPr>
            </w:pPr>
            <w:r>
              <w:rPr>
                <w:rFonts w:ascii="Arial" w:hAnsi="Arial" w:cs="Arial"/>
                <w:color w:val="000000"/>
                <w:sz w:val="20"/>
                <w:szCs w:val="20"/>
              </w:rPr>
              <w:t>144</w:t>
            </w:r>
          </w:p>
        </w:tc>
        <w:tc>
          <w:tcPr>
            <w:tcW w:w="1983" w:type="dxa"/>
            <w:noWrap/>
            <w:vAlign w:val="bottom"/>
          </w:tcPr>
          <w:p w:rsidR="00820730" w:rsidRPr="00667788" w:rsidRDefault="002D2D66" w:rsidP="00D97134">
            <w:pPr>
              <w:jc w:val="right"/>
              <w:rPr>
                <w:rFonts w:ascii="Arial" w:hAnsi="Arial" w:cs="Arial"/>
                <w:color w:val="000000"/>
                <w:sz w:val="20"/>
                <w:szCs w:val="20"/>
              </w:rPr>
            </w:pPr>
            <w:r>
              <w:rPr>
                <w:rFonts w:ascii="Arial" w:hAnsi="Arial" w:cs="Arial"/>
                <w:color w:val="000000"/>
                <w:sz w:val="20"/>
                <w:szCs w:val="20"/>
              </w:rPr>
              <w:t>13</w:t>
            </w:r>
          </w:p>
        </w:tc>
      </w:tr>
      <w:tr w:rsidR="00820730" w:rsidRPr="00B5265F" w:rsidTr="00416E40">
        <w:trPr>
          <w:trHeight w:val="350"/>
        </w:trPr>
        <w:tc>
          <w:tcPr>
            <w:tcW w:w="1983" w:type="dxa"/>
            <w:noWrap/>
            <w:vAlign w:val="bottom"/>
          </w:tcPr>
          <w:p w:rsidR="00820730" w:rsidRPr="00667788" w:rsidRDefault="00820730" w:rsidP="00CA35B0">
            <w:pPr>
              <w:rPr>
                <w:rFonts w:ascii="Arial" w:hAnsi="Arial" w:cs="Arial"/>
                <w:b/>
                <w:bCs/>
                <w:color w:val="000000"/>
                <w:sz w:val="20"/>
                <w:szCs w:val="20"/>
              </w:rPr>
            </w:pPr>
            <w:r w:rsidRPr="00667788">
              <w:rPr>
                <w:rFonts w:ascii="Arial" w:hAnsi="Arial" w:cs="Arial"/>
                <w:b/>
                <w:bCs/>
                <w:color w:val="000000"/>
                <w:sz w:val="20"/>
                <w:szCs w:val="20"/>
              </w:rPr>
              <w:t>REC Center</w:t>
            </w:r>
          </w:p>
        </w:tc>
        <w:tc>
          <w:tcPr>
            <w:tcW w:w="1982" w:type="dxa"/>
            <w:noWrap/>
            <w:vAlign w:val="bottom"/>
          </w:tcPr>
          <w:p w:rsidR="00820730" w:rsidRPr="00667788" w:rsidRDefault="00065DB3" w:rsidP="00D97134">
            <w:pPr>
              <w:jc w:val="right"/>
              <w:rPr>
                <w:rFonts w:ascii="Arial" w:hAnsi="Arial" w:cs="Arial"/>
                <w:color w:val="000000"/>
                <w:sz w:val="20"/>
                <w:szCs w:val="20"/>
              </w:rPr>
            </w:pPr>
            <w:r>
              <w:rPr>
                <w:rFonts w:ascii="Arial" w:hAnsi="Arial" w:cs="Arial"/>
                <w:color w:val="000000"/>
                <w:sz w:val="20"/>
                <w:szCs w:val="20"/>
              </w:rPr>
              <w:t>734,860</w:t>
            </w:r>
          </w:p>
        </w:tc>
        <w:tc>
          <w:tcPr>
            <w:tcW w:w="1982" w:type="dxa"/>
            <w:noWrap/>
            <w:vAlign w:val="bottom"/>
          </w:tcPr>
          <w:p w:rsidR="00820730" w:rsidRPr="00667788" w:rsidRDefault="00065DB3" w:rsidP="00D97134">
            <w:pPr>
              <w:jc w:val="right"/>
              <w:rPr>
                <w:rFonts w:ascii="Arial" w:hAnsi="Arial" w:cs="Arial"/>
                <w:color w:val="000000"/>
                <w:sz w:val="20"/>
                <w:szCs w:val="20"/>
              </w:rPr>
            </w:pPr>
            <w:r>
              <w:rPr>
                <w:rFonts w:ascii="Arial" w:hAnsi="Arial" w:cs="Arial"/>
                <w:color w:val="000000"/>
                <w:sz w:val="20"/>
                <w:szCs w:val="20"/>
              </w:rPr>
              <w:t>4.13%</w:t>
            </w:r>
          </w:p>
        </w:tc>
        <w:tc>
          <w:tcPr>
            <w:tcW w:w="1982" w:type="dxa"/>
            <w:noWrap/>
            <w:vAlign w:val="bottom"/>
          </w:tcPr>
          <w:p w:rsidR="00820730" w:rsidRPr="00667788" w:rsidRDefault="00065DB3" w:rsidP="00D97134">
            <w:pPr>
              <w:jc w:val="right"/>
              <w:rPr>
                <w:rFonts w:ascii="Arial" w:hAnsi="Arial" w:cs="Arial"/>
                <w:color w:val="000000"/>
                <w:sz w:val="20"/>
                <w:szCs w:val="20"/>
              </w:rPr>
            </w:pPr>
            <w:r>
              <w:rPr>
                <w:rFonts w:ascii="Arial" w:hAnsi="Arial" w:cs="Arial"/>
                <w:color w:val="000000"/>
                <w:sz w:val="20"/>
                <w:szCs w:val="20"/>
              </w:rPr>
              <w:t>1,292</w:t>
            </w:r>
          </w:p>
        </w:tc>
        <w:tc>
          <w:tcPr>
            <w:tcW w:w="1983" w:type="dxa"/>
            <w:noWrap/>
            <w:vAlign w:val="bottom"/>
          </w:tcPr>
          <w:p w:rsidR="00820730" w:rsidRPr="00667788" w:rsidRDefault="00065DB3" w:rsidP="00D97134">
            <w:pPr>
              <w:jc w:val="right"/>
              <w:rPr>
                <w:rFonts w:ascii="Arial" w:hAnsi="Arial" w:cs="Arial"/>
                <w:color w:val="000000"/>
                <w:sz w:val="20"/>
                <w:szCs w:val="20"/>
              </w:rPr>
            </w:pPr>
            <w:r>
              <w:rPr>
                <w:rFonts w:ascii="Arial" w:hAnsi="Arial" w:cs="Arial"/>
                <w:color w:val="000000"/>
                <w:sz w:val="20"/>
                <w:szCs w:val="20"/>
              </w:rPr>
              <w:t>120</w:t>
            </w:r>
          </w:p>
        </w:tc>
      </w:tr>
      <w:tr w:rsidR="00820730" w:rsidRPr="00B5265F" w:rsidTr="00416E40">
        <w:trPr>
          <w:trHeight w:val="350"/>
        </w:trPr>
        <w:tc>
          <w:tcPr>
            <w:tcW w:w="1983" w:type="dxa"/>
            <w:noWrap/>
            <w:vAlign w:val="bottom"/>
          </w:tcPr>
          <w:p w:rsidR="00820730" w:rsidRPr="00667788" w:rsidRDefault="00820730" w:rsidP="00CA35B0">
            <w:pPr>
              <w:rPr>
                <w:rFonts w:ascii="Arial" w:hAnsi="Arial" w:cs="Arial"/>
                <w:b/>
                <w:bCs/>
                <w:color w:val="000000"/>
                <w:sz w:val="20"/>
                <w:szCs w:val="20"/>
              </w:rPr>
            </w:pPr>
            <w:r w:rsidRPr="00667788">
              <w:rPr>
                <w:rFonts w:ascii="Arial" w:hAnsi="Arial" w:cs="Arial"/>
                <w:b/>
                <w:bCs/>
                <w:color w:val="000000"/>
                <w:sz w:val="20"/>
                <w:szCs w:val="20"/>
              </w:rPr>
              <w:t>Rec Sports</w:t>
            </w:r>
          </w:p>
        </w:tc>
        <w:tc>
          <w:tcPr>
            <w:tcW w:w="1982" w:type="dxa"/>
            <w:noWrap/>
            <w:vAlign w:val="bottom"/>
          </w:tcPr>
          <w:p w:rsidR="00820730" w:rsidRPr="00667788" w:rsidRDefault="00065DB3" w:rsidP="00D97134">
            <w:pPr>
              <w:jc w:val="right"/>
              <w:rPr>
                <w:rFonts w:ascii="Arial" w:hAnsi="Arial" w:cs="Arial"/>
                <w:color w:val="000000"/>
                <w:sz w:val="20"/>
                <w:szCs w:val="20"/>
              </w:rPr>
            </w:pPr>
            <w:r>
              <w:rPr>
                <w:rFonts w:ascii="Arial" w:hAnsi="Arial" w:cs="Arial"/>
                <w:color w:val="000000"/>
                <w:sz w:val="20"/>
                <w:szCs w:val="20"/>
              </w:rPr>
              <w:t>87,555</w:t>
            </w:r>
          </w:p>
        </w:tc>
        <w:tc>
          <w:tcPr>
            <w:tcW w:w="1982" w:type="dxa"/>
            <w:noWrap/>
            <w:vAlign w:val="bottom"/>
          </w:tcPr>
          <w:p w:rsidR="00820730" w:rsidRPr="00667788" w:rsidRDefault="00065DB3" w:rsidP="00D97134">
            <w:pPr>
              <w:jc w:val="right"/>
              <w:rPr>
                <w:rFonts w:ascii="Arial" w:hAnsi="Arial" w:cs="Arial"/>
                <w:color w:val="000000"/>
                <w:sz w:val="20"/>
                <w:szCs w:val="20"/>
              </w:rPr>
            </w:pPr>
            <w:r>
              <w:rPr>
                <w:rFonts w:ascii="Arial" w:hAnsi="Arial" w:cs="Arial"/>
                <w:color w:val="000000"/>
                <w:sz w:val="20"/>
                <w:szCs w:val="20"/>
              </w:rPr>
              <w:t>0.49%</w:t>
            </w:r>
          </w:p>
        </w:tc>
        <w:tc>
          <w:tcPr>
            <w:tcW w:w="1982" w:type="dxa"/>
            <w:noWrap/>
            <w:vAlign w:val="bottom"/>
          </w:tcPr>
          <w:p w:rsidR="00820730" w:rsidRPr="00667788" w:rsidRDefault="00065DB3" w:rsidP="00D97134">
            <w:pPr>
              <w:jc w:val="right"/>
              <w:rPr>
                <w:rFonts w:ascii="Arial" w:hAnsi="Arial" w:cs="Arial"/>
                <w:color w:val="000000"/>
                <w:sz w:val="20"/>
                <w:szCs w:val="20"/>
              </w:rPr>
            </w:pPr>
            <w:r>
              <w:rPr>
                <w:rFonts w:ascii="Arial" w:hAnsi="Arial" w:cs="Arial"/>
                <w:color w:val="000000"/>
                <w:sz w:val="20"/>
                <w:szCs w:val="20"/>
              </w:rPr>
              <w:t>154</w:t>
            </w:r>
          </w:p>
        </w:tc>
        <w:tc>
          <w:tcPr>
            <w:tcW w:w="1983" w:type="dxa"/>
            <w:noWrap/>
            <w:vAlign w:val="bottom"/>
          </w:tcPr>
          <w:p w:rsidR="00820730" w:rsidRPr="00667788" w:rsidRDefault="00065DB3" w:rsidP="00D97134">
            <w:pPr>
              <w:jc w:val="right"/>
              <w:rPr>
                <w:rFonts w:ascii="Arial" w:hAnsi="Arial" w:cs="Arial"/>
                <w:color w:val="000000"/>
                <w:sz w:val="20"/>
                <w:szCs w:val="20"/>
              </w:rPr>
            </w:pPr>
            <w:r>
              <w:rPr>
                <w:rFonts w:ascii="Arial" w:hAnsi="Arial" w:cs="Arial"/>
                <w:color w:val="000000"/>
                <w:sz w:val="20"/>
                <w:szCs w:val="20"/>
              </w:rPr>
              <w:t>14</w:t>
            </w:r>
          </w:p>
        </w:tc>
      </w:tr>
      <w:tr w:rsidR="00820730" w:rsidRPr="00B5265F" w:rsidTr="00416E40">
        <w:trPr>
          <w:trHeight w:val="350"/>
        </w:trPr>
        <w:tc>
          <w:tcPr>
            <w:tcW w:w="1983" w:type="dxa"/>
            <w:noWrap/>
            <w:vAlign w:val="bottom"/>
          </w:tcPr>
          <w:p w:rsidR="00820730" w:rsidRPr="00667788" w:rsidRDefault="00820730" w:rsidP="00CA35B0">
            <w:pPr>
              <w:rPr>
                <w:rFonts w:ascii="Arial" w:hAnsi="Arial" w:cs="Arial"/>
                <w:b/>
                <w:bCs/>
                <w:color w:val="000000"/>
                <w:sz w:val="20"/>
                <w:szCs w:val="20"/>
              </w:rPr>
            </w:pPr>
            <w:r w:rsidRPr="00667788">
              <w:rPr>
                <w:rFonts w:ascii="Arial" w:hAnsi="Arial" w:cs="Arial"/>
                <w:b/>
                <w:bCs/>
                <w:color w:val="000000"/>
                <w:sz w:val="20"/>
                <w:szCs w:val="20"/>
              </w:rPr>
              <w:t>Counseling Center</w:t>
            </w:r>
          </w:p>
        </w:tc>
        <w:tc>
          <w:tcPr>
            <w:tcW w:w="1982" w:type="dxa"/>
            <w:noWrap/>
            <w:vAlign w:val="bottom"/>
          </w:tcPr>
          <w:p w:rsidR="00820730" w:rsidRPr="00667788" w:rsidRDefault="00065DB3" w:rsidP="00D97134">
            <w:pPr>
              <w:jc w:val="right"/>
              <w:rPr>
                <w:rFonts w:ascii="Arial" w:hAnsi="Arial" w:cs="Arial"/>
                <w:color w:val="000000"/>
                <w:sz w:val="20"/>
                <w:szCs w:val="20"/>
              </w:rPr>
            </w:pPr>
            <w:r>
              <w:rPr>
                <w:rFonts w:ascii="Arial" w:hAnsi="Arial" w:cs="Arial"/>
                <w:color w:val="000000"/>
                <w:sz w:val="20"/>
                <w:szCs w:val="20"/>
              </w:rPr>
              <w:t>94,635</w:t>
            </w:r>
          </w:p>
        </w:tc>
        <w:tc>
          <w:tcPr>
            <w:tcW w:w="1982" w:type="dxa"/>
            <w:noWrap/>
            <w:vAlign w:val="bottom"/>
          </w:tcPr>
          <w:p w:rsidR="00820730" w:rsidRPr="00667788" w:rsidRDefault="00065DB3" w:rsidP="00D97134">
            <w:pPr>
              <w:jc w:val="right"/>
              <w:rPr>
                <w:rFonts w:ascii="Arial" w:hAnsi="Arial" w:cs="Arial"/>
                <w:color w:val="000000"/>
                <w:sz w:val="20"/>
                <w:szCs w:val="20"/>
              </w:rPr>
            </w:pPr>
            <w:r>
              <w:rPr>
                <w:rFonts w:ascii="Arial" w:hAnsi="Arial" w:cs="Arial"/>
                <w:color w:val="000000"/>
                <w:sz w:val="20"/>
                <w:szCs w:val="20"/>
              </w:rPr>
              <w:t>0.53%</w:t>
            </w:r>
          </w:p>
        </w:tc>
        <w:tc>
          <w:tcPr>
            <w:tcW w:w="1982" w:type="dxa"/>
            <w:noWrap/>
            <w:vAlign w:val="bottom"/>
          </w:tcPr>
          <w:p w:rsidR="00820730" w:rsidRPr="00667788" w:rsidRDefault="00065DB3" w:rsidP="00D97134">
            <w:pPr>
              <w:jc w:val="right"/>
              <w:rPr>
                <w:rFonts w:ascii="Arial" w:hAnsi="Arial" w:cs="Arial"/>
                <w:color w:val="000000"/>
                <w:sz w:val="20"/>
                <w:szCs w:val="20"/>
              </w:rPr>
            </w:pPr>
            <w:r>
              <w:rPr>
                <w:rFonts w:ascii="Arial" w:hAnsi="Arial" w:cs="Arial"/>
                <w:color w:val="000000"/>
                <w:sz w:val="20"/>
                <w:szCs w:val="20"/>
              </w:rPr>
              <w:t>166</w:t>
            </w:r>
          </w:p>
        </w:tc>
        <w:tc>
          <w:tcPr>
            <w:tcW w:w="1983" w:type="dxa"/>
            <w:noWrap/>
            <w:vAlign w:val="bottom"/>
          </w:tcPr>
          <w:p w:rsidR="00820730" w:rsidRPr="00667788" w:rsidRDefault="00065DB3" w:rsidP="00D97134">
            <w:pPr>
              <w:jc w:val="right"/>
              <w:rPr>
                <w:rFonts w:ascii="Arial" w:hAnsi="Arial" w:cs="Arial"/>
                <w:color w:val="000000"/>
                <w:sz w:val="20"/>
                <w:szCs w:val="20"/>
              </w:rPr>
            </w:pPr>
            <w:r>
              <w:rPr>
                <w:rFonts w:ascii="Arial" w:hAnsi="Arial" w:cs="Arial"/>
                <w:color w:val="000000"/>
                <w:sz w:val="20"/>
                <w:szCs w:val="20"/>
              </w:rPr>
              <w:t>15</w:t>
            </w:r>
          </w:p>
        </w:tc>
      </w:tr>
      <w:tr w:rsidR="00820730" w:rsidRPr="00B5265F" w:rsidTr="00416E40">
        <w:trPr>
          <w:trHeight w:val="350"/>
        </w:trPr>
        <w:tc>
          <w:tcPr>
            <w:tcW w:w="1983" w:type="dxa"/>
            <w:noWrap/>
            <w:vAlign w:val="bottom"/>
          </w:tcPr>
          <w:p w:rsidR="00820730" w:rsidRPr="00667788" w:rsidRDefault="00820730" w:rsidP="00CA35B0">
            <w:pPr>
              <w:rPr>
                <w:rFonts w:ascii="Arial" w:hAnsi="Arial" w:cs="Arial"/>
                <w:b/>
                <w:bCs/>
                <w:color w:val="000000"/>
                <w:sz w:val="20"/>
                <w:szCs w:val="20"/>
              </w:rPr>
            </w:pPr>
            <w:r w:rsidRPr="00667788">
              <w:rPr>
                <w:rFonts w:ascii="Arial" w:hAnsi="Arial" w:cs="Arial"/>
                <w:b/>
                <w:bCs/>
                <w:color w:val="000000"/>
                <w:sz w:val="20"/>
                <w:szCs w:val="20"/>
              </w:rPr>
              <w:t>Health Center</w:t>
            </w:r>
          </w:p>
        </w:tc>
        <w:tc>
          <w:tcPr>
            <w:tcW w:w="1982" w:type="dxa"/>
            <w:noWrap/>
            <w:vAlign w:val="bottom"/>
          </w:tcPr>
          <w:p w:rsidR="00820730" w:rsidRPr="00667788" w:rsidRDefault="00065DB3" w:rsidP="00D97134">
            <w:pPr>
              <w:jc w:val="right"/>
              <w:rPr>
                <w:rFonts w:ascii="Arial" w:hAnsi="Arial" w:cs="Arial"/>
                <w:color w:val="000000"/>
                <w:sz w:val="20"/>
                <w:szCs w:val="20"/>
              </w:rPr>
            </w:pPr>
            <w:r>
              <w:rPr>
                <w:rFonts w:ascii="Arial" w:hAnsi="Arial" w:cs="Arial"/>
                <w:color w:val="000000"/>
                <w:sz w:val="20"/>
                <w:szCs w:val="20"/>
              </w:rPr>
              <w:t>444,675</w:t>
            </w:r>
          </w:p>
        </w:tc>
        <w:tc>
          <w:tcPr>
            <w:tcW w:w="1982" w:type="dxa"/>
            <w:noWrap/>
            <w:vAlign w:val="bottom"/>
          </w:tcPr>
          <w:p w:rsidR="00820730" w:rsidRPr="00667788" w:rsidRDefault="00065DB3" w:rsidP="00D97134">
            <w:pPr>
              <w:jc w:val="right"/>
              <w:rPr>
                <w:rFonts w:ascii="Arial" w:hAnsi="Arial" w:cs="Arial"/>
                <w:color w:val="000000"/>
                <w:sz w:val="20"/>
                <w:szCs w:val="20"/>
              </w:rPr>
            </w:pPr>
            <w:r>
              <w:rPr>
                <w:rFonts w:ascii="Arial" w:hAnsi="Arial" w:cs="Arial"/>
                <w:color w:val="000000"/>
                <w:sz w:val="20"/>
                <w:szCs w:val="20"/>
              </w:rPr>
              <w:t>2.50%</w:t>
            </w:r>
          </w:p>
        </w:tc>
        <w:tc>
          <w:tcPr>
            <w:tcW w:w="1982" w:type="dxa"/>
            <w:noWrap/>
            <w:vAlign w:val="bottom"/>
          </w:tcPr>
          <w:p w:rsidR="00820730" w:rsidRPr="00667788" w:rsidRDefault="00065DB3" w:rsidP="00D97134">
            <w:pPr>
              <w:jc w:val="right"/>
              <w:rPr>
                <w:rFonts w:ascii="Arial" w:hAnsi="Arial" w:cs="Arial"/>
                <w:color w:val="000000"/>
                <w:sz w:val="20"/>
                <w:szCs w:val="20"/>
              </w:rPr>
            </w:pPr>
            <w:r>
              <w:rPr>
                <w:rFonts w:ascii="Arial" w:hAnsi="Arial" w:cs="Arial"/>
                <w:color w:val="000000"/>
                <w:sz w:val="20"/>
                <w:szCs w:val="20"/>
              </w:rPr>
              <w:t>782</w:t>
            </w:r>
          </w:p>
        </w:tc>
        <w:tc>
          <w:tcPr>
            <w:tcW w:w="1983" w:type="dxa"/>
            <w:noWrap/>
            <w:vAlign w:val="bottom"/>
          </w:tcPr>
          <w:p w:rsidR="00820730" w:rsidRPr="00667788" w:rsidRDefault="00065DB3" w:rsidP="00D97134">
            <w:pPr>
              <w:jc w:val="right"/>
              <w:rPr>
                <w:rFonts w:ascii="Arial" w:hAnsi="Arial" w:cs="Arial"/>
                <w:color w:val="000000"/>
                <w:sz w:val="20"/>
                <w:szCs w:val="20"/>
              </w:rPr>
            </w:pPr>
            <w:r>
              <w:rPr>
                <w:rFonts w:ascii="Arial" w:hAnsi="Arial" w:cs="Arial"/>
                <w:color w:val="000000"/>
                <w:sz w:val="20"/>
                <w:szCs w:val="20"/>
              </w:rPr>
              <w:t>73</w:t>
            </w:r>
          </w:p>
        </w:tc>
      </w:tr>
      <w:tr w:rsidR="00820730" w:rsidRPr="00B5265F" w:rsidTr="00416E40">
        <w:trPr>
          <w:trHeight w:val="350"/>
        </w:trPr>
        <w:tc>
          <w:tcPr>
            <w:tcW w:w="1983" w:type="dxa"/>
            <w:noWrap/>
            <w:vAlign w:val="bottom"/>
          </w:tcPr>
          <w:p w:rsidR="00820730" w:rsidRPr="00667788" w:rsidRDefault="00820730" w:rsidP="00CA35B0">
            <w:pPr>
              <w:rPr>
                <w:rFonts w:ascii="Arial" w:hAnsi="Arial" w:cs="Arial"/>
                <w:b/>
                <w:bCs/>
                <w:color w:val="000000"/>
                <w:sz w:val="20"/>
                <w:szCs w:val="20"/>
              </w:rPr>
            </w:pPr>
            <w:r w:rsidRPr="00667788">
              <w:rPr>
                <w:rFonts w:ascii="Arial" w:hAnsi="Arial" w:cs="Arial"/>
                <w:b/>
                <w:bCs/>
                <w:color w:val="000000"/>
                <w:sz w:val="20"/>
                <w:szCs w:val="20"/>
              </w:rPr>
              <w:t>Athletics</w:t>
            </w:r>
          </w:p>
        </w:tc>
        <w:tc>
          <w:tcPr>
            <w:tcW w:w="1982" w:type="dxa"/>
            <w:noWrap/>
            <w:vAlign w:val="bottom"/>
          </w:tcPr>
          <w:p w:rsidR="00820730" w:rsidRPr="00667788" w:rsidRDefault="00065DB3" w:rsidP="00D97134">
            <w:pPr>
              <w:jc w:val="right"/>
              <w:rPr>
                <w:rFonts w:ascii="Arial" w:hAnsi="Arial" w:cs="Arial"/>
                <w:color w:val="000000"/>
                <w:sz w:val="20"/>
                <w:szCs w:val="20"/>
              </w:rPr>
            </w:pPr>
            <w:r>
              <w:rPr>
                <w:rFonts w:ascii="Arial" w:hAnsi="Arial" w:cs="Arial"/>
                <w:color w:val="000000"/>
                <w:sz w:val="20"/>
                <w:szCs w:val="20"/>
              </w:rPr>
              <w:t>835,835</w:t>
            </w:r>
          </w:p>
        </w:tc>
        <w:tc>
          <w:tcPr>
            <w:tcW w:w="1982" w:type="dxa"/>
            <w:noWrap/>
            <w:vAlign w:val="bottom"/>
          </w:tcPr>
          <w:p w:rsidR="00820730" w:rsidRPr="00667788" w:rsidRDefault="00065DB3" w:rsidP="00D97134">
            <w:pPr>
              <w:jc w:val="right"/>
              <w:rPr>
                <w:rFonts w:ascii="Arial" w:hAnsi="Arial" w:cs="Arial"/>
                <w:color w:val="000000"/>
                <w:sz w:val="20"/>
                <w:szCs w:val="20"/>
              </w:rPr>
            </w:pPr>
            <w:r>
              <w:rPr>
                <w:rFonts w:ascii="Arial" w:hAnsi="Arial" w:cs="Arial"/>
                <w:color w:val="000000"/>
                <w:sz w:val="20"/>
                <w:szCs w:val="20"/>
              </w:rPr>
              <w:t>4.70%</w:t>
            </w:r>
          </w:p>
        </w:tc>
        <w:tc>
          <w:tcPr>
            <w:tcW w:w="1982" w:type="dxa"/>
            <w:noWrap/>
            <w:vAlign w:val="bottom"/>
          </w:tcPr>
          <w:p w:rsidR="00820730" w:rsidRPr="00667788" w:rsidRDefault="00065DB3" w:rsidP="00D97134">
            <w:pPr>
              <w:jc w:val="right"/>
              <w:rPr>
                <w:rFonts w:ascii="Arial" w:hAnsi="Arial" w:cs="Arial"/>
                <w:color w:val="000000"/>
                <w:sz w:val="20"/>
                <w:szCs w:val="20"/>
              </w:rPr>
            </w:pPr>
            <w:r>
              <w:rPr>
                <w:rFonts w:ascii="Arial" w:hAnsi="Arial" w:cs="Arial"/>
                <w:color w:val="000000"/>
                <w:sz w:val="20"/>
                <w:szCs w:val="20"/>
              </w:rPr>
              <w:t>1,470</w:t>
            </w:r>
          </w:p>
        </w:tc>
        <w:tc>
          <w:tcPr>
            <w:tcW w:w="1983" w:type="dxa"/>
            <w:noWrap/>
            <w:vAlign w:val="bottom"/>
          </w:tcPr>
          <w:p w:rsidR="00820730" w:rsidRPr="00667788" w:rsidRDefault="00065DB3" w:rsidP="00D97134">
            <w:pPr>
              <w:jc w:val="right"/>
              <w:rPr>
                <w:rFonts w:ascii="Arial" w:hAnsi="Arial" w:cs="Arial"/>
                <w:color w:val="000000"/>
                <w:sz w:val="20"/>
                <w:szCs w:val="20"/>
              </w:rPr>
            </w:pPr>
            <w:r>
              <w:rPr>
                <w:rFonts w:ascii="Arial" w:hAnsi="Arial" w:cs="Arial"/>
                <w:color w:val="000000"/>
                <w:sz w:val="20"/>
                <w:szCs w:val="20"/>
              </w:rPr>
              <w:t>137</w:t>
            </w:r>
          </w:p>
        </w:tc>
      </w:tr>
      <w:tr w:rsidR="00820730" w:rsidRPr="00B5265F" w:rsidTr="00416E40">
        <w:trPr>
          <w:trHeight w:val="350"/>
        </w:trPr>
        <w:tc>
          <w:tcPr>
            <w:tcW w:w="1983" w:type="dxa"/>
            <w:noWrap/>
            <w:vAlign w:val="bottom"/>
          </w:tcPr>
          <w:p w:rsidR="00820730" w:rsidRPr="00667788" w:rsidRDefault="00820730" w:rsidP="00CA35B0">
            <w:pPr>
              <w:rPr>
                <w:rFonts w:ascii="Arial" w:hAnsi="Arial" w:cs="Arial"/>
                <w:b/>
                <w:bCs/>
                <w:color w:val="000000"/>
                <w:sz w:val="20"/>
                <w:szCs w:val="20"/>
              </w:rPr>
            </w:pPr>
            <w:r w:rsidRPr="00667788">
              <w:rPr>
                <w:rFonts w:ascii="Arial" w:hAnsi="Arial" w:cs="Arial"/>
                <w:b/>
                <w:bCs/>
                <w:color w:val="000000"/>
                <w:sz w:val="20"/>
                <w:szCs w:val="20"/>
              </w:rPr>
              <w:t>Stadium Complex</w:t>
            </w:r>
          </w:p>
        </w:tc>
        <w:tc>
          <w:tcPr>
            <w:tcW w:w="1982" w:type="dxa"/>
            <w:noWrap/>
            <w:vAlign w:val="bottom"/>
          </w:tcPr>
          <w:p w:rsidR="00820730" w:rsidRPr="00667788" w:rsidRDefault="00065DB3" w:rsidP="00D97134">
            <w:pPr>
              <w:jc w:val="right"/>
              <w:rPr>
                <w:rFonts w:ascii="Arial" w:hAnsi="Arial" w:cs="Arial"/>
                <w:color w:val="000000"/>
                <w:sz w:val="20"/>
                <w:szCs w:val="20"/>
              </w:rPr>
            </w:pPr>
            <w:r>
              <w:rPr>
                <w:rFonts w:ascii="Arial" w:hAnsi="Arial" w:cs="Arial"/>
                <w:color w:val="000000"/>
                <w:sz w:val="20"/>
                <w:szCs w:val="20"/>
              </w:rPr>
              <w:t>294,725</w:t>
            </w:r>
          </w:p>
        </w:tc>
        <w:tc>
          <w:tcPr>
            <w:tcW w:w="1982" w:type="dxa"/>
            <w:noWrap/>
            <w:vAlign w:val="bottom"/>
          </w:tcPr>
          <w:p w:rsidR="00820730" w:rsidRPr="00667788" w:rsidRDefault="00065DB3" w:rsidP="00D97134">
            <w:pPr>
              <w:jc w:val="right"/>
              <w:rPr>
                <w:rFonts w:ascii="Arial" w:hAnsi="Arial" w:cs="Arial"/>
                <w:color w:val="000000"/>
                <w:sz w:val="20"/>
                <w:szCs w:val="20"/>
              </w:rPr>
            </w:pPr>
            <w:r>
              <w:rPr>
                <w:rFonts w:ascii="Arial" w:hAnsi="Arial" w:cs="Arial"/>
                <w:color w:val="000000"/>
                <w:sz w:val="20"/>
                <w:szCs w:val="20"/>
              </w:rPr>
              <w:t>1.66%</w:t>
            </w:r>
          </w:p>
        </w:tc>
        <w:tc>
          <w:tcPr>
            <w:tcW w:w="1982" w:type="dxa"/>
            <w:noWrap/>
            <w:vAlign w:val="bottom"/>
          </w:tcPr>
          <w:p w:rsidR="00820730" w:rsidRPr="00667788" w:rsidRDefault="00065DB3" w:rsidP="00D97134">
            <w:pPr>
              <w:jc w:val="right"/>
              <w:rPr>
                <w:rFonts w:ascii="Arial" w:hAnsi="Arial" w:cs="Arial"/>
                <w:color w:val="000000"/>
                <w:sz w:val="20"/>
                <w:szCs w:val="20"/>
              </w:rPr>
            </w:pPr>
            <w:r>
              <w:rPr>
                <w:rFonts w:ascii="Arial" w:hAnsi="Arial" w:cs="Arial"/>
                <w:color w:val="000000"/>
                <w:sz w:val="20"/>
                <w:szCs w:val="20"/>
              </w:rPr>
              <w:t>518</w:t>
            </w:r>
          </w:p>
        </w:tc>
        <w:tc>
          <w:tcPr>
            <w:tcW w:w="1983" w:type="dxa"/>
            <w:noWrap/>
            <w:vAlign w:val="bottom"/>
          </w:tcPr>
          <w:p w:rsidR="00820730" w:rsidRPr="00667788" w:rsidRDefault="00065DB3" w:rsidP="00D97134">
            <w:pPr>
              <w:jc w:val="right"/>
              <w:rPr>
                <w:rFonts w:ascii="Arial" w:hAnsi="Arial" w:cs="Arial"/>
                <w:color w:val="000000"/>
                <w:sz w:val="20"/>
                <w:szCs w:val="20"/>
              </w:rPr>
            </w:pPr>
            <w:r>
              <w:rPr>
                <w:rFonts w:ascii="Arial" w:hAnsi="Arial" w:cs="Arial"/>
                <w:color w:val="000000"/>
                <w:sz w:val="20"/>
                <w:szCs w:val="20"/>
              </w:rPr>
              <w:t>48</w:t>
            </w:r>
          </w:p>
        </w:tc>
      </w:tr>
      <w:tr w:rsidR="00820730" w:rsidRPr="00B5265F" w:rsidTr="00416E40">
        <w:trPr>
          <w:trHeight w:val="350"/>
        </w:trPr>
        <w:tc>
          <w:tcPr>
            <w:tcW w:w="1983" w:type="dxa"/>
            <w:noWrap/>
            <w:vAlign w:val="bottom"/>
          </w:tcPr>
          <w:p w:rsidR="00820730" w:rsidRPr="00667788" w:rsidRDefault="00820730" w:rsidP="00CA35B0">
            <w:pPr>
              <w:rPr>
                <w:rFonts w:ascii="Arial" w:hAnsi="Arial" w:cs="Arial"/>
                <w:b/>
                <w:bCs/>
                <w:color w:val="000000"/>
                <w:sz w:val="20"/>
                <w:szCs w:val="20"/>
              </w:rPr>
            </w:pPr>
            <w:r w:rsidRPr="00667788">
              <w:rPr>
                <w:rFonts w:ascii="Arial" w:hAnsi="Arial" w:cs="Arial"/>
                <w:b/>
                <w:bCs/>
                <w:color w:val="000000"/>
                <w:sz w:val="20"/>
                <w:szCs w:val="20"/>
              </w:rPr>
              <w:t>Parking</w:t>
            </w:r>
          </w:p>
        </w:tc>
        <w:tc>
          <w:tcPr>
            <w:tcW w:w="1982" w:type="dxa"/>
            <w:noWrap/>
            <w:vAlign w:val="bottom"/>
          </w:tcPr>
          <w:p w:rsidR="00820730" w:rsidRPr="00667788" w:rsidRDefault="00065DB3" w:rsidP="00D97134">
            <w:pPr>
              <w:jc w:val="right"/>
              <w:rPr>
                <w:rFonts w:ascii="Arial" w:hAnsi="Arial" w:cs="Arial"/>
                <w:color w:val="000000"/>
                <w:sz w:val="20"/>
                <w:szCs w:val="20"/>
              </w:rPr>
            </w:pPr>
            <w:r>
              <w:rPr>
                <w:rFonts w:ascii="Arial" w:hAnsi="Arial" w:cs="Arial"/>
                <w:color w:val="000000"/>
                <w:sz w:val="20"/>
                <w:szCs w:val="20"/>
              </w:rPr>
              <w:t>303,199</w:t>
            </w:r>
          </w:p>
        </w:tc>
        <w:tc>
          <w:tcPr>
            <w:tcW w:w="1982" w:type="dxa"/>
            <w:noWrap/>
            <w:vAlign w:val="bottom"/>
          </w:tcPr>
          <w:p w:rsidR="00820730" w:rsidRPr="00667788" w:rsidRDefault="00065DB3" w:rsidP="00D97134">
            <w:pPr>
              <w:jc w:val="right"/>
              <w:rPr>
                <w:rFonts w:ascii="Arial" w:hAnsi="Arial" w:cs="Arial"/>
                <w:color w:val="000000"/>
                <w:sz w:val="20"/>
                <w:szCs w:val="20"/>
              </w:rPr>
            </w:pPr>
            <w:r>
              <w:rPr>
                <w:rFonts w:ascii="Arial" w:hAnsi="Arial" w:cs="Arial"/>
                <w:color w:val="000000"/>
                <w:sz w:val="20"/>
                <w:szCs w:val="20"/>
              </w:rPr>
              <w:t>1.70%</w:t>
            </w:r>
          </w:p>
        </w:tc>
        <w:tc>
          <w:tcPr>
            <w:tcW w:w="1982" w:type="dxa"/>
            <w:noWrap/>
            <w:vAlign w:val="bottom"/>
          </w:tcPr>
          <w:p w:rsidR="00820730" w:rsidRPr="00667788" w:rsidRDefault="00065DB3" w:rsidP="00D97134">
            <w:pPr>
              <w:jc w:val="right"/>
              <w:rPr>
                <w:rFonts w:ascii="Arial" w:hAnsi="Arial" w:cs="Arial"/>
                <w:color w:val="000000"/>
                <w:sz w:val="20"/>
                <w:szCs w:val="20"/>
              </w:rPr>
            </w:pPr>
            <w:r>
              <w:rPr>
                <w:rFonts w:ascii="Arial" w:hAnsi="Arial" w:cs="Arial"/>
                <w:color w:val="000000"/>
                <w:sz w:val="20"/>
                <w:szCs w:val="20"/>
              </w:rPr>
              <w:t>533</w:t>
            </w:r>
          </w:p>
        </w:tc>
        <w:tc>
          <w:tcPr>
            <w:tcW w:w="1983" w:type="dxa"/>
            <w:noWrap/>
            <w:vAlign w:val="bottom"/>
          </w:tcPr>
          <w:p w:rsidR="00820730" w:rsidRPr="00667788" w:rsidRDefault="00065DB3" w:rsidP="00D97134">
            <w:pPr>
              <w:jc w:val="right"/>
              <w:rPr>
                <w:rFonts w:ascii="Arial" w:hAnsi="Arial" w:cs="Arial"/>
                <w:color w:val="000000"/>
                <w:sz w:val="20"/>
                <w:szCs w:val="20"/>
              </w:rPr>
            </w:pPr>
            <w:r>
              <w:rPr>
                <w:rFonts w:ascii="Arial" w:hAnsi="Arial" w:cs="Arial"/>
                <w:color w:val="000000"/>
                <w:sz w:val="20"/>
                <w:szCs w:val="20"/>
              </w:rPr>
              <w:t>50</w:t>
            </w:r>
          </w:p>
        </w:tc>
      </w:tr>
      <w:tr w:rsidR="00820730" w:rsidRPr="00B5265F" w:rsidTr="00416E40">
        <w:trPr>
          <w:trHeight w:val="368"/>
        </w:trPr>
        <w:tc>
          <w:tcPr>
            <w:tcW w:w="1983" w:type="dxa"/>
            <w:tcBorders>
              <w:bottom w:val="single" w:sz="4" w:space="0" w:color="auto"/>
            </w:tcBorders>
            <w:noWrap/>
            <w:vAlign w:val="bottom"/>
          </w:tcPr>
          <w:p w:rsidR="00820730" w:rsidRPr="00CA35B0" w:rsidRDefault="00CA35B0" w:rsidP="00CA35B0">
            <w:pPr>
              <w:rPr>
                <w:rFonts w:ascii="Arial" w:hAnsi="Arial" w:cs="Arial"/>
                <w:b/>
                <w:color w:val="000000"/>
                <w:sz w:val="20"/>
                <w:szCs w:val="20"/>
              </w:rPr>
            </w:pPr>
            <w:r w:rsidRPr="00CA35B0">
              <w:rPr>
                <w:rFonts w:ascii="Arial" w:hAnsi="Arial" w:cs="Arial"/>
                <w:b/>
                <w:color w:val="000000"/>
                <w:sz w:val="20"/>
                <w:szCs w:val="20"/>
              </w:rPr>
              <w:t>Continuing Ed</w:t>
            </w:r>
          </w:p>
        </w:tc>
        <w:tc>
          <w:tcPr>
            <w:tcW w:w="1982" w:type="dxa"/>
            <w:tcBorders>
              <w:bottom w:val="single" w:sz="4" w:space="0" w:color="auto"/>
            </w:tcBorders>
            <w:noWrap/>
            <w:vAlign w:val="bottom"/>
          </w:tcPr>
          <w:p w:rsidR="00820730" w:rsidRPr="00667788" w:rsidRDefault="00065DB3" w:rsidP="00D97134">
            <w:pPr>
              <w:jc w:val="right"/>
              <w:rPr>
                <w:rFonts w:ascii="Arial" w:hAnsi="Arial" w:cs="Arial"/>
                <w:color w:val="000000"/>
                <w:sz w:val="20"/>
                <w:szCs w:val="20"/>
              </w:rPr>
            </w:pPr>
            <w:r>
              <w:rPr>
                <w:rFonts w:ascii="Arial" w:hAnsi="Arial" w:cs="Arial"/>
                <w:color w:val="000000"/>
                <w:sz w:val="20"/>
                <w:szCs w:val="20"/>
              </w:rPr>
              <w:t>388,137</w:t>
            </w:r>
          </w:p>
        </w:tc>
        <w:tc>
          <w:tcPr>
            <w:tcW w:w="1982" w:type="dxa"/>
            <w:tcBorders>
              <w:bottom w:val="single" w:sz="4" w:space="0" w:color="auto"/>
            </w:tcBorders>
            <w:noWrap/>
            <w:vAlign w:val="bottom"/>
          </w:tcPr>
          <w:p w:rsidR="00820730" w:rsidRPr="00667788" w:rsidRDefault="00065DB3" w:rsidP="00D97134">
            <w:pPr>
              <w:jc w:val="right"/>
              <w:rPr>
                <w:rFonts w:ascii="Arial" w:hAnsi="Arial" w:cs="Arial"/>
                <w:color w:val="000000"/>
                <w:sz w:val="20"/>
                <w:szCs w:val="20"/>
              </w:rPr>
            </w:pPr>
            <w:r>
              <w:rPr>
                <w:rFonts w:ascii="Arial" w:hAnsi="Arial" w:cs="Arial"/>
                <w:color w:val="000000"/>
                <w:sz w:val="20"/>
                <w:szCs w:val="20"/>
              </w:rPr>
              <w:t>2.18%</w:t>
            </w:r>
          </w:p>
        </w:tc>
        <w:tc>
          <w:tcPr>
            <w:tcW w:w="1982" w:type="dxa"/>
            <w:tcBorders>
              <w:bottom w:val="single" w:sz="4" w:space="0" w:color="auto"/>
            </w:tcBorders>
            <w:noWrap/>
            <w:vAlign w:val="bottom"/>
          </w:tcPr>
          <w:p w:rsidR="00820730" w:rsidRPr="00667788" w:rsidRDefault="00065DB3" w:rsidP="00D97134">
            <w:pPr>
              <w:jc w:val="right"/>
              <w:rPr>
                <w:rFonts w:ascii="Arial" w:hAnsi="Arial" w:cs="Arial"/>
                <w:color w:val="000000"/>
                <w:sz w:val="20"/>
                <w:szCs w:val="20"/>
              </w:rPr>
            </w:pPr>
            <w:r>
              <w:rPr>
                <w:rFonts w:ascii="Arial" w:hAnsi="Arial" w:cs="Arial"/>
                <w:color w:val="000000"/>
                <w:sz w:val="20"/>
                <w:szCs w:val="20"/>
              </w:rPr>
              <w:t>682</w:t>
            </w:r>
          </w:p>
        </w:tc>
        <w:tc>
          <w:tcPr>
            <w:tcW w:w="1983" w:type="dxa"/>
            <w:tcBorders>
              <w:bottom w:val="single" w:sz="4" w:space="0" w:color="auto"/>
            </w:tcBorders>
            <w:noWrap/>
            <w:vAlign w:val="bottom"/>
          </w:tcPr>
          <w:p w:rsidR="00820730" w:rsidRPr="00667788" w:rsidRDefault="00065DB3" w:rsidP="00D97134">
            <w:pPr>
              <w:jc w:val="right"/>
              <w:rPr>
                <w:rFonts w:ascii="Arial" w:hAnsi="Arial" w:cs="Arial"/>
                <w:color w:val="000000"/>
                <w:sz w:val="20"/>
                <w:szCs w:val="20"/>
              </w:rPr>
            </w:pPr>
            <w:r>
              <w:rPr>
                <w:rFonts w:ascii="Arial" w:hAnsi="Arial" w:cs="Arial"/>
                <w:color w:val="000000"/>
                <w:sz w:val="20"/>
                <w:szCs w:val="20"/>
              </w:rPr>
              <w:t>63</w:t>
            </w:r>
          </w:p>
        </w:tc>
      </w:tr>
      <w:tr w:rsidR="00820730" w:rsidRPr="00B5265F" w:rsidTr="00416E40">
        <w:trPr>
          <w:trHeight w:val="350"/>
        </w:trPr>
        <w:tc>
          <w:tcPr>
            <w:tcW w:w="1983" w:type="dxa"/>
            <w:shd w:val="clear" w:color="auto" w:fill="D9D9D9" w:themeFill="background1" w:themeFillShade="D9"/>
            <w:noWrap/>
            <w:vAlign w:val="bottom"/>
          </w:tcPr>
          <w:p w:rsidR="00820730" w:rsidRPr="00667788" w:rsidRDefault="00820730" w:rsidP="00CA35B0">
            <w:pPr>
              <w:jc w:val="center"/>
              <w:rPr>
                <w:rFonts w:ascii="Arial" w:hAnsi="Arial" w:cs="Arial"/>
                <w:b/>
                <w:bCs/>
                <w:color w:val="000000"/>
                <w:sz w:val="20"/>
                <w:szCs w:val="20"/>
              </w:rPr>
            </w:pPr>
            <w:r w:rsidRPr="00667788">
              <w:rPr>
                <w:rFonts w:ascii="Arial" w:hAnsi="Arial" w:cs="Arial"/>
                <w:b/>
                <w:bCs/>
                <w:color w:val="000000"/>
                <w:sz w:val="20"/>
                <w:szCs w:val="20"/>
              </w:rPr>
              <w:t>Total</w:t>
            </w:r>
          </w:p>
        </w:tc>
        <w:tc>
          <w:tcPr>
            <w:tcW w:w="1982" w:type="dxa"/>
            <w:shd w:val="clear" w:color="auto" w:fill="D9D9D9" w:themeFill="background1" w:themeFillShade="D9"/>
            <w:noWrap/>
            <w:vAlign w:val="bottom"/>
          </w:tcPr>
          <w:p w:rsidR="00820730" w:rsidRPr="00667788" w:rsidRDefault="00065DB3" w:rsidP="00D97134">
            <w:pPr>
              <w:jc w:val="right"/>
              <w:rPr>
                <w:rFonts w:ascii="Arial" w:hAnsi="Arial" w:cs="Arial"/>
                <w:b/>
                <w:bCs/>
                <w:color w:val="000000"/>
                <w:sz w:val="20"/>
                <w:szCs w:val="20"/>
              </w:rPr>
            </w:pPr>
            <w:r>
              <w:rPr>
                <w:rFonts w:ascii="Arial" w:hAnsi="Arial" w:cs="Arial"/>
                <w:b/>
                <w:bCs/>
                <w:color w:val="000000"/>
                <w:sz w:val="20"/>
                <w:szCs w:val="20"/>
              </w:rPr>
              <w:t>17,793,033</w:t>
            </w:r>
          </w:p>
        </w:tc>
        <w:tc>
          <w:tcPr>
            <w:tcW w:w="1982" w:type="dxa"/>
            <w:shd w:val="clear" w:color="auto" w:fill="D9D9D9" w:themeFill="background1" w:themeFillShade="D9"/>
            <w:noWrap/>
            <w:vAlign w:val="bottom"/>
          </w:tcPr>
          <w:p w:rsidR="00820730" w:rsidRPr="00CA35B0" w:rsidRDefault="00820730" w:rsidP="00D97134">
            <w:pPr>
              <w:jc w:val="right"/>
              <w:rPr>
                <w:rFonts w:ascii="Arial" w:hAnsi="Arial" w:cs="Arial"/>
                <w:b/>
                <w:color w:val="000000"/>
                <w:sz w:val="20"/>
                <w:szCs w:val="20"/>
              </w:rPr>
            </w:pPr>
          </w:p>
        </w:tc>
        <w:tc>
          <w:tcPr>
            <w:tcW w:w="1982" w:type="dxa"/>
            <w:shd w:val="clear" w:color="auto" w:fill="D9D9D9" w:themeFill="background1" w:themeFillShade="D9"/>
            <w:noWrap/>
            <w:vAlign w:val="bottom"/>
          </w:tcPr>
          <w:p w:rsidR="00820730" w:rsidRPr="00667788" w:rsidRDefault="00065DB3" w:rsidP="00D97134">
            <w:pPr>
              <w:jc w:val="right"/>
              <w:rPr>
                <w:rFonts w:ascii="Arial" w:hAnsi="Arial" w:cs="Arial"/>
                <w:b/>
                <w:bCs/>
                <w:color w:val="000000"/>
                <w:sz w:val="20"/>
                <w:szCs w:val="20"/>
              </w:rPr>
            </w:pPr>
            <w:r>
              <w:rPr>
                <w:rFonts w:ascii="Arial" w:hAnsi="Arial" w:cs="Arial"/>
                <w:b/>
                <w:bCs/>
                <w:color w:val="000000"/>
                <w:sz w:val="20"/>
                <w:szCs w:val="20"/>
              </w:rPr>
              <w:t>31,287</w:t>
            </w:r>
          </w:p>
        </w:tc>
        <w:tc>
          <w:tcPr>
            <w:tcW w:w="1983" w:type="dxa"/>
            <w:shd w:val="clear" w:color="auto" w:fill="D9D9D9" w:themeFill="background1" w:themeFillShade="D9"/>
            <w:noWrap/>
            <w:vAlign w:val="bottom"/>
          </w:tcPr>
          <w:p w:rsidR="00820730" w:rsidRPr="00667788" w:rsidRDefault="00065DB3" w:rsidP="00D97134">
            <w:pPr>
              <w:jc w:val="right"/>
              <w:rPr>
                <w:rFonts w:ascii="Arial" w:hAnsi="Arial" w:cs="Arial"/>
                <w:b/>
                <w:bCs/>
                <w:color w:val="000000"/>
                <w:sz w:val="20"/>
                <w:szCs w:val="20"/>
              </w:rPr>
            </w:pPr>
            <w:r>
              <w:rPr>
                <w:rFonts w:ascii="Arial" w:hAnsi="Arial" w:cs="Arial"/>
                <w:b/>
                <w:bCs/>
                <w:color w:val="000000"/>
                <w:sz w:val="20"/>
                <w:szCs w:val="20"/>
              </w:rPr>
              <w:t>2,908</w:t>
            </w:r>
          </w:p>
        </w:tc>
      </w:tr>
    </w:tbl>
    <w:p w:rsidR="00416E40" w:rsidRPr="00D97134" w:rsidRDefault="00416E40" w:rsidP="00416E40">
      <w:pPr>
        <w:ind w:left="720"/>
        <w:jc w:val="both"/>
        <w:rPr>
          <w:rFonts w:ascii="Arial" w:hAnsi="Arial" w:cs="Arial"/>
          <w:sz w:val="18"/>
          <w:szCs w:val="18"/>
        </w:rPr>
      </w:pPr>
      <w:r w:rsidRPr="00065DB3">
        <w:rPr>
          <w:rFonts w:ascii="Arial" w:hAnsi="Arial" w:cs="Arial"/>
          <w:sz w:val="18"/>
          <w:szCs w:val="18"/>
        </w:rPr>
        <w:t xml:space="preserve">*FY14 Actual charges for </w:t>
      </w:r>
      <w:r w:rsidR="00065DB3" w:rsidRPr="00065DB3">
        <w:rPr>
          <w:rFonts w:ascii="Arial" w:hAnsi="Arial" w:cs="Arial"/>
          <w:sz w:val="18"/>
          <w:szCs w:val="18"/>
        </w:rPr>
        <w:t>WISMAR</w:t>
      </w:r>
      <w:r w:rsidR="00C10B9C">
        <w:rPr>
          <w:rFonts w:ascii="Arial" w:hAnsi="Arial" w:cs="Arial"/>
          <w:sz w:val="18"/>
          <w:szCs w:val="18"/>
        </w:rPr>
        <w:t>T</w:t>
      </w:r>
      <w:r w:rsidR="00065DB3" w:rsidRPr="00065DB3">
        <w:rPr>
          <w:rFonts w:ascii="Arial" w:hAnsi="Arial" w:cs="Arial"/>
          <w:sz w:val="18"/>
          <w:szCs w:val="18"/>
        </w:rPr>
        <w:t>: $31,954 with a projected decrease of 2.09%, FY14 Actuals for Work Center: $2,457 with a projected increase of 18.36%.</w:t>
      </w:r>
      <w:r w:rsidR="00065DB3">
        <w:rPr>
          <w:rFonts w:ascii="Arial" w:hAnsi="Arial" w:cs="Arial"/>
          <w:sz w:val="18"/>
          <w:szCs w:val="18"/>
        </w:rPr>
        <w:t xml:space="preserve"> </w:t>
      </w:r>
    </w:p>
    <w:p w:rsidR="00820730" w:rsidRPr="00B5265F" w:rsidRDefault="00820730" w:rsidP="00B81B65">
      <w:pPr>
        <w:jc w:val="both"/>
        <w:rPr>
          <w:rFonts w:ascii="Arial" w:hAnsi="Arial" w:cs="Arial"/>
          <w:sz w:val="22"/>
          <w:szCs w:val="22"/>
        </w:rPr>
      </w:pPr>
    </w:p>
    <w:p w:rsidR="00820730" w:rsidRPr="00B5265F" w:rsidRDefault="009B28AA" w:rsidP="00B85D7A">
      <w:pPr>
        <w:ind w:left="288"/>
        <w:jc w:val="both"/>
        <w:rPr>
          <w:rFonts w:ascii="Arial" w:hAnsi="Arial" w:cs="Arial"/>
          <w:b/>
          <w:sz w:val="22"/>
          <w:szCs w:val="22"/>
        </w:rPr>
      </w:pPr>
      <w:r>
        <w:rPr>
          <w:rFonts w:ascii="Arial" w:hAnsi="Arial" w:cs="Arial"/>
          <w:b/>
          <w:sz w:val="22"/>
          <w:szCs w:val="22"/>
        </w:rPr>
        <w:t>10</w:t>
      </w:r>
      <w:r w:rsidR="00820730" w:rsidRPr="00B5265F">
        <w:rPr>
          <w:rFonts w:ascii="Arial" w:hAnsi="Arial" w:cs="Arial"/>
          <w:b/>
          <w:sz w:val="22"/>
          <w:szCs w:val="22"/>
        </w:rPr>
        <w:t xml:space="preserve">. </w:t>
      </w:r>
      <w:r w:rsidR="00820730" w:rsidRPr="00B5265F">
        <w:rPr>
          <w:rFonts w:ascii="Arial" w:hAnsi="Arial" w:cs="Arial"/>
          <w:b/>
          <w:sz w:val="22"/>
          <w:szCs w:val="22"/>
          <w:u w:val="single"/>
        </w:rPr>
        <w:t xml:space="preserve">WIAC </w:t>
      </w:r>
    </w:p>
    <w:p w:rsidR="00820730" w:rsidRPr="00B5265F" w:rsidRDefault="00820730" w:rsidP="00B81B65">
      <w:pPr>
        <w:spacing w:line="120" w:lineRule="auto"/>
        <w:jc w:val="both"/>
        <w:rPr>
          <w:rFonts w:ascii="Arial" w:hAnsi="Arial" w:cs="Arial"/>
          <w:sz w:val="22"/>
          <w:szCs w:val="22"/>
        </w:rPr>
      </w:pPr>
    </w:p>
    <w:p w:rsidR="00820730" w:rsidRPr="00B5265F" w:rsidRDefault="00820730" w:rsidP="007C2F20">
      <w:pPr>
        <w:ind w:left="720"/>
        <w:jc w:val="both"/>
        <w:rPr>
          <w:rFonts w:ascii="Arial" w:hAnsi="Arial" w:cs="Arial"/>
          <w:sz w:val="22"/>
          <w:szCs w:val="22"/>
        </w:rPr>
      </w:pPr>
      <w:r w:rsidRPr="00B5265F">
        <w:rPr>
          <w:rFonts w:ascii="Arial" w:hAnsi="Arial" w:cs="Arial"/>
          <w:sz w:val="22"/>
          <w:szCs w:val="22"/>
        </w:rPr>
        <w:t>The WIAC assessment is projected to be $</w:t>
      </w:r>
      <w:r w:rsidR="004354D6">
        <w:rPr>
          <w:rFonts w:ascii="Arial" w:hAnsi="Arial" w:cs="Arial"/>
          <w:sz w:val="22"/>
          <w:szCs w:val="22"/>
        </w:rPr>
        <w:t>30</w:t>
      </w:r>
      <w:r w:rsidRPr="00B5265F">
        <w:rPr>
          <w:rFonts w:ascii="Arial" w:hAnsi="Arial" w:cs="Arial"/>
          <w:sz w:val="22"/>
          <w:szCs w:val="22"/>
        </w:rPr>
        <w:t>,000</w:t>
      </w:r>
      <w:r>
        <w:rPr>
          <w:rFonts w:ascii="Arial" w:hAnsi="Arial" w:cs="Arial"/>
          <w:sz w:val="22"/>
          <w:szCs w:val="22"/>
        </w:rPr>
        <w:t xml:space="preserve"> (applied to Athletics only)</w:t>
      </w:r>
      <w:r w:rsidRPr="00B5265F">
        <w:rPr>
          <w:rFonts w:ascii="Arial" w:hAnsi="Arial" w:cs="Arial"/>
          <w:sz w:val="22"/>
          <w:szCs w:val="22"/>
        </w:rPr>
        <w:t>.</w:t>
      </w:r>
    </w:p>
    <w:p w:rsidR="00820730" w:rsidRDefault="00820730" w:rsidP="00E57C3F">
      <w:pPr>
        <w:ind w:left="288"/>
        <w:jc w:val="both"/>
        <w:rPr>
          <w:rFonts w:ascii="Arial" w:hAnsi="Arial" w:cs="Arial"/>
          <w:sz w:val="22"/>
          <w:szCs w:val="22"/>
        </w:rPr>
      </w:pPr>
    </w:p>
    <w:p w:rsidR="00820730" w:rsidRPr="00B5265F" w:rsidRDefault="009B28AA" w:rsidP="0001475D">
      <w:pPr>
        <w:ind w:left="288"/>
        <w:jc w:val="both"/>
        <w:rPr>
          <w:rFonts w:ascii="Arial" w:hAnsi="Arial" w:cs="Arial"/>
          <w:sz w:val="22"/>
          <w:szCs w:val="22"/>
        </w:rPr>
      </w:pPr>
      <w:r>
        <w:rPr>
          <w:rFonts w:ascii="Arial" w:hAnsi="Arial" w:cs="Arial"/>
          <w:b/>
          <w:sz w:val="22"/>
          <w:szCs w:val="22"/>
        </w:rPr>
        <w:t>11</w:t>
      </w:r>
      <w:r w:rsidR="00820730" w:rsidRPr="00B5265F">
        <w:rPr>
          <w:rFonts w:ascii="Arial" w:hAnsi="Arial" w:cs="Arial"/>
          <w:b/>
          <w:sz w:val="22"/>
          <w:szCs w:val="22"/>
        </w:rPr>
        <w:t xml:space="preserve">. </w:t>
      </w:r>
      <w:r w:rsidR="00820730" w:rsidRPr="00B5265F">
        <w:rPr>
          <w:rFonts w:ascii="Arial" w:hAnsi="Arial" w:cs="Arial"/>
          <w:b/>
          <w:sz w:val="22"/>
          <w:szCs w:val="22"/>
          <w:u w:val="single"/>
        </w:rPr>
        <w:t>Student Help</w:t>
      </w:r>
    </w:p>
    <w:p w:rsidR="00820730" w:rsidRPr="00B5265F" w:rsidRDefault="00820730" w:rsidP="0001475D">
      <w:pPr>
        <w:ind w:left="288"/>
        <w:jc w:val="both"/>
        <w:rPr>
          <w:rFonts w:ascii="Arial" w:hAnsi="Arial" w:cs="Arial"/>
          <w:sz w:val="22"/>
          <w:szCs w:val="22"/>
        </w:rPr>
      </w:pPr>
    </w:p>
    <w:p w:rsidR="009A15CB" w:rsidRDefault="00820730" w:rsidP="00E943D6">
      <w:pPr>
        <w:ind w:left="720" w:firstLine="3"/>
        <w:jc w:val="both"/>
        <w:rPr>
          <w:rFonts w:ascii="Arial" w:hAnsi="Arial" w:cs="Arial"/>
          <w:sz w:val="22"/>
          <w:szCs w:val="22"/>
        </w:rPr>
      </w:pPr>
      <w:r w:rsidRPr="00B5265F">
        <w:rPr>
          <w:rFonts w:ascii="Arial" w:hAnsi="Arial" w:cs="Arial"/>
          <w:sz w:val="22"/>
          <w:szCs w:val="22"/>
        </w:rPr>
        <w:t>The student help minimum rate is $7.25 per hour.</w:t>
      </w:r>
      <w:r>
        <w:rPr>
          <w:rFonts w:ascii="Arial" w:hAnsi="Arial" w:cs="Arial"/>
          <w:sz w:val="22"/>
          <w:szCs w:val="22"/>
        </w:rPr>
        <w:t xml:space="preserve"> The stu</w:t>
      </w:r>
      <w:r w:rsidR="00206D59">
        <w:rPr>
          <w:rFonts w:ascii="Arial" w:hAnsi="Arial" w:cs="Arial"/>
          <w:sz w:val="22"/>
          <w:szCs w:val="22"/>
        </w:rPr>
        <w:t>den</w:t>
      </w:r>
      <w:r w:rsidR="00D97705">
        <w:rPr>
          <w:rFonts w:ascii="Arial" w:hAnsi="Arial" w:cs="Arial"/>
          <w:sz w:val="22"/>
          <w:szCs w:val="22"/>
        </w:rPr>
        <w:t>t payment schedule for FY2015-16</w:t>
      </w:r>
      <w:r w:rsidR="00206D59">
        <w:rPr>
          <w:rFonts w:ascii="Arial" w:hAnsi="Arial" w:cs="Arial"/>
          <w:sz w:val="22"/>
          <w:szCs w:val="22"/>
        </w:rPr>
        <w:t xml:space="preserve"> </w:t>
      </w:r>
      <w:r>
        <w:rPr>
          <w:rFonts w:ascii="Arial" w:hAnsi="Arial" w:cs="Arial"/>
          <w:sz w:val="22"/>
          <w:szCs w:val="22"/>
        </w:rPr>
        <w:t xml:space="preserve">should </w:t>
      </w:r>
      <w:r w:rsidR="00D97705">
        <w:rPr>
          <w:rFonts w:ascii="Arial" w:hAnsi="Arial" w:cs="Arial"/>
          <w:sz w:val="22"/>
          <w:szCs w:val="22"/>
        </w:rPr>
        <w:t>remain constant from FY2014-15</w:t>
      </w:r>
      <w:r>
        <w:rPr>
          <w:rFonts w:ascii="Arial" w:hAnsi="Arial" w:cs="Arial"/>
          <w:sz w:val="22"/>
          <w:szCs w:val="22"/>
        </w:rPr>
        <w:t>.</w:t>
      </w:r>
    </w:p>
    <w:p w:rsidR="00277E93" w:rsidRPr="00B5265F" w:rsidRDefault="00277E93" w:rsidP="0001475D">
      <w:pPr>
        <w:jc w:val="both"/>
        <w:rPr>
          <w:rFonts w:ascii="Arial" w:hAnsi="Arial" w:cs="Arial"/>
          <w:sz w:val="22"/>
          <w:szCs w:val="22"/>
        </w:rPr>
      </w:pPr>
    </w:p>
    <w:p w:rsidR="00820730" w:rsidRPr="00B5265F" w:rsidRDefault="009B28AA" w:rsidP="00E57C3F">
      <w:pPr>
        <w:ind w:left="288"/>
        <w:jc w:val="both"/>
        <w:rPr>
          <w:rFonts w:ascii="Arial" w:hAnsi="Arial" w:cs="Arial"/>
          <w:b/>
          <w:sz w:val="22"/>
          <w:szCs w:val="22"/>
        </w:rPr>
      </w:pPr>
      <w:r>
        <w:rPr>
          <w:rFonts w:ascii="Arial" w:hAnsi="Arial" w:cs="Arial"/>
          <w:b/>
          <w:sz w:val="22"/>
          <w:szCs w:val="22"/>
        </w:rPr>
        <w:t>12</w:t>
      </w:r>
      <w:r w:rsidR="00820730" w:rsidRPr="00B5265F">
        <w:rPr>
          <w:rFonts w:ascii="Arial" w:hAnsi="Arial" w:cs="Arial"/>
          <w:b/>
          <w:sz w:val="22"/>
          <w:szCs w:val="22"/>
        </w:rPr>
        <w:t xml:space="preserve">. </w:t>
      </w:r>
      <w:r w:rsidR="00820730" w:rsidRPr="00B5265F">
        <w:rPr>
          <w:rFonts w:ascii="Arial" w:hAnsi="Arial" w:cs="Arial"/>
          <w:b/>
          <w:sz w:val="22"/>
          <w:szCs w:val="22"/>
          <w:u w:val="single"/>
        </w:rPr>
        <w:t>Graduate Assistants</w:t>
      </w:r>
      <w:r w:rsidR="00820730" w:rsidRPr="00B5265F">
        <w:rPr>
          <w:rFonts w:ascii="Arial" w:hAnsi="Arial" w:cs="Arial"/>
          <w:b/>
          <w:sz w:val="22"/>
          <w:szCs w:val="22"/>
        </w:rPr>
        <w:t xml:space="preserve">  </w:t>
      </w:r>
    </w:p>
    <w:p w:rsidR="00820730" w:rsidRPr="00B5265F" w:rsidRDefault="00820730" w:rsidP="00E57C3F">
      <w:pPr>
        <w:ind w:left="288"/>
        <w:jc w:val="both"/>
        <w:rPr>
          <w:rFonts w:ascii="Arial" w:hAnsi="Arial" w:cs="Arial"/>
          <w:sz w:val="22"/>
          <w:szCs w:val="22"/>
        </w:rPr>
      </w:pPr>
    </w:p>
    <w:p w:rsidR="00820730" w:rsidRPr="00B5265F" w:rsidRDefault="00820730" w:rsidP="00C917CE">
      <w:pPr>
        <w:ind w:left="720"/>
        <w:jc w:val="both"/>
        <w:rPr>
          <w:rFonts w:ascii="Arial" w:hAnsi="Arial" w:cs="Arial"/>
          <w:sz w:val="22"/>
          <w:szCs w:val="22"/>
        </w:rPr>
      </w:pPr>
      <w:r w:rsidRPr="00B5265F">
        <w:rPr>
          <w:rFonts w:ascii="Arial" w:hAnsi="Arial" w:cs="Arial"/>
          <w:sz w:val="22"/>
          <w:szCs w:val="22"/>
        </w:rPr>
        <w:t>Graduate Assistantships may be offered from 33% for 14 hours work per week up to 50% for 20 hours per week.  Stipends for Graduate Assistantships are based upon the amounts scheduled for the period during which the assistantship begins.</w:t>
      </w:r>
      <w:r w:rsidR="00BC26BD">
        <w:rPr>
          <w:rFonts w:ascii="Arial" w:hAnsi="Arial" w:cs="Arial"/>
          <w:sz w:val="22"/>
          <w:szCs w:val="22"/>
        </w:rPr>
        <w:t xml:space="preserve"> The rates below </w:t>
      </w:r>
      <w:r w:rsidR="00D97705">
        <w:rPr>
          <w:rFonts w:ascii="Arial" w:hAnsi="Arial" w:cs="Arial"/>
          <w:sz w:val="22"/>
          <w:szCs w:val="22"/>
        </w:rPr>
        <w:t>include a 1% pay plan for FY16</w:t>
      </w:r>
      <w:r w:rsidR="00BC26BD">
        <w:rPr>
          <w:rFonts w:ascii="Arial" w:hAnsi="Arial" w:cs="Arial"/>
          <w:sz w:val="22"/>
          <w:szCs w:val="22"/>
        </w:rPr>
        <w:t>.</w:t>
      </w:r>
    </w:p>
    <w:p w:rsidR="00820730" w:rsidRPr="00B5265F" w:rsidRDefault="00820730" w:rsidP="00E57C3F">
      <w:pPr>
        <w:ind w:left="720"/>
        <w:jc w:val="both"/>
        <w:rPr>
          <w:rFonts w:ascii="Arial" w:hAnsi="Arial" w:cs="Arial"/>
          <w:sz w:val="22"/>
          <w:szCs w:val="22"/>
        </w:rPr>
      </w:pPr>
    </w:p>
    <w:p w:rsidR="00820730" w:rsidRPr="00B5265F" w:rsidRDefault="00FE4486" w:rsidP="00C917CE">
      <w:pPr>
        <w:ind w:left="720"/>
        <w:jc w:val="both"/>
        <w:rPr>
          <w:rFonts w:ascii="Arial" w:hAnsi="Arial" w:cs="Arial"/>
          <w:sz w:val="22"/>
          <w:szCs w:val="22"/>
        </w:rPr>
      </w:pPr>
      <w:r>
        <w:rPr>
          <w:rFonts w:ascii="Arial" w:hAnsi="Arial" w:cs="Arial"/>
          <w:sz w:val="22"/>
          <w:szCs w:val="22"/>
        </w:rPr>
        <w:t>Estimated rates for FY2015</w:t>
      </w:r>
      <w:r w:rsidR="00820730" w:rsidRPr="00B5265F">
        <w:rPr>
          <w:rFonts w:ascii="Arial" w:hAnsi="Arial" w:cs="Arial"/>
          <w:sz w:val="22"/>
          <w:szCs w:val="22"/>
        </w:rPr>
        <w:t>:</w:t>
      </w:r>
    </w:p>
    <w:p w:rsidR="00820730" w:rsidRPr="004109BF" w:rsidRDefault="00820730" w:rsidP="00773A61">
      <w:pPr>
        <w:ind w:firstLine="720"/>
        <w:jc w:val="both"/>
        <w:rPr>
          <w:rFonts w:ascii="Arial" w:hAnsi="Arial" w:cs="Arial"/>
          <w:sz w:val="22"/>
          <w:szCs w:val="22"/>
        </w:rPr>
      </w:pPr>
      <w:r w:rsidRPr="004109BF">
        <w:rPr>
          <w:rFonts w:ascii="Arial" w:hAnsi="Arial" w:cs="Arial"/>
          <w:sz w:val="22"/>
          <w:szCs w:val="22"/>
          <w:u w:val="single"/>
        </w:rPr>
        <w:t>FTE</w:t>
      </w:r>
      <w:r w:rsidRPr="004109BF">
        <w:rPr>
          <w:rFonts w:ascii="Arial" w:hAnsi="Arial" w:cs="Arial"/>
          <w:sz w:val="22"/>
          <w:szCs w:val="22"/>
        </w:rPr>
        <w:t xml:space="preserve"> </w:t>
      </w:r>
      <w:r w:rsidRPr="004109BF">
        <w:rPr>
          <w:rFonts w:ascii="Arial" w:hAnsi="Arial" w:cs="Arial"/>
          <w:sz w:val="22"/>
          <w:szCs w:val="22"/>
        </w:rPr>
        <w:tab/>
      </w:r>
      <w:r w:rsidRPr="004109BF">
        <w:rPr>
          <w:rFonts w:ascii="Arial" w:hAnsi="Arial" w:cs="Arial"/>
          <w:sz w:val="22"/>
          <w:szCs w:val="22"/>
        </w:rPr>
        <w:tab/>
      </w:r>
      <w:r w:rsidRPr="004109BF">
        <w:rPr>
          <w:rFonts w:ascii="Arial" w:hAnsi="Arial" w:cs="Arial"/>
          <w:sz w:val="22"/>
          <w:szCs w:val="22"/>
          <w:u w:val="single"/>
        </w:rPr>
        <w:t>Academic</w:t>
      </w:r>
      <w:r w:rsidRPr="004109BF">
        <w:rPr>
          <w:rFonts w:ascii="Arial" w:hAnsi="Arial" w:cs="Arial"/>
          <w:sz w:val="22"/>
          <w:szCs w:val="22"/>
        </w:rPr>
        <w:tab/>
      </w:r>
      <w:r w:rsidRPr="004109BF">
        <w:rPr>
          <w:rFonts w:ascii="Arial" w:hAnsi="Arial" w:cs="Arial"/>
          <w:sz w:val="22"/>
          <w:szCs w:val="22"/>
        </w:rPr>
        <w:tab/>
      </w:r>
      <w:r w:rsidRPr="004109BF">
        <w:rPr>
          <w:rFonts w:ascii="Arial" w:hAnsi="Arial" w:cs="Arial"/>
          <w:sz w:val="22"/>
          <w:szCs w:val="22"/>
          <w:u w:val="single"/>
        </w:rPr>
        <w:t>Annual</w:t>
      </w:r>
      <w:r w:rsidRPr="004109BF">
        <w:rPr>
          <w:rFonts w:ascii="Arial" w:hAnsi="Arial" w:cs="Arial"/>
          <w:sz w:val="22"/>
          <w:szCs w:val="22"/>
        </w:rPr>
        <w:tab/>
      </w:r>
      <w:r w:rsidRPr="004109BF">
        <w:rPr>
          <w:rFonts w:ascii="Arial" w:hAnsi="Arial" w:cs="Arial"/>
          <w:sz w:val="22"/>
          <w:szCs w:val="22"/>
        </w:rPr>
        <w:tab/>
      </w:r>
      <w:r w:rsidRPr="004109BF">
        <w:rPr>
          <w:rFonts w:ascii="Arial" w:hAnsi="Arial" w:cs="Arial"/>
          <w:sz w:val="22"/>
          <w:szCs w:val="22"/>
        </w:rPr>
        <w:tab/>
      </w:r>
      <w:r w:rsidRPr="004109BF">
        <w:rPr>
          <w:rFonts w:ascii="Arial" w:hAnsi="Arial" w:cs="Arial"/>
          <w:sz w:val="22"/>
          <w:szCs w:val="22"/>
          <w:u w:val="single"/>
        </w:rPr>
        <w:t>One Semester</w:t>
      </w:r>
      <w:r w:rsidRPr="004109BF">
        <w:rPr>
          <w:rFonts w:ascii="Arial" w:hAnsi="Arial" w:cs="Arial"/>
          <w:sz w:val="22"/>
          <w:szCs w:val="22"/>
        </w:rPr>
        <w:tab/>
      </w:r>
      <w:r w:rsidRPr="004109BF">
        <w:rPr>
          <w:rFonts w:ascii="Arial" w:hAnsi="Arial" w:cs="Arial"/>
          <w:sz w:val="22"/>
          <w:szCs w:val="22"/>
        </w:rPr>
        <w:tab/>
      </w:r>
    </w:p>
    <w:p w:rsidR="00820730" w:rsidRPr="002646F3" w:rsidRDefault="00820730" w:rsidP="00E57C3F">
      <w:pPr>
        <w:ind w:left="720"/>
        <w:jc w:val="both"/>
        <w:rPr>
          <w:rFonts w:ascii="Arial" w:hAnsi="Arial" w:cs="Arial"/>
          <w:sz w:val="22"/>
          <w:szCs w:val="22"/>
        </w:rPr>
      </w:pPr>
      <w:r w:rsidRPr="002646F3">
        <w:rPr>
          <w:rFonts w:ascii="Arial" w:hAnsi="Arial" w:cs="Arial"/>
          <w:sz w:val="22"/>
          <w:szCs w:val="22"/>
        </w:rPr>
        <w:t>33%</w:t>
      </w:r>
      <w:r w:rsidRPr="002646F3">
        <w:rPr>
          <w:rFonts w:ascii="Arial" w:hAnsi="Arial" w:cs="Arial"/>
          <w:sz w:val="22"/>
          <w:szCs w:val="22"/>
        </w:rPr>
        <w:tab/>
      </w:r>
      <w:r w:rsidRPr="002646F3">
        <w:rPr>
          <w:rFonts w:ascii="Arial" w:hAnsi="Arial" w:cs="Arial"/>
          <w:sz w:val="22"/>
          <w:szCs w:val="22"/>
        </w:rPr>
        <w:tab/>
        <w:t xml:space="preserve">  $  6,</w:t>
      </w:r>
      <w:r w:rsidR="00065DB3" w:rsidRPr="002646F3">
        <w:rPr>
          <w:rFonts w:ascii="Arial" w:hAnsi="Arial" w:cs="Arial"/>
          <w:sz w:val="22"/>
          <w:szCs w:val="22"/>
        </w:rPr>
        <w:t>884</w:t>
      </w:r>
      <w:r w:rsidRPr="002646F3">
        <w:rPr>
          <w:rFonts w:ascii="Arial" w:hAnsi="Arial" w:cs="Arial"/>
          <w:sz w:val="22"/>
          <w:szCs w:val="22"/>
        </w:rPr>
        <w:tab/>
      </w:r>
      <w:r w:rsidRPr="002646F3">
        <w:rPr>
          <w:rFonts w:ascii="Arial" w:hAnsi="Arial" w:cs="Arial"/>
          <w:sz w:val="22"/>
          <w:szCs w:val="22"/>
        </w:rPr>
        <w:tab/>
        <w:t xml:space="preserve">$  </w:t>
      </w:r>
      <w:r w:rsidR="00065DB3" w:rsidRPr="002646F3">
        <w:rPr>
          <w:rFonts w:ascii="Arial" w:hAnsi="Arial" w:cs="Arial"/>
          <w:sz w:val="22"/>
          <w:szCs w:val="22"/>
        </w:rPr>
        <w:t>8,413</w:t>
      </w:r>
      <w:r w:rsidRPr="002646F3">
        <w:rPr>
          <w:rFonts w:ascii="Arial" w:hAnsi="Arial" w:cs="Arial"/>
          <w:sz w:val="22"/>
          <w:szCs w:val="22"/>
        </w:rPr>
        <w:tab/>
      </w:r>
      <w:r w:rsidRPr="002646F3">
        <w:rPr>
          <w:rFonts w:ascii="Arial" w:hAnsi="Arial" w:cs="Arial"/>
          <w:sz w:val="22"/>
          <w:szCs w:val="22"/>
        </w:rPr>
        <w:tab/>
        <w:t xml:space="preserve">     $3,</w:t>
      </w:r>
      <w:r w:rsidR="00065DB3" w:rsidRPr="002646F3">
        <w:rPr>
          <w:rFonts w:ascii="Arial" w:hAnsi="Arial" w:cs="Arial"/>
          <w:sz w:val="22"/>
          <w:szCs w:val="22"/>
        </w:rPr>
        <w:t>442</w:t>
      </w:r>
      <w:r w:rsidRPr="002646F3">
        <w:rPr>
          <w:rFonts w:ascii="Arial" w:hAnsi="Arial" w:cs="Arial"/>
          <w:sz w:val="22"/>
          <w:szCs w:val="22"/>
        </w:rPr>
        <w:tab/>
      </w:r>
      <w:r w:rsidRPr="002646F3">
        <w:rPr>
          <w:rFonts w:ascii="Arial" w:hAnsi="Arial" w:cs="Arial"/>
          <w:sz w:val="22"/>
          <w:szCs w:val="22"/>
        </w:rPr>
        <w:tab/>
      </w:r>
    </w:p>
    <w:p w:rsidR="00820730" w:rsidRPr="002646F3" w:rsidRDefault="00820730" w:rsidP="00E57C3F">
      <w:pPr>
        <w:ind w:left="720"/>
        <w:jc w:val="both"/>
        <w:rPr>
          <w:rFonts w:ascii="Arial" w:hAnsi="Arial" w:cs="Arial"/>
          <w:sz w:val="22"/>
          <w:szCs w:val="22"/>
        </w:rPr>
      </w:pPr>
      <w:r w:rsidRPr="002646F3">
        <w:rPr>
          <w:rFonts w:ascii="Arial" w:hAnsi="Arial" w:cs="Arial"/>
          <w:sz w:val="22"/>
          <w:szCs w:val="22"/>
        </w:rPr>
        <w:t>50%</w:t>
      </w:r>
      <w:r w:rsidRPr="002646F3">
        <w:rPr>
          <w:rFonts w:ascii="Arial" w:hAnsi="Arial" w:cs="Arial"/>
          <w:sz w:val="22"/>
          <w:szCs w:val="22"/>
        </w:rPr>
        <w:tab/>
      </w:r>
      <w:r w:rsidRPr="002646F3">
        <w:rPr>
          <w:rFonts w:ascii="Arial" w:hAnsi="Arial" w:cs="Arial"/>
          <w:sz w:val="22"/>
          <w:szCs w:val="22"/>
        </w:rPr>
        <w:tab/>
        <w:t xml:space="preserve">  $10,</w:t>
      </w:r>
      <w:r w:rsidR="00065DB3" w:rsidRPr="002646F3">
        <w:rPr>
          <w:rFonts w:ascii="Arial" w:hAnsi="Arial" w:cs="Arial"/>
          <w:sz w:val="22"/>
          <w:szCs w:val="22"/>
        </w:rPr>
        <w:t>430</w:t>
      </w:r>
      <w:r w:rsidRPr="002646F3">
        <w:rPr>
          <w:rFonts w:ascii="Arial" w:hAnsi="Arial" w:cs="Arial"/>
          <w:sz w:val="22"/>
          <w:szCs w:val="22"/>
        </w:rPr>
        <w:tab/>
      </w:r>
      <w:r w:rsidRPr="002646F3">
        <w:rPr>
          <w:rFonts w:ascii="Arial" w:hAnsi="Arial" w:cs="Arial"/>
          <w:sz w:val="22"/>
          <w:szCs w:val="22"/>
        </w:rPr>
        <w:tab/>
        <w:t>$12,</w:t>
      </w:r>
      <w:r w:rsidR="00065DB3" w:rsidRPr="002646F3">
        <w:rPr>
          <w:rFonts w:ascii="Arial" w:hAnsi="Arial" w:cs="Arial"/>
          <w:sz w:val="22"/>
          <w:szCs w:val="22"/>
        </w:rPr>
        <w:t>747</w:t>
      </w:r>
      <w:r w:rsidRPr="002646F3">
        <w:rPr>
          <w:rFonts w:ascii="Arial" w:hAnsi="Arial" w:cs="Arial"/>
          <w:sz w:val="22"/>
          <w:szCs w:val="22"/>
        </w:rPr>
        <w:tab/>
      </w:r>
      <w:r w:rsidRPr="002646F3">
        <w:rPr>
          <w:rFonts w:ascii="Arial" w:hAnsi="Arial" w:cs="Arial"/>
          <w:sz w:val="22"/>
          <w:szCs w:val="22"/>
        </w:rPr>
        <w:tab/>
        <w:t xml:space="preserve">     $5,</w:t>
      </w:r>
      <w:r w:rsidR="002646F3" w:rsidRPr="002646F3">
        <w:rPr>
          <w:rFonts w:ascii="Arial" w:hAnsi="Arial" w:cs="Arial"/>
          <w:sz w:val="22"/>
          <w:szCs w:val="22"/>
        </w:rPr>
        <w:t>215</w:t>
      </w:r>
    </w:p>
    <w:p w:rsidR="00277E93" w:rsidRPr="00D97134" w:rsidRDefault="00820730" w:rsidP="00D97134">
      <w:pPr>
        <w:ind w:left="720"/>
        <w:jc w:val="both"/>
        <w:rPr>
          <w:rFonts w:ascii="Arial" w:hAnsi="Arial" w:cs="Arial"/>
          <w:sz w:val="22"/>
          <w:szCs w:val="22"/>
        </w:rPr>
      </w:pPr>
      <w:r w:rsidRPr="002646F3">
        <w:rPr>
          <w:rFonts w:ascii="Arial" w:hAnsi="Arial" w:cs="Arial"/>
          <w:sz w:val="22"/>
          <w:szCs w:val="22"/>
        </w:rPr>
        <w:t>FTB</w:t>
      </w:r>
      <w:r w:rsidRPr="002646F3">
        <w:rPr>
          <w:rFonts w:ascii="Arial" w:hAnsi="Arial" w:cs="Arial"/>
          <w:sz w:val="22"/>
          <w:szCs w:val="22"/>
        </w:rPr>
        <w:tab/>
      </w:r>
      <w:r w:rsidRPr="002646F3">
        <w:rPr>
          <w:rFonts w:ascii="Arial" w:hAnsi="Arial" w:cs="Arial"/>
          <w:sz w:val="22"/>
          <w:szCs w:val="22"/>
        </w:rPr>
        <w:tab/>
        <w:t xml:space="preserve">  $</w:t>
      </w:r>
      <w:r w:rsidR="00F40B91" w:rsidRPr="002646F3">
        <w:rPr>
          <w:rFonts w:ascii="Arial" w:hAnsi="Arial" w:cs="Arial"/>
          <w:sz w:val="22"/>
          <w:szCs w:val="22"/>
        </w:rPr>
        <w:t>20,</w:t>
      </w:r>
      <w:r w:rsidR="00065DB3" w:rsidRPr="002646F3">
        <w:rPr>
          <w:rFonts w:ascii="Arial" w:hAnsi="Arial" w:cs="Arial"/>
          <w:sz w:val="22"/>
          <w:szCs w:val="22"/>
        </w:rPr>
        <w:t>860</w:t>
      </w:r>
      <w:r w:rsidRPr="002646F3">
        <w:rPr>
          <w:rFonts w:ascii="Arial" w:hAnsi="Arial" w:cs="Arial"/>
          <w:sz w:val="22"/>
          <w:szCs w:val="22"/>
        </w:rPr>
        <w:tab/>
      </w:r>
      <w:r w:rsidRPr="002646F3">
        <w:rPr>
          <w:rFonts w:ascii="Arial" w:hAnsi="Arial" w:cs="Arial"/>
          <w:sz w:val="22"/>
          <w:szCs w:val="22"/>
        </w:rPr>
        <w:tab/>
        <w:t>$</w:t>
      </w:r>
      <w:r w:rsidR="00065DB3" w:rsidRPr="002646F3">
        <w:rPr>
          <w:rFonts w:ascii="Arial" w:hAnsi="Arial" w:cs="Arial"/>
          <w:sz w:val="22"/>
          <w:szCs w:val="22"/>
        </w:rPr>
        <w:t>25,494</w:t>
      </w:r>
    </w:p>
    <w:p w:rsidR="00277E93" w:rsidRDefault="00277E93" w:rsidP="00D91A95">
      <w:pPr>
        <w:jc w:val="both"/>
        <w:rPr>
          <w:rFonts w:ascii="Arial" w:hAnsi="Arial" w:cs="Arial"/>
          <w:sz w:val="22"/>
          <w:szCs w:val="22"/>
          <w:highlight w:val="yellow"/>
        </w:rPr>
      </w:pPr>
    </w:p>
    <w:p w:rsidR="00996814" w:rsidRDefault="00996814" w:rsidP="00D91A95">
      <w:pPr>
        <w:jc w:val="both"/>
        <w:rPr>
          <w:rFonts w:ascii="Arial" w:hAnsi="Arial" w:cs="Arial"/>
          <w:sz w:val="22"/>
          <w:szCs w:val="22"/>
          <w:highlight w:val="yellow"/>
        </w:rPr>
      </w:pPr>
    </w:p>
    <w:p w:rsidR="00996814" w:rsidRDefault="00996814" w:rsidP="00D91A95">
      <w:pPr>
        <w:jc w:val="both"/>
        <w:rPr>
          <w:rFonts w:ascii="Arial" w:hAnsi="Arial" w:cs="Arial"/>
          <w:sz w:val="22"/>
          <w:szCs w:val="22"/>
          <w:highlight w:val="yellow"/>
        </w:rPr>
      </w:pPr>
    </w:p>
    <w:p w:rsidR="00996814" w:rsidRDefault="00996814" w:rsidP="00D91A95">
      <w:pPr>
        <w:jc w:val="both"/>
        <w:rPr>
          <w:rFonts w:ascii="Arial" w:hAnsi="Arial" w:cs="Arial"/>
          <w:sz w:val="22"/>
          <w:szCs w:val="22"/>
          <w:highlight w:val="yellow"/>
        </w:rPr>
      </w:pPr>
    </w:p>
    <w:p w:rsidR="00996814" w:rsidRDefault="00996814" w:rsidP="00D91A95">
      <w:pPr>
        <w:jc w:val="both"/>
        <w:rPr>
          <w:rFonts w:ascii="Arial" w:hAnsi="Arial" w:cs="Arial"/>
          <w:sz w:val="22"/>
          <w:szCs w:val="22"/>
          <w:highlight w:val="yellow"/>
        </w:rPr>
      </w:pPr>
    </w:p>
    <w:p w:rsidR="00996814" w:rsidRDefault="00996814" w:rsidP="00D91A95">
      <w:pPr>
        <w:jc w:val="both"/>
        <w:rPr>
          <w:rFonts w:ascii="Arial" w:hAnsi="Arial" w:cs="Arial"/>
          <w:sz w:val="22"/>
          <w:szCs w:val="22"/>
          <w:highlight w:val="yellow"/>
        </w:rPr>
      </w:pPr>
    </w:p>
    <w:p w:rsidR="00996814" w:rsidRDefault="00996814" w:rsidP="00D91A95">
      <w:pPr>
        <w:jc w:val="both"/>
        <w:rPr>
          <w:rFonts w:ascii="Arial" w:hAnsi="Arial" w:cs="Arial"/>
          <w:sz w:val="22"/>
          <w:szCs w:val="22"/>
          <w:highlight w:val="yellow"/>
        </w:rPr>
      </w:pPr>
    </w:p>
    <w:p w:rsidR="00996814" w:rsidRDefault="00996814" w:rsidP="00D91A95">
      <w:pPr>
        <w:jc w:val="both"/>
        <w:rPr>
          <w:rFonts w:ascii="Arial" w:hAnsi="Arial" w:cs="Arial"/>
          <w:sz w:val="22"/>
          <w:szCs w:val="22"/>
          <w:highlight w:val="yellow"/>
        </w:rPr>
      </w:pPr>
    </w:p>
    <w:p w:rsidR="00996814" w:rsidRDefault="00996814" w:rsidP="00D91A95">
      <w:pPr>
        <w:jc w:val="both"/>
        <w:rPr>
          <w:rFonts w:ascii="Arial" w:hAnsi="Arial" w:cs="Arial"/>
          <w:sz w:val="22"/>
          <w:szCs w:val="22"/>
          <w:highlight w:val="yellow"/>
        </w:rPr>
      </w:pPr>
    </w:p>
    <w:p w:rsidR="00996814" w:rsidRDefault="00996814" w:rsidP="00D91A95">
      <w:pPr>
        <w:jc w:val="both"/>
        <w:rPr>
          <w:rFonts w:ascii="Arial" w:hAnsi="Arial" w:cs="Arial"/>
          <w:sz w:val="22"/>
          <w:szCs w:val="22"/>
          <w:highlight w:val="yellow"/>
        </w:rPr>
      </w:pPr>
    </w:p>
    <w:p w:rsidR="00996814" w:rsidRPr="00B5265F" w:rsidRDefault="00996814" w:rsidP="00D91A95">
      <w:pPr>
        <w:jc w:val="both"/>
        <w:rPr>
          <w:rFonts w:ascii="Arial" w:hAnsi="Arial" w:cs="Arial"/>
          <w:sz w:val="22"/>
          <w:szCs w:val="22"/>
          <w:highlight w:val="yellow"/>
        </w:rPr>
      </w:pPr>
    </w:p>
    <w:p w:rsidR="00820730" w:rsidRPr="00B5265F" w:rsidRDefault="00820730" w:rsidP="00D91A95">
      <w:pPr>
        <w:ind w:left="288"/>
        <w:jc w:val="both"/>
        <w:rPr>
          <w:rFonts w:ascii="Arial" w:hAnsi="Arial" w:cs="Arial"/>
          <w:b/>
          <w:sz w:val="22"/>
          <w:szCs w:val="22"/>
          <w:u w:val="single"/>
        </w:rPr>
      </w:pPr>
      <w:r w:rsidRPr="00B5265F">
        <w:rPr>
          <w:rFonts w:ascii="Arial" w:hAnsi="Arial" w:cs="Arial"/>
          <w:b/>
          <w:sz w:val="22"/>
          <w:szCs w:val="22"/>
        </w:rPr>
        <w:t>1</w:t>
      </w:r>
      <w:r w:rsidR="009B28AA">
        <w:rPr>
          <w:rFonts w:ascii="Arial" w:hAnsi="Arial" w:cs="Arial"/>
          <w:b/>
          <w:sz w:val="22"/>
          <w:szCs w:val="22"/>
        </w:rPr>
        <w:t>3</w:t>
      </w:r>
      <w:r w:rsidRPr="00B5265F">
        <w:rPr>
          <w:rFonts w:ascii="Arial" w:hAnsi="Arial" w:cs="Arial"/>
          <w:b/>
          <w:sz w:val="22"/>
          <w:szCs w:val="22"/>
        </w:rPr>
        <w:t xml:space="preserve">. </w:t>
      </w:r>
      <w:r w:rsidRPr="00B5265F">
        <w:rPr>
          <w:rFonts w:ascii="Arial" w:hAnsi="Arial" w:cs="Arial"/>
          <w:b/>
          <w:sz w:val="22"/>
          <w:szCs w:val="22"/>
          <w:u w:val="single"/>
        </w:rPr>
        <w:t>IT Auxiliary Positions</w:t>
      </w:r>
    </w:p>
    <w:p w:rsidR="00820730" w:rsidRPr="00B5265F" w:rsidRDefault="00820730" w:rsidP="00D91A95">
      <w:pPr>
        <w:ind w:left="288"/>
        <w:jc w:val="both"/>
        <w:rPr>
          <w:rFonts w:ascii="Arial" w:hAnsi="Arial" w:cs="Arial"/>
          <w:b/>
          <w:sz w:val="22"/>
          <w:szCs w:val="22"/>
          <w:u w:val="single"/>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1350"/>
        <w:gridCol w:w="1768"/>
        <w:gridCol w:w="1652"/>
        <w:gridCol w:w="1620"/>
      </w:tblGrid>
      <w:tr w:rsidR="00820730" w:rsidRPr="00512F55" w:rsidTr="00155874">
        <w:trPr>
          <w:trHeight w:val="305"/>
        </w:trPr>
        <w:tc>
          <w:tcPr>
            <w:tcW w:w="2340" w:type="dxa"/>
            <w:vAlign w:val="bottom"/>
          </w:tcPr>
          <w:p w:rsidR="00820730" w:rsidRPr="00646810" w:rsidRDefault="00820730" w:rsidP="009A15CB">
            <w:pPr>
              <w:jc w:val="center"/>
              <w:rPr>
                <w:rFonts w:ascii="Arial" w:hAnsi="Arial" w:cs="Arial"/>
                <w:b/>
                <w:sz w:val="20"/>
                <w:szCs w:val="20"/>
              </w:rPr>
            </w:pPr>
            <w:r w:rsidRPr="00646810">
              <w:rPr>
                <w:rFonts w:ascii="Arial" w:hAnsi="Arial" w:cs="Arial"/>
                <w:b/>
                <w:sz w:val="20"/>
                <w:szCs w:val="20"/>
              </w:rPr>
              <w:t>IS TECH SERV SR</w:t>
            </w:r>
            <w:r w:rsidR="004354D6">
              <w:rPr>
                <w:rFonts w:ascii="Arial" w:hAnsi="Arial" w:cs="Arial"/>
                <w:b/>
                <w:sz w:val="20"/>
                <w:szCs w:val="20"/>
                <w:vertAlign w:val="superscript"/>
              </w:rPr>
              <w:t>2</w:t>
            </w:r>
          </w:p>
        </w:tc>
        <w:tc>
          <w:tcPr>
            <w:tcW w:w="1350" w:type="dxa"/>
            <w:vAlign w:val="bottom"/>
          </w:tcPr>
          <w:p w:rsidR="00820730" w:rsidRPr="00646810" w:rsidRDefault="00820730" w:rsidP="00CB6BBC">
            <w:pPr>
              <w:jc w:val="center"/>
              <w:rPr>
                <w:rFonts w:ascii="Arial" w:hAnsi="Arial" w:cs="Arial"/>
                <w:b/>
                <w:sz w:val="20"/>
                <w:szCs w:val="20"/>
              </w:rPr>
            </w:pPr>
            <w:r w:rsidRPr="00646810">
              <w:rPr>
                <w:rFonts w:ascii="Arial" w:hAnsi="Arial" w:cs="Arial"/>
                <w:b/>
                <w:sz w:val="20"/>
                <w:szCs w:val="20"/>
              </w:rPr>
              <w:t>$</w:t>
            </w:r>
            <w:r w:rsidR="007B5354">
              <w:rPr>
                <w:rFonts w:ascii="Arial" w:hAnsi="Arial" w:cs="Arial"/>
                <w:b/>
                <w:sz w:val="20"/>
                <w:szCs w:val="20"/>
              </w:rPr>
              <w:t>51,626</w:t>
            </w:r>
          </w:p>
        </w:tc>
        <w:tc>
          <w:tcPr>
            <w:tcW w:w="1768" w:type="dxa"/>
            <w:tcBorders>
              <w:bottom w:val="single" w:sz="4" w:space="0" w:color="auto"/>
            </w:tcBorders>
            <w:vAlign w:val="bottom"/>
          </w:tcPr>
          <w:p w:rsidR="00820730" w:rsidRPr="00667788" w:rsidRDefault="00820730" w:rsidP="009A15CB">
            <w:pPr>
              <w:jc w:val="center"/>
              <w:rPr>
                <w:rFonts w:ascii="Arial" w:hAnsi="Arial" w:cs="Arial"/>
                <w:sz w:val="20"/>
                <w:szCs w:val="20"/>
              </w:rPr>
            </w:pPr>
          </w:p>
        </w:tc>
        <w:tc>
          <w:tcPr>
            <w:tcW w:w="1652" w:type="dxa"/>
            <w:tcBorders>
              <w:bottom w:val="single" w:sz="4" w:space="0" w:color="auto"/>
            </w:tcBorders>
            <w:vAlign w:val="bottom"/>
          </w:tcPr>
          <w:p w:rsidR="00820730" w:rsidRPr="00667788" w:rsidRDefault="00820730" w:rsidP="009A15CB">
            <w:pPr>
              <w:jc w:val="center"/>
              <w:rPr>
                <w:rFonts w:ascii="Arial" w:hAnsi="Arial" w:cs="Arial"/>
                <w:sz w:val="20"/>
                <w:szCs w:val="20"/>
              </w:rPr>
            </w:pPr>
          </w:p>
        </w:tc>
        <w:tc>
          <w:tcPr>
            <w:tcW w:w="1620" w:type="dxa"/>
            <w:tcBorders>
              <w:bottom w:val="single" w:sz="4" w:space="0" w:color="auto"/>
            </w:tcBorders>
            <w:vAlign w:val="bottom"/>
          </w:tcPr>
          <w:p w:rsidR="00820730" w:rsidRPr="00667788" w:rsidRDefault="00820730" w:rsidP="009A15CB">
            <w:pPr>
              <w:jc w:val="center"/>
              <w:rPr>
                <w:rFonts w:ascii="Arial" w:hAnsi="Arial" w:cs="Arial"/>
                <w:sz w:val="20"/>
                <w:szCs w:val="20"/>
              </w:rPr>
            </w:pPr>
          </w:p>
        </w:tc>
      </w:tr>
      <w:tr w:rsidR="00820730" w:rsidRPr="00512F55" w:rsidTr="00155874">
        <w:trPr>
          <w:trHeight w:val="350"/>
        </w:trPr>
        <w:tc>
          <w:tcPr>
            <w:tcW w:w="2340" w:type="dxa"/>
            <w:vAlign w:val="bottom"/>
          </w:tcPr>
          <w:p w:rsidR="00820730" w:rsidRPr="00667788" w:rsidRDefault="00820730" w:rsidP="009A15CB">
            <w:pPr>
              <w:jc w:val="center"/>
              <w:rPr>
                <w:rFonts w:ascii="Arial" w:hAnsi="Arial" w:cs="Arial"/>
                <w:sz w:val="20"/>
                <w:szCs w:val="20"/>
              </w:rPr>
            </w:pPr>
          </w:p>
        </w:tc>
        <w:tc>
          <w:tcPr>
            <w:tcW w:w="1350" w:type="dxa"/>
            <w:vAlign w:val="bottom"/>
          </w:tcPr>
          <w:p w:rsidR="00820730" w:rsidRPr="00667788" w:rsidRDefault="00820730" w:rsidP="009A15CB">
            <w:pPr>
              <w:jc w:val="center"/>
              <w:rPr>
                <w:rFonts w:ascii="Arial" w:hAnsi="Arial" w:cs="Arial"/>
                <w:sz w:val="20"/>
                <w:szCs w:val="20"/>
              </w:rPr>
            </w:pPr>
          </w:p>
        </w:tc>
        <w:tc>
          <w:tcPr>
            <w:tcW w:w="1768" w:type="dxa"/>
            <w:shd w:val="clear" w:color="auto" w:fill="auto"/>
            <w:vAlign w:val="bottom"/>
          </w:tcPr>
          <w:p w:rsidR="00820730" w:rsidRPr="00667788" w:rsidRDefault="00820730" w:rsidP="009A15CB">
            <w:pPr>
              <w:jc w:val="center"/>
              <w:rPr>
                <w:rFonts w:ascii="Arial" w:hAnsi="Arial" w:cs="Arial"/>
                <w:b/>
                <w:sz w:val="20"/>
                <w:szCs w:val="20"/>
              </w:rPr>
            </w:pPr>
            <w:r w:rsidRPr="00667788">
              <w:rPr>
                <w:rFonts w:ascii="Arial" w:hAnsi="Arial" w:cs="Arial"/>
                <w:b/>
                <w:sz w:val="20"/>
                <w:szCs w:val="20"/>
              </w:rPr>
              <w:t>Salary</w:t>
            </w:r>
          </w:p>
        </w:tc>
        <w:tc>
          <w:tcPr>
            <w:tcW w:w="1652" w:type="dxa"/>
            <w:shd w:val="clear" w:color="auto" w:fill="auto"/>
            <w:vAlign w:val="bottom"/>
          </w:tcPr>
          <w:p w:rsidR="00820730" w:rsidRPr="00667788" w:rsidRDefault="00820730" w:rsidP="009A15CB">
            <w:pPr>
              <w:jc w:val="center"/>
              <w:rPr>
                <w:rFonts w:ascii="Arial" w:hAnsi="Arial" w:cs="Arial"/>
                <w:b/>
                <w:sz w:val="20"/>
                <w:szCs w:val="20"/>
              </w:rPr>
            </w:pPr>
            <w:r w:rsidRPr="00667788">
              <w:rPr>
                <w:rFonts w:ascii="Arial" w:hAnsi="Arial" w:cs="Arial"/>
                <w:b/>
                <w:sz w:val="20"/>
                <w:szCs w:val="20"/>
              </w:rPr>
              <w:t>Fringe</w:t>
            </w:r>
          </w:p>
        </w:tc>
        <w:tc>
          <w:tcPr>
            <w:tcW w:w="1620" w:type="dxa"/>
            <w:shd w:val="clear" w:color="auto" w:fill="auto"/>
            <w:vAlign w:val="bottom"/>
          </w:tcPr>
          <w:p w:rsidR="00820730" w:rsidRPr="00667788" w:rsidRDefault="00820730" w:rsidP="009A15CB">
            <w:pPr>
              <w:jc w:val="center"/>
              <w:rPr>
                <w:rFonts w:ascii="Arial" w:hAnsi="Arial" w:cs="Arial"/>
                <w:b/>
                <w:sz w:val="20"/>
                <w:szCs w:val="20"/>
              </w:rPr>
            </w:pPr>
            <w:r w:rsidRPr="00667788">
              <w:rPr>
                <w:rFonts w:ascii="Arial" w:hAnsi="Arial" w:cs="Arial"/>
                <w:b/>
                <w:sz w:val="20"/>
                <w:szCs w:val="20"/>
              </w:rPr>
              <w:t>Total</w:t>
            </w:r>
          </w:p>
        </w:tc>
      </w:tr>
      <w:tr w:rsidR="00820730" w:rsidRPr="00512F55" w:rsidTr="009A15CB">
        <w:trPr>
          <w:trHeight w:val="377"/>
        </w:trPr>
        <w:tc>
          <w:tcPr>
            <w:tcW w:w="2340" w:type="dxa"/>
            <w:vAlign w:val="bottom"/>
          </w:tcPr>
          <w:p w:rsidR="00820730" w:rsidRPr="00667788" w:rsidRDefault="00820730" w:rsidP="009A15CB">
            <w:pPr>
              <w:rPr>
                <w:rFonts w:ascii="Arial" w:hAnsi="Arial" w:cs="Arial"/>
                <w:b/>
                <w:sz w:val="20"/>
                <w:szCs w:val="20"/>
              </w:rPr>
            </w:pPr>
            <w:r w:rsidRPr="00667788">
              <w:rPr>
                <w:rFonts w:ascii="Arial" w:hAnsi="Arial" w:cs="Arial"/>
                <w:b/>
                <w:sz w:val="20"/>
                <w:szCs w:val="20"/>
              </w:rPr>
              <w:t>Food Service</w:t>
            </w:r>
          </w:p>
        </w:tc>
        <w:tc>
          <w:tcPr>
            <w:tcW w:w="1350" w:type="dxa"/>
            <w:vAlign w:val="bottom"/>
          </w:tcPr>
          <w:p w:rsidR="00820730" w:rsidRPr="00667788" w:rsidRDefault="00820730" w:rsidP="00D97134">
            <w:pPr>
              <w:jc w:val="right"/>
              <w:rPr>
                <w:rFonts w:ascii="Arial" w:hAnsi="Arial" w:cs="Arial"/>
                <w:sz w:val="20"/>
                <w:szCs w:val="20"/>
              </w:rPr>
            </w:pPr>
            <w:r w:rsidRPr="00667788">
              <w:rPr>
                <w:rFonts w:ascii="Arial" w:hAnsi="Arial" w:cs="Arial"/>
                <w:sz w:val="20"/>
                <w:szCs w:val="20"/>
              </w:rPr>
              <w:t>45.00%</w:t>
            </w:r>
          </w:p>
        </w:tc>
        <w:tc>
          <w:tcPr>
            <w:tcW w:w="1768" w:type="dxa"/>
            <w:vAlign w:val="bottom"/>
          </w:tcPr>
          <w:p w:rsidR="00820730" w:rsidRPr="00667788" w:rsidRDefault="007B5354" w:rsidP="00D97134">
            <w:pPr>
              <w:jc w:val="right"/>
              <w:rPr>
                <w:rFonts w:ascii="Arial" w:hAnsi="Arial" w:cs="Arial"/>
                <w:sz w:val="20"/>
                <w:szCs w:val="20"/>
              </w:rPr>
            </w:pPr>
            <w:r>
              <w:rPr>
                <w:rFonts w:ascii="Arial" w:hAnsi="Arial" w:cs="Arial"/>
                <w:sz w:val="20"/>
                <w:szCs w:val="20"/>
              </w:rPr>
              <w:t>23,23</w:t>
            </w:r>
            <w:r w:rsidR="005461E9">
              <w:rPr>
                <w:rFonts w:ascii="Arial" w:hAnsi="Arial" w:cs="Arial"/>
                <w:sz w:val="20"/>
                <w:szCs w:val="20"/>
              </w:rPr>
              <w:t>1</w:t>
            </w:r>
          </w:p>
        </w:tc>
        <w:tc>
          <w:tcPr>
            <w:tcW w:w="1652" w:type="dxa"/>
            <w:vAlign w:val="bottom"/>
          </w:tcPr>
          <w:p w:rsidR="00820730" w:rsidRPr="00667788" w:rsidRDefault="007B5354" w:rsidP="00D97134">
            <w:pPr>
              <w:jc w:val="right"/>
              <w:rPr>
                <w:rFonts w:ascii="Arial" w:hAnsi="Arial" w:cs="Arial"/>
                <w:sz w:val="20"/>
                <w:szCs w:val="20"/>
              </w:rPr>
            </w:pPr>
            <w:r>
              <w:rPr>
                <w:rFonts w:ascii="Arial" w:hAnsi="Arial" w:cs="Arial"/>
                <w:sz w:val="20"/>
                <w:szCs w:val="20"/>
              </w:rPr>
              <w:t>13,923</w:t>
            </w:r>
          </w:p>
        </w:tc>
        <w:tc>
          <w:tcPr>
            <w:tcW w:w="1620" w:type="dxa"/>
            <w:vAlign w:val="bottom"/>
          </w:tcPr>
          <w:p w:rsidR="00820730" w:rsidRPr="00667788" w:rsidRDefault="007B5354" w:rsidP="00D97134">
            <w:pPr>
              <w:jc w:val="right"/>
              <w:rPr>
                <w:rFonts w:ascii="Arial" w:hAnsi="Arial" w:cs="Arial"/>
                <w:sz w:val="20"/>
                <w:szCs w:val="20"/>
              </w:rPr>
            </w:pPr>
            <w:r>
              <w:rPr>
                <w:rFonts w:ascii="Arial" w:hAnsi="Arial" w:cs="Arial"/>
                <w:sz w:val="20"/>
                <w:szCs w:val="20"/>
              </w:rPr>
              <w:t>37,155</w:t>
            </w:r>
          </w:p>
        </w:tc>
      </w:tr>
      <w:tr w:rsidR="00820730" w:rsidRPr="00512F55" w:rsidTr="009A15CB">
        <w:trPr>
          <w:trHeight w:val="350"/>
        </w:trPr>
        <w:tc>
          <w:tcPr>
            <w:tcW w:w="2340" w:type="dxa"/>
            <w:vAlign w:val="bottom"/>
          </w:tcPr>
          <w:p w:rsidR="00820730" w:rsidRPr="00667788" w:rsidRDefault="00820730" w:rsidP="009A15CB">
            <w:pPr>
              <w:rPr>
                <w:rFonts w:ascii="Arial" w:hAnsi="Arial" w:cs="Arial"/>
                <w:b/>
                <w:sz w:val="20"/>
                <w:szCs w:val="20"/>
              </w:rPr>
            </w:pPr>
            <w:r w:rsidRPr="00667788">
              <w:rPr>
                <w:rFonts w:ascii="Arial" w:hAnsi="Arial" w:cs="Arial"/>
                <w:b/>
                <w:sz w:val="20"/>
                <w:szCs w:val="20"/>
              </w:rPr>
              <w:t>Residence Life</w:t>
            </w:r>
          </w:p>
        </w:tc>
        <w:tc>
          <w:tcPr>
            <w:tcW w:w="1350" w:type="dxa"/>
            <w:vAlign w:val="bottom"/>
          </w:tcPr>
          <w:p w:rsidR="00820730" w:rsidRPr="00667788" w:rsidRDefault="00820730" w:rsidP="00D97134">
            <w:pPr>
              <w:jc w:val="right"/>
              <w:rPr>
                <w:rFonts w:ascii="Arial" w:hAnsi="Arial" w:cs="Arial"/>
                <w:sz w:val="20"/>
                <w:szCs w:val="20"/>
              </w:rPr>
            </w:pPr>
            <w:r w:rsidRPr="00667788">
              <w:rPr>
                <w:rFonts w:ascii="Arial" w:hAnsi="Arial" w:cs="Arial"/>
                <w:sz w:val="20"/>
                <w:szCs w:val="20"/>
              </w:rPr>
              <w:t>30.00%</w:t>
            </w:r>
          </w:p>
        </w:tc>
        <w:tc>
          <w:tcPr>
            <w:tcW w:w="1768" w:type="dxa"/>
            <w:vAlign w:val="bottom"/>
          </w:tcPr>
          <w:p w:rsidR="00820730" w:rsidRPr="00667788" w:rsidRDefault="007B5354" w:rsidP="00D97134">
            <w:pPr>
              <w:jc w:val="right"/>
              <w:rPr>
                <w:rFonts w:ascii="Arial" w:hAnsi="Arial" w:cs="Arial"/>
                <w:sz w:val="20"/>
                <w:szCs w:val="20"/>
              </w:rPr>
            </w:pPr>
            <w:r>
              <w:rPr>
                <w:rFonts w:ascii="Arial" w:hAnsi="Arial" w:cs="Arial"/>
                <w:sz w:val="20"/>
                <w:szCs w:val="20"/>
              </w:rPr>
              <w:t>15,488</w:t>
            </w:r>
          </w:p>
        </w:tc>
        <w:tc>
          <w:tcPr>
            <w:tcW w:w="1652" w:type="dxa"/>
            <w:vAlign w:val="bottom"/>
          </w:tcPr>
          <w:p w:rsidR="00820730" w:rsidRPr="00667788" w:rsidRDefault="007B5354" w:rsidP="00D97134">
            <w:pPr>
              <w:jc w:val="right"/>
              <w:rPr>
                <w:rFonts w:ascii="Arial" w:hAnsi="Arial" w:cs="Arial"/>
                <w:sz w:val="20"/>
                <w:szCs w:val="20"/>
              </w:rPr>
            </w:pPr>
            <w:r>
              <w:rPr>
                <w:rFonts w:ascii="Arial" w:hAnsi="Arial" w:cs="Arial"/>
                <w:sz w:val="20"/>
                <w:szCs w:val="20"/>
              </w:rPr>
              <w:t>9,282</w:t>
            </w:r>
          </w:p>
        </w:tc>
        <w:tc>
          <w:tcPr>
            <w:tcW w:w="1620" w:type="dxa"/>
            <w:vAlign w:val="bottom"/>
          </w:tcPr>
          <w:p w:rsidR="00820730" w:rsidRPr="00667788" w:rsidRDefault="007B5354" w:rsidP="00D97134">
            <w:pPr>
              <w:jc w:val="right"/>
              <w:rPr>
                <w:rFonts w:ascii="Arial" w:hAnsi="Arial" w:cs="Arial"/>
                <w:sz w:val="20"/>
                <w:szCs w:val="20"/>
              </w:rPr>
            </w:pPr>
            <w:r>
              <w:rPr>
                <w:rFonts w:ascii="Arial" w:hAnsi="Arial" w:cs="Arial"/>
                <w:sz w:val="20"/>
                <w:szCs w:val="20"/>
              </w:rPr>
              <w:t>24,770</w:t>
            </w:r>
          </w:p>
        </w:tc>
      </w:tr>
      <w:tr w:rsidR="00820730" w:rsidRPr="00512F55" w:rsidTr="009A15CB">
        <w:trPr>
          <w:trHeight w:val="350"/>
        </w:trPr>
        <w:tc>
          <w:tcPr>
            <w:tcW w:w="2340" w:type="dxa"/>
            <w:vAlign w:val="bottom"/>
          </w:tcPr>
          <w:p w:rsidR="00820730" w:rsidRPr="00667788" w:rsidRDefault="00820730" w:rsidP="009A15CB">
            <w:pPr>
              <w:rPr>
                <w:rFonts w:ascii="Arial" w:hAnsi="Arial" w:cs="Arial"/>
                <w:b/>
                <w:sz w:val="20"/>
                <w:szCs w:val="20"/>
              </w:rPr>
            </w:pPr>
            <w:r w:rsidRPr="00667788">
              <w:rPr>
                <w:rFonts w:ascii="Arial" w:hAnsi="Arial" w:cs="Arial"/>
                <w:b/>
                <w:sz w:val="20"/>
                <w:szCs w:val="20"/>
              </w:rPr>
              <w:t>Counseling &amp; Testing</w:t>
            </w:r>
          </w:p>
        </w:tc>
        <w:tc>
          <w:tcPr>
            <w:tcW w:w="1350" w:type="dxa"/>
            <w:vAlign w:val="bottom"/>
          </w:tcPr>
          <w:p w:rsidR="00820730" w:rsidRPr="00667788" w:rsidRDefault="00820730" w:rsidP="00D97134">
            <w:pPr>
              <w:jc w:val="right"/>
              <w:rPr>
                <w:rFonts w:ascii="Arial" w:hAnsi="Arial" w:cs="Arial"/>
                <w:sz w:val="20"/>
                <w:szCs w:val="20"/>
              </w:rPr>
            </w:pPr>
            <w:r w:rsidRPr="00667788">
              <w:rPr>
                <w:rFonts w:ascii="Arial" w:hAnsi="Arial" w:cs="Arial"/>
                <w:sz w:val="20"/>
                <w:szCs w:val="20"/>
              </w:rPr>
              <w:t>10.00%</w:t>
            </w:r>
          </w:p>
        </w:tc>
        <w:tc>
          <w:tcPr>
            <w:tcW w:w="1768" w:type="dxa"/>
            <w:vAlign w:val="bottom"/>
          </w:tcPr>
          <w:p w:rsidR="00820730" w:rsidRPr="00667788" w:rsidRDefault="007B5354" w:rsidP="00D97134">
            <w:pPr>
              <w:jc w:val="right"/>
              <w:rPr>
                <w:rFonts w:ascii="Arial" w:hAnsi="Arial" w:cs="Arial"/>
                <w:sz w:val="20"/>
                <w:szCs w:val="20"/>
              </w:rPr>
            </w:pPr>
            <w:r>
              <w:rPr>
                <w:rFonts w:ascii="Arial" w:hAnsi="Arial" w:cs="Arial"/>
                <w:sz w:val="20"/>
                <w:szCs w:val="20"/>
              </w:rPr>
              <w:t>5,163</w:t>
            </w:r>
          </w:p>
        </w:tc>
        <w:tc>
          <w:tcPr>
            <w:tcW w:w="1652" w:type="dxa"/>
            <w:vAlign w:val="bottom"/>
          </w:tcPr>
          <w:p w:rsidR="00820730" w:rsidRPr="00667788" w:rsidRDefault="007B5354" w:rsidP="00D97134">
            <w:pPr>
              <w:jc w:val="right"/>
              <w:rPr>
                <w:rFonts w:ascii="Arial" w:hAnsi="Arial" w:cs="Arial"/>
                <w:sz w:val="20"/>
                <w:szCs w:val="20"/>
              </w:rPr>
            </w:pPr>
            <w:r>
              <w:rPr>
                <w:rFonts w:ascii="Arial" w:hAnsi="Arial" w:cs="Arial"/>
                <w:sz w:val="20"/>
                <w:szCs w:val="20"/>
              </w:rPr>
              <w:t>3,094</w:t>
            </w:r>
          </w:p>
        </w:tc>
        <w:tc>
          <w:tcPr>
            <w:tcW w:w="1620" w:type="dxa"/>
            <w:vAlign w:val="bottom"/>
          </w:tcPr>
          <w:p w:rsidR="00820730" w:rsidRPr="00667788" w:rsidRDefault="007B5354" w:rsidP="00D97134">
            <w:pPr>
              <w:jc w:val="right"/>
              <w:rPr>
                <w:rFonts w:ascii="Arial" w:hAnsi="Arial" w:cs="Arial"/>
                <w:sz w:val="20"/>
                <w:szCs w:val="20"/>
              </w:rPr>
            </w:pPr>
            <w:r>
              <w:rPr>
                <w:rFonts w:ascii="Arial" w:hAnsi="Arial" w:cs="Arial"/>
                <w:sz w:val="20"/>
                <w:szCs w:val="20"/>
              </w:rPr>
              <w:t>8,257</w:t>
            </w:r>
          </w:p>
        </w:tc>
      </w:tr>
      <w:tr w:rsidR="00820730" w:rsidRPr="00512F55" w:rsidTr="009A15CB">
        <w:trPr>
          <w:trHeight w:val="350"/>
        </w:trPr>
        <w:tc>
          <w:tcPr>
            <w:tcW w:w="2340" w:type="dxa"/>
            <w:vAlign w:val="bottom"/>
          </w:tcPr>
          <w:p w:rsidR="00820730" w:rsidRPr="00667788" w:rsidRDefault="00820730" w:rsidP="009A15CB">
            <w:pPr>
              <w:rPr>
                <w:rFonts w:ascii="Arial" w:hAnsi="Arial" w:cs="Arial"/>
                <w:b/>
                <w:sz w:val="20"/>
                <w:szCs w:val="20"/>
              </w:rPr>
            </w:pPr>
            <w:r w:rsidRPr="00667788">
              <w:rPr>
                <w:rFonts w:ascii="Arial" w:hAnsi="Arial" w:cs="Arial"/>
                <w:b/>
                <w:sz w:val="20"/>
                <w:szCs w:val="20"/>
              </w:rPr>
              <w:t>Health Center</w:t>
            </w:r>
          </w:p>
        </w:tc>
        <w:tc>
          <w:tcPr>
            <w:tcW w:w="1350" w:type="dxa"/>
            <w:vAlign w:val="bottom"/>
          </w:tcPr>
          <w:p w:rsidR="00820730" w:rsidRPr="00667788" w:rsidRDefault="00820730" w:rsidP="00D97134">
            <w:pPr>
              <w:jc w:val="right"/>
              <w:rPr>
                <w:rFonts w:ascii="Arial" w:hAnsi="Arial" w:cs="Arial"/>
                <w:sz w:val="20"/>
                <w:szCs w:val="20"/>
              </w:rPr>
            </w:pPr>
            <w:r w:rsidRPr="00667788">
              <w:rPr>
                <w:rFonts w:ascii="Arial" w:hAnsi="Arial" w:cs="Arial"/>
                <w:sz w:val="20"/>
                <w:szCs w:val="20"/>
              </w:rPr>
              <w:t>10.00%</w:t>
            </w:r>
          </w:p>
        </w:tc>
        <w:tc>
          <w:tcPr>
            <w:tcW w:w="1768" w:type="dxa"/>
            <w:vAlign w:val="bottom"/>
          </w:tcPr>
          <w:p w:rsidR="00820730" w:rsidRPr="00667788" w:rsidRDefault="007B5354" w:rsidP="00D97134">
            <w:pPr>
              <w:jc w:val="right"/>
              <w:rPr>
                <w:rFonts w:ascii="Arial" w:hAnsi="Arial" w:cs="Arial"/>
                <w:sz w:val="20"/>
                <w:szCs w:val="20"/>
              </w:rPr>
            </w:pPr>
            <w:r>
              <w:rPr>
                <w:rFonts w:ascii="Arial" w:hAnsi="Arial" w:cs="Arial"/>
                <w:sz w:val="20"/>
                <w:szCs w:val="20"/>
              </w:rPr>
              <w:t>5,163</w:t>
            </w:r>
          </w:p>
        </w:tc>
        <w:tc>
          <w:tcPr>
            <w:tcW w:w="1652" w:type="dxa"/>
            <w:vAlign w:val="bottom"/>
          </w:tcPr>
          <w:p w:rsidR="00820730" w:rsidRPr="00667788" w:rsidRDefault="007B5354" w:rsidP="00D97134">
            <w:pPr>
              <w:jc w:val="right"/>
              <w:rPr>
                <w:rFonts w:ascii="Arial" w:hAnsi="Arial" w:cs="Arial"/>
                <w:sz w:val="20"/>
                <w:szCs w:val="20"/>
              </w:rPr>
            </w:pPr>
            <w:r>
              <w:rPr>
                <w:rFonts w:ascii="Arial" w:hAnsi="Arial" w:cs="Arial"/>
                <w:sz w:val="20"/>
                <w:szCs w:val="20"/>
              </w:rPr>
              <w:t>3,094</w:t>
            </w:r>
          </w:p>
        </w:tc>
        <w:tc>
          <w:tcPr>
            <w:tcW w:w="1620" w:type="dxa"/>
            <w:vAlign w:val="bottom"/>
          </w:tcPr>
          <w:p w:rsidR="00820730" w:rsidRPr="00667788" w:rsidRDefault="007B5354" w:rsidP="00D97134">
            <w:pPr>
              <w:jc w:val="right"/>
              <w:rPr>
                <w:rFonts w:ascii="Arial" w:hAnsi="Arial" w:cs="Arial"/>
                <w:sz w:val="20"/>
                <w:szCs w:val="20"/>
              </w:rPr>
            </w:pPr>
            <w:r>
              <w:rPr>
                <w:rFonts w:ascii="Arial" w:hAnsi="Arial" w:cs="Arial"/>
                <w:sz w:val="20"/>
                <w:szCs w:val="20"/>
              </w:rPr>
              <w:t>8,257</w:t>
            </w:r>
          </w:p>
        </w:tc>
      </w:tr>
      <w:tr w:rsidR="00820730" w:rsidRPr="00512F55" w:rsidTr="00B5074E">
        <w:trPr>
          <w:trHeight w:val="350"/>
        </w:trPr>
        <w:tc>
          <w:tcPr>
            <w:tcW w:w="2340" w:type="dxa"/>
            <w:tcBorders>
              <w:bottom w:val="single" w:sz="4" w:space="0" w:color="auto"/>
            </w:tcBorders>
            <w:vAlign w:val="bottom"/>
          </w:tcPr>
          <w:p w:rsidR="00820730" w:rsidRPr="00667788" w:rsidRDefault="00820730" w:rsidP="009A15CB">
            <w:pPr>
              <w:rPr>
                <w:rFonts w:ascii="Arial" w:hAnsi="Arial" w:cs="Arial"/>
                <w:b/>
                <w:sz w:val="20"/>
                <w:szCs w:val="20"/>
              </w:rPr>
            </w:pPr>
            <w:r w:rsidRPr="00667788">
              <w:rPr>
                <w:rFonts w:ascii="Arial" w:hAnsi="Arial" w:cs="Arial"/>
                <w:b/>
                <w:sz w:val="20"/>
                <w:szCs w:val="20"/>
              </w:rPr>
              <w:t>REC Center</w:t>
            </w:r>
          </w:p>
        </w:tc>
        <w:tc>
          <w:tcPr>
            <w:tcW w:w="1350" w:type="dxa"/>
            <w:tcBorders>
              <w:bottom w:val="single" w:sz="4" w:space="0" w:color="auto"/>
            </w:tcBorders>
            <w:vAlign w:val="bottom"/>
          </w:tcPr>
          <w:p w:rsidR="00820730" w:rsidRPr="00667788" w:rsidRDefault="00820730" w:rsidP="00D97134">
            <w:pPr>
              <w:jc w:val="right"/>
              <w:rPr>
                <w:rFonts w:ascii="Arial" w:hAnsi="Arial" w:cs="Arial"/>
                <w:sz w:val="20"/>
                <w:szCs w:val="20"/>
              </w:rPr>
            </w:pPr>
            <w:r w:rsidRPr="00667788">
              <w:rPr>
                <w:rFonts w:ascii="Arial" w:hAnsi="Arial" w:cs="Arial"/>
                <w:sz w:val="20"/>
                <w:szCs w:val="20"/>
              </w:rPr>
              <w:t>5.00%</w:t>
            </w:r>
          </w:p>
        </w:tc>
        <w:tc>
          <w:tcPr>
            <w:tcW w:w="1768" w:type="dxa"/>
            <w:tcBorders>
              <w:bottom w:val="single" w:sz="4" w:space="0" w:color="auto"/>
            </w:tcBorders>
            <w:vAlign w:val="bottom"/>
          </w:tcPr>
          <w:p w:rsidR="00820730" w:rsidRPr="00667788" w:rsidRDefault="007B5354" w:rsidP="00D97134">
            <w:pPr>
              <w:jc w:val="right"/>
              <w:rPr>
                <w:rFonts w:ascii="Arial" w:hAnsi="Arial" w:cs="Arial"/>
                <w:sz w:val="20"/>
                <w:szCs w:val="20"/>
              </w:rPr>
            </w:pPr>
            <w:r>
              <w:rPr>
                <w:rFonts w:ascii="Arial" w:hAnsi="Arial" w:cs="Arial"/>
                <w:sz w:val="20"/>
                <w:szCs w:val="20"/>
              </w:rPr>
              <w:t>2,581</w:t>
            </w:r>
          </w:p>
        </w:tc>
        <w:tc>
          <w:tcPr>
            <w:tcW w:w="1652" w:type="dxa"/>
            <w:tcBorders>
              <w:bottom w:val="single" w:sz="4" w:space="0" w:color="auto"/>
            </w:tcBorders>
            <w:vAlign w:val="bottom"/>
          </w:tcPr>
          <w:p w:rsidR="00820730" w:rsidRPr="00667788" w:rsidRDefault="007B5354" w:rsidP="00D97134">
            <w:pPr>
              <w:jc w:val="right"/>
              <w:rPr>
                <w:rFonts w:ascii="Arial" w:hAnsi="Arial" w:cs="Arial"/>
                <w:sz w:val="20"/>
                <w:szCs w:val="20"/>
              </w:rPr>
            </w:pPr>
            <w:r>
              <w:rPr>
                <w:rFonts w:ascii="Arial" w:hAnsi="Arial" w:cs="Arial"/>
                <w:sz w:val="20"/>
                <w:szCs w:val="20"/>
              </w:rPr>
              <w:t>1,547</w:t>
            </w:r>
          </w:p>
        </w:tc>
        <w:tc>
          <w:tcPr>
            <w:tcW w:w="1620" w:type="dxa"/>
            <w:tcBorders>
              <w:bottom w:val="single" w:sz="4" w:space="0" w:color="auto"/>
            </w:tcBorders>
            <w:vAlign w:val="bottom"/>
          </w:tcPr>
          <w:p w:rsidR="00820730" w:rsidRPr="00667788" w:rsidRDefault="007B5354" w:rsidP="00D97134">
            <w:pPr>
              <w:jc w:val="right"/>
              <w:rPr>
                <w:rFonts w:ascii="Arial" w:hAnsi="Arial" w:cs="Arial"/>
                <w:sz w:val="20"/>
                <w:szCs w:val="20"/>
              </w:rPr>
            </w:pPr>
            <w:r>
              <w:rPr>
                <w:rFonts w:ascii="Arial" w:hAnsi="Arial" w:cs="Arial"/>
                <w:sz w:val="20"/>
                <w:szCs w:val="20"/>
              </w:rPr>
              <w:t>4,128</w:t>
            </w:r>
          </w:p>
        </w:tc>
      </w:tr>
      <w:tr w:rsidR="00820730" w:rsidRPr="00512F55" w:rsidTr="00B5074E">
        <w:trPr>
          <w:trHeight w:val="350"/>
        </w:trPr>
        <w:tc>
          <w:tcPr>
            <w:tcW w:w="2340" w:type="dxa"/>
            <w:shd w:val="clear" w:color="auto" w:fill="D9D9D9" w:themeFill="background1" w:themeFillShade="D9"/>
            <w:vAlign w:val="bottom"/>
          </w:tcPr>
          <w:p w:rsidR="00820730" w:rsidRPr="00667788" w:rsidRDefault="00820730" w:rsidP="009A15CB">
            <w:pPr>
              <w:jc w:val="center"/>
              <w:rPr>
                <w:rFonts w:ascii="Arial" w:hAnsi="Arial" w:cs="Arial"/>
                <w:b/>
                <w:sz w:val="20"/>
                <w:szCs w:val="20"/>
              </w:rPr>
            </w:pPr>
            <w:r w:rsidRPr="00667788">
              <w:rPr>
                <w:rFonts w:ascii="Arial" w:hAnsi="Arial" w:cs="Arial"/>
                <w:b/>
                <w:sz w:val="20"/>
                <w:szCs w:val="20"/>
              </w:rPr>
              <w:t>Total</w:t>
            </w:r>
          </w:p>
        </w:tc>
        <w:tc>
          <w:tcPr>
            <w:tcW w:w="1350" w:type="dxa"/>
            <w:shd w:val="clear" w:color="auto" w:fill="D9D9D9" w:themeFill="background1" w:themeFillShade="D9"/>
            <w:vAlign w:val="bottom"/>
          </w:tcPr>
          <w:p w:rsidR="00820730" w:rsidRPr="00667788" w:rsidRDefault="00820730" w:rsidP="00D97134">
            <w:pPr>
              <w:jc w:val="right"/>
              <w:rPr>
                <w:rFonts w:ascii="Arial" w:hAnsi="Arial" w:cs="Arial"/>
                <w:b/>
                <w:sz w:val="20"/>
                <w:szCs w:val="20"/>
              </w:rPr>
            </w:pPr>
            <w:r w:rsidRPr="00667788">
              <w:rPr>
                <w:rFonts w:ascii="Arial" w:hAnsi="Arial" w:cs="Arial"/>
                <w:b/>
                <w:sz w:val="20"/>
                <w:szCs w:val="20"/>
              </w:rPr>
              <w:t>100.00%</w:t>
            </w:r>
          </w:p>
        </w:tc>
        <w:tc>
          <w:tcPr>
            <w:tcW w:w="1768" w:type="dxa"/>
            <w:shd w:val="clear" w:color="auto" w:fill="D9D9D9" w:themeFill="background1" w:themeFillShade="D9"/>
            <w:vAlign w:val="bottom"/>
          </w:tcPr>
          <w:p w:rsidR="00820730" w:rsidRPr="00667788" w:rsidRDefault="007B5354" w:rsidP="00D97134">
            <w:pPr>
              <w:jc w:val="right"/>
              <w:rPr>
                <w:rFonts w:ascii="Arial" w:hAnsi="Arial" w:cs="Arial"/>
                <w:b/>
                <w:sz w:val="20"/>
                <w:szCs w:val="20"/>
              </w:rPr>
            </w:pPr>
            <w:r>
              <w:rPr>
                <w:rFonts w:ascii="Arial" w:hAnsi="Arial" w:cs="Arial"/>
                <w:b/>
                <w:sz w:val="20"/>
                <w:szCs w:val="20"/>
              </w:rPr>
              <w:t>51,626</w:t>
            </w:r>
          </w:p>
        </w:tc>
        <w:tc>
          <w:tcPr>
            <w:tcW w:w="1652" w:type="dxa"/>
            <w:shd w:val="clear" w:color="auto" w:fill="D9D9D9" w:themeFill="background1" w:themeFillShade="D9"/>
            <w:vAlign w:val="bottom"/>
          </w:tcPr>
          <w:p w:rsidR="00820730" w:rsidRPr="00667788" w:rsidRDefault="007B5354" w:rsidP="00D97134">
            <w:pPr>
              <w:jc w:val="right"/>
              <w:rPr>
                <w:rFonts w:ascii="Arial" w:hAnsi="Arial" w:cs="Arial"/>
                <w:b/>
                <w:sz w:val="20"/>
                <w:szCs w:val="20"/>
              </w:rPr>
            </w:pPr>
            <w:r>
              <w:rPr>
                <w:rFonts w:ascii="Arial" w:hAnsi="Arial" w:cs="Arial"/>
                <w:b/>
                <w:sz w:val="20"/>
                <w:szCs w:val="20"/>
              </w:rPr>
              <w:t>30,941</w:t>
            </w:r>
          </w:p>
        </w:tc>
        <w:tc>
          <w:tcPr>
            <w:tcW w:w="1620" w:type="dxa"/>
            <w:shd w:val="clear" w:color="auto" w:fill="D9D9D9" w:themeFill="background1" w:themeFillShade="D9"/>
            <w:vAlign w:val="bottom"/>
          </w:tcPr>
          <w:p w:rsidR="00820730" w:rsidRPr="00667788" w:rsidRDefault="007B5354" w:rsidP="00D97134">
            <w:pPr>
              <w:jc w:val="right"/>
              <w:rPr>
                <w:rFonts w:ascii="Arial" w:hAnsi="Arial" w:cs="Arial"/>
                <w:b/>
                <w:sz w:val="20"/>
                <w:szCs w:val="20"/>
              </w:rPr>
            </w:pPr>
            <w:r>
              <w:rPr>
                <w:rFonts w:ascii="Arial" w:hAnsi="Arial" w:cs="Arial"/>
                <w:b/>
                <w:sz w:val="20"/>
                <w:szCs w:val="20"/>
              </w:rPr>
              <w:t>82,567</w:t>
            </w:r>
          </w:p>
        </w:tc>
      </w:tr>
    </w:tbl>
    <w:p w:rsidR="00820730" w:rsidRPr="00512F55" w:rsidRDefault="00820730" w:rsidP="00512F55">
      <w:pPr>
        <w:jc w:val="both"/>
        <w:rPr>
          <w:rFonts w:ascii="Arial" w:hAnsi="Arial" w:cs="Arial"/>
          <w:b/>
          <w:sz w:val="20"/>
          <w:szCs w:val="20"/>
          <w:u w:val="single"/>
        </w:rPr>
      </w:pPr>
    </w:p>
    <w:p w:rsidR="00820730" w:rsidRPr="00512F55" w:rsidRDefault="00820730" w:rsidP="00D91A95">
      <w:pPr>
        <w:ind w:left="288"/>
        <w:jc w:val="both"/>
        <w:rPr>
          <w:rFonts w:ascii="Arial" w:hAnsi="Arial" w:cs="Arial"/>
          <w:b/>
          <w:sz w:val="20"/>
          <w:szCs w:val="20"/>
          <w:u w:val="single"/>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1350"/>
        <w:gridCol w:w="1757"/>
        <w:gridCol w:w="1663"/>
        <w:gridCol w:w="1620"/>
      </w:tblGrid>
      <w:tr w:rsidR="00820730" w:rsidRPr="00512F55" w:rsidTr="007B5354">
        <w:trPr>
          <w:trHeight w:val="395"/>
        </w:trPr>
        <w:tc>
          <w:tcPr>
            <w:tcW w:w="2340" w:type="dxa"/>
            <w:vAlign w:val="bottom"/>
          </w:tcPr>
          <w:p w:rsidR="00820730" w:rsidRPr="00667788" w:rsidRDefault="00820730" w:rsidP="009A15CB">
            <w:pPr>
              <w:jc w:val="center"/>
              <w:rPr>
                <w:rFonts w:ascii="Arial" w:hAnsi="Arial" w:cs="Arial"/>
                <w:b/>
                <w:sz w:val="20"/>
                <w:szCs w:val="20"/>
              </w:rPr>
            </w:pPr>
            <w:r w:rsidRPr="00667788">
              <w:rPr>
                <w:rFonts w:ascii="Arial" w:hAnsi="Arial" w:cs="Arial"/>
                <w:b/>
                <w:sz w:val="20"/>
                <w:szCs w:val="20"/>
              </w:rPr>
              <w:t>IS TECH SERV SR</w:t>
            </w:r>
            <w:r w:rsidR="004354D6">
              <w:rPr>
                <w:rFonts w:ascii="Arial" w:hAnsi="Arial" w:cs="Arial"/>
                <w:b/>
                <w:sz w:val="20"/>
                <w:szCs w:val="20"/>
                <w:vertAlign w:val="superscript"/>
              </w:rPr>
              <w:t>1</w:t>
            </w:r>
          </w:p>
        </w:tc>
        <w:tc>
          <w:tcPr>
            <w:tcW w:w="1350" w:type="dxa"/>
            <w:vAlign w:val="bottom"/>
          </w:tcPr>
          <w:p w:rsidR="007B5354" w:rsidRPr="00667788" w:rsidRDefault="00820730" w:rsidP="007B5354">
            <w:pPr>
              <w:jc w:val="center"/>
              <w:rPr>
                <w:rFonts w:ascii="Arial" w:hAnsi="Arial" w:cs="Arial"/>
                <w:b/>
                <w:sz w:val="20"/>
                <w:szCs w:val="20"/>
              </w:rPr>
            </w:pPr>
            <w:r w:rsidRPr="00646810">
              <w:rPr>
                <w:rFonts w:ascii="Arial" w:hAnsi="Arial" w:cs="Arial"/>
                <w:b/>
                <w:sz w:val="20"/>
                <w:szCs w:val="20"/>
              </w:rPr>
              <w:t>$</w:t>
            </w:r>
            <w:r w:rsidR="007B5354">
              <w:rPr>
                <w:rFonts w:ascii="Arial" w:hAnsi="Arial" w:cs="Arial"/>
                <w:b/>
                <w:sz w:val="20"/>
                <w:szCs w:val="20"/>
              </w:rPr>
              <w:t>51,626</w:t>
            </w:r>
          </w:p>
        </w:tc>
        <w:tc>
          <w:tcPr>
            <w:tcW w:w="1757" w:type="dxa"/>
            <w:tcBorders>
              <w:bottom w:val="single" w:sz="4" w:space="0" w:color="auto"/>
            </w:tcBorders>
            <w:vAlign w:val="bottom"/>
          </w:tcPr>
          <w:p w:rsidR="00820730" w:rsidRPr="00667788" w:rsidRDefault="00820730" w:rsidP="009A15CB">
            <w:pPr>
              <w:jc w:val="center"/>
              <w:rPr>
                <w:rFonts w:ascii="Arial" w:hAnsi="Arial" w:cs="Arial"/>
                <w:sz w:val="20"/>
                <w:szCs w:val="20"/>
              </w:rPr>
            </w:pPr>
          </w:p>
        </w:tc>
        <w:tc>
          <w:tcPr>
            <w:tcW w:w="1663" w:type="dxa"/>
            <w:tcBorders>
              <w:bottom w:val="single" w:sz="4" w:space="0" w:color="auto"/>
            </w:tcBorders>
            <w:vAlign w:val="bottom"/>
          </w:tcPr>
          <w:p w:rsidR="00820730" w:rsidRPr="00667788" w:rsidRDefault="00820730" w:rsidP="009A15CB">
            <w:pPr>
              <w:jc w:val="center"/>
              <w:rPr>
                <w:rFonts w:ascii="Arial" w:hAnsi="Arial" w:cs="Arial"/>
                <w:sz w:val="20"/>
                <w:szCs w:val="20"/>
              </w:rPr>
            </w:pPr>
          </w:p>
        </w:tc>
        <w:tc>
          <w:tcPr>
            <w:tcW w:w="1620" w:type="dxa"/>
            <w:tcBorders>
              <w:bottom w:val="single" w:sz="4" w:space="0" w:color="auto"/>
            </w:tcBorders>
            <w:vAlign w:val="bottom"/>
          </w:tcPr>
          <w:p w:rsidR="00820730" w:rsidRPr="00667788" w:rsidRDefault="00820730" w:rsidP="009A15CB">
            <w:pPr>
              <w:jc w:val="center"/>
              <w:rPr>
                <w:rFonts w:ascii="Arial" w:hAnsi="Arial" w:cs="Arial"/>
                <w:sz w:val="20"/>
                <w:szCs w:val="20"/>
              </w:rPr>
            </w:pPr>
          </w:p>
        </w:tc>
      </w:tr>
      <w:tr w:rsidR="00820730" w:rsidRPr="00512F55" w:rsidTr="00155874">
        <w:trPr>
          <w:trHeight w:val="350"/>
        </w:trPr>
        <w:tc>
          <w:tcPr>
            <w:tcW w:w="2340" w:type="dxa"/>
            <w:vAlign w:val="bottom"/>
          </w:tcPr>
          <w:p w:rsidR="00820730" w:rsidRPr="00667788" w:rsidRDefault="00820730" w:rsidP="009A15CB">
            <w:pPr>
              <w:jc w:val="center"/>
              <w:rPr>
                <w:rFonts w:ascii="Arial" w:hAnsi="Arial" w:cs="Arial"/>
                <w:sz w:val="20"/>
                <w:szCs w:val="20"/>
              </w:rPr>
            </w:pPr>
          </w:p>
        </w:tc>
        <w:tc>
          <w:tcPr>
            <w:tcW w:w="1350" w:type="dxa"/>
            <w:vAlign w:val="bottom"/>
          </w:tcPr>
          <w:p w:rsidR="00820730" w:rsidRPr="00667788" w:rsidRDefault="00820730" w:rsidP="009A15CB">
            <w:pPr>
              <w:jc w:val="center"/>
              <w:rPr>
                <w:rFonts w:ascii="Arial" w:hAnsi="Arial" w:cs="Arial"/>
                <w:sz w:val="20"/>
                <w:szCs w:val="20"/>
              </w:rPr>
            </w:pPr>
          </w:p>
        </w:tc>
        <w:tc>
          <w:tcPr>
            <w:tcW w:w="1757" w:type="dxa"/>
            <w:shd w:val="clear" w:color="auto" w:fill="auto"/>
            <w:vAlign w:val="bottom"/>
          </w:tcPr>
          <w:p w:rsidR="00820730" w:rsidRPr="00667788" w:rsidRDefault="00820730" w:rsidP="009A15CB">
            <w:pPr>
              <w:jc w:val="center"/>
              <w:rPr>
                <w:rFonts w:ascii="Arial" w:hAnsi="Arial" w:cs="Arial"/>
                <w:b/>
                <w:sz w:val="20"/>
                <w:szCs w:val="20"/>
              </w:rPr>
            </w:pPr>
            <w:r w:rsidRPr="00667788">
              <w:rPr>
                <w:rFonts w:ascii="Arial" w:hAnsi="Arial" w:cs="Arial"/>
                <w:b/>
                <w:sz w:val="20"/>
                <w:szCs w:val="20"/>
              </w:rPr>
              <w:t>Salary</w:t>
            </w:r>
          </w:p>
        </w:tc>
        <w:tc>
          <w:tcPr>
            <w:tcW w:w="1663" w:type="dxa"/>
            <w:shd w:val="clear" w:color="auto" w:fill="auto"/>
            <w:vAlign w:val="bottom"/>
          </w:tcPr>
          <w:p w:rsidR="00820730" w:rsidRPr="00667788" w:rsidRDefault="00820730" w:rsidP="009A15CB">
            <w:pPr>
              <w:jc w:val="center"/>
              <w:rPr>
                <w:rFonts w:ascii="Arial" w:hAnsi="Arial" w:cs="Arial"/>
                <w:b/>
                <w:sz w:val="20"/>
                <w:szCs w:val="20"/>
              </w:rPr>
            </w:pPr>
            <w:r w:rsidRPr="00667788">
              <w:rPr>
                <w:rFonts w:ascii="Arial" w:hAnsi="Arial" w:cs="Arial"/>
                <w:b/>
                <w:sz w:val="20"/>
                <w:szCs w:val="20"/>
              </w:rPr>
              <w:t>Fringe</w:t>
            </w:r>
          </w:p>
        </w:tc>
        <w:tc>
          <w:tcPr>
            <w:tcW w:w="1620" w:type="dxa"/>
            <w:shd w:val="clear" w:color="auto" w:fill="auto"/>
            <w:vAlign w:val="bottom"/>
          </w:tcPr>
          <w:p w:rsidR="00820730" w:rsidRPr="00667788" w:rsidRDefault="00820730" w:rsidP="009A15CB">
            <w:pPr>
              <w:jc w:val="center"/>
              <w:rPr>
                <w:rFonts w:ascii="Arial" w:hAnsi="Arial" w:cs="Arial"/>
                <w:b/>
                <w:sz w:val="20"/>
                <w:szCs w:val="20"/>
              </w:rPr>
            </w:pPr>
            <w:r w:rsidRPr="00667788">
              <w:rPr>
                <w:rFonts w:ascii="Arial" w:hAnsi="Arial" w:cs="Arial"/>
                <w:b/>
                <w:sz w:val="20"/>
                <w:szCs w:val="20"/>
              </w:rPr>
              <w:t>Total</w:t>
            </w:r>
          </w:p>
        </w:tc>
      </w:tr>
      <w:tr w:rsidR="00820730" w:rsidRPr="00512F55" w:rsidTr="009A15CB">
        <w:trPr>
          <w:trHeight w:val="350"/>
        </w:trPr>
        <w:tc>
          <w:tcPr>
            <w:tcW w:w="2340" w:type="dxa"/>
            <w:vAlign w:val="bottom"/>
          </w:tcPr>
          <w:p w:rsidR="00820730" w:rsidRPr="00667788" w:rsidRDefault="00820730" w:rsidP="009A15CB">
            <w:pPr>
              <w:rPr>
                <w:rFonts w:ascii="Arial" w:hAnsi="Arial" w:cs="Arial"/>
                <w:b/>
                <w:sz w:val="20"/>
                <w:szCs w:val="20"/>
              </w:rPr>
            </w:pPr>
            <w:r w:rsidRPr="00667788">
              <w:rPr>
                <w:rFonts w:ascii="Arial" w:hAnsi="Arial" w:cs="Arial"/>
                <w:b/>
                <w:sz w:val="20"/>
                <w:szCs w:val="20"/>
              </w:rPr>
              <w:t>University Centers</w:t>
            </w:r>
          </w:p>
        </w:tc>
        <w:tc>
          <w:tcPr>
            <w:tcW w:w="1350" w:type="dxa"/>
            <w:vAlign w:val="bottom"/>
          </w:tcPr>
          <w:p w:rsidR="00820730" w:rsidRPr="00667788" w:rsidRDefault="00820730" w:rsidP="00D97134">
            <w:pPr>
              <w:jc w:val="right"/>
              <w:rPr>
                <w:rFonts w:ascii="Arial" w:hAnsi="Arial" w:cs="Arial"/>
                <w:sz w:val="20"/>
                <w:szCs w:val="20"/>
              </w:rPr>
            </w:pPr>
            <w:r w:rsidRPr="00667788">
              <w:rPr>
                <w:rFonts w:ascii="Arial" w:hAnsi="Arial" w:cs="Arial"/>
                <w:sz w:val="20"/>
                <w:szCs w:val="20"/>
              </w:rPr>
              <w:t>45.00%</w:t>
            </w:r>
          </w:p>
        </w:tc>
        <w:tc>
          <w:tcPr>
            <w:tcW w:w="1757" w:type="dxa"/>
            <w:vAlign w:val="bottom"/>
          </w:tcPr>
          <w:p w:rsidR="00820730" w:rsidRPr="00667788" w:rsidRDefault="005461E9" w:rsidP="00D97134">
            <w:pPr>
              <w:jc w:val="right"/>
              <w:rPr>
                <w:rFonts w:ascii="Arial" w:hAnsi="Arial" w:cs="Arial"/>
                <w:sz w:val="20"/>
                <w:szCs w:val="20"/>
              </w:rPr>
            </w:pPr>
            <w:r>
              <w:rPr>
                <w:rFonts w:ascii="Arial" w:hAnsi="Arial" w:cs="Arial"/>
                <w:sz w:val="20"/>
                <w:szCs w:val="20"/>
              </w:rPr>
              <w:t>23,231</w:t>
            </w:r>
          </w:p>
        </w:tc>
        <w:tc>
          <w:tcPr>
            <w:tcW w:w="1663" w:type="dxa"/>
            <w:vAlign w:val="bottom"/>
          </w:tcPr>
          <w:p w:rsidR="00820730" w:rsidRPr="00667788" w:rsidRDefault="007B5354" w:rsidP="00D97134">
            <w:pPr>
              <w:jc w:val="right"/>
              <w:rPr>
                <w:rFonts w:ascii="Arial" w:hAnsi="Arial" w:cs="Arial"/>
                <w:sz w:val="20"/>
                <w:szCs w:val="20"/>
              </w:rPr>
            </w:pPr>
            <w:r>
              <w:rPr>
                <w:rFonts w:ascii="Arial" w:hAnsi="Arial" w:cs="Arial"/>
                <w:sz w:val="20"/>
                <w:szCs w:val="20"/>
              </w:rPr>
              <w:t>4,465</w:t>
            </w:r>
          </w:p>
        </w:tc>
        <w:tc>
          <w:tcPr>
            <w:tcW w:w="1620" w:type="dxa"/>
            <w:vAlign w:val="bottom"/>
          </w:tcPr>
          <w:p w:rsidR="00820730" w:rsidRPr="00667788" w:rsidRDefault="007B5354" w:rsidP="00D97134">
            <w:pPr>
              <w:jc w:val="right"/>
              <w:rPr>
                <w:rFonts w:ascii="Arial" w:hAnsi="Arial" w:cs="Arial"/>
                <w:sz w:val="20"/>
                <w:szCs w:val="20"/>
              </w:rPr>
            </w:pPr>
            <w:r>
              <w:rPr>
                <w:rFonts w:ascii="Arial" w:hAnsi="Arial" w:cs="Arial"/>
                <w:sz w:val="20"/>
                <w:szCs w:val="20"/>
              </w:rPr>
              <w:t>27,697</w:t>
            </w:r>
          </w:p>
        </w:tc>
      </w:tr>
      <w:tr w:rsidR="00820730" w:rsidRPr="00512F55" w:rsidTr="009A15CB">
        <w:trPr>
          <w:trHeight w:val="350"/>
        </w:trPr>
        <w:tc>
          <w:tcPr>
            <w:tcW w:w="2340" w:type="dxa"/>
            <w:vAlign w:val="bottom"/>
          </w:tcPr>
          <w:p w:rsidR="00820730" w:rsidRPr="00667788" w:rsidRDefault="00820730" w:rsidP="009A15CB">
            <w:pPr>
              <w:rPr>
                <w:rFonts w:ascii="Arial" w:hAnsi="Arial" w:cs="Arial"/>
                <w:b/>
                <w:sz w:val="20"/>
                <w:szCs w:val="20"/>
              </w:rPr>
            </w:pPr>
            <w:r w:rsidRPr="00667788">
              <w:rPr>
                <w:rFonts w:ascii="Arial" w:hAnsi="Arial" w:cs="Arial"/>
                <w:b/>
                <w:sz w:val="20"/>
                <w:szCs w:val="20"/>
              </w:rPr>
              <w:t>Health Center</w:t>
            </w:r>
          </w:p>
        </w:tc>
        <w:tc>
          <w:tcPr>
            <w:tcW w:w="1350" w:type="dxa"/>
            <w:vAlign w:val="bottom"/>
          </w:tcPr>
          <w:p w:rsidR="00820730" w:rsidRPr="00667788" w:rsidRDefault="00820730" w:rsidP="00D97134">
            <w:pPr>
              <w:jc w:val="right"/>
              <w:rPr>
                <w:rFonts w:ascii="Arial" w:hAnsi="Arial" w:cs="Arial"/>
                <w:sz w:val="20"/>
                <w:szCs w:val="20"/>
              </w:rPr>
            </w:pPr>
            <w:r w:rsidRPr="00667788">
              <w:rPr>
                <w:rFonts w:ascii="Arial" w:hAnsi="Arial" w:cs="Arial"/>
                <w:sz w:val="20"/>
                <w:szCs w:val="20"/>
              </w:rPr>
              <w:t>20.00%</w:t>
            </w:r>
          </w:p>
        </w:tc>
        <w:tc>
          <w:tcPr>
            <w:tcW w:w="1757" w:type="dxa"/>
            <w:vAlign w:val="bottom"/>
          </w:tcPr>
          <w:p w:rsidR="00820730" w:rsidRPr="00667788" w:rsidRDefault="007B5354" w:rsidP="00D97134">
            <w:pPr>
              <w:jc w:val="right"/>
              <w:rPr>
                <w:rFonts w:ascii="Arial" w:hAnsi="Arial" w:cs="Arial"/>
                <w:sz w:val="20"/>
                <w:szCs w:val="20"/>
              </w:rPr>
            </w:pPr>
            <w:r>
              <w:rPr>
                <w:rFonts w:ascii="Arial" w:hAnsi="Arial" w:cs="Arial"/>
                <w:sz w:val="20"/>
                <w:szCs w:val="20"/>
              </w:rPr>
              <w:t>10,325</w:t>
            </w:r>
          </w:p>
        </w:tc>
        <w:tc>
          <w:tcPr>
            <w:tcW w:w="1663" w:type="dxa"/>
            <w:vAlign w:val="bottom"/>
          </w:tcPr>
          <w:p w:rsidR="00820730" w:rsidRPr="00667788" w:rsidRDefault="005461E9" w:rsidP="00D97134">
            <w:pPr>
              <w:jc w:val="right"/>
              <w:rPr>
                <w:rFonts w:ascii="Arial" w:hAnsi="Arial" w:cs="Arial"/>
                <w:sz w:val="20"/>
                <w:szCs w:val="20"/>
              </w:rPr>
            </w:pPr>
            <w:r>
              <w:rPr>
                <w:rFonts w:ascii="Arial" w:hAnsi="Arial" w:cs="Arial"/>
                <w:sz w:val="20"/>
                <w:szCs w:val="20"/>
              </w:rPr>
              <w:t>1,985</w:t>
            </w:r>
          </w:p>
        </w:tc>
        <w:tc>
          <w:tcPr>
            <w:tcW w:w="1620" w:type="dxa"/>
            <w:vAlign w:val="bottom"/>
          </w:tcPr>
          <w:p w:rsidR="00820730" w:rsidRPr="00667788" w:rsidRDefault="005461E9" w:rsidP="00D97134">
            <w:pPr>
              <w:jc w:val="right"/>
              <w:rPr>
                <w:rFonts w:ascii="Arial" w:hAnsi="Arial" w:cs="Arial"/>
                <w:sz w:val="20"/>
                <w:szCs w:val="20"/>
              </w:rPr>
            </w:pPr>
            <w:r>
              <w:rPr>
                <w:rFonts w:ascii="Arial" w:hAnsi="Arial" w:cs="Arial"/>
                <w:sz w:val="20"/>
                <w:szCs w:val="20"/>
              </w:rPr>
              <w:t>12,310</w:t>
            </w:r>
          </w:p>
        </w:tc>
      </w:tr>
      <w:tr w:rsidR="00820730" w:rsidRPr="00512F55" w:rsidTr="009A15CB">
        <w:trPr>
          <w:trHeight w:val="350"/>
        </w:trPr>
        <w:tc>
          <w:tcPr>
            <w:tcW w:w="2340" w:type="dxa"/>
            <w:vAlign w:val="bottom"/>
          </w:tcPr>
          <w:p w:rsidR="00820730" w:rsidRPr="00667788" w:rsidRDefault="00820730" w:rsidP="009A15CB">
            <w:pPr>
              <w:rPr>
                <w:rFonts w:ascii="Arial" w:hAnsi="Arial" w:cs="Arial"/>
                <w:b/>
                <w:sz w:val="20"/>
                <w:szCs w:val="20"/>
              </w:rPr>
            </w:pPr>
            <w:r w:rsidRPr="00667788">
              <w:rPr>
                <w:rFonts w:ascii="Arial" w:hAnsi="Arial" w:cs="Arial"/>
                <w:b/>
                <w:sz w:val="20"/>
                <w:szCs w:val="20"/>
              </w:rPr>
              <w:t>Counseling &amp; Testing</w:t>
            </w:r>
          </w:p>
        </w:tc>
        <w:tc>
          <w:tcPr>
            <w:tcW w:w="1350" w:type="dxa"/>
            <w:vAlign w:val="bottom"/>
          </w:tcPr>
          <w:p w:rsidR="00820730" w:rsidRPr="00667788" w:rsidRDefault="00820730" w:rsidP="00D97134">
            <w:pPr>
              <w:jc w:val="right"/>
              <w:rPr>
                <w:rFonts w:ascii="Arial" w:hAnsi="Arial" w:cs="Arial"/>
                <w:sz w:val="20"/>
                <w:szCs w:val="20"/>
              </w:rPr>
            </w:pPr>
            <w:r w:rsidRPr="00667788">
              <w:rPr>
                <w:rFonts w:ascii="Arial" w:hAnsi="Arial" w:cs="Arial"/>
                <w:sz w:val="20"/>
                <w:szCs w:val="20"/>
              </w:rPr>
              <w:t>15.00%</w:t>
            </w:r>
          </w:p>
        </w:tc>
        <w:tc>
          <w:tcPr>
            <w:tcW w:w="1757" w:type="dxa"/>
            <w:vAlign w:val="bottom"/>
          </w:tcPr>
          <w:p w:rsidR="00820730" w:rsidRPr="00667788" w:rsidRDefault="005461E9" w:rsidP="00D97134">
            <w:pPr>
              <w:jc w:val="right"/>
              <w:rPr>
                <w:rFonts w:ascii="Arial" w:hAnsi="Arial" w:cs="Arial"/>
                <w:sz w:val="20"/>
                <w:szCs w:val="20"/>
              </w:rPr>
            </w:pPr>
            <w:r>
              <w:rPr>
                <w:rFonts w:ascii="Arial" w:hAnsi="Arial" w:cs="Arial"/>
                <w:sz w:val="20"/>
                <w:szCs w:val="20"/>
              </w:rPr>
              <w:t>7,744</w:t>
            </w:r>
          </w:p>
        </w:tc>
        <w:tc>
          <w:tcPr>
            <w:tcW w:w="1663" w:type="dxa"/>
            <w:vAlign w:val="bottom"/>
          </w:tcPr>
          <w:p w:rsidR="00820730" w:rsidRPr="00667788" w:rsidRDefault="005461E9" w:rsidP="00D97134">
            <w:pPr>
              <w:jc w:val="right"/>
              <w:rPr>
                <w:rFonts w:ascii="Arial" w:hAnsi="Arial" w:cs="Arial"/>
                <w:sz w:val="20"/>
                <w:szCs w:val="20"/>
              </w:rPr>
            </w:pPr>
            <w:r>
              <w:rPr>
                <w:rFonts w:ascii="Arial" w:hAnsi="Arial" w:cs="Arial"/>
                <w:sz w:val="20"/>
                <w:szCs w:val="20"/>
              </w:rPr>
              <w:t>1,488</w:t>
            </w:r>
          </w:p>
        </w:tc>
        <w:tc>
          <w:tcPr>
            <w:tcW w:w="1620" w:type="dxa"/>
            <w:vAlign w:val="bottom"/>
          </w:tcPr>
          <w:p w:rsidR="00820730" w:rsidRPr="00667788" w:rsidRDefault="005461E9" w:rsidP="00D97134">
            <w:pPr>
              <w:jc w:val="right"/>
              <w:rPr>
                <w:rFonts w:ascii="Arial" w:hAnsi="Arial" w:cs="Arial"/>
                <w:sz w:val="20"/>
                <w:szCs w:val="20"/>
              </w:rPr>
            </w:pPr>
            <w:r>
              <w:rPr>
                <w:rFonts w:ascii="Arial" w:hAnsi="Arial" w:cs="Arial"/>
                <w:sz w:val="20"/>
                <w:szCs w:val="20"/>
              </w:rPr>
              <w:t>9,232</w:t>
            </w:r>
          </w:p>
        </w:tc>
      </w:tr>
      <w:tr w:rsidR="00820730" w:rsidRPr="00512F55" w:rsidTr="009A15CB">
        <w:trPr>
          <w:trHeight w:val="350"/>
        </w:trPr>
        <w:tc>
          <w:tcPr>
            <w:tcW w:w="2340" w:type="dxa"/>
            <w:vAlign w:val="bottom"/>
          </w:tcPr>
          <w:p w:rsidR="00820730" w:rsidRPr="00667788" w:rsidRDefault="00820730" w:rsidP="009A15CB">
            <w:pPr>
              <w:rPr>
                <w:rFonts w:ascii="Arial" w:hAnsi="Arial" w:cs="Arial"/>
                <w:b/>
                <w:sz w:val="20"/>
                <w:szCs w:val="20"/>
              </w:rPr>
            </w:pPr>
            <w:r w:rsidRPr="00667788">
              <w:rPr>
                <w:rFonts w:ascii="Arial" w:hAnsi="Arial" w:cs="Arial"/>
                <w:b/>
                <w:sz w:val="20"/>
                <w:szCs w:val="20"/>
              </w:rPr>
              <w:t>Athletics</w:t>
            </w:r>
          </w:p>
        </w:tc>
        <w:tc>
          <w:tcPr>
            <w:tcW w:w="1350" w:type="dxa"/>
            <w:vAlign w:val="bottom"/>
          </w:tcPr>
          <w:p w:rsidR="00820730" w:rsidRPr="00667788" w:rsidRDefault="00820730" w:rsidP="00D97134">
            <w:pPr>
              <w:jc w:val="right"/>
              <w:rPr>
                <w:rFonts w:ascii="Arial" w:hAnsi="Arial" w:cs="Arial"/>
                <w:sz w:val="20"/>
                <w:szCs w:val="20"/>
              </w:rPr>
            </w:pPr>
            <w:r w:rsidRPr="00667788">
              <w:rPr>
                <w:rFonts w:ascii="Arial" w:hAnsi="Arial" w:cs="Arial"/>
                <w:sz w:val="20"/>
                <w:szCs w:val="20"/>
              </w:rPr>
              <w:t>10.00%</w:t>
            </w:r>
          </w:p>
        </w:tc>
        <w:tc>
          <w:tcPr>
            <w:tcW w:w="1757" w:type="dxa"/>
            <w:vAlign w:val="bottom"/>
          </w:tcPr>
          <w:p w:rsidR="00820730" w:rsidRPr="00667788" w:rsidRDefault="005461E9" w:rsidP="00D97134">
            <w:pPr>
              <w:jc w:val="right"/>
              <w:rPr>
                <w:rFonts w:ascii="Arial" w:hAnsi="Arial" w:cs="Arial"/>
                <w:sz w:val="20"/>
                <w:szCs w:val="20"/>
              </w:rPr>
            </w:pPr>
            <w:r>
              <w:rPr>
                <w:rFonts w:ascii="Arial" w:hAnsi="Arial" w:cs="Arial"/>
                <w:sz w:val="20"/>
                <w:szCs w:val="20"/>
              </w:rPr>
              <w:t>5,163</w:t>
            </w:r>
          </w:p>
        </w:tc>
        <w:tc>
          <w:tcPr>
            <w:tcW w:w="1663" w:type="dxa"/>
            <w:vAlign w:val="bottom"/>
          </w:tcPr>
          <w:p w:rsidR="00820730" w:rsidRPr="00667788" w:rsidRDefault="005461E9" w:rsidP="00D97134">
            <w:pPr>
              <w:jc w:val="right"/>
              <w:rPr>
                <w:rFonts w:ascii="Arial" w:hAnsi="Arial" w:cs="Arial"/>
                <w:sz w:val="20"/>
                <w:szCs w:val="20"/>
              </w:rPr>
            </w:pPr>
            <w:r>
              <w:rPr>
                <w:rFonts w:ascii="Arial" w:hAnsi="Arial" w:cs="Arial"/>
                <w:sz w:val="20"/>
                <w:szCs w:val="20"/>
              </w:rPr>
              <w:t>992</w:t>
            </w:r>
          </w:p>
        </w:tc>
        <w:tc>
          <w:tcPr>
            <w:tcW w:w="1620" w:type="dxa"/>
            <w:vAlign w:val="bottom"/>
          </w:tcPr>
          <w:p w:rsidR="00820730" w:rsidRPr="00667788" w:rsidRDefault="005461E9" w:rsidP="00D97134">
            <w:pPr>
              <w:jc w:val="right"/>
              <w:rPr>
                <w:rFonts w:ascii="Arial" w:hAnsi="Arial" w:cs="Arial"/>
                <w:sz w:val="20"/>
                <w:szCs w:val="20"/>
              </w:rPr>
            </w:pPr>
            <w:r>
              <w:rPr>
                <w:rFonts w:ascii="Arial" w:hAnsi="Arial" w:cs="Arial"/>
                <w:sz w:val="20"/>
                <w:szCs w:val="20"/>
              </w:rPr>
              <w:t>6,155</w:t>
            </w:r>
          </w:p>
        </w:tc>
      </w:tr>
      <w:tr w:rsidR="00820730" w:rsidRPr="00512F55" w:rsidTr="00B5074E">
        <w:trPr>
          <w:trHeight w:val="350"/>
        </w:trPr>
        <w:tc>
          <w:tcPr>
            <w:tcW w:w="2340" w:type="dxa"/>
            <w:tcBorders>
              <w:bottom w:val="single" w:sz="4" w:space="0" w:color="auto"/>
            </w:tcBorders>
            <w:vAlign w:val="bottom"/>
          </w:tcPr>
          <w:p w:rsidR="00820730" w:rsidRPr="00667788" w:rsidRDefault="00820730" w:rsidP="009A15CB">
            <w:pPr>
              <w:rPr>
                <w:rFonts w:ascii="Arial" w:hAnsi="Arial" w:cs="Arial"/>
                <w:b/>
                <w:sz w:val="20"/>
                <w:szCs w:val="20"/>
              </w:rPr>
            </w:pPr>
            <w:r w:rsidRPr="00667788">
              <w:rPr>
                <w:rFonts w:ascii="Arial" w:hAnsi="Arial" w:cs="Arial"/>
                <w:b/>
                <w:sz w:val="20"/>
                <w:szCs w:val="20"/>
              </w:rPr>
              <w:t>Rec Sports</w:t>
            </w:r>
          </w:p>
        </w:tc>
        <w:tc>
          <w:tcPr>
            <w:tcW w:w="1350" w:type="dxa"/>
            <w:tcBorders>
              <w:bottom w:val="single" w:sz="4" w:space="0" w:color="auto"/>
            </w:tcBorders>
            <w:vAlign w:val="bottom"/>
          </w:tcPr>
          <w:p w:rsidR="00820730" w:rsidRPr="00667788" w:rsidRDefault="00820730" w:rsidP="00D97134">
            <w:pPr>
              <w:jc w:val="right"/>
              <w:rPr>
                <w:rFonts w:ascii="Arial" w:hAnsi="Arial" w:cs="Arial"/>
                <w:sz w:val="20"/>
                <w:szCs w:val="20"/>
              </w:rPr>
            </w:pPr>
            <w:r w:rsidRPr="00667788">
              <w:rPr>
                <w:rFonts w:ascii="Arial" w:hAnsi="Arial" w:cs="Arial"/>
                <w:sz w:val="20"/>
                <w:szCs w:val="20"/>
              </w:rPr>
              <w:t>10.00%</w:t>
            </w:r>
          </w:p>
        </w:tc>
        <w:tc>
          <w:tcPr>
            <w:tcW w:w="1757" w:type="dxa"/>
            <w:tcBorders>
              <w:bottom w:val="single" w:sz="4" w:space="0" w:color="auto"/>
            </w:tcBorders>
            <w:vAlign w:val="bottom"/>
          </w:tcPr>
          <w:p w:rsidR="00820730" w:rsidRPr="00667788" w:rsidRDefault="005461E9" w:rsidP="00D97134">
            <w:pPr>
              <w:jc w:val="right"/>
              <w:rPr>
                <w:rFonts w:ascii="Arial" w:hAnsi="Arial" w:cs="Arial"/>
                <w:sz w:val="20"/>
                <w:szCs w:val="20"/>
              </w:rPr>
            </w:pPr>
            <w:r>
              <w:rPr>
                <w:rFonts w:ascii="Arial" w:hAnsi="Arial" w:cs="Arial"/>
                <w:sz w:val="20"/>
                <w:szCs w:val="20"/>
              </w:rPr>
              <w:t>5,163</w:t>
            </w:r>
          </w:p>
        </w:tc>
        <w:tc>
          <w:tcPr>
            <w:tcW w:w="1663" w:type="dxa"/>
            <w:tcBorders>
              <w:bottom w:val="single" w:sz="4" w:space="0" w:color="auto"/>
            </w:tcBorders>
            <w:vAlign w:val="bottom"/>
          </w:tcPr>
          <w:p w:rsidR="00820730" w:rsidRPr="00667788" w:rsidRDefault="005461E9" w:rsidP="00D97134">
            <w:pPr>
              <w:jc w:val="right"/>
              <w:rPr>
                <w:rFonts w:ascii="Arial" w:hAnsi="Arial" w:cs="Arial"/>
                <w:sz w:val="20"/>
                <w:szCs w:val="20"/>
              </w:rPr>
            </w:pPr>
            <w:r>
              <w:rPr>
                <w:rFonts w:ascii="Arial" w:hAnsi="Arial" w:cs="Arial"/>
                <w:sz w:val="20"/>
                <w:szCs w:val="20"/>
              </w:rPr>
              <w:t>992</w:t>
            </w:r>
          </w:p>
        </w:tc>
        <w:tc>
          <w:tcPr>
            <w:tcW w:w="1620" w:type="dxa"/>
            <w:tcBorders>
              <w:bottom w:val="single" w:sz="4" w:space="0" w:color="auto"/>
            </w:tcBorders>
            <w:vAlign w:val="bottom"/>
          </w:tcPr>
          <w:p w:rsidR="00820730" w:rsidRPr="00667788" w:rsidRDefault="005461E9" w:rsidP="00D97134">
            <w:pPr>
              <w:jc w:val="right"/>
              <w:rPr>
                <w:rFonts w:ascii="Arial" w:hAnsi="Arial" w:cs="Arial"/>
                <w:sz w:val="20"/>
                <w:szCs w:val="20"/>
              </w:rPr>
            </w:pPr>
            <w:r>
              <w:rPr>
                <w:rFonts w:ascii="Arial" w:hAnsi="Arial" w:cs="Arial"/>
                <w:sz w:val="20"/>
                <w:szCs w:val="20"/>
              </w:rPr>
              <w:t>6,155</w:t>
            </w:r>
          </w:p>
        </w:tc>
      </w:tr>
      <w:tr w:rsidR="00820730" w:rsidRPr="00512F55" w:rsidTr="00B5074E">
        <w:trPr>
          <w:trHeight w:val="350"/>
        </w:trPr>
        <w:tc>
          <w:tcPr>
            <w:tcW w:w="2340" w:type="dxa"/>
            <w:shd w:val="clear" w:color="auto" w:fill="D9D9D9" w:themeFill="background1" w:themeFillShade="D9"/>
            <w:vAlign w:val="bottom"/>
          </w:tcPr>
          <w:p w:rsidR="00820730" w:rsidRPr="00667788" w:rsidRDefault="00820730" w:rsidP="009A15CB">
            <w:pPr>
              <w:jc w:val="center"/>
              <w:rPr>
                <w:rFonts w:ascii="Arial" w:hAnsi="Arial" w:cs="Arial"/>
                <w:b/>
                <w:sz w:val="20"/>
                <w:szCs w:val="20"/>
              </w:rPr>
            </w:pPr>
            <w:r w:rsidRPr="00667788">
              <w:rPr>
                <w:rFonts w:ascii="Arial" w:hAnsi="Arial" w:cs="Arial"/>
                <w:b/>
                <w:sz w:val="20"/>
                <w:szCs w:val="20"/>
              </w:rPr>
              <w:t>Total</w:t>
            </w:r>
          </w:p>
        </w:tc>
        <w:tc>
          <w:tcPr>
            <w:tcW w:w="1350" w:type="dxa"/>
            <w:shd w:val="clear" w:color="auto" w:fill="D9D9D9" w:themeFill="background1" w:themeFillShade="D9"/>
            <w:vAlign w:val="bottom"/>
          </w:tcPr>
          <w:p w:rsidR="00820730" w:rsidRPr="00667788" w:rsidRDefault="00820730" w:rsidP="00D97134">
            <w:pPr>
              <w:jc w:val="right"/>
              <w:rPr>
                <w:rFonts w:ascii="Arial" w:hAnsi="Arial" w:cs="Arial"/>
                <w:b/>
                <w:sz w:val="20"/>
                <w:szCs w:val="20"/>
              </w:rPr>
            </w:pPr>
            <w:r w:rsidRPr="00667788">
              <w:rPr>
                <w:rFonts w:ascii="Arial" w:hAnsi="Arial" w:cs="Arial"/>
                <w:b/>
                <w:sz w:val="20"/>
                <w:szCs w:val="20"/>
              </w:rPr>
              <w:t>100.00%</w:t>
            </w:r>
          </w:p>
        </w:tc>
        <w:tc>
          <w:tcPr>
            <w:tcW w:w="1757" w:type="dxa"/>
            <w:shd w:val="clear" w:color="auto" w:fill="D9D9D9" w:themeFill="background1" w:themeFillShade="D9"/>
            <w:vAlign w:val="bottom"/>
          </w:tcPr>
          <w:p w:rsidR="00820730" w:rsidRPr="00667788" w:rsidRDefault="005461E9" w:rsidP="00D97134">
            <w:pPr>
              <w:jc w:val="right"/>
              <w:rPr>
                <w:rFonts w:ascii="Arial" w:hAnsi="Arial" w:cs="Arial"/>
                <w:b/>
                <w:sz w:val="20"/>
                <w:szCs w:val="20"/>
              </w:rPr>
            </w:pPr>
            <w:r>
              <w:rPr>
                <w:rFonts w:ascii="Arial" w:hAnsi="Arial" w:cs="Arial"/>
                <w:b/>
                <w:sz w:val="20"/>
                <w:szCs w:val="20"/>
              </w:rPr>
              <w:t>51,626</w:t>
            </w:r>
          </w:p>
        </w:tc>
        <w:tc>
          <w:tcPr>
            <w:tcW w:w="1663" w:type="dxa"/>
            <w:shd w:val="clear" w:color="auto" w:fill="D9D9D9" w:themeFill="background1" w:themeFillShade="D9"/>
            <w:vAlign w:val="bottom"/>
          </w:tcPr>
          <w:p w:rsidR="00820730" w:rsidRPr="00667788" w:rsidRDefault="005461E9" w:rsidP="00D97134">
            <w:pPr>
              <w:jc w:val="right"/>
              <w:rPr>
                <w:rFonts w:ascii="Arial" w:hAnsi="Arial" w:cs="Arial"/>
                <w:b/>
                <w:sz w:val="20"/>
                <w:szCs w:val="20"/>
              </w:rPr>
            </w:pPr>
            <w:r>
              <w:rPr>
                <w:rFonts w:ascii="Arial" w:hAnsi="Arial" w:cs="Arial"/>
                <w:b/>
                <w:sz w:val="20"/>
                <w:szCs w:val="20"/>
              </w:rPr>
              <w:t>9,922</w:t>
            </w:r>
          </w:p>
        </w:tc>
        <w:tc>
          <w:tcPr>
            <w:tcW w:w="1620" w:type="dxa"/>
            <w:shd w:val="clear" w:color="auto" w:fill="D9D9D9" w:themeFill="background1" w:themeFillShade="D9"/>
            <w:vAlign w:val="bottom"/>
          </w:tcPr>
          <w:p w:rsidR="00820730" w:rsidRPr="00667788" w:rsidRDefault="005461E9" w:rsidP="00D97134">
            <w:pPr>
              <w:jc w:val="right"/>
              <w:rPr>
                <w:rFonts w:ascii="Arial" w:hAnsi="Arial" w:cs="Arial"/>
                <w:b/>
                <w:sz w:val="20"/>
                <w:szCs w:val="20"/>
              </w:rPr>
            </w:pPr>
            <w:r>
              <w:rPr>
                <w:rFonts w:ascii="Arial" w:hAnsi="Arial" w:cs="Arial"/>
                <w:b/>
                <w:sz w:val="20"/>
                <w:szCs w:val="20"/>
              </w:rPr>
              <w:t>61,549</w:t>
            </w:r>
          </w:p>
        </w:tc>
      </w:tr>
    </w:tbl>
    <w:p w:rsidR="00820730" w:rsidRPr="00B5265F" w:rsidRDefault="00820730" w:rsidP="00E91F0B">
      <w:pPr>
        <w:jc w:val="both"/>
        <w:rPr>
          <w:rFonts w:ascii="Arial" w:hAnsi="Arial" w:cs="Arial"/>
          <w:b/>
          <w:sz w:val="22"/>
          <w:szCs w:val="22"/>
        </w:rPr>
      </w:pPr>
    </w:p>
    <w:p w:rsidR="00820730" w:rsidRDefault="00820730" w:rsidP="00C10B9C">
      <w:pPr>
        <w:ind w:left="288"/>
        <w:jc w:val="both"/>
        <w:rPr>
          <w:rFonts w:ascii="Arial" w:hAnsi="Arial" w:cs="Arial"/>
          <w:sz w:val="22"/>
          <w:szCs w:val="22"/>
        </w:rPr>
      </w:pPr>
      <w:r w:rsidRPr="00512F55">
        <w:rPr>
          <w:rFonts w:ascii="Arial" w:hAnsi="Arial" w:cs="Arial"/>
          <w:sz w:val="22"/>
          <w:szCs w:val="22"/>
          <w:vertAlign w:val="superscript"/>
        </w:rPr>
        <w:t>1</w:t>
      </w:r>
      <w:r w:rsidRPr="00B5265F">
        <w:rPr>
          <w:rFonts w:ascii="Arial" w:hAnsi="Arial" w:cs="Arial"/>
          <w:sz w:val="22"/>
          <w:szCs w:val="22"/>
        </w:rPr>
        <w:t xml:space="preserve">Desktop Support position (IS </w:t>
      </w:r>
      <w:r>
        <w:rPr>
          <w:rFonts w:ascii="Arial" w:hAnsi="Arial" w:cs="Arial"/>
          <w:sz w:val="22"/>
          <w:szCs w:val="22"/>
        </w:rPr>
        <w:t>TECH</w:t>
      </w:r>
      <w:r w:rsidRPr="00B5265F">
        <w:rPr>
          <w:rFonts w:ascii="Arial" w:hAnsi="Arial" w:cs="Arial"/>
          <w:sz w:val="22"/>
          <w:szCs w:val="22"/>
        </w:rPr>
        <w:t xml:space="preserve"> SERV SR) based on number of computers in each area and rounded to the nearest 5%:</w:t>
      </w:r>
    </w:p>
    <w:tbl>
      <w:tblPr>
        <w:tblpPr w:leftFromText="180" w:rightFromText="180" w:vertAnchor="text" w:tblpXSpec="center"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4"/>
        <w:gridCol w:w="2886"/>
        <w:gridCol w:w="2970"/>
      </w:tblGrid>
      <w:tr w:rsidR="00820730" w:rsidRPr="00B5265F" w:rsidTr="009A15CB">
        <w:tc>
          <w:tcPr>
            <w:tcW w:w="2874" w:type="dxa"/>
            <w:vAlign w:val="bottom"/>
          </w:tcPr>
          <w:p w:rsidR="00820730" w:rsidRPr="00667788" w:rsidRDefault="00820730" w:rsidP="009A15CB">
            <w:pPr>
              <w:jc w:val="center"/>
              <w:rPr>
                <w:rFonts w:ascii="Arial" w:hAnsi="Arial" w:cs="Arial"/>
                <w:b/>
                <w:sz w:val="20"/>
                <w:szCs w:val="20"/>
              </w:rPr>
            </w:pPr>
            <w:r w:rsidRPr="00667788">
              <w:rPr>
                <w:rFonts w:ascii="Arial" w:hAnsi="Arial" w:cs="Arial"/>
                <w:b/>
                <w:sz w:val="20"/>
                <w:szCs w:val="20"/>
              </w:rPr>
              <w:t>Unit</w:t>
            </w:r>
          </w:p>
        </w:tc>
        <w:tc>
          <w:tcPr>
            <w:tcW w:w="2886" w:type="dxa"/>
            <w:vAlign w:val="bottom"/>
          </w:tcPr>
          <w:p w:rsidR="00820730" w:rsidRPr="00667788" w:rsidRDefault="00820730" w:rsidP="009A15CB">
            <w:pPr>
              <w:jc w:val="center"/>
              <w:rPr>
                <w:rFonts w:ascii="Arial" w:hAnsi="Arial" w:cs="Arial"/>
                <w:b/>
                <w:sz w:val="20"/>
                <w:szCs w:val="20"/>
              </w:rPr>
            </w:pPr>
            <w:r w:rsidRPr="00667788">
              <w:rPr>
                <w:rFonts w:ascii="Arial" w:hAnsi="Arial" w:cs="Arial"/>
                <w:b/>
                <w:sz w:val="20"/>
                <w:szCs w:val="20"/>
              </w:rPr>
              <w:t>Number of Computers</w:t>
            </w:r>
          </w:p>
        </w:tc>
        <w:tc>
          <w:tcPr>
            <w:tcW w:w="2970" w:type="dxa"/>
            <w:vAlign w:val="bottom"/>
          </w:tcPr>
          <w:p w:rsidR="00820730" w:rsidRPr="00667788" w:rsidRDefault="00820730" w:rsidP="009A15CB">
            <w:pPr>
              <w:jc w:val="center"/>
              <w:rPr>
                <w:rFonts w:ascii="Arial" w:hAnsi="Arial" w:cs="Arial"/>
                <w:b/>
                <w:sz w:val="20"/>
                <w:szCs w:val="20"/>
              </w:rPr>
            </w:pPr>
            <w:r w:rsidRPr="00667788">
              <w:rPr>
                <w:rFonts w:ascii="Arial" w:hAnsi="Arial" w:cs="Arial"/>
                <w:b/>
                <w:sz w:val="20"/>
                <w:szCs w:val="20"/>
              </w:rPr>
              <w:t>Percentage of Total</w:t>
            </w:r>
          </w:p>
        </w:tc>
      </w:tr>
      <w:tr w:rsidR="00820730" w:rsidRPr="00B5265F" w:rsidTr="009A15CB">
        <w:tc>
          <w:tcPr>
            <w:tcW w:w="2874" w:type="dxa"/>
            <w:vAlign w:val="bottom"/>
          </w:tcPr>
          <w:p w:rsidR="00820730" w:rsidRPr="00667788" w:rsidRDefault="00820730" w:rsidP="009A15CB">
            <w:pPr>
              <w:rPr>
                <w:rFonts w:ascii="Arial" w:hAnsi="Arial" w:cs="Arial"/>
                <w:sz w:val="20"/>
                <w:szCs w:val="20"/>
              </w:rPr>
            </w:pPr>
            <w:r w:rsidRPr="00667788">
              <w:rPr>
                <w:rFonts w:ascii="Arial" w:hAnsi="Arial" w:cs="Arial"/>
                <w:sz w:val="20"/>
                <w:szCs w:val="20"/>
              </w:rPr>
              <w:t>University Centers</w:t>
            </w:r>
          </w:p>
        </w:tc>
        <w:tc>
          <w:tcPr>
            <w:tcW w:w="2886" w:type="dxa"/>
            <w:vAlign w:val="bottom"/>
          </w:tcPr>
          <w:p w:rsidR="00820730" w:rsidRPr="00667788" w:rsidRDefault="00820730" w:rsidP="009A15CB">
            <w:pPr>
              <w:jc w:val="center"/>
              <w:rPr>
                <w:rFonts w:ascii="Arial" w:hAnsi="Arial" w:cs="Arial"/>
                <w:sz w:val="20"/>
                <w:szCs w:val="20"/>
              </w:rPr>
            </w:pPr>
            <w:r w:rsidRPr="00667788">
              <w:rPr>
                <w:rFonts w:ascii="Arial" w:hAnsi="Arial" w:cs="Arial"/>
                <w:sz w:val="20"/>
                <w:szCs w:val="20"/>
              </w:rPr>
              <w:t>85</w:t>
            </w:r>
          </w:p>
        </w:tc>
        <w:tc>
          <w:tcPr>
            <w:tcW w:w="2970" w:type="dxa"/>
            <w:vAlign w:val="bottom"/>
          </w:tcPr>
          <w:p w:rsidR="00820730" w:rsidRPr="00667788" w:rsidRDefault="00820730" w:rsidP="009A15CB">
            <w:pPr>
              <w:jc w:val="center"/>
              <w:rPr>
                <w:rFonts w:ascii="Arial" w:hAnsi="Arial" w:cs="Arial"/>
                <w:sz w:val="20"/>
                <w:szCs w:val="20"/>
              </w:rPr>
            </w:pPr>
            <w:r w:rsidRPr="00667788">
              <w:rPr>
                <w:rFonts w:ascii="Arial" w:hAnsi="Arial" w:cs="Arial"/>
                <w:sz w:val="20"/>
                <w:szCs w:val="20"/>
              </w:rPr>
              <w:t>42%</w:t>
            </w:r>
          </w:p>
        </w:tc>
      </w:tr>
      <w:tr w:rsidR="00820730" w:rsidRPr="00B5265F" w:rsidTr="009A15CB">
        <w:tc>
          <w:tcPr>
            <w:tcW w:w="2874" w:type="dxa"/>
            <w:vAlign w:val="bottom"/>
          </w:tcPr>
          <w:p w:rsidR="00820730" w:rsidRPr="00667788" w:rsidRDefault="00820730" w:rsidP="009A15CB">
            <w:pPr>
              <w:rPr>
                <w:rFonts w:ascii="Arial" w:hAnsi="Arial" w:cs="Arial"/>
                <w:sz w:val="20"/>
                <w:szCs w:val="20"/>
              </w:rPr>
            </w:pPr>
            <w:r w:rsidRPr="00667788">
              <w:rPr>
                <w:rFonts w:ascii="Arial" w:hAnsi="Arial" w:cs="Arial"/>
                <w:sz w:val="20"/>
                <w:szCs w:val="20"/>
              </w:rPr>
              <w:t>Health Center</w:t>
            </w:r>
          </w:p>
        </w:tc>
        <w:tc>
          <w:tcPr>
            <w:tcW w:w="2886" w:type="dxa"/>
            <w:vAlign w:val="bottom"/>
          </w:tcPr>
          <w:p w:rsidR="00820730" w:rsidRPr="00667788" w:rsidRDefault="00820730" w:rsidP="009A15CB">
            <w:pPr>
              <w:jc w:val="center"/>
              <w:rPr>
                <w:rFonts w:ascii="Arial" w:hAnsi="Arial" w:cs="Arial"/>
                <w:sz w:val="20"/>
                <w:szCs w:val="20"/>
              </w:rPr>
            </w:pPr>
            <w:r w:rsidRPr="00667788">
              <w:rPr>
                <w:rFonts w:ascii="Arial" w:hAnsi="Arial" w:cs="Arial"/>
                <w:sz w:val="20"/>
                <w:szCs w:val="20"/>
              </w:rPr>
              <w:t>38</w:t>
            </w:r>
          </w:p>
        </w:tc>
        <w:tc>
          <w:tcPr>
            <w:tcW w:w="2970" w:type="dxa"/>
            <w:vAlign w:val="bottom"/>
          </w:tcPr>
          <w:p w:rsidR="00820730" w:rsidRPr="00667788" w:rsidRDefault="00820730" w:rsidP="009A15CB">
            <w:pPr>
              <w:jc w:val="center"/>
              <w:rPr>
                <w:rFonts w:ascii="Arial" w:hAnsi="Arial" w:cs="Arial"/>
                <w:sz w:val="20"/>
                <w:szCs w:val="20"/>
              </w:rPr>
            </w:pPr>
            <w:r w:rsidRPr="00667788">
              <w:rPr>
                <w:rFonts w:ascii="Arial" w:hAnsi="Arial" w:cs="Arial"/>
                <w:sz w:val="20"/>
                <w:szCs w:val="20"/>
              </w:rPr>
              <w:t>19%</w:t>
            </w:r>
          </w:p>
        </w:tc>
      </w:tr>
      <w:tr w:rsidR="00820730" w:rsidRPr="00B5265F" w:rsidTr="009A15CB">
        <w:tc>
          <w:tcPr>
            <w:tcW w:w="2874" w:type="dxa"/>
            <w:vAlign w:val="bottom"/>
          </w:tcPr>
          <w:p w:rsidR="00820730" w:rsidRPr="00667788" w:rsidRDefault="00820730" w:rsidP="009A15CB">
            <w:pPr>
              <w:rPr>
                <w:rFonts w:ascii="Arial" w:hAnsi="Arial" w:cs="Arial"/>
                <w:sz w:val="20"/>
                <w:szCs w:val="20"/>
              </w:rPr>
            </w:pPr>
            <w:r w:rsidRPr="00667788">
              <w:rPr>
                <w:rFonts w:ascii="Arial" w:hAnsi="Arial" w:cs="Arial"/>
                <w:sz w:val="20"/>
                <w:szCs w:val="20"/>
              </w:rPr>
              <w:t>Counseling &amp; Testing</w:t>
            </w:r>
          </w:p>
        </w:tc>
        <w:tc>
          <w:tcPr>
            <w:tcW w:w="2886" w:type="dxa"/>
            <w:vAlign w:val="bottom"/>
          </w:tcPr>
          <w:p w:rsidR="00820730" w:rsidRPr="00667788" w:rsidRDefault="00820730" w:rsidP="009A15CB">
            <w:pPr>
              <w:jc w:val="center"/>
              <w:rPr>
                <w:rFonts w:ascii="Arial" w:hAnsi="Arial" w:cs="Arial"/>
                <w:sz w:val="20"/>
                <w:szCs w:val="20"/>
              </w:rPr>
            </w:pPr>
            <w:r w:rsidRPr="00667788">
              <w:rPr>
                <w:rFonts w:ascii="Arial" w:hAnsi="Arial" w:cs="Arial"/>
                <w:sz w:val="20"/>
                <w:szCs w:val="20"/>
              </w:rPr>
              <w:t>33</w:t>
            </w:r>
          </w:p>
        </w:tc>
        <w:tc>
          <w:tcPr>
            <w:tcW w:w="2970" w:type="dxa"/>
            <w:vAlign w:val="bottom"/>
          </w:tcPr>
          <w:p w:rsidR="00820730" w:rsidRPr="00667788" w:rsidRDefault="00820730" w:rsidP="009A15CB">
            <w:pPr>
              <w:jc w:val="center"/>
              <w:rPr>
                <w:rFonts w:ascii="Arial" w:hAnsi="Arial" w:cs="Arial"/>
                <w:sz w:val="20"/>
                <w:szCs w:val="20"/>
              </w:rPr>
            </w:pPr>
            <w:r w:rsidRPr="00667788">
              <w:rPr>
                <w:rFonts w:ascii="Arial" w:hAnsi="Arial" w:cs="Arial"/>
                <w:sz w:val="20"/>
                <w:szCs w:val="20"/>
              </w:rPr>
              <w:t>16%</w:t>
            </w:r>
          </w:p>
        </w:tc>
      </w:tr>
      <w:tr w:rsidR="00820730" w:rsidRPr="00B5265F" w:rsidTr="009A15CB">
        <w:tc>
          <w:tcPr>
            <w:tcW w:w="2874" w:type="dxa"/>
            <w:vAlign w:val="bottom"/>
          </w:tcPr>
          <w:p w:rsidR="00820730" w:rsidRPr="00667788" w:rsidRDefault="00820730" w:rsidP="009A15CB">
            <w:pPr>
              <w:rPr>
                <w:rFonts w:ascii="Arial" w:hAnsi="Arial" w:cs="Arial"/>
                <w:sz w:val="20"/>
                <w:szCs w:val="20"/>
              </w:rPr>
            </w:pPr>
            <w:r w:rsidRPr="00667788">
              <w:rPr>
                <w:rFonts w:ascii="Arial" w:hAnsi="Arial" w:cs="Arial"/>
                <w:sz w:val="20"/>
                <w:szCs w:val="20"/>
              </w:rPr>
              <w:t>Athletics</w:t>
            </w:r>
          </w:p>
        </w:tc>
        <w:tc>
          <w:tcPr>
            <w:tcW w:w="2886" w:type="dxa"/>
            <w:vAlign w:val="bottom"/>
          </w:tcPr>
          <w:p w:rsidR="00820730" w:rsidRPr="00667788" w:rsidRDefault="00820730" w:rsidP="009A15CB">
            <w:pPr>
              <w:jc w:val="center"/>
              <w:rPr>
                <w:rFonts w:ascii="Arial" w:hAnsi="Arial" w:cs="Arial"/>
                <w:sz w:val="20"/>
                <w:szCs w:val="20"/>
              </w:rPr>
            </w:pPr>
            <w:r w:rsidRPr="00667788">
              <w:rPr>
                <w:rFonts w:ascii="Arial" w:hAnsi="Arial" w:cs="Arial"/>
                <w:sz w:val="20"/>
                <w:szCs w:val="20"/>
              </w:rPr>
              <w:t>24</w:t>
            </w:r>
          </w:p>
        </w:tc>
        <w:tc>
          <w:tcPr>
            <w:tcW w:w="2970" w:type="dxa"/>
            <w:vAlign w:val="bottom"/>
          </w:tcPr>
          <w:p w:rsidR="00820730" w:rsidRPr="00667788" w:rsidRDefault="00820730" w:rsidP="009A15CB">
            <w:pPr>
              <w:jc w:val="center"/>
              <w:rPr>
                <w:rFonts w:ascii="Arial" w:hAnsi="Arial" w:cs="Arial"/>
                <w:sz w:val="20"/>
                <w:szCs w:val="20"/>
              </w:rPr>
            </w:pPr>
            <w:r w:rsidRPr="00667788">
              <w:rPr>
                <w:rFonts w:ascii="Arial" w:hAnsi="Arial" w:cs="Arial"/>
                <w:sz w:val="20"/>
                <w:szCs w:val="20"/>
              </w:rPr>
              <w:t>12%</w:t>
            </w:r>
          </w:p>
        </w:tc>
      </w:tr>
      <w:tr w:rsidR="00820730" w:rsidRPr="00B5265F" w:rsidTr="009A15CB">
        <w:tc>
          <w:tcPr>
            <w:tcW w:w="2874" w:type="dxa"/>
            <w:vAlign w:val="bottom"/>
          </w:tcPr>
          <w:p w:rsidR="00820730" w:rsidRPr="00667788" w:rsidRDefault="00820730" w:rsidP="009A15CB">
            <w:pPr>
              <w:rPr>
                <w:rFonts w:ascii="Arial" w:hAnsi="Arial" w:cs="Arial"/>
                <w:sz w:val="20"/>
                <w:szCs w:val="20"/>
              </w:rPr>
            </w:pPr>
            <w:r w:rsidRPr="00667788">
              <w:rPr>
                <w:rFonts w:ascii="Arial" w:hAnsi="Arial" w:cs="Arial"/>
                <w:sz w:val="20"/>
                <w:szCs w:val="20"/>
              </w:rPr>
              <w:t>Rec Sports</w:t>
            </w:r>
          </w:p>
        </w:tc>
        <w:tc>
          <w:tcPr>
            <w:tcW w:w="2886" w:type="dxa"/>
            <w:vAlign w:val="bottom"/>
          </w:tcPr>
          <w:p w:rsidR="00820730" w:rsidRPr="00667788" w:rsidRDefault="00820730" w:rsidP="009A15CB">
            <w:pPr>
              <w:jc w:val="center"/>
              <w:rPr>
                <w:rFonts w:ascii="Arial" w:hAnsi="Arial" w:cs="Arial"/>
                <w:sz w:val="20"/>
                <w:szCs w:val="20"/>
              </w:rPr>
            </w:pPr>
            <w:r w:rsidRPr="00667788">
              <w:rPr>
                <w:rFonts w:ascii="Arial" w:hAnsi="Arial" w:cs="Arial"/>
                <w:sz w:val="20"/>
                <w:szCs w:val="20"/>
              </w:rPr>
              <w:t>22</w:t>
            </w:r>
          </w:p>
        </w:tc>
        <w:tc>
          <w:tcPr>
            <w:tcW w:w="2970" w:type="dxa"/>
            <w:vAlign w:val="bottom"/>
          </w:tcPr>
          <w:p w:rsidR="00820730" w:rsidRPr="00667788" w:rsidRDefault="00820730" w:rsidP="009A15CB">
            <w:pPr>
              <w:jc w:val="center"/>
              <w:rPr>
                <w:rFonts w:ascii="Arial" w:hAnsi="Arial" w:cs="Arial"/>
                <w:sz w:val="20"/>
                <w:szCs w:val="20"/>
              </w:rPr>
            </w:pPr>
            <w:r w:rsidRPr="00667788">
              <w:rPr>
                <w:rFonts w:ascii="Arial" w:hAnsi="Arial" w:cs="Arial"/>
                <w:sz w:val="20"/>
                <w:szCs w:val="20"/>
              </w:rPr>
              <w:t>11%</w:t>
            </w:r>
          </w:p>
        </w:tc>
      </w:tr>
    </w:tbl>
    <w:p w:rsidR="00820730" w:rsidRDefault="00820730" w:rsidP="00512F55">
      <w:pPr>
        <w:ind w:left="288"/>
        <w:jc w:val="both"/>
        <w:rPr>
          <w:rFonts w:ascii="Arial" w:hAnsi="Arial" w:cs="Arial"/>
          <w:sz w:val="22"/>
          <w:szCs w:val="22"/>
        </w:rPr>
      </w:pPr>
    </w:p>
    <w:p w:rsidR="00820730" w:rsidRDefault="00820730" w:rsidP="00512F55">
      <w:pPr>
        <w:ind w:left="288"/>
        <w:jc w:val="both"/>
        <w:rPr>
          <w:rFonts w:ascii="Arial" w:hAnsi="Arial" w:cs="Arial"/>
          <w:sz w:val="22"/>
          <w:szCs w:val="22"/>
        </w:rPr>
      </w:pPr>
    </w:p>
    <w:p w:rsidR="00820730" w:rsidRDefault="00820730" w:rsidP="00512F55">
      <w:pPr>
        <w:ind w:left="288"/>
        <w:jc w:val="both"/>
        <w:rPr>
          <w:rFonts w:ascii="Arial" w:hAnsi="Arial" w:cs="Arial"/>
          <w:sz w:val="22"/>
          <w:szCs w:val="22"/>
        </w:rPr>
      </w:pPr>
    </w:p>
    <w:p w:rsidR="00820730" w:rsidRPr="00B5265F" w:rsidRDefault="00820730" w:rsidP="00512F55">
      <w:pPr>
        <w:ind w:left="288"/>
        <w:jc w:val="both"/>
        <w:rPr>
          <w:rFonts w:ascii="Arial" w:hAnsi="Arial" w:cs="Arial"/>
          <w:sz w:val="22"/>
          <w:szCs w:val="22"/>
        </w:rPr>
      </w:pPr>
    </w:p>
    <w:p w:rsidR="00820730" w:rsidRDefault="00820730" w:rsidP="00D91A95">
      <w:pPr>
        <w:ind w:left="288"/>
        <w:jc w:val="both"/>
        <w:rPr>
          <w:rFonts w:ascii="Arial" w:hAnsi="Arial" w:cs="Arial"/>
          <w:sz w:val="22"/>
          <w:szCs w:val="22"/>
          <w:vertAlign w:val="superscript"/>
        </w:rPr>
      </w:pPr>
    </w:p>
    <w:p w:rsidR="00820730" w:rsidRDefault="00820730" w:rsidP="00A77EC1">
      <w:pPr>
        <w:jc w:val="both"/>
        <w:rPr>
          <w:rFonts w:ascii="Arial" w:hAnsi="Arial" w:cs="Arial"/>
          <w:sz w:val="22"/>
          <w:szCs w:val="22"/>
          <w:vertAlign w:val="superscript"/>
        </w:rPr>
      </w:pPr>
    </w:p>
    <w:p w:rsidR="00646810" w:rsidRPr="00E943D6" w:rsidRDefault="00820730" w:rsidP="00E943D6">
      <w:pPr>
        <w:ind w:left="288"/>
        <w:jc w:val="both"/>
        <w:rPr>
          <w:rFonts w:ascii="Arial" w:hAnsi="Arial" w:cs="Arial"/>
          <w:sz w:val="22"/>
          <w:szCs w:val="22"/>
        </w:rPr>
      </w:pPr>
      <w:r w:rsidRPr="00512F55">
        <w:rPr>
          <w:rFonts w:ascii="Arial" w:hAnsi="Arial" w:cs="Arial"/>
          <w:sz w:val="22"/>
          <w:szCs w:val="22"/>
          <w:vertAlign w:val="superscript"/>
        </w:rPr>
        <w:t>2</w:t>
      </w:r>
      <w:r w:rsidRPr="00B5265F">
        <w:rPr>
          <w:rFonts w:ascii="Arial" w:hAnsi="Arial" w:cs="Arial"/>
          <w:sz w:val="22"/>
          <w:szCs w:val="22"/>
        </w:rPr>
        <w:t xml:space="preserve">Application Support position (IS </w:t>
      </w:r>
      <w:r>
        <w:rPr>
          <w:rFonts w:ascii="Arial" w:hAnsi="Arial" w:cs="Arial"/>
          <w:sz w:val="22"/>
          <w:szCs w:val="22"/>
        </w:rPr>
        <w:t xml:space="preserve">TECH </w:t>
      </w:r>
      <w:r w:rsidRPr="00B5265F">
        <w:rPr>
          <w:rFonts w:ascii="Arial" w:hAnsi="Arial" w:cs="Arial"/>
          <w:sz w:val="22"/>
          <w:szCs w:val="22"/>
        </w:rPr>
        <w:t>SERV SR) based on amount and scope of applications in each area and frequency of usage/number of users.</w:t>
      </w:r>
    </w:p>
    <w:p w:rsidR="009A15CB" w:rsidRPr="00B5265F" w:rsidRDefault="009A15CB" w:rsidP="00C917CE">
      <w:pPr>
        <w:jc w:val="both"/>
        <w:rPr>
          <w:rFonts w:ascii="Arial" w:hAnsi="Arial" w:cs="Arial"/>
          <w:b/>
          <w:sz w:val="22"/>
          <w:szCs w:val="22"/>
        </w:rPr>
      </w:pPr>
    </w:p>
    <w:p w:rsidR="00820730" w:rsidRPr="00B5265F" w:rsidRDefault="009B28AA" w:rsidP="00D91A95">
      <w:pPr>
        <w:ind w:left="288"/>
        <w:jc w:val="both"/>
        <w:rPr>
          <w:rFonts w:ascii="Arial" w:hAnsi="Arial" w:cs="Arial"/>
          <w:b/>
          <w:sz w:val="22"/>
          <w:szCs w:val="22"/>
          <w:u w:val="single"/>
        </w:rPr>
      </w:pPr>
      <w:r>
        <w:rPr>
          <w:rFonts w:ascii="Arial" w:hAnsi="Arial" w:cs="Arial"/>
          <w:b/>
          <w:sz w:val="22"/>
          <w:szCs w:val="22"/>
        </w:rPr>
        <w:t>14</w:t>
      </w:r>
      <w:r w:rsidR="00820730" w:rsidRPr="00B5265F">
        <w:rPr>
          <w:rFonts w:ascii="Arial" w:hAnsi="Arial" w:cs="Arial"/>
          <w:b/>
          <w:sz w:val="22"/>
          <w:szCs w:val="22"/>
        </w:rPr>
        <w:t>.</w:t>
      </w:r>
      <w:r w:rsidR="00820730" w:rsidRPr="00B5265F">
        <w:rPr>
          <w:rFonts w:ascii="Arial" w:hAnsi="Arial" w:cs="Arial"/>
          <w:b/>
          <w:sz w:val="22"/>
          <w:szCs w:val="22"/>
        </w:rPr>
        <w:tab/>
      </w:r>
      <w:r w:rsidR="005461E9">
        <w:rPr>
          <w:rFonts w:ascii="Arial" w:hAnsi="Arial" w:cs="Arial"/>
          <w:b/>
          <w:sz w:val="22"/>
          <w:szCs w:val="22"/>
          <w:u w:val="single"/>
        </w:rPr>
        <w:t>FY16</w:t>
      </w:r>
      <w:r w:rsidR="00820730" w:rsidRPr="00B5265F">
        <w:rPr>
          <w:rFonts w:ascii="Arial" w:hAnsi="Arial" w:cs="Arial"/>
          <w:b/>
          <w:sz w:val="22"/>
          <w:szCs w:val="22"/>
          <w:u w:val="single"/>
        </w:rPr>
        <w:t xml:space="preserve"> IT Network Operating Costs</w:t>
      </w:r>
    </w:p>
    <w:p w:rsidR="00820730" w:rsidRDefault="00820730" w:rsidP="00D91A95">
      <w:pPr>
        <w:ind w:left="288"/>
        <w:jc w:val="both"/>
        <w:rPr>
          <w:rFonts w:ascii="Arial" w:hAnsi="Arial" w:cs="Arial"/>
          <w:b/>
          <w:sz w:val="22"/>
          <w:szCs w:val="22"/>
        </w:rPr>
      </w:pPr>
    </w:p>
    <w:tbl>
      <w:tblPr>
        <w:tblW w:w="6587" w:type="dxa"/>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7"/>
        <w:gridCol w:w="2970"/>
      </w:tblGrid>
      <w:tr w:rsidR="005461E9" w:rsidRPr="00667788" w:rsidTr="005461E9">
        <w:trPr>
          <w:trHeight w:val="332"/>
        </w:trPr>
        <w:tc>
          <w:tcPr>
            <w:tcW w:w="3617" w:type="dxa"/>
            <w:noWrap/>
            <w:vAlign w:val="bottom"/>
          </w:tcPr>
          <w:p w:rsidR="005461E9" w:rsidRPr="00667788" w:rsidRDefault="005461E9" w:rsidP="00603A25">
            <w:pPr>
              <w:jc w:val="center"/>
              <w:rPr>
                <w:rFonts w:ascii="Arial" w:hAnsi="Arial" w:cs="Arial"/>
                <w:b/>
                <w:bCs/>
                <w:color w:val="000000"/>
                <w:sz w:val="20"/>
                <w:szCs w:val="20"/>
              </w:rPr>
            </w:pPr>
            <w:r w:rsidRPr="00667788">
              <w:rPr>
                <w:rFonts w:ascii="Arial" w:hAnsi="Arial" w:cs="Arial"/>
                <w:b/>
                <w:bCs/>
                <w:color w:val="000000"/>
                <w:sz w:val="20"/>
                <w:szCs w:val="20"/>
              </w:rPr>
              <w:t>Auxiliary Unit</w:t>
            </w:r>
          </w:p>
        </w:tc>
        <w:tc>
          <w:tcPr>
            <w:tcW w:w="2970" w:type="dxa"/>
            <w:noWrap/>
            <w:vAlign w:val="bottom"/>
          </w:tcPr>
          <w:p w:rsidR="005461E9" w:rsidRPr="00667788" w:rsidRDefault="005461E9" w:rsidP="00603A25">
            <w:pPr>
              <w:jc w:val="center"/>
              <w:rPr>
                <w:rFonts w:ascii="Arial" w:hAnsi="Arial" w:cs="Arial"/>
                <w:b/>
                <w:bCs/>
                <w:color w:val="000000"/>
                <w:sz w:val="20"/>
                <w:szCs w:val="20"/>
              </w:rPr>
            </w:pPr>
            <w:r>
              <w:rPr>
                <w:rFonts w:ascii="Arial" w:hAnsi="Arial" w:cs="Arial"/>
                <w:b/>
                <w:bCs/>
                <w:color w:val="000000"/>
                <w:sz w:val="20"/>
                <w:szCs w:val="20"/>
              </w:rPr>
              <w:t>Network Operating Total</w:t>
            </w:r>
          </w:p>
        </w:tc>
      </w:tr>
      <w:tr w:rsidR="005461E9" w:rsidRPr="00667788" w:rsidTr="00A339D0">
        <w:trPr>
          <w:trHeight w:val="269"/>
        </w:trPr>
        <w:tc>
          <w:tcPr>
            <w:tcW w:w="3617" w:type="dxa"/>
            <w:noWrap/>
            <w:vAlign w:val="bottom"/>
          </w:tcPr>
          <w:p w:rsidR="005461E9" w:rsidRPr="00667788" w:rsidRDefault="005461E9" w:rsidP="00603A25">
            <w:pPr>
              <w:rPr>
                <w:rFonts w:ascii="Arial" w:hAnsi="Arial" w:cs="Arial"/>
                <w:b/>
                <w:bCs/>
                <w:color w:val="000000"/>
                <w:sz w:val="20"/>
                <w:szCs w:val="20"/>
              </w:rPr>
            </w:pPr>
            <w:r w:rsidRPr="00667788">
              <w:rPr>
                <w:rFonts w:ascii="Arial" w:hAnsi="Arial" w:cs="Arial"/>
                <w:b/>
                <w:bCs/>
                <w:color w:val="000000"/>
                <w:sz w:val="20"/>
                <w:szCs w:val="20"/>
              </w:rPr>
              <w:t>Residence Life</w:t>
            </w:r>
          </w:p>
        </w:tc>
        <w:tc>
          <w:tcPr>
            <w:tcW w:w="2970" w:type="dxa"/>
            <w:noWrap/>
            <w:vAlign w:val="bottom"/>
          </w:tcPr>
          <w:p w:rsidR="005461E9" w:rsidRPr="00667788" w:rsidRDefault="00A339D0" w:rsidP="00603A25">
            <w:pPr>
              <w:jc w:val="right"/>
              <w:rPr>
                <w:rFonts w:ascii="Arial" w:hAnsi="Arial" w:cs="Arial"/>
                <w:color w:val="000000"/>
                <w:sz w:val="20"/>
                <w:szCs w:val="20"/>
              </w:rPr>
            </w:pPr>
            <w:r>
              <w:rPr>
                <w:rFonts w:ascii="Arial" w:hAnsi="Arial" w:cs="Arial"/>
                <w:color w:val="000000"/>
                <w:sz w:val="20"/>
                <w:szCs w:val="20"/>
              </w:rPr>
              <w:t>657,384</w:t>
            </w:r>
          </w:p>
        </w:tc>
      </w:tr>
      <w:tr w:rsidR="005461E9" w:rsidRPr="00667788" w:rsidTr="00A339D0">
        <w:trPr>
          <w:trHeight w:val="260"/>
        </w:trPr>
        <w:tc>
          <w:tcPr>
            <w:tcW w:w="3617" w:type="dxa"/>
            <w:noWrap/>
            <w:vAlign w:val="bottom"/>
          </w:tcPr>
          <w:p w:rsidR="005461E9" w:rsidRPr="00667788" w:rsidRDefault="005461E9" w:rsidP="00603A25">
            <w:pPr>
              <w:rPr>
                <w:rFonts w:ascii="Arial" w:hAnsi="Arial" w:cs="Arial"/>
                <w:b/>
                <w:bCs/>
                <w:color w:val="000000"/>
                <w:sz w:val="20"/>
                <w:szCs w:val="20"/>
              </w:rPr>
            </w:pPr>
            <w:r w:rsidRPr="00667788">
              <w:rPr>
                <w:rFonts w:ascii="Arial" w:hAnsi="Arial" w:cs="Arial"/>
                <w:b/>
                <w:bCs/>
                <w:color w:val="000000"/>
                <w:sz w:val="20"/>
                <w:szCs w:val="20"/>
              </w:rPr>
              <w:t>University Center</w:t>
            </w:r>
            <w:r>
              <w:rPr>
                <w:rFonts w:ascii="Arial" w:hAnsi="Arial" w:cs="Arial"/>
                <w:b/>
                <w:bCs/>
                <w:color w:val="000000"/>
                <w:sz w:val="20"/>
                <w:szCs w:val="20"/>
              </w:rPr>
              <w:t>s</w:t>
            </w:r>
          </w:p>
        </w:tc>
        <w:tc>
          <w:tcPr>
            <w:tcW w:w="2970" w:type="dxa"/>
            <w:noWrap/>
            <w:vAlign w:val="bottom"/>
          </w:tcPr>
          <w:p w:rsidR="005461E9" w:rsidRPr="00667788" w:rsidRDefault="00A339D0" w:rsidP="00603A25">
            <w:pPr>
              <w:jc w:val="right"/>
              <w:rPr>
                <w:rFonts w:ascii="Arial" w:hAnsi="Arial" w:cs="Arial"/>
                <w:color w:val="000000"/>
                <w:sz w:val="20"/>
                <w:szCs w:val="20"/>
              </w:rPr>
            </w:pPr>
            <w:r>
              <w:rPr>
                <w:rFonts w:ascii="Arial" w:hAnsi="Arial" w:cs="Arial"/>
                <w:color w:val="000000"/>
                <w:sz w:val="20"/>
                <w:szCs w:val="20"/>
              </w:rPr>
              <w:t>57,732</w:t>
            </w:r>
          </w:p>
        </w:tc>
      </w:tr>
      <w:tr w:rsidR="005461E9" w:rsidRPr="00667788" w:rsidTr="00A339D0">
        <w:trPr>
          <w:trHeight w:val="269"/>
        </w:trPr>
        <w:tc>
          <w:tcPr>
            <w:tcW w:w="3617" w:type="dxa"/>
            <w:noWrap/>
            <w:vAlign w:val="bottom"/>
          </w:tcPr>
          <w:p w:rsidR="005461E9" w:rsidRPr="00667788" w:rsidRDefault="005461E9" w:rsidP="00603A25">
            <w:pPr>
              <w:rPr>
                <w:rFonts w:ascii="Arial" w:hAnsi="Arial" w:cs="Arial"/>
                <w:b/>
                <w:bCs/>
                <w:color w:val="000000"/>
                <w:sz w:val="20"/>
                <w:szCs w:val="20"/>
              </w:rPr>
            </w:pPr>
            <w:r w:rsidRPr="00667788">
              <w:rPr>
                <w:rFonts w:ascii="Arial" w:hAnsi="Arial" w:cs="Arial"/>
                <w:b/>
                <w:bCs/>
                <w:color w:val="000000"/>
                <w:sz w:val="20"/>
                <w:szCs w:val="20"/>
              </w:rPr>
              <w:t>Food Service</w:t>
            </w:r>
          </w:p>
        </w:tc>
        <w:tc>
          <w:tcPr>
            <w:tcW w:w="2970" w:type="dxa"/>
            <w:noWrap/>
            <w:vAlign w:val="bottom"/>
          </w:tcPr>
          <w:p w:rsidR="005461E9" w:rsidRPr="00667788" w:rsidRDefault="00A339D0" w:rsidP="00603A25">
            <w:pPr>
              <w:jc w:val="right"/>
              <w:rPr>
                <w:rFonts w:ascii="Arial" w:hAnsi="Arial" w:cs="Arial"/>
                <w:color w:val="000000"/>
                <w:sz w:val="20"/>
                <w:szCs w:val="20"/>
              </w:rPr>
            </w:pPr>
            <w:r>
              <w:rPr>
                <w:rFonts w:ascii="Arial" w:hAnsi="Arial" w:cs="Arial"/>
                <w:color w:val="000000"/>
                <w:sz w:val="20"/>
                <w:szCs w:val="20"/>
              </w:rPr>
              <w:t>16,585</w:t>
            </w:r>
          </w:p>
        </w:tc>
      </w:tr>
      <w:tr w:rsidR="005461E9" w:rsidRPr="00667788" w:rsidTr="00A339D0">
        <w:trPr>
          <w:trHeight w:val="251"/>
        </w:trPr>
        <w:tc>
          <w:tcPr>
            <w:tcW w:w="3617" w:type="dxa"/>
            <w:noWrap/>
            <w:vAlign w:val="bottom"/>
          </w:tcPr>
          <w:p w:rsidR="005461E9" w:rsidRPr="00667788" w:rsidRDefault="005461E9" w:rsidP="00603A25">
            <w:pPr>
              <w:rPr>
                <w:rFonts w:ascii="Arial" w:hAnsi="Arial" w:cs="Arial"/>
                <w:b/>
                <w:bCs/>
                <w:color w:val="000000"/>
                <w:sz w:val="20"/>
                <w:szCs w:val="20"/>
              </w:rPr>
            </w:pPr>
            <w:r w:rsidRPr="00667788">
              <w:rPr>
                <w:rFonts w:ascii="Arial" w:hAnsi="Arial" w:cs="Arial"/>
                <w:b/>
                <w:bCs/>
                <w:color w:val="000000"/>
                <w:sz w:val="20"/>
                <w:szCs w:val="20"/>
              </w:rPr>
              <w:t>Child Care</w:t>
            </w:r>
          </w:p>
        </w:tc>
        <w:tc>
          <w:tcPr>
            <w:tcW w:w="2970" w:type="dxa"/>
            <w:noWrap/>
            <w:vAlign w:val="bottom"/>
          </w:tcPr>
          <w:p w:rsidR="005461E9" w:rsidRPr="00667788" w:rsidRDefault="00A339D0" w:rsidP="00603A25">
            <w:pPr>
              <w:jc w:val="right"/>
              <w:rPr>
                <w:rFonts w:ascii="Arial" w:hAnsi="Arial" w:cs="Arial"/>
                <w:color w:val="000000"/>
                <w:sz w:val="20"/>
                <w:szCs w:val="20"/>
              </w:rPr>
            </w:pPr>
            <w:r>
              <w:rPr>
                <w:rFonts w:ascii="Arial" w:hAnsi="Arial" w:cs="Arial"/>
                <w:color w:val="000000"/>
                <w:sz w:val="20"/>
                <w:szCs w:val="20"/>
              </w:rPr>
              <w:t>731</w:t>
            </w:r>
          </w:p>
        </w:tc>
      </w:tr>
      <w:tr w:rsidR="005461E9" w:rsidRPr="00667788" w:rsidTr="00A339D0">
        <w:trPr>
          <w:trHeight w:val="269"/>
        </w:trPr>
        <w:tc>
          <w:tcPr>
            <w:tcW w:w="3617" w:type="dxa"/>
            <w:noWrap/>
            <w:vAlign w:val="bottom"/>
          </w:tcPr>
          <w:p w:rsidR="005461E9" w:rsidRPr="00667788" w:rsidRDefault="005461E9" w:rsidP="00603A25">
            <w:pPr>
              <w:rPr>
                <w:rFonts w:ascii="Arial" w:hAnsi="Arial" w:cs="Arial"/>
                <w:b/>
                <w:bCs/>
                <w:color w:val="000000"/>
                <w:sz w:val="20"/>
                <w:szCs w:val="20"/>
              </w:rPr>
            </w:pPr>
            <w:r w:rsidRPr="00667788">
              <w:rPr>
                <w:rFonts w:ascii="Arial" w:hAnsi="Arial" w:cs="Arial"/>
                <w:b/>
                <w:bCs/>
                <w:color w:val="000000"/>
                <w:sz w:val="20"/>
                <w:szCs w:val="20"/>
              </w:rPr>
              <w:t>REC Center</w:t>
            </w:r>
          </w:p>
        </w:tc>
        <w:tc>
          <w:tcPr>
            <w:tcW w:w="2970" w:type="dxa"/>
            <w:noWrap/>
            <w:vAlign w:val="bottom"/>
          </w:tcPr>
          <w:p w:rsidR="005461E9" w:rsidRPr="00667788" w:rsidRDefault="00A339D0" w:rsidP="00603A25">
            <w:pPr>
              <w:jc w:val="right"/>
              <w:rPr>
                <w:rFonts w:ascii="Arial" w:hAnsi="Arial" w:cs="Arial"/>
                <w:color w:val="000000"/>
                <w:sz w:val="20"/>
                <w:szCs w:val="20"/>
              </w:rPr>
            </w:pPr>
            <w:r>
              <w:rPr>
                <w:rFonts w:ascii="Arial" w:hAnsi="Arial" w:cs="Arial"/>
                <w:color w:val="000000"/>
                <w:sz w:val="20"/>
                <w:szCs w:val="20"/>
              </w:rPr>
              <w:t>22,068</w:t>
            </w:r>
          </w:p>
        </w:tc>
      </w:tr>
      <w:tr w:rsidR="005461E9" w:rsidRPr="00667788" w:rsidTr="00A339D0">
        <w:trPr>
          <w:trHeight w:val="251"/>
        </w:trPr>
        <w:tc>
          <w:tcPr>
            <w:tcW w:w="3617" w:type="dxa"/>
            <w:noWrap/>
            <w:vAlign w:val="bottom"/>
          </w:tcPr>
          <w:p w:rsidR="005461E9" w:rsidRPr="00667788" w:rsidRDefault="005461E9" w:rsidP="00603A25">
            <w:pPr>
              <w:rPr>
                <w:rFonts w:ascii="Arial" w:hAnsi="Arial" w:cs="Arial"/>
                <w:b/>
                <w:bCs/>
                <w:color w:val="000000"/>
                <w:sz w:val="20"/>
                <w:szCs w:val="20"/>
              </w:rPr>
            </w:pPr>
            <w:r w:rsidRPr="00667788">
              <w:rPr>
                <w:rFonts w:ascii="Arial" w:hAnsi="Arial" w:cs="Arial"/>
                <w:b/>
                <w:bCs/>
                <w:color w:val="000000"/>
                <w:sz w:val="20"/>
                <w:szCs w:val="20"/>
              </w:rPr>
              <w:t>Counseling Center</w:t>
            </w:r>
          </w:p>
        </w:tc>
        <w:tc>
          <w:tcPr>
            <w:tcW w:w="2970" w:type="dxa"/>
            <w:noWrap/>
            <w:vAlign w:val="bottom"/>
          </w:tcPr>
          <w:p w:rsidR="005461E9" w:rsidRPr="00667788" w:rsidRDefault="00A339D0" w:rsidP="00603A25">
            <w:pPr>
              <w:jc w:val="right"/>
              <w:rPr>
                <w:rFonts w:ascii="Arial" w:hAnsi="Arial" w:cs="Arial"/>
                <w:color w:val="000000"/>
                <w:sz w:val="20"/>
                <w:szCs w:val="20"/>
              </w:rPr>
            </w:pPr>
            <w:r>
              <w:rPr>
                <w:rFonts w:ascii="Arial" w:hAnsi="Arial" w:cs="Arial"/>
                <w:color w:val="000000"/>
                <w:sz w:val="20"/>
                <w:szCs w:val="20"/>
              </w:rPr>
              <w:t>6,489</w:t>
            </w:r>
          </w:p>
        </w:tc>
      </w:tr>
      <w:tr w:rsidR="005461E9" w:rsidRPr="00667788" w:rsidTr="00A339D0">
        <w:trPr>
          <w:trHeight w:val="269"/>
        </w:trPr>
        <w:tc>
          <w:tcPr>
            <w:tcW w:w="3617" w:type="dxa"/>
            <w:noWrap/>
            <w:vAlign w:val="bottom"/>
          </w:tcPr>
          <w:p w:rsidR="005461E9" w:rsidRPr="00667788" w:rsidRDefault="005461E9" w:rsidP="00603A25">
            <w:pPr>
              <w:rPr>
                <w:rFonts w:ascii="Arial" w:hAnsi="Arial" w:cs="Arial"/>
                <w:b/>
                <w:bCs/>
                <w:color w:val="000000"/>
                <w:sz w:val="20"/>
                <w:szCs w:val="20"/>
              </w:rPr>
            </w:pPr>
            <w:r w:rsidRPr="00667788">
              <w:rPr>
                <w:rFonts w:ascii="Arial" w:hAnsi="Arial" w:cs="Arial"/>
                <w:b/>
                <w:bCs/>
                <w:color w:val="000000"/>
                <w:sz w:val="20"/>
                <w:szCs w:val="20"/>
              </w:rPr>
              <w:t>Health Center</w:t>
            </w:r>
          </w:p>
        </w:tc>
        <w:tc>
          <w:tcPr>
            <w:tcW w:w="2970" w:type="dxa"/>
            <w:noWrap/>
            <w:vAlign w:val="bottom"/>
          </w:tcPr>
          <w:p w:rsidR="005461E9" w:rsidRPr="00667788" w:rsidRDefault="00A339D0" w:rsidP="00603A25">
            <w:pPr>
              <w:jc w:val="right"/>
              <w:rPr>
                <w:rFonts w:ascii="Arial" w:hAnsi="Arial" w:cs="Arial"/>
                <w:color w:val="000000"/>
                <w:sz w:val="20"/>
                <w:szCs w:val="20"/>
              </w:rPr>
            </w:pPr>
            <w:r>
              <w:rPr>
                <w:rFonts w:ascii="Arial" w:hAnsi="Arial" w:cs="Arial"/>
                <w:color w:val="000000"/>
                <w:sz w:val="20"/>
                <w:szCs w:val="20"/>
              </w:rPr>
              <w:t>11,376</w:t>
            </w:r>
          </w:p>
        </w:tc>
      </w:tr>
      <w:tr w:rsidR="005461E9" w:rsidRPr="00667788" w:rsidTr="00A339D0">
        <w:trPr>
          <w:trHeight w:val="251"/>
        </w:trPr>
        <w:tc>
          <w:tcPr>
            <w:tcW w:w="3617" w:type="dxa"/>
            <w:noWrap/>
            <w:vAlign w:val="bottom"/>
          </w:tcPr>
          <w:p w:rsidR="005461E9" w:rsidRPr="00667788" w:rsidRDefault="005461E9" w:rsidP="00603A25">
            <w:pPr>
              <w:rPr>
                <w:rFonts w:ascii="Arial" w:hAnsi="Arial" w:cs="Arial"/>
                <w:b/>
                <w:bCs/>
                <w:color w:val="000000"/>
                <w:sz w:val="20"/>
                <w:szCs w:val="20"/>
              </w:rPr>
            </w:pPr>
            <w:r w:rsidRPr="00667788">
              <w:rPr>
                <w:rFonts w:ascii="Arial" w:hAnsi="Arial" w:cs="Arial"/>
                <w:b/>
                <w:bCs/>
                <w:color w:val="000000"/>
                <w:sz w:val="20"/>
                <w:szCs w:val="20"/>
              </w:rPr>
              <w:t>Stadium Complex</w:t>
            </w:r>
          </w:p>
        </w:tc>
        <w:tc>
          <w:tcPr>
            <w:tcW w:w="2970" w:type="dxa"/>
            <w:noWrap/>
            <w:vAlign w:val="bottom"/>
          </w:tcPr>
          <w:p w:rsidR="005461E9" w:rsidRPr="00667788" w:rsidRDefault="00A339D0" w:rsidP="00603A25">
            <w:pPr>
              <w:jc w:val="right"/>
              <w:rPr>
                <w:rFonts w:ascii="Arial" w:hAnsi="Arial" w:cs="Arial"/>
                <w:color w:val="000000"/>
                <w:sz w:val="20"/>
                <w:szCs w:val="20"/>
              </w:rPr>
            </w:pPr>
            <w:r>
              <w:rPr>
                <w:rFonts w:ascii="Arial" w:hAnsi="Arial" w:cs="Arial"/>
                <w:color w:val="000000"/>
                <w:sz w:val="20"/>
                <w:szCs w:val="20"/>
              </w:rPr>
              <w:t>11,784</w:t>
            </w:r>
          </w:p>
        </w:tc>
      </w:tr>
      <w:tr w:rsidR="005461E9" w:rsidRPr="00667788" w:rsidTr="00A339D0">
        <w:trPr>
          <w:trHeight w:val="260"/>
        </w:trPr>
        <w:tc>
          <w:tcPr>
            <w:tcW w:w="3617" w:type="dxa"/>
            <w:noWrap/>
            <w:vAlign w:val="bottom"/>
          </w:tcPr>
          <w:p w:rsidR="005461E9" w:rsidRPr="00667788" w:rsidRDefault="005461E9" w:rsidP="00603A25">
            <w:pPr>
              <w:rPr>
                <w:rFonts w:ascii="Arial" w:hAnsi="Arial" w:cs="Arial"/>
                <w:b/>
                <w:bCs/>
                <w:color w:val="000000"/>
                <w:sz w:val="20"/>
                <w:szCs w:val="20"/>
              </w:rPr>
            </w:pPr>
            <w:r w:rsidRPr="00667788">
              <w:rPr>
                <w:rFonts w:ascii="Arial" w:hAnsi="Arial" w:cs="Arial"/>
                <w:b/>
                <w:bCs/>
                <w:color w:val="000000"/>
                <w:sz w:val="20"/>
                <w:szCs w:val="20"/>
              </w:rPr>
              <w:t>Parking</w:t>
            </w:r>
          </w:p>
        </w:tc>
        <w:tc>
          <w:tcPr>
            <w:tcW w:w="2970" w:type="dxa"/>
            <w:noWrap/>
            <w:vAlign w:val="bottom"/>
          </w:tcPr>
          <w:p w:rsidR="005461E9" w:rsidRPr="00667788" w:rsidRDefault="00A339D0" w:rsidP="00603A25">
            <w:pPr>
              <w:jc w:val="right"/>
              <w:rPr>
                <w:rFonts w:ascii="Arial" w:hAnsi="Arial" w:cs="Arial"/>
                <w:color w:val="000000"/>
                <w:sz w:val="20"/>
                <w:szCs w:val="20"/>
              </w:rPr>
            </w:pPr>
            <w:r>
              <w:rPr>
                <w:rFonts w:ascii="Arial" w:hAnsi="Arial" w:cs="Arial"/>
                <w:color w:val="000000"/>
                <w:sz w:val="20"/>
                <w:szCs w:val="20"/>
              </w:rPr>
              <w:t>2,208</w:t>
            </w:r>
          </w:p>
        </w:tc>
      </w:tr>
      <w:tr w:rsidR="005461E9" w:rsidRPr="00667788" w:rsidTr="00A339D0">
        <w:trPr>
          <w:trHeight w:val="260"/>
        </w:trPr>
        <w:tc>
          <w:tcPr>
            <w:tcW w:w="3617" w:type="dxa"/>
            <w:shd w:val="clear" w:color="auto" w:fill="D9D9D9" w:themeFill="background1" w:themeFillShade="D9"/>
            <w:noWrap/>
            <w:vAlign w:val="bottom"/>
          </w:tcPr>
          <w:p w:rsidR="005461E9" w:rsidRPr="00667788" w:rsidRDefault="005461E9" w:rsidP="00603A25">
            <w:pPr>
              <w:jc w:val="center"/>
              <w:rPr>
                <w:rFonts w:ascii="Arial" w:hAnsi="Arial" w:cs="Arial"/>
                <w:b/>
                <w:bCs/>
                <w:color w:val="000000"/>
                <w:sz w:val="20"/>
                <w:szCs w:val="20"/>
              </w:rPr>
            </w:pPr>
            <w:r w:rsidRPr="00667788">
              <w:rPr>
                <w:rFonts w:ascii="Arial" w:hAnsi="Arial" w:cs="Arial"/>
                <w:b/>
                <w:bCs/>
                <w:color w:val="000000"/>
                <w:sz w:val="20"/>
                <w:szCs w:val="20"/>
              </w:rPr>
              <w:t>Total</w:t>
            </w:r>
          </w:p>
        </w:tc>
        <w:tc>
          <w:tcPr>
            <w:tcW w:w="2970" w:type="dxa"/>
            <w:shd w:val="clear" w:color="auto" w:fill="D9D9D9" w:themeFill="background1" w:themeFillShade="D9"/>
            <w:noWrap/>
            <w:vAlign w:val="bottom"/>
          </w:tcPr>
          <w:p w:rsidR="005461E9" w:rsidRPr="00667788" w:rsidRDefault="00A339D0" w:rsidP="00603A25">
            <w:pPr>
              <w:jc w:val="right"/>
              <w:rPr>
                <w:rFonts w:ascii="Arial" w:hAnsi="Arial" w:cs="Arial"/>
                <w:b/>
                <w:bCs/>
                <w:color w:val="000000"/>
                <w:sz w:val="20"/>
                <w:szCs w:val="20"/>
              </w:rPr>
            </w:pPr>
            <w:r>
              <w:rPr>
                <w:rFonts w:ascii="Arial" w:hAnsi="Arial" w:cs="Arial"/>
                <w:b/>
                <w:bCs/>
                <w:color w:val="000000"/>
                <w:sz w:val="20"/>
                <w:szCs w:val="20"/>
              </w:rPr>
              <w:t>786,357</w:t>
            </w:r>
          </w:p>
        </w:tc>
      </w:tr>
    </w:tbl>
    <w:p w:rsidR="00277E93" w:rsidRPr="00D97134" w:rsidRDefault="00D97134" w:rsidP="004A4BF7">
      <w:pPr>
        <w:jc w:val="both"/>
        <w:rPr>
          <w:rFonts w:ascii="Arial" w:hAnsi="Arial" w:cs="Arial"/>
          <w:sz w:val="18"/>
          <w:szCs w:val="18"/>
        </w:rPr>
      </w:pPr>
      <w:r>
        <w:rPr>
          <w:rFonts w:ascii="Arial" w:hAnsi="Arial" w:cs="Arial"/>
          <w:b/>
          <w:sz w:val="22"/>
          <w:szCs w:val="22"/>
        </w:rPr>
        <w:tab/>
      </w:r>
      <w:r w:rsidRPr="00D97134">
        <w:rPr>
          <w:rFonts w:ascii="Arial" w:hAnsi="Arial" w:cs="Arial"/>
          <w:sz w:val="18"/>
          <w:szCs w:val="18"/>
        </w:rPr>
        <w:t>*Network Operating Costs are estimates and are</w:t>
      </w:r>
      <w:r w:rsidR="00DB79BC">
        <w:rPr>
          <w:rFonts w:ascii="Arial" w:hAnsi="Arial" w:cs="Arial"/>
          <w:sz w:val="18"/>
          <w:szCs w:val="18"/>
        </w:rPr>
        <w:t xml:space="preserve"> currently under review for FY16</w:t>
      </w:r>
      <w:r w:rsidRPr="00D97134">
        <w:rPr>
          <w:rFonts w:ascii="Arial" w:hAnsi="Arial" w:cs="Arial"/>
          <w:sz w:val="18"/>
          <w:szCs w:val="18"/>
        </w:rPr>
        <w:t xml:space="preserve">. </w:t>
      </w:r>
    </w:p>
    <w:p w:rsidR="00996814" w:rsidRPr="00B5265F" w:rsidRDefault="00996814" w:rsidP="004A4BF7">
      <w:pPr>
        <w:jc w:val="both"/>
        <w:rPr>
          <w:rFonts w:ascii="Arial" w:hAnsi="Arial" w:cs="Arial"/>
          <w:b/>
          <w:sz w:val="22"/>
          <w:szCs w:val="22"/>
        </w:rPr>
      </w:pPr>
    </w:p>
    <w:p w:rsidR="00820730" w:rsidRPr="00F6470F" w:rsidRDefault="009B28AA" w:rsidP="00843368">
      <w:pPr>
        <w:ind w:left="288"/>
        <w:jc w:val="both"/>
        <w:rPr>
          <w:rFonts w:ascii="Arial" w:hAnsi="Arial" w:cs="Arial"/>
          <w:b/>
          <w:sz w:val="22"/>
          <w:szCs w:val="22"/>
        </w:rPr>
      </w:pPr>
      <w:r w:rsidRPr="00F6470F">
        <w:rPr>
          <w:rFonts w:ascii="Arial" w:hAnsi="Arial" w:cs="Arial"/>
          <w:b/>
          <w:sz w:val="22"/>
          <w:szCs w:val="22"/>
        </w:rPr>
        <w:lastRenderedPageBreak/>
        <w:t>15</w:t>
      </w:r>
      <w:r w:rsidR="00820730" w:rsidRPr="00F6470F">
        <w:rPr>
          <w:rFonts w:ascii="Arial" w:hAnsi="Arial" w:cs="Arial"/>
          <w:b/>
          <w:sz w:val="22"/>
          <w:szCs w:val="22"/>
        </w:rPr>
        <w:t xml:space="preserve">. </w:t>
      </w:r>
      <w:r w:rsidR="006D575C">
        <w:rPr>
          <w:rFonts w:ascii="Arial" w:hAnsi="Arial" w:cs="Arial"/>
          <w:b/>
          <w:sz w:val="22"/>
          <w:szCs w:val="22"/>
          <w:u w:val="single"/>
        </w:rPr>
        <w:t>Reserve Levels</w:t>
      </w:r>
    </w:p>
    <w:p w:rsidR="00FA6900" w:rsidRDefault="00C10B9C" w:rsidP="00C10B9C">
      <w:pPr>
        <w:pStyle w:val="Default"/>
        <w:ind w:left="720"/>
        <w:jc w:val="both"/>
        <w:rPr>
          <w:rFonts w:ascii="Arial" w:hAnsi="Arial" w:cs="Arial"/>
          <w:sz w:val="22"/>
          <w:szCs w:val="22"/>
        </w:rPr>
      </w:pPr>
      <w:r w:rsidRPr="00C10B9C">
        <w:rPr>
          <w:rFonts w:ascii="Arial" w:hAnsi="Arial" w:cs="Arial"/>
          <w:sz w:val="22"/>
          <w:szCs w:val="22"/>
        </w:rPr>
        <w:t>The Board of Regents approved a new policy in June 2014 regarding reporting thresholds and minimum balances for program revenue funds. Institutions with balances in certain fund categories (including Tuition, Auxiliary Operations, General Operations and Other Unrestricted funds) above 12% of the prior year’s expenditure levels will need to provide spending plans while institutions with negative balances in Tuition and Auxiliary Operations are required to develop savings plans.</w:t>
      </w:r>
      <w:r w:rsidR="00E55175">
        <w:rPr>
          <w:rFonts w:ascii="Arial" w:hAnsi="Arial" w:cs="Arial"/>
          <w:sz w:val="22"/>
          <w:szCs w:val="22"/>
        </w:rPr>
        <w:t xml:space="preserve"> </w:t>
      </w:r>
      <w:r w:rsidR="00FA6900" w:rsidRPr="00FA6900">
        <w:rPr>
          <w:rFonts w:ascii="Arial" w:hAnsi="Arial" w:cs="Arial"/>
          <w:sz w:val="22"/>
          <w:szCs w:val="22"/>
        </w:rPr>
        <w:t>The University of Wisconsin-La Cro</w:t>
      </w:r>
      <w:r w:rsidR="00E55175" w:rsidRPr="00FA6900">
        <w:rPr>
          <w:rFonts w:ascii="Arial" w:hAnsi="Arial" w:cs="Arial"/>
          <w:sz w:val="22"/>
          <w:szCs w:val="22"/>
        </w:rPr>
        <w:t xml:space="preserve">sse has adopted a reporting threshold of 10% for reserve balances </w:t>
      </w:r>
      <w:r w:rsidR="00FA6900" w:rsidRPr="00FA6900">
        <w:rPr>
          <w:rFonts w:ascii="Arial" w:hAnsi="Arial" w:cs="Arial"/>
          <w:sz w:val="22"/>
          <w:szCs w:val="22"/>
        </w:rPr>
        <w:t xml:space="preserve">based upon a percentage </w:t>
      </w:r>
      <w:r w:rsidR="00E55175" w:rsidRPr="00FA6900">
        <w:rPr>
          <w:rFonts w:ascii="Arial" w:hAnsi="Arial" w:cs="Arial"/>
          <w:sz w:val="22"/>
          <w:szCs w:val="22"/>
        </w:rPr>
        <w:t xml:space="preserve">of prior year expenditures. </w:t>
      </w:r>
      <w:r w:rsidRPr="00FA6900">
        <w:rPr>
          <w:rFonts w:ascii="Arial" w:hAnsi="Arial" w:cs="Arial"/>
          <w:sz w:val="22"/>
          <w:szCs w:val="22"/>
        </w:rPr>
        <w:t xml:space="preserve"> </w:t>
      </w:r>
    </w:p>
    <w:p w:rsidR="00FA6900" w:rsidRDefault="00FA6900" w:rsidP="00C10B9C">
      <w:pPr>
        <w:pStyle w:val="Default"/>
        <w:ind w:left="720"/>
        <w:jc w:val="both"/>
        <w:rPr>
          <w:rFonts w:ascii="Arial" w:hAnsi="Arial" w:cs="Arial"/>
          <w:sz w:val="22"/>
          <w:szCs w:val="22"/>
        </w:rPr>
      </w:pPr>
    </w:p>
    <w:p w:rsidR="00C10B9C" w:rsidRPr="00C10B9C" w:rsidRDefault="00C10B9C" w:rsidP="00FA6900">
      <w:pPr>
        <w:pStyle w:val="Default"/>
        <w:ind w:left="720"/>
        <w:jc w:val="both"/>
        <w:rPr>
          <w:rFonts w:ascii="Arial" w:hAnsi="Arial" w:cs="Arial"/>
          <w:sz w:val="22"/>
          <w:szCs w:val="22"/>
        </w:rPr>
      </w:pPr>
      <w:r w:rsidRPr="00FA6900">
        <w:rPr>
          <w:rFonts w:ascii="Arial" w:hAnsi="Arial" w:cs="Arial"/>
          <w:sz w:val="22"/>
          <w:szCs w:val="22"/>
        </w:rPr>
        <w:t>Please</w:t>
      </w:r>
      <w:r w:rsidRPr="00C10B9C">
        <w:rPr>
          <w:rFonts w:ascii="Arial" w:hAnsi="Arial" w:cs="Arial"/>
          <w:sz w:val="22"/>
          <w:szCs w:val="22"/>
        </w:rPr>
        <w:t xml:space="preserve"> see Regent Policy 21-6 regarding Program Revenue Calculation Methodology and Fund Balances Policy and additional reporting that may be needed. Institutions should budget all anticipated expenditures for the 2015-16 fiscal year. There will be further guidance regarding how to account for and report these figures in alignment with the year-end cash balance report in the near future however, to be consistent with the fund balance reporting, all reporting for program revenue operations (including auxiliary operations) will be based on the program revenue balances calculation methodology in Regent Policy 21-6 which states: Program revenue balances shall be calculated subsequent to year-end reconciliation. Balances will be calculated starting with the prior year's ending cash balance, adding revenues received, and deducting expenditures made during the fiscal year. This produces the budgetary fund balance at the end of a given fiscal year. Balances will not reflect accruals for advance deposits received for future academic terms, accounts payable, or accounts receivable.” </w:t>
      </w:r>
    </w:p>
    <w:p w:rsidR="00F6470F" w:rsidRDefault="00F6470F" w:rsidP="00F6470F">
      <w:pPr>
        <w:ind w:left="720" w:firstLine="3"/>
        <w:jc w:val="both"/>
        <w:rPr>
          <w:rFonts w:ascii="Arial" w:hAnsi="Arial" w:cs="Arial"/>
          <w:sz w:val="22"/>
          <w:szCs w:val="22"/>
        </w:rPr>
      </w:pPr>
    </w:p>
    <w:tbl>
      <w:tblPr>
        <w:tblW w:w="10138" w:type="dxa"/>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0"/>
        <w:gridCol w:w="1530"/>
        <w:gridCol w:w="1620"/>
        <w:gridCol w:w="1710"/>
        <w:gridCol w:w="1440"/>
        <w:gridCol w:w="1368"/>
      </w:tblGrid>
      <w:tr w:rsidR="00873866" w:rsidRPr="00667788" w:rsidTr="000957A9">
        <w:trPr>
          <w:trHeight w:val="332"/>
        </w:trPr>
        <w:tc>
          <w:tcPr>
            <w:tcW w:w="2470" w:type="dxa"/>
            <w:tcBorders>
              <w:bottom w:val="single" w:sz="4" w:space="0" w:color="auto"/>
            </w:tcBorders>
            <w:noWrap/>
            <w:vAlign w:val="bottom"/>
          </w:tcPr>
          <w:p w:rsidR="00873866" w:rsidRDefault="00873866" w:rsidP="008D4242">
            <w:pPr>
              <w:jc w:val="center"/>
              <w:rPr>
                <w:rFonts w:ascii="Arial" w:hAnsi="Arial" w:cs="Arial"/>
                <w:b/>
                <w:bCs/>
                <w:color w:val="000000"/>
                <w:sz w:val="20"/>
                <w:szCs w:val="20"/>
              </w:rPr>
            </w:pPr>
            <w:r w:rsidRPr="00667788">
              <w:rPr>
                <w:rFonts w:ascii="Arial" w:hAnsi="Arial" w:cs="Arial"/>
                <w:b/>
                <w:bCs/>
                <w:color w:val="000000"/>
                <w:sz w:val="20"/>
                <w:szCs w:val="20"/>
              </w:rPr>
              <w:t>Auxiliary Unit</w:t>
            </w:r>
            <w:r>
              <w:rPr>
                <w:rFonts w:ascii="Arial" w:hAnsi="Arial" w:cs="Arial"/>
                <w:b/>
                <w:bCs/>
                <w:color w:val="000000"/>
                <w:sz w:val="20"/>
                <w:szCs w:val="20"/>
              </w:rPr>
              <w:t xml:space="preserve"> </w:t>
            </w:r>
          </w:p>
          <w:p w:rsidR="00873866" w:rsidRPr="00667788" w:rsidRDefault="00873866" w:rsidP="008D4242">
            <w:pPr>
              <w:jc w:val="center"/>
              <w:rPr>
                <w:rFonts w:ascii="Arial" w:hAnsi="Arial" w:cs="Arial"/>
                <w:b/>
                <w:bCs/>
                <w:color w:val="000000"/>
                <w:sz w:val="20"/>
                <w:szCs w:val="20"/>
              </w:rPr>
            </w:pPr>
            <w:r>
              <w:rPr>
                <w:rFonts w:ascii="Arial" w:hAnsi="Arial" w:cs="Arial"/>
                <w:b/>
                <w:bCs/>
                <w:color w:val="000000"/>
                <w:sz w:val="20"/>
                <w:szCs w:val="20"/>
              </w:rPr>
              <w:t>(Fund 128 Only)</w:t>
            </w:r>
          </w:p>
        </w:tc>
        <w:tc>
          <w:tcPr>
            <w:tcW w:w="1530" w:type="dxa"/>
            <w:tcBorders>
              <w:bottom w:val="single" w:sz="4" w:space="0" w:color="auto"/>
            </w:tcBorders>
            <w:noWrap/>
            <w:vAlign w:val="bottom"/>
          </w:tcPr>
          <w:p w:rsidR="00873866" w:rsidRPr="00667788" w:rsidRDefault="00DB79BC" w:rsidP="00BC26BD">
            <w:pPr>
              <w:jc w:val="center"/>
              <w:rPr>
                <w:rFonts w:ascii="Arial" w:hAnsi="Arial" w:cs="Arial"/>
                <w:b/>
                <w:bCs/>
                <w:color w:val="000000"/>
                <w:sz w:val="20"/>
                <w:szCs w:val="20"/>
              </w:rPr>
            </w:pPr>
            <w:r>
              <w:rPr>
                <w:rFonts w:ascii="Arial" w:hAnsi="Arial" w:cs="Arial"/>
                <w:b/>
                <w:bCs/>
                <w:color w:val="000000"/>
                <w:sz w:val="20"/>
                <w:szCs w:val="20"/>
              </w:rPr>
              <w:t>FY14</w:t>
            </w:r>
            <w:r w:rsidR="00873866">
              <w:rPr>
                <w:rFonts w:ascii="Arial" w:hAnsi="Arial" w:cs="Arial"/>
                <w:b/>
                <w:bCs/>
                <w:color w:val="000000"/>
                <w:sz w:val="20"/>
                <w:szCs w:val="20"/>
              </w:rPr>
              <w:t xml:space="preserve"> Expenditures</w:t>
            </w:r>
          </w:p>
        </w:tc>
        <w:tc>
          <w:tcPr>
            <w:tcW w:w="1620" w:type="dxa"/>
            <w:tcBorders>
              <w:bottom w:val="single" w:sz="4" w:space="0" w:color="auto"/>
            </w:tcBorders>
            <w:noWrap/>
            <w:vAlign w:val="bottom"/>
          </w:tcPr>
          <w:p w:rsidR="00873866" w:rsidRPr="00667788" w:rsidRDefault="00DB79BC" w:rsidP="00873866">
            <w:pPr>
              <w:jc w:val="center"/>
              <w:rPr>
                <w:rFonts w:ascii="Arial" w:hAnsi="Arial" w:cs="Arial"/>
                <w:b/>
                <w:bCs/>
                <w:color w:val="000000"/>
                <w:sz w:val="20"/>
                <w:szCs w:val="20"/>
              </w:rPr>
            </w:pPr>
            <w:r>
              <w:rPr>
                <w:rFonts w:ascii="Arial" w:hAnsi="Arial" w:cs="Arial"/>
                <w:b/>
                <w:bCs/>
                <w:color w:val="000000"/>
                <w:sz w:val="20"/>
                <w:szCs w:val="20"/>
              </w:rPr>
              <w:t>6.30.14</w:t>
            </w:r>
            <w:r w:rsidR="00873866">
              <w:rPr>
                <w:rFonts w:ascii="Arial" w:hAnsi="Arial" w:cs="Arial"/>
                <w:b/>
                <w:bCs/>
                <w:color w:val="000000"/>
                <w:sz w:val="20"/>
                <w:szCs w:val="20"/>
              </w:rPr>
              <w:t xml:space="preserve"> Ending Operating Cash Balance </w:t>
            </w:r>
          </w:p>
        </w:tc>
        <w:tc>
          <w:tcPr>
            <w:tcW w:w="1710" w:type="dxa"/>
            <w:tcBorders>
              <w:bottom w:val="single" w:sz="4" w:space="0" w:color="auto"/>
            </w:tcBorders>
            <w:shd w:val="clear" w:color="auto" w:fill="auto"/>
          </w:tcPr>
          <w:p w:rsidR="00873866" w:rsidRDefault="00873866" w:rsidP="00F6470F">
            <w:pPr>
              <w:jc w:val="center"/>
              <w:rPr>
                <w:rFonts w:ascii="Arial" w:hAnsi="Arial" w:cs="Arial"/>
                <w:b/>
                <w:bCs/>
                <w:color w:val="000000"/>
                <w:sz w:val="20"/>
                <w:szCs w:val="20"/>
              </w:rPr>
            </w:pPr>
            <w:r>
              <w:rPr>
                <w:rFonts w:ascii="Arial" w:hAnsi="Arial" w:cs="Arial"/>
                <w:b/>
                <w:bCs/>
                <w:color w:val="000000"/>
                <w:sz w:val="20"/>
                <w:szCs w:val="20"/>
              </w:rPr>
              <w:t xml:space="preserve">Seg Fee Reserve Balance </w:t>
            </w:r>
          </w:p>
          <w:p w:rsidR="00873866" w:rsidRDefault="00DB79BC" w:rsidP="00821ED8">
            <w:pPr>
              <w:jc w:val="center"/>
              <w:rPr>
                <w:rFonts w:ascii="Arial" w:hAnsi="Arial" w:cs="Arial"/>
                <w:b/>
                <w:bCs/>
                <w:color w:val="000000"/>
                <w:sz w:val="20"/>
                <w:szCs w:val="20"/>
              </w:rPr>
            </w:pPr>
            <w:r>
              <w:rPr>
                <w:rFonts w:ascii="Arial" w:hAnsi="Arial" w:cs="Arial"/>
                <w:b/>
                <w:bCs/>
                <w:color w:val="000000"/>
                <w:sz w:val="20"/>
                <w:szCs w:val="20"/>
              </w:rPr>
              <w:t>(FY14</w:t>
            </w:r>
            <w:r w:rsidR="00873866">
              <w:rPr>
                <w:rFonts w:ascii="Arial" w:hAnsi="Arial" w:cs="Arial"/>
                <w:b/>
                <w:bCs/>
                <w:color w:val="000000"/>
                <w:sz w:val="20"/>
                <w:szCs w:val="20"/>
              </w:rPr>
              <w:t xml:space="preserve"> Balance)</w:t>
            </w:r>
          </w:p>
        </w:tc>
        <w:tc>
          <w:tcPr>
            <w:tcW w:w="1440" w:type="dxa"/>
            <w:tcBorders>
              <w:bottom w:val="single" w:sz="4" w:space="0" w:color="auto"/>
            </w:tcBorders>
            <w:vAlign w:val="bottom"/>
          </w:tcPr>
          <w:p w:rsidR="00873866" w:rsidRDefault="00873866" w:rsidP="00873866">
            <w:pPr>
              <w:jc w:val="center"/>
              <w:rPr>
                <w:rFonts w:ascii="Arial" w:hAnsi="Arial" w:cs="Arial"/>
                <w:b/>
                <w:bCs/>
                <w:color w:val="000000"/>
                <w:sz w:val="20"/>
                <w:szCs w:val="20"/>
              </w:rPr>
            </w:pPr>
            <w:r>
              <w:rPr>
                <w:rFonts w:ascii="Arial" w:hAnsi="Arial" w:cs="Arial"/>
                <w:b/>
                <w:bCs/>
                <w:color w:val="000000"/>
                <w:sz w:val="20"/>
                <w:szCs w:val="20"/>
              </w:rPr>
              <w:t>Total Cash Balance</w:t>
            </w:r>
          </w:p>
        </w:tc>
        <w:tc>
          <w:tcPr>
            <w:tcW w:w="1368" w:type="dxa"/>
            <w:tcBorders>
              <w:bottom w:val="single" w:sz="4" w:space="0" w:color="auto"/>
            </w:tcBorders>
            <w:shd w:val="clear" w:color="auto" w:fill="auto"/>
            <w:noWrap/>
            <w:vAlign w:val="bottom"/>
          </w:tcPr>
          <w:p w:rsidR="00873866" w:rsidRPr="00667788" w:rsidRDefault="00873866" w:rsidP="00F6470F">
            <w:pPr>
              <w:jc w:val="center"/>
              <w:rPr>
                <w:rFonts w:ascii="Arial" w:hAnsi="Arial" w:cs="Arial"/>
                <w:b/>
                <w:bCs/>
                <w:color w:val="000000"/>
                <w:sz w:val="20"/>
                <w:szCs w:val="20"/>
              </w:rPr>
            </w:pPr>
            <w:r>
              <w:rPr>
                <w:rFonts w:ascii="Arial" w:hAnsi="Arial" w:cs="Arial"/>
                <w:b/>
                <w:bCs/>
                <w:color w:val="000000"/>
                <w:sz w:val="20"/>
                <w:szCs w:val="20"/>
              </w:rPr>
              <w:t>Reserve Balance Percentage</w:t>
            </w:r>
          </w:p>
        </w:tc>
      </w:tr>
      <w:tr w:rsidR="00873866" w:rsidRPr="00667788" w:rsidTr="000957A9">
        <w:trPr>
          <w:trHeight w:val="350"/>
        </w:trPr>
        <w:tc>
          <w:tcPr>
            <w:tcW w:w="2470" w:type="dxa"/>
            <w:shd w:val="clear" w:color="auto" w:fill="auto"/>
            <w:noWrap/>
            <w:vAlign w:val="bottom"/>
          </w:tcPr>
          <w:p w:rsidR="00873866" w:rsidRPr="00667788" w:rsidRDefault="00873866" w:rsidP="008D4242">
            <w:pPr>
              <w:rPr>
                <w:rFonts w:ascii="Arial" w:hAnsi="Arial" w:cs="Arial"/>
                <w:b/>
                <w:bCs/>
                <w:color w:val="000000"/>
                <w:sz w:val="20"/>
                <w:szCs w:val="20"/>
              </w:rPr>
            </w:pPr>
            <w:r>
              <w:rPr>
                <w:rFonts w:ascii="Arial" w:hAnsi="Arial" w:cs="Arial"/>
                <w:b/>
                <w:bCs/>
                <w:color w:val="000000"/>
                <w:sz w:val="20"/>
                <w:szCs w:val="20"/>
              </w:rPr>
              <w:t>Seg Fee Units</w:t>
            </w:r>
          </w:p>
        </w:tc>
        <w:tc>
          <w:tcPr>
            <w:tcW w:w="1530" w:type="dxa"/>
            <w:shd w:val="clear" w:color="auto" w:fill="auto"/>
            <w:noWrap/>
            <w:vAlign w:val="bottom"/>
          </w:tcPr>
          <w:p w:rsidR="00873866" w:rsidRDefault="00873866" w:rsidP="00873866">
            <w:pPr>
              <w:jc w:val="right"/>
              <w:rPr>
                <w:rFonts w:ascii="Arial" w:hAnsi="Arial" w:cs="Arial"/>
                <w:color w:val="000000"/>
                <w:sz w:val="20"/>
                <w:szCs w:val="20"/>
              </w:rPr>
            </w:pPr>
          </w:p>
        </w:tc>
        <w:tc>
          <w:tcPr>
            <w:tcW w:w="1620" w:type="dxa"/>
            <w:shd w:val="clear" w:color="auto" w:fill="auto"/>
            <w:noWrap/>
            <w:vAlign w:val="bottom"/>
          </w:tcPr>
          <w:p w:rsidR="00873866" w:rsidRDefault="00873866" w:rsidP="00873866">
            <w:pPr>
              <w:jc w:val="right"/>
              <w:rPr>
                <w:rFonts w:ascii="Arial" w:hAnsi="Arial" w:cs="Arial"/>
                <w:color w:val="000000"/>
                <w:sz w:val="20"/>
                <w:szCs w:val="20"/>
              </w:rPr>
            </w:pPr>
          </w:p>
        </w:tc>
        <w:tc>
          <w:tcPr>
            <w:tcW w:w="1710" w:type="dxa"/>
            <w:shd w:val="clear" w:color="auto" w:fill="auto"/>
            <w:vAlign w:val="bottom"/>
          </w:tcPr>
          <w:p w:rsidR="00873866" w:rsidRDefault="00873866" w:rsidP="00873866">
            <w:pPr>
              <w:jc w:val="right"/>
              <w:rPr>
                <w:rFonts w:ascii="Arial" w:hAnsi="Arial" w:cs="Arial"/>
                <w:color w:val="000000"/>
                <w:sz w:val="20"/>
                <w:szCs w:val="20"/>
              </w:rPr>
            </w:pPr>
          </w:p>
        </w:tc>
        <w:tc>
          <w:tcPr>
            <w:tcW w:w="1440" w:type="dxa"/>
            <w:shd w:val="clear" w:color="auto" w:fill="auto"/>
            <w:vAlign w:val="bottom"/>
          </w:tcPr>
          <w:p w:rsidR="00873866" w:rsidRDefault="00873866" w:rsidP="00873866">
            <w:pPr>
              <w:jc w:val="right"/>
              <w:rPr>
                <w:rFonts w:ascii="Arial" w:hAnsi="Arial" w:cs="Arial"/>
                <w:color w:val="000000"/>
                <w:sz w:val="20"/>
                <w:szCs w:val="20"/>
              </w:rPr>
            </w:pPr>
          </w:p>
        </w:tc>
        <w:tc>
          <w:tcPr>
            <w:tcW w:w="1368" w:type="dxa"/>
            <w:shd w:val="clear" w:color="auto" w:fill="auto"/>
            <w:noWrap/>
            <w:vAlign w:val="bottom"/>
          </w:tcPr>
          <w:p w:rsidR="00873866" w:rsidRDefault="00873866" w:rsidP="00873866">
            <w:pPr>
              <w:jc w:val="right"/>
              <w:rPr>
                <w:rFonts w:ascii="Arial" w:hAnsi="Arial" w:cs="Arial"/>
                <w:color w:val="000000"/>
                <w:sz w:val="20"/>
                <w:szCs w:val="20"/>
              </w:rPr>
            </w:pPr>
          </w:p>
        </w:tc>
      </w:tr>
      <w:tr w:rsidR="00A77EC1" w:rsidRPr="00667788" w:rsidTr="00A77EC1">
        <w:trPr>
          <w:trHeight w:val="350"/>
        </w:trPr>
        <w:tc>
          <w:tcPr>
            <w:tcW w:w="2470" w:type="dxa"/>
            <w:noWrap/>
            <w:vAlign w:val="bottom"/>
          </w:tcPr>
          <w:p w:rsidR="00A77EC1" w:rsidRPr="00873866" w:rsidRDefault="00A77EC1" w:rsidP="00A77EC1">
            <w:pPr>
              <w:rPr>
                <w:rFonts w:ascii="Arial" w:hAnsi="Arial" w:cs="Arial"/>
                <w:bCs/>
                <w:color w:val="000000"/>
                <w:sz w:val="20"/>
                <w:szCs w:val="20"/>
              </w:rPr>
            </w:pPr>
            <w:r w:rsidRPr="00873866">
              <w:rPr>
                <w:rFonts w:ascii="Arial" w:hAnsi="Arial" w:cs="Arial"/>
                <w:bCs/>
                <w:color w:val="000000"/>
                <w:sz w:val="20"/>
                <w:szCs w:val="20"/>
              </w:rPr>
              <w:t>University Centers</w:t>
            </w:r>
          </w:p>
        </w:tc>
        <w:tc>
          <w:tcPr>
            <w:tcW w:w="1530" w:type="dxa"/>
            <w:noWrap/>
            <w:vAlign w:val="bottom"/>
          </w:tcPr>
          <w:p w:rsidR="00A77EC1" w:rsidRPr="00A77EC1" w:rsidRDefault="00A77EC1" w:rsidP="00A77EC1">
            <w:pPr>
              <w:jc w:val="right"/>
              <w:rPr>
                <w:rFonts w:ascii="Arial" w:hAnsi="Arial" w:cs="Arial"/>
                <w:sz w:val="20"/>
                <w:szCs w:val="20"/>
              </w:rPr>
            </w:pPr>
            <w:r w:rsidRPr="00A77EC1">
              <w:rPr>
                <w:rFonts w:ascii="Arial" w:hAnsi="Arial" w:cs="Arial"/>
                <w:sz w:val="20"/>
                <w:szCs w:val="20"/>
              </w:rPr>
              <w:t xml:space="preserve"> 2,212,628 </w:t>
            </w:r>
          </w:p>
        </w:tc>
        <w:tc>
          <w:tcPr>
            <w:tcW w:w="1620" w:type="dxa"/>
            <w:noWrap/>
            <w:vAlign w:val="bottom"/>
          </w:tcPr>
          <w:p w:rsidR="00A77EC1" w:rsidRPr="00A77EC1" w:rsidRDefault="00A77EC1" w:rsidP="00A77EC1">
            <w:pPr>
              <w:jc w:val="right"/>
              <w:rPr>
                <w:rFonts w:ascii="Arial" w:hAnsi="Arial" w:cs="Arial"/>
                <w:sz w:val="20"/>
                <w:szCs w:val="20"/>
              </w:rPr>
            </w:pPr>
            <w:r w:rsidRPr="00A77EC1">
              <w:rPr>
                <w:rFonts w:ascii="Arial" w:hAnsi="Arial" w:cs="Arial"/>
                <w:sz w:val="20"/>
                <w:szCs w:val="20"/>
              </w:rPr>
              <w:t xml:space="preserve"> 486,742 </w:t>
            </w:r>
          </w:p>
        </w:tc>
        <w:tc>
          <w:tcPr>
            <w:tcW w:w="1710" w:type="dxa"/>
            <w:vAlign w:val="bottom"/>
          </w:tcPr>
          <w:p w:rsidR="00A77EC1" w:rsidRPr="00A77EC1" w:rsidRDefault="00A77EC1" w:rsidP="00A77EC1">
            <w:pPr>
              <w:jc w:val="right"/>
              <w:rPr>
                <w:rFonts w:ascii="Arial" w:hAnsi="Arial" w:cs="Arial"/>
                <w:sz w:val="20"/>
                <w:szCs w:val="20"/>
              </w:rPr>
            </w:pPr>
            <w:r w:rsidRPr="00A77EC1">
              <w:rPr>
                <w:rFonts w:ascii="Arial" w:hAnsi="Arial" w:cs="Arial"/>
                <w:sz w:val="20"/>
                <w:szCs w:val="20"/>
              </w:rPr>
              <w:t xml:space="preserve"> 271,803 </w:t>
            </w:r>
          </w:p>
        </w:tc>
        <w:tc>
          <w:tcPr>
            <w:tcW w:w="1440" w:type="dxa"/>
            <w:vAlign w:val="bottom"/>
          </w:tcPr>
          <w:p w:rsidR="00A77EC1" w:rsidRPr="00A77EC1" w:rsidRDefault="00A77EC1" w:rsidP="00A77EC1">
            <w:pPr>
              <w:jc w:val="right"/>
              <w:rPr>
                <w:rFonts w:ascii="Arial" w:hAnsi="Arial" w:cs="Arial"/>
                <w:sz w:val="20"/>
                <w:szCs w:val="20"/>
              </w:rPr>
            </w:pPr>
            <w:r w:rsidRPr="00A77EC1">
              <w:rPr>
                <w:rFonts w:ascii="Arial" w:hAnsi="Arial" w:cs="Arial"/>
                <w:sz w:val="20"/>
                <w:szCs w:val="20"/>
              </w:rPr>
              <w:t xml:space="preserve"> 758,545 </w:t>
            </w:r>
          </w:p>
        </w:tc>
        <w:tc>
          <w:tcPr>
            <w:tcW w:w="1368" w:type="dxa"/>
            <w:noWrap/>
            <w:vAlign w:val="bottom"/>
          </w:tcPr>
          <w:p w:rsidR="00A77EC1" w:rsidRPr="00A77EC1" w:rsidRDefault="00A77EC1" w:rsidP="00A77EC1">
            <w:pPr>
              <w:jc w:val="right"/>
              <w:rPr>
                <w:rFonts w:ascii="Arial" w:hAnsi="Arial" w:cs="Arial"/>
                <w:sz w:val="20"/>
                <w:szCs w:val="20"/>
              </w:rPr>
            </w:pPr>
            <w:r w:rsidRPr="00A77EC1">
              <w:rPr>
                <w:rFonts w:ascii="Arial" w:hAnsi="Arial" w:cs="Arial"/>
                <w:sz w:val="20"/>
                <w:szCs w:val="20"/>
              </w:rPr>
              <w:t>34.28%</w:t>
            </w:r>
          </w:p>
        </w:tc>
      </w:tr>
      <w:tr w:rsidR="00A77EC1" w:rsidRPr="00667788" w:rsidTr="00A77EC1">
        <w:trPr>
          <w:trHeight w:val="350"/>
        </w:trPr>
        <w:tc>
          <w:tcPr>
            <w:tcW w:w="2470" w:type="dxa"/>
            <w:noWrap/>
            <w:vAlign w:val="bottom"/>
          </w:tcPr>
          <w:p w:rsidR="00A77EC1" w:rsidRPr="00873866" w:rsidRDefault="00A77EC1" w:rsidP="00A77EC1">
            <w:pPr>
              <w:rPr>
                <w:rFonts w:ascii="Arial" w:hAnsi="Arial" w:cs="Arial"/>
                <w:bCs/>
                <w:color w:val="000000"/>
                <w:sz w:val="20"/>
                <w:szCs w:val="20"/>
              </w:rPr>
            </w:pPr>
            <w:r w:rsidRPr="00873866">
              <w:rPr>
                <w:rFonts w:ascii="Arial" w:hAnsi="Arial" w:cs="Arial"/>
                <w:bCs/>
                <w:color w:val="000000"/>
                <w:sz w:val="20"/>
                <w:szCs w:val="20"/>
              </w:rPr>
              <w:t>Organized Activities</w:t>
            </w:r>
          </w:p>
        </w:tc>
        <w:tc>
          <w:tcPr>
            <w:tcW w:w="1530" w:type="dxa"/>
            <w:noWrap/>
            <w:vAlign w:val="bottom"/>
          </w:tcPr>
          <w:p w:rsidR="00A77EC1" w:rsidRPr="00A77EC1" w:rsidRDefault="00A77EC1" w:rsidP="00A77EC1">
            <w:pPr>
              <w:jc w:val="right"/>
              <w:rPr>
                <w:rFonts w:ascii="Arial" w:hAnsi="Arial" w:cs="Arial"/>
                <w:sz w:val="20"/>
                <w:szCs w:val="20"/>
              </w:rPr>
            </w:pPr>
            <w:r w:rsidRPr="00A77EC1">
              <w:rPr>
                <w:rFonts w:ascii="Arial" w:hAnsi="Arial" w:cs="Arial"/>
                <w:sz w:val="20"/>
                <w:szCs w:val="20"/>
              </w:rPr>
              <w:t xml:space="preserve"> 680,643 </w:t>
            </w:r>
          </w:p>
        </w:tc>
        <w:tc>
          <w:tcPr>
            <w:tcW w:w="1620" w:type="dxa"/>
            <w:noWrap/>
            <w:vAlign w:val="bottom"/>
          </w:tcPr>
          <w:p w:rsidR="00A77EC1" w:rsidRPr="00A77EC1" w:rsidRDefault="00A77EC1" w:rsidP="00A77EC1">
            <w:pPr>
              <w:jc w:val="right"/>
              <w:rPr>
                <w:rFonts w:ascii="Arial" w:hAnsi="Arial" w:cs="Arial"/>
                <w:sz w:val="20"/>
                <w:szCs w:val="20"/>
              </w:rPr>
            </w:pPr>
            <w:r w:rsidRPr="00A77EC1">
              <w:rPr>
                <w:rFonts w:ascii="Arial" w:hAnsi="Arial" w:cs="Arial"/>
                <w:sz w:val="20"/>
                <w:szCs w:val="20"/>
              </w:rPr>
              <w:t xml:space="preserve"> 146,534 </w:t>
            </w:r>
          </w:p>
        </w:tc>
        <w:tc>
          <w:tcPr>
            <w:tcW w:w="1710" w:type="dxa"/>
            <w:vAlign w:val="bottom"/>
          </w:tcPr>
          <w:p w:rsidR="00A77EC1" w:rsidRPr="00A77EC1" w:rsidRDefault="00A77EC1" w:rsidP="00A77EC1">
            <w:pPr>
              <w:jc w:val="right"/>
              <w:rPr>
                <w:rFonts w:ascii="Arial" w:hAnsi="Arial" w:cs="Arial"/>
                <w:sz w:val="20"/>
                <w:szCs w:val="20"/>
              </w:rPr>
            </w:pPr>
            <w:r w:rsidRPr="00A77EC1">
              <w:rPr>
                <w:rFonts w:ascii="Arial" w:hAnsi="Arial" w:cs="Arial"/>
                <w:sz w:val="20"/>
                <w:szCs w:val="20"/>
              </w:rPr>
              <w:t xml:space="preserve"> 89,343 </w:t>
            </w:r>
          </w:p>
        </w:tc>
        <w:tc>
          <w:tcPr>
            <w:tcW w:w="1440" w:type="dxa"/>
            <w:vAlign w:val="bottom"/>
          </w:tcPr>
          <w:p w:rsidR="00A77EC1" w:rsidRPr="00A77EC1" w:rsidRDefault="00A77EC1" w:rsidP="00A77EC1">
            <w:pPr>
              <w:jc w:val="right"/>
              <w:rPr>
                <w:rFonts w:ascii="Arial" w:hAnsi="Arial" w:cs="Arial"/>
                <w:sz w:val="20"/>
                <w:szCs w:val="20"/>
              </w:rPr>
            </w:pPr>
            <w:r w:rsidRPr="00A77EC1">
              <w:rPr>
                <w:rFonts w:ascii="Arial" w:hAnsi="Arial" w:cs="Arial"/>
                <w:sz w:val="20"/>
                <w:szCs w:val="20"/>
              </w:rPr>
              <w:t xml:space="preserve"> 235,877 </w:t>
            </w:r>
          </w:p>
        </w:tc>
        <w:tc>
          <w:tcPr>
            <w:tcW w:w="1368" w:type="dxa"/>
            <w:noWrap/>
            <w:vAlign w:val="bottom"/>
          </w:tcPr>
          <w:p w:rsidR="00A77EC1" w:rsidRPr="00A77EC1" w:rsidRDefault="00A77EC1" w:rsidP="00A77EC1">
            <w:pPr>
              <w:jc w:val="right"/>
              <w:rPr>
                <w:rFonts w:ascii="Arial" w:hAnsi="Arial" w:cs="Arial"/>
                <w:sz w:val="20"/>
                <w:szCs w:val="20"/>
              </w:rPr>
            </w:pPr>
            <w:r w:rsidRPr="00A77EC1">
              <w:rPr>
                <w:rFonts w:ascii="Arial" w:hAnsi="Arial" w:cs="Arial"/>
                <w:sz w:val="20"/>
                <w:szCs w:val="20"/>
              </w:rPr>
              <w:t>34.65%</w:t>
            </w:r>
          </w:p>
        </w:tc>
      </w:tr>
      <w:tr w:rsidR="00A77EC1" w:rsidRPr="00667788" w:rsidTr="00A77EC1">
        <w:trPr>
          <w:trHeight w:val="350"/>
        </w:trPr>
        <w:tc>
          <w:tcPr>
            <w:tcW w:w="2470" w:type="dxa"/>
            <w:noWrap/>
            <w:vAlign w:val="bottom"/>
          </w:tcPr>
          <w:p w:rsidR="00A77EC1" w:rsidRPr="00873866" w:rsidRDefault="00A77EC1" w:rsidP="00A77EC1">
            <w:pPr>
              <w:rPr>
                <w:rFonts w:ascii="Arial" w:hAnsi="Arial" w:cs="Arial"/>
                <w:bCs/>
                <w:color w:val="000000"/>
                <w:sz w:val="20"/>
                <w:szCs w:val="20"/>
              </w:rPr>
            </w:pPr>
            <w:r w:rsidRPr="00873866">
              <w:rPr>
                <w:rFonts w:ascii="Arial" w:hAnsi="Arial" w:cs="Arial"/>
                <w:bCs/>
                <w:color w:val="000000"/>
                <w:sz w:val="20"/>
                <w:szCs w:val="20"/>
              </w:rPr>
              <w:t>Child Care</w:t>
            </w:r>
          </w:p>
        </w:tc>
        <w:tc>
          <w:tcPr>
            <w:tcW w:w="1530" w:type="dxa"/>
            <w:noWrap/>
            <w:vAlign w:val="bottom"/>
          </w:tcPr>
          <w:p w:rsidR="00A77EC1" w:rsidRPr="00A77EC1" w:rsidRDefault="00A77EC1" w:rsidP="00A77EC1">
            <w:pPr>
              <w:jc w:val="right"/>
              <w:rPr>
                <w:rFonts w:ascii="Arial" w:hAnsi="Arial" w:cs="Arial"/>
                <w:sz w:val="20"/>
                <w:szCs w:val="20"/>
              </w:rPr>
            </w:pPr>
            <w:r w:rsidRPr="00A77EC1">
              <w:rPr>
                <w:rFonts w:ascii="Arial" w:hAnsi="Arial" w:cs="Arial"/>
                <w:sz w:val="20"/>
                <w:szCs w:val="20"/>
              </w:rPr>
              <w:t xml:space="preserve"> 519,256 </w:t>
            </w:r>
          </w:p>
        </w:tc>
        <w:tc>
          <w:tcPr>
            <w:tcW w:w="1620" w:type="dxa"/>
            <w:noWrap/>
            <w:vAlign w:val="bottom"/>
          </w:tcPr>
          <w:p w:rsidR="00A77EC1" w:rsidRPr="00A77EC1" w:rsidRDefault="00A77EC1" w:rsidP="00A77EC1">
            <w:pPr>
              <w:jc w:val="right"/>
              <w:rPr>
                <w:rFonts w:ascii="Arial" w:hAnsi="Arial" w:cs="Arial"/>
                <w:sz w:val="20"/>
                <w:szCs w:val="20"/>
              </w:rPr>
            </w:pPr>
            <w:r w:rsidRPr="00A77EC1">
              <w:rPr>
                <w:rFonts w:ascii="Arial" w:hAnsi="Arial" w:cs="Arial"/>
                <w:sz w:val="20"/>
                <w:szCs w:val="20"/>
              </w:rPr>
              <w:t xml:space="preserve"> 137,329 </w:t>
            </w:r>
          </w:p>
        </w:tc>
        <w:tc>
          <w:tcPr>
            <w:tcW w:w="1710" w:type="dxa"/>
            <w:vAlign w:val="bottom"/>
          </w:tcPr>
          <w:p w:rsidR="00A77EC1" w:rsidRPr="00A77EC1" w:rsidRDefault="00A77EC1" w:rsidP="00A77EC1">
            <w:pPr>
              <w:jc w:val="right"/>
              <w:rPr>
                <w:rFonts w:ascii="Arial" w:hAnsi="Arial" w:cs="Arial"/>
                <w:sz w:val="20"/>
                <w:szCs w:val="20"/>
              </w:rPr>
            </w:pPr>
            <w:r w:rsidRPr="00A77EC1">
              <w:rPr>
                <w:rFonts w:ascii="Arial" w:hAnsi="Arial" w:cs="Arial"/>
                <w:sz w:val="20"/>
                <w:szCs w:val="20"/>
              </w:rPr>
              <w:t xml:space="preserve"> 19,103 </w:t>
            </w:r>
          </w:p>
        </w:tc>
        <w:tc>
          <w:tcPr>
            <w:tcW w:w="1440" w:type="dxa"/>
            <w:vAlign w:val="bottom"/>
          </w:tcPr>
          <w:p w:rsidR="00A77EC1" w:rsidRPr="00A77EC1" w:rsidRDefault="00A77EC1" w:rsidP="00A77EC1">
            <w:pPr>
              <w:jc w:val="right"/>
              <w:rPr>
                <w:rFonts w:ascii="Arial" w:hAnsi="Arial" w:cs="Arial"/>
                <w:sz w:val="20"/>
                <w:szCs w:val="20"/>
              </w:rPr>
            </w:pPr>
            <w:r w:rsidRPr="00A77EC1">
              <w:rPr>
                <w:rFonts w:ascii="Arial" w:hAnsi="Arial" w:cs="Arial"/>
                <w:sz w:val="20"/>
                <w:szCs w:val="20"/>
              </w:rPr>
              <w:t xml:space="preserve"> 156,432 </w:t>
            </w:r>
          </w:p>
        </w:tc>
        <w:tc>
          <w:tcPr>
            <w:tcW w:w="1368" w:type="dxa"/>
            <w:noWrap/>
            <w:vAlign w:val="bottom"/>
          </w:tcPr>
          <w:p w:rsidR="00A77EC1" w:rsidRPr="00A77EC1" w:rsidRDefault="00A77EC1" w:rsidP="00A77EC1">
            <w:pPr>
              <w:jc w:val="right"/>
              <w:rPr>
                <w:rFonts w:ascii="Arial" w:hAnsi="Arial" w:cs="Arial"/>
                <w:sz w:val="20"/>
                <w:szCs w:val="20"/>
              </w:rPr>
            </w:pPr>
            <w:r w:rsidRPr="00A77EC1">
              <w:rPr>
                <w:rFonts w:ascii="Arial" w:hAnsi="Arial" w:cs="Arial"/>
                <w:sz w:val="20"/>
                <w:szCs w:val="20"/>
              </w:rPr>
              <w:t>30.13%</w:t>
            </w:r>
          </w:p>
        </w:tc>
      </w:tr>
      <w:tr w:rsidR="00A77EC1" w:rsidRPr="00667788" w:rsidTr="00A77EC1">
        <w:trPr>
          <w:trHeight w:val="350"/>
        </w:trPr>
        <w:tc>
          <w:tcPr>
            <w:tcW w:w="2470" w:type="dxa"/>
            <w:noWrap/>
            <w:vAlign w:val="bottom"/>
          </w:tcPr>
          <w:p w:rsidR="00A77EC1" w:rsidRPr="00873866" w:rsidRDefault="00A77EC1" w:rsidP="00A77EC1">
            <w:pPr>
              <w:rPr>
                <w:rFonts w:ascii="Arial" w:hAnsi="Arial" w:cs="Arial"/>
                <w:bCs/>
                <w:color w:val="000000"/>
                <w:sz w:val="20"/>
                <w:szCs w:val="20"/>
              </w:rPr>
            </w:pPr>
            <w:r w:rsidRPr="00873866">
              <w:rPr>
                <w:rFonts w:ascii="Arial" w:hAnsi="Arial" w:cs="Arial"/>
                <w:bCs/>
                <w:color w:val="000000"/>
                <w:sz w:val="20"/>
                <w:szCs w:val="20"/>
              </w:rPr>
              <w:t>REC Center</w:t>
            </w:r>
          </w:p>
        </w:tc>
        <w:tc>
          <w:tcPr>
            <w:tcW w:w="1530" w:type="dxa"/>
            <w:noWrap/>
            <w:vAlign w:val="bottom"/>
          </w:tcPr>
          <w:p w:rsidR="00A77EC1" w:rsidRPr="00A77EC1" w:rsidRDefault="00A77EC1" w:rsidP="00A77EC1">
            <w:pPr>
              <w:jc w:val="right"/>
              <w:rPr>
                <w:rFonts w:ascii="Arial" w:hAnsi="Arial" w:cs="Arial"/>
                <w:sz w:val="20"/>
                <w:szCs w:val="20"/>
              </w:rPr>
            </w:pPr>
            <w:r w:rsidRPr="00A77EC1">
              <w:rPr>
                <w:rFonts w:ascii="Arial" w:hAnsi="Arial" w:cs="Arial"/>
                <w:sz w:val="20"/>
                <w:szCs w:val="20"/>
              </w:rPr>
              <w:t xml:space="preserve"> 1,993,760 </w:t>
            </w:r>
          </w:p>
        </w:tc>
        <w:tc>
          <w:tcPr>
            <w:tcW w:w="1620" w:type="dxa"/>
            <w:noWrap/>
            <w:vAlign w:val="bottom"/>
          </w:tcPr>
          <w:p w:rsidR="00A77EC1" w:rsidRPr="00A77EC1" w:rsidRDefault="00A77EC1" w:rsidP="00A77EC1">
            <w:pPr>
              <w:jc w:val="right"/>
              <w:rPr>
                <w:rFonts w:ascii="Arial" w:hAnsi="Arial" w:cs="Arial"/>
                <w:sz w:val="20"/>
                <w:szCs w:val="20"/>
              </w:rPr>
            </w:pPr>
            <w:r w:rsidRPr="00A77EC1">
              <w:rPr>
                <w:rFonts w:ascii="Arial" w:hAnsi="Arial" w:cs="Arial"/>
                <w:sz w:val="20"/>
                <w:szCs w:val="20"/>
              </w:rPr>
              <w:t xml:space="preserve"> 259,631 </w:t>
            </w:r>
          </w:p>
        </w:tc>
        <w:tc>
          <w:tcPr>
            <w:tcW w:w="1710" w:type="dxa"/>
            <w:vAlign w:val="bottom"/>
          </w:tcPr>
          <w:p w:rsidR="00A77EC1" w:rsidRPr="00A77EC1" w:rsidRDefault="00A77EC1" w:rsidP="00A77EC1">
            <w:pPr>
              <w:jc w:val="right"/>
              <w:rPr>
                <w:rFonts w:ascii="Arial" w:hAnsi="Arial" w:cs="Arial"/>
                <w:sz w:val="20"/>
                <w:szCs w:val="20"/>
              </w:rPr>
            </w:pPr>
            <w:r w:rsidRPr="00A77EC1">
              <w:rPr>
                <w:rFonts w:ascii="Arial" w:hAnsi="Arial" w:cs="Arial"/>
                <w:sz w:val="20"/>
                <w:szCs w:val="20"/>
              </w:rPr>
              <w:t xml:space="preserve"> 186,726 </w:t>
            </w:r>
          </w:p>
        </w:tc>
        <w:tc>
          <w:tcPr>
            <w:tcW w:w="1440" w:type="dxa"/>
            <w:vAlign w:val="bottom"/>
          </w:tcPr>
          <w:p w:rsidR="00A77EC1" w:rsidRPr="00A77EC1" w:rsidRDefault="00A77EC1" w:rsidP="00A77EC1">
            <w:pPr>
              <w:jc w:val="right"/>
              <w:rPr>
                <w:rFonts w:ascii="Arial" w:hAnsi="Arial" w:cs="Arial"/>
                <w:sz w:val="20"/>
                <w:szCs w:val="20"/>
              </w:rPr>
            </w:pPr>
            <w:r w:rsidRPr="00A77EC1">
              <w:rPr>
                <w:rFonts w:ascii="Arial" w:hAnsi="Arial" w:cs="Arial"/>
                <w:sz w:val="20"/>
                <w:szCs w:val="20"/>
              </w:rPr>
              <w:t xml:space="preserve"> 446,357 </w:t>
            </w:r>
          </w:p>
        </w:tc>
        <w:tc>
          <w:tcPr>
            <w:tcW w:w="1368" w:type="dxa"/>
            <w:noWrap/>
            <w:vAlign w:val="bottom"/>
          </w:tcPr>
          <w:p w:rsidR="00A77EC1" w:rsidRPr="00A77EC1" w:rsidRDefault="00A77EC1" w:rsidP="00A77EC1">
            <w:pPr>
              <w:jc w:val="right"/>
              <w:rPr>
                <w:rFonts w:ascii="Arial" w:hAnsi="Arial" w:cs="Arial"/>
                <w:sz w:val="20"/>
                <w:szCs w:val="20"/>
              </w:rPr>
            </w:pPr>
            <w:r w:rsidRPr="00A77EC1">
              <w:rPr>
                <w:rFonts w:ascii="Arial" w:hAnsi="Arial" w:cs="Arial"/>
                <w:sz w:val="20"/>
                <w:szCs w:val="20"/>
              </w:rPr>
              <w:t>22.39%</w:t>
            </w:r>
          </w:p>
        </w:tc>
      </w:tr>
      <w:tr w:rsidR="00A77EC1" w:rsidRPr="00667788" w:rsidTr="00A77EC1">
        <w:trPr>
          <w:trHeight w:val="350"/>
        </w:trPr>
        <w:tc>
          <w:tcPr>
            <w:tcW w:w="2470" w:type="dxa"/>
            <w:noWrap/>
            <w:vAlign w:val="bottom"/>
          </w:tcPr>
          <w:p w:rsidR="00A77EC1" w:rsidRPr="00873866" w:rsidRDefault="00A77EC1" w:rsidP="00A77EC1">
            <w:pPr>
              <w:rPr>
                <w:rFonts w:ascii="Arial" w:hAnsi="Arial" w:cs="Arial"/>
                <w:bCs/>
                <w:color w:val="000000"/>
                <w:sz w:val="20"/>
                <w:szCs w:val="20"/>
              </w:rPr>
            </w:pPr>
            <w:r w:rsidRPr="00873866">
              <w:rPr>
                <w:rFonts w:ascii="Arial" w:hAnsi="Arial" w:cs="Arial"/>
                <w:bCs/>
                <w:color w:val="000000"/>
                <w:sz w:val="20"/>
                <w:szCs w:val="20"/>
              </w:rPr>
              <w:t>Rec Sports</w:t>
            </w:r>
          </w:p>
        </w:tc>
        <w:tc>
          <w:tcPr>
            <w:tcW w:w="1530" w:type="dxa"/>
            <w:noWrap/>
            <w:vAlign w:val="bottom"/>
          </w:tcPr>
          <w:p w:rsidR="00A77EC1" w:rsidRPr="00A77EC1" w:rsidRDefault="00A77EC1" w:rsidP="00A77EC1">
            <w:pPr>
              <w:jc w:val="right"/>
              <w:rPr>
                <w:rFonts w:ascii="Arial" w:hAnsi="Arial" w:cs="Arial"/>
                <w:sz w:val="20"/>
                <w:szCs w:val="20"/>
              </w:rPr>
            </w:pPr>
            <w:r w:rsidRPr="00A77EC1">
              <w:rPr>
                <w:rFonts w:ascii="Arial" w:hAnsi="Arial" w:cs="Arial"/>
                <w:sz w:val="20"/>
                <w:szCs w:val="20"/>
              </w:rPr>
              <w:t xml:space="preserve"> 432,414 </w:t>
            </w:r>
          </w:p>
        </w:tc>
        <w:tc>
          <w:tcPr>
            <w:tcW w:w="1620" w:type="dxa"/>
            <w:noWrap/>
            <w:vAlign w:val="bottom"/>
          </w:tcPr>
          <w:p w:rsidR="00A77EC1" w:rsidRPr="00A77EC1" w:rsidRDefault="00A77EC1" w:rsidP="00A77EC1">
            <w:pPr>
              <w:jc w:val="right"/>
              <w:rPr>
                <w:rFonts w:ascii="Arial" w:hAnsi="Arial" w:cs="Arial"/>
                <w:sz w:val="20"/>
                <w:szCs w:val="20"/>
              </w:rPr>
            </w:pPr>
            <w:r w:rsidRPr="00A77EC1">
              <w:rPr>
                <w:rFonts w:ascii="Arial" w:hAnsi="Arial" w:cs="Arial"/>
                <w:sz w:val="20"/>
                <w:szCs w:val="20"/>
              </w:rPr>
              <w:t xml:space="preserve"> 105,132 </w:t>
            </w:r>
          </w:p>
        </w:tc>
        <w:tc>
          <w:tcPr>
            <w:tcW w:w="1710" w:type="dxa"/>
            <w:vAlign w:val="bottom"/>
          </w:tcPr>
          <w:p w:rsidR="00A77EC1" w:rsidRPr="00A77EC1" w:rsidRDefault="00A77EC1" w:rsidP="00A77EC1">
            <w:pPr>
              <w:jc w:val="right"/>
              <w:rPr>
                <w:rFonts w:ascii="Arial" w:hAnsi="Arial" w:cs="Arial"/>
                <w:sz w:val="20"/>
                <w:szCs w:val="20"/>
              </w:rPr>
            </w:pPr>
            <w:r w:rsidRPr="00A77EC1">
              <w:rPr>
                <w:rFonts w:ascii="Arial" w:hAnsi="Arial" w:cs="Arial"/>
                <w:sz w:val="20"/>
                <w:szCs w:val="20"/>
              </w:rPr>
              <w:t xml:space="preserve"> 38,553 </w:t>
            </w:r>
          </w:p>
        </w:tc>
        <w:tc>
          <w:tcPr>
            <w:tcW w:w="1440" w:type="dxa"/>
            <w:vAlign w:val="bottom"/>
          </w:tcPr>
          <w:p w:rsidR="00A77EC1" w:rsidRPr="00A77EC1" w:rsidRDefault="00A77EC1" w:rsidP="00A77EC1">
            <w:pPr>
              <w:jc w:val="right"/>
              <w:rPr>
                <w:rFonts w:ascii="Arial" w:hAnsi="Arial" w:cs="Arial"/>
                <w:sz w:val="20"/>
                <w:szCs w:val="20"/>
              </w:rPr>
            </w:pPr>
            <w:r w:rsidRPr="00A77EC1">
              <w:rPr>
                <w:rFonts w:ascii="Arial" w:hAnsi="Arial" w:cs="Arial"/>
                <w:sz w:val="20"/>
                <w:szCs w:val="20"/>
              </w:rPr>
              <w:t xml:space="preserve"> 143,685 </w:t>
            </w:r>
          </w:p>
        </w:tc>
        <w:tc>
          <w:tcPr>
            <w:tcW w:w="1368" w:type="dxa"/>
            <w:noWrap/>
            <w:vAlign w:val="bottom"/>
          </w:tcPr>
          <w:p w:rsidR="00A77EC1" w:rsidRPr="00A77EC1" w:rsidRDefault="00A77EC1" w:rsidP="00A77EC1">
            <w:pPr>
              <w:jc w:val="right"/>
              <w:rPr>
                <w:rFonts w:ascii="Arial" w:hAnsi="Arial" w:cs="Arial"/>
                <w:sz w:val="20"/>
                <w:szCs w:val="20"/>
              </w:rPr>
            </w:pPr>
            <w:r w:rsidRPr="00A77EC1">
              <w:rPr>
                <w:rFonts w:ascii="Arial" w:hAnsi="Arial" w:cs="Arial"/>
                <w:sz w:val="20"/>
                <w:szCs w:val="20"/>
              </w:rPr>
              <w:t>33.23%</w:t>
            </w:r>
          </w:p>
        </w:tc>
      </w:tr>
      <w:tr w:rsidR="00A77EC1" w:rsidRPr="00667788" w:rsidTr="00A77EC1">
        <w:trPr>
          <w:trHeight w:val="350"/>
        </w:trPr>
        <w:tc>
          <w:tcPr>
            <w:tcW w:w="2470" w:type="dxa"/>
            <w:noWrap/>
            <w:vAlign w:val="bottom"/>
          </w:tcPr>
          <w:p w:rsidR="00A77EC1" w:rsidRPr="00873866" w:rsidRDefault="00A77EC1" w:rsidP="00A77EC1">
            <w:pPr>
              <w:rPr>
                <w:rFonts w:ascii="Arial" w:hAnsi="Arial" w:cs="Arial"/>
                <w:bCs/>
                <w:color w:val="000000"/>
                <w:sz w:val="20"/>
                <w:szCs w:val="20"/>
              </w:rPr>
            </w:pPr>
            <w:r w:rsidRPr="00873866">
              <w:rPr>
                <w:rFonts w:ascii="Arial" w:hAnsi="Arial" w:cs="Arial"/>
                <w:bCs/>
                <w:color w:val="000000"/>
                <w:sz w:val="20"/>
                <w:szCs w:val="20"/>
              </w:rPr>
              <w:t>Counseling Center</w:t>
            </w:r>
          </w:p>
        </w:tc>
        <w:tc>
          <w:tcPr>
            <w:tcW w:w="1530" w:type="dxa"/>
            <w:noWrap/>
            <w:vAlign w:val="bottom"/>
          </w:tcPr>
          <w:p w:rsidR="00A77EC1" w:rsidRPr="00A77EC1" w:rsidRDefault="00A77EC1" w:rsidP="00A77EC1">
            <w:pPr>
              <w:jc w:val="right"/>
              <w:rPr>
                <w:rFonts w:ascii="Arial" w:hAnsi="Arial" w:cs="Arial"/>
                <w:sz w:val="20"/>
                <w:szCs w:val="20"/>
              </w:rPr>
            </w:pPr>
            <w:r w:rsidRPr="00A77EC1">
              <w:rPr>
                <w:rFonts w:ascii="Arial" w:hAnsi="Arial" w:cs="Arial"/>
                <w:sz w:val="20"/>
                <w:szCs w:val="20"/>
              </w:rPr>
              <w:t xml:space="preserve"> 687,047 </w:t>
            </w:r>
          </w:p>
        </w:tc>
        <w:tc>
          <w:tcPr>
            <w:tcW w:w="1620" w:type="dxa"/>
            <w:noWrap/>
            <w:vAlign w:val="bottom"/>
          </w:tcPr>
          <w:p w:rsidR="00A77EC1" w:rsidRPr="00A77EC1" w:rsidRDefault="00A77EC1" w:rsidP="00A77EC1">
            <w:pPr>
              <w:jc w:val="right"/>
              <w:rPr>
                <w:rFonts w:ascii="Arial" w:hAnsi="Arial" w:cs="Arial"/>
                <w:sz w:val="20"/>
                <w:szCs w:val="20"/>
              </w:rPr>
            </w:pPr>
            <w:r w:rsidRPr="00A77EC1">
              <w:rPr>
                <w:rFonts w:ascii="Arial" w:hAnsi="Arial" w:cs="Arial"/>
                <w:sz w:val="20"/>
                <w:szCs w:val="20"/>
              </w:rPr>
              <w:t xml:space="preserve"> 114,279 </w:t>
            </w:r>
          </w:p>
        </w:tc>
        <w:tc>
          <w:tcPr>
            <w:tcW w:w="1710" w:type="dxa"/>
            <w:vAlign w:val="bottom"/>
          </w:tcPr>
          <w:p w:rsidR="00A77EC1" w:rsidRPr="00A77EC1" w:rsidRDefault="00A77EC1" w:rsidP="00A77EC1">
            <w:pPr>
              <w:jc w:val="right"/>
              <w:rPr>
                <w:rFonts w:ascii="Arial" w:hAnsi="Arial" w:cs="Arial"/>
                <w:sz w:val="20"/>
                <w:szCs w:val="20"/>
              </w:rPr>
            </w:pPr>
            <w:r w:rsidRPr="00A77EC1">
              <w:rPr>
                <w:rFonts w:ascii="Arial" w:hAnsi="Arial" w:cs="Arial"/>
                <w:sz w:val="20"/>
                <w:szCs w:val="20"/>
              </w:rPr>
              <w:t xml:space="preserve"> 74,534 </w:t>
            </w:r>
          </w:p>
        </w:tc>
        <w:tc>
          <w:tcPr>
            <w:tcW w:w="1440" w:type="dxa"/>
            <w:vAlign w:val="bottom"/>
          </w:tcPr>
          <w:p w:rsidR="00A77EC1" w:rsidRPr="00A77EC1" w:rsidRDefault="00A77EC1" w:rsidP="00A77EC1">
            <w:pPr>
              <w:jc w:val="right"/>
              <w:rPr>
                <w:rFonts w:ascii="Arial" w:hAnsi="Arial" w:cs="Arial"/>
                <w:sz w:val="20"/>
                <w:szCs w:val="20"/>
              </w:rPr>
            </w:pPr>
            <w:r w:rsidRPr="00A77EC1">
              <w:rPr>
                <w:rFonts w:ascii="Arial" w:hAnsi="Arial" w:cs="Arial"/>
                <w:sz w:val="20"/>
                <w:szCs w:val="20"/>
              </w:rPr>
              <w:t xml:space="preserve"> 188,813 </w:t>
            </w:r>
          </w:p>
        </w:tc>
        <w:tc>
          <w:tcPr>
            <w:tcW w:w="1368" w:type="dxa"/>
            <w:noWrap/>
            <w:vAlign w:val="bottom"/>
          </w:tcPr>
          <w:p w:rsidR="00A77EC1" w:rsidRPr="00A77EC1" w:rsidRDefault="00A77EC1" w:rsidP="00A77EC1">
            <w:pPr>
              <w:jc w:val="right"/>
              <w:rPr>
                <w:rFonts w:ascii="Arial" w:hAnsi="Arial" w:cs="Arial"/>
                <w:sz w:val="20"/>
                <w:szCs w:val="20"/>
              </w:rPr>
            </w:pPr>
            <w:r w:rsidRPr="00A77EC1">
              <w:rPr>
                <w:rFonts w:ascii="Arial" w:hAnsi="Arial" w:cs="Arial"/>
                <w:sz w:val="20"/>
                <w:szCs w:val="20"/>
              </w:rPr>
              <w:t>27.48%</w:t>
            </w:r>
          </w:p>
        </w:tc>
      </w:tr>
      <w:tr w:rsidR="00A77EC1" w:rsidRPr="00667788" w:rsidTr="00A77EC1">
        <w:trPr>
          <w:trHeight w:val="350"/>
        </w:trPr>
        <w:tc>
          <w:tcPr>
            <w:tcW w:w="2470" w:type="dxa"/>
            <w:noWrap/>
            <w:vAlign w:val="bottom"/>
          </w:tcPr>
          <w:p w:rsidR="00A77EC1" w:rsidRPr="00873866" w:rsidRDefault="00A77EC1" w:rsidP="00A77EC1">
            <w:pPr>
              <w:rPr>
                <w:rFonts w:ascii="Arial" w:hAnsi="Arial" w:cs="Arial"/>
                <w:bCs/>
                <w:color w:val="000000"/>
                <w:sz w:val="20"/>
                <w:szCs w:val="20"/>
              </w:rPr>
            </w:pPr>
            <w:r w:rsidRPr="00873866">
              <w:rPr>
                <w:rFonts w:ascii="Arial" w:hAnsi="Arial" w:cs="Arial"/>
                <w:bCs/>
                <w:color w:val="000000"/>
                <w:sz w:val="20"/>
                <w:szCs w:val="20"/>
              </w:rPr>
              <w:t>Health Center</w:t>
            </w:r>
          </w:p>
        </w:tc>
        <w:tc>
          <w:tcPr>
            <w:tcW w:w="1530" w:type="dxa"/>
            <w:noWrap/>
            <w:vAlign w:val="bottom"/>
          </w:tcPr>
          <w:p w:rsidR="00A77EC1" w:rsidRPr="00A77EC1" w:rsidRDefault="00A77EC1" w:rsidP="00A77EC1">
            <w:pPr>
              <w:jc w:val="right"/>
              <w:rPr>
                <w:rFonts w:ascii="Arial" w:hAnsi="Arial" w:cs="Arial"/>
                <w:sz w:val="20"/>
                <w:szCs w:val="20"/>
              </w:rPr>
            </w:pPr>
            <w:r w:rsidRPr="00A77EC1">
              <w:rPr>
                <w:rFonts w:ascii="Arial" w:hAnsi="Arial" w:cs="Arial"/>
                <w:sz w:val="20"/>
                <w:szCs w:val="20"/>
              </w:rPr>
              <w:t xml:space="preserve"> 2,047,216 </w:t>
            </w:r>
          </w:p>
        </w:tc>
        <w:tc>
          <w:tcPr>
            <w:tcW w:w="1620" w:type="dxa"/>
            <w:noWrap/>
            <w:vAlign w:val="bottom"/>
          </w:tcPr>
          <w:p w:rsidR="00A77EC1" w:rsidRPr="00A77EC1" w:rsidRDefault="00A77EC1" w:rsidP="00A77EC1">
            <w:pPr>
              <w:jc w:val="right"/>
              <w:rPr>
                <w:rFonts w:ascii="Arial" w:hAnsi="Arial" w:cs="Arial"/>
                <w:sz w:val="20"/>
                <w:szCs w:val="20"/>
              </w:rPr>
            </w:pPr>
            <w:r w:rsidRPr="00A77EC1">
              <w:rPr>
                <w:rFonts w:ascii="Arial" w:hAnsi="Arial" w:cs="Arial"/>
                <w:sz w:val="20"/>
                <w:szCs w:val="20"/>
              </w:rPr>
              <w:t xml:space="preserve"> 88,325 </w:t>
            </w:r>
          </w:p>
        </w:tc>
        <w:tc>
          <w:tcPr>
            <w:tcW w:w="1710" w:type="dxa"/>
            <w:vAlign w:val="bottom"/>
          </w:tcPr>
          <w:p w:rsidR="00A77EC1" w:rsidRPr="00A77EC1" w:rsidRDefault="00A77EC1" w:rsidP="00A77EC1">
            <w:pPr>
              <w:jc w:val="right"/>
              <w:rPr>
                <w:rFonts w:ascii="Arial" w:hAnsi="Arial" w:cs="Arial"/>
                <w:sz w:val="20"/>
                <w:szCs w:val="20"/>
              </w:rPr>
            </w:pPr>
            <w:r w:rsidRPr="00A77EC1">
              <w:rPr>
                <w:rFonts w:ascii="Arial" w:hAnsi="Arial" w:cs="Arial"/>
                <w:sz w:val="20"/>
                <w:szCs w:val="20"/>
              </w:rPr>
              <w:t xml:space="preserve"> 195,712 </w:t>
            </w:r>
          </w:p>
        </w:tc>
        <w:tc>
          <w:tcPr>
            <w:tcW w:w="1440" w:type="dxa"/>
            <w:vAlign w:val="bottom"/>
          </w:tcPr>
          <w:p w:rsidR="00A77EC1" w:rsidRPr="00A77EC1" w:rsidRDefault="00A77EC1" w:rsidP="00A77EC1">
            <w:pPr>
              <w:jc w:val="right"/>
              <w:rPr>
                <w:rFonts w:ascii="Arial" w:hAnsi="Arial" w:cs="Arial"/>
                <w:sz w:val="20"/>
                <w:szCs w:val="20"/>
              </w:rPr>
            </w:pPr>
            <w:r w:rsidRPr="00A77EC1">
              <w:rPr>
                <w:rFonts w:ascii="Arial" w:hAnsi="Arial" w:cs="Arial"/>
                <w:sz w:val="20"/>
                <w:szCs w:val="20"/>
              </w:rPr>
              <w:t xml:space="preserve"> 284,037 </w:t>
            </w:r>
          </w:p>
        </w:tc>
        <w:tc>
          <w:tcPr>
            <w:tcW w:w="1368" w:type="dxa"/>
            <w:noWrap/>
            <w:vAlign w:val="bottom"/>
          </w:tcPr>
          <w:p w:rsidR="00A77EC1" w:rsidRPr="00A77EC1" w:rsidRDefault="00A77EC1" w:rsidP="00A77EC1">
            <w:pPr>
              <w:jc w:val="right"/>
              <w:rPr>
                <w:rFonts w:ascii="Arial" w:hAnsi="Arial" w:cs="Arial"/>
                <w:sz w:val="20"/>
                <w:szCs w:val="20"/>
              </w:rPr>
            </w:pPr>
            <w:r w:rsidRPr="00A77EC1">
              <w:rPr>
                <w:rFonts w:ascii="Arial" w:hAnsi="Arial" w:cs="Arial"/>
                <w:sz w:val="20"/>
                <w:szCs w:val="20"/>
              </w:rPr>
              <w:t>13.87%</w:t>
            </w:r>
          </w:p>
        </w:tc>
      </w:tr>
      <w:tr w:rsidR="00A77EC1" w:rsidRPr="00667788" w:rsidTr="00A77EC1">
        <w:trPr>
          <w:trHeight w:val="350"/>
        </w:trPr>
        <w:tc>
          <w:tcPr>
            <w:tcW w:w="2470" w:type="dxa"/>
            <w:noWrap/>
            <w:vAlign w:val="bottom"/>
          </w:tcPr>
          <w:p w:rsidR="00A77EC1" w:rsidRPr="00873866" w:rsidRDefault="00A77EC1" w:rsidP="00A77EC1">
            <w:pPr>
              <w:rPr>
                <w:rFonts w:ascii="Arial" w:hAnsi="Arial" w:cs="Arial"/>
                <w:bCs/>
                <w:color w:val="000000"/>
                <w:sz w:val="20"/>
                <w:szCs w:val="20"/>
              </w:rPr>
            </w:pPr>
            <w:r w:rsidRPr="00873866">
              <w:rPr>
                <w:rFonts w:ascii="Arial" w:hAnsi="Arial" w:cs="Arial"/>
                <w:bCs/>
                <w:color w:val="000000"/>
                <w:sz w:val="20"/>
                <w:szCs w:val="20"/>
              </w:rPr>
              <w:t>Athletics</w:t>
            </w:r>
          </w:p>
        </w:tc>
        <w:tc>
          <w:tcPr>
            <w:tcW w:w="1530" w:type="dxa"/>
            <w:noWrap/>
            <w:vAlign w:val="bottom"/>
          </w:tcPr>
          <w:p w:rsidR="00A77EC1" w:rsidRPr="00A77EC1" w:rsidRDefault="00A77EC1" w:rsidP="00A77EC1">
            <w:pPr>
              <w:jc w:val="right"/>
              <w:rPr>
                <w:rFonts w:ascii="Arial" w:hAnsi="Arial" w:cs="Arial"/>
                <w:sz w:val="20"/>
                <w:szCs w:val="20"/>
              </w:rPr>
            </w:pPr>
            <w:r w:rsidRPr="00A77EC1">
              <w:rPr>
                <w:rFonts w:ascii="Arial" w:hAnsi="Arial" w:cs="Arial"/>
                <w:sz w:val="20"/>
                <w:szCs w:val="20"/>
              </w:rPr>
              <w:t xml:space="preserve"> 1,027,697 </w:t>
            </w:r>
          </w:p>
        </w:tc>
        <w:tc>
          <w:tcPr>
            <w:tcW w:w="1620" w:type="dxa"/>
            <w:noWrap/>
            <w:vAlign w:val="bottom"/>
          </w:tcPr>
          <w:p w:rsidR="00A77EC1" w:rsidRPr="00A77EC1" w:rsidRDefault="00A77EC1" w:rsidP="00A77EC1">
            <w:pPr>
              <w:jc w:val="right"/>
              <w:rPr>
                <w:rFonts w:ascii="Arial" w:hAnsi="Arial" w:cs="Arial"/>
                <w:sz w:val="20"/>
                <w:szCs w:val="20"/>
              </w:rPr>
            </w:pPr>
            <w:r w:rsidRPr="00A77EC1">
              <w:rPr>
                <w:rFonts w:ascii="Arial" w:hAnsi="Arial" w:cs="Arial"/>
                <w:sz w:val="20"/>
                <w:szCs w:val="20"/>
              </w:rPr>
              <w:t xml:space="preserve"> 24,601 </w:t>
            </w:r>
          </w:p>
        </w:tc>
        <w:tc>
          <w:tcPr>
            <w:tcW w:w="1710" w:type="dxa"/>
            <w:vAlign w:val="bottom"/>
          </w:tcPr>
          <w:p w:rsidR="00A77EC1" w:rsidRPr="00A77EC1" w:rsidRDefault="00A77EC1" w:rsidP="00A77EC1">
            <w:pPr>
              <w:jc w:val="right"/>
              <w:rPr>
                <w:rFonts w:ascii="Arial" w:hAnsi="Arial" w:cs="Arial"/>
                <w:sz w:val="20"/>
                <w:szCs w:val="20"/>
              </w:rPr>
            </w:pPr>
            <w:r w:rsidRPr="00A77EC1">
              <w:rPr>
                <w:rFonts w:ascii="Arial" w:hAnsi="Arial" w:cs="Arial"/>
                <w:sz w:val="20"/>
                <w:szCs w:val="20"/>
              </w:rPr>
              <w:t xml:space="preserve"> 72,693 </w:t>
            </w:r>
          </w:p>
        </w:tc>
        <w:tc>
          <w:tcPr>
            <w:tcW w:w="1440" w:type="dxa"/>
            <w:vAlign w:val="bottom"/>
          </w:tcPr>
          <w:p w:rsidR="00A77EC1" w:rsidRPr="00A77EC1" w:rsidRDefault="00A77EC1" w:rsidP="00A77EC1">
            <w:pPr>
              <w:jc w:val="right"/>
              <w:rPr>
                <w:rFonts w:ascii="Arial" w:hAnsi="Arial" w:cs="Arial"/>
                <w:sz w:val="20"/>
                <w:szCs w:val="20"/>
              </w:rPr>
            </w:pPr>
            <w:r w:rsidRPr="00A77EC1">
              <w:rPr>
                <w:rFonts w:ascii="Arial" w:hAnsi="Arial" w:cs="Arial"/>
                <w:sz w:val="20"/>
                <w:szCs w:val="20"/>
              </w:rPr>
              <w:t xml:space="preserve"> 97,294 </w:t>
            </w:r>
          </w:p>
        </w:tc>
        <w:tc>
          <w:tcPr>
            <w:tcW w:w="1368" w:type="dxa"/>
            <w:noWrap/>
            <w:vAlign w:val="bottom"/>
          </w:tcPr>
          <w:p w:rsidR="00A77EC1" w:rsidRPr="00A77EC1" w:rsidRDefault="00A77EC1" w:rsidP="00A77EC1">
            <w:pPr>
              <w:jc w:val="right"/>
              <w:rPr>
                <w:rFonts w:ascii="Arial" w:hAnsi="Arial" w:cs="Arial"/>
                <w:sz w:val="20"/>
                <w:szCs w:val="20"/>
              </w:rPr>
            </w:pPr>
            <w:r w:rsidRPr="00A77EC1">
              <w:rPr>
                <w:rFonts w:ascii="Arial" w:hAnsi="Arial" w:cs="Arial"/>
                <w:sz w:val="20"/>
                <w:szCs w:val="20"/>
              </w:rPr>
              <w:t>9.47%</w:t>
            </w:r>
          </w:p>
        </w:tc>
      </w:tr>
      <w:tr w:rsidR="00A77EC1" w:rsidRPr="00667788" w:rsidTr="00A77EC1">
        <w:trPr>
          <w:trHeight w:val="350"/>
        </w:trPr>
        <w:tc>
          <w:tcPr>
            <w:tcW w:w="2470" w:type="dxa"/>
            <w:noWrap/>
            <w:vAlign w:val="bottom"/>
          </w:tcPr>
          <w:p w:rsidR="00A77EC1" w:rsidRPr="00873866" w:rsidRDefault="00A77EC1" w:rsidP="00A77EC1">
            <w:pPr>
              <w:rPr>
                <w:rFonts w:ascii="Arial" w:hAnsi="Arial" w:cs="Arial"/>
                <w:bCs/>
                <w:color w:val="000000"/>
                <w:sz w:val="20"/>
                <w:szCs w:val="20"/>
              </w:rPr>
            </w:pPr>
            <w:r w:rsidRPr="00873866">
              <w:rPr>
                <w:rFonts w:ascii="Arial" w:hAnsi="Arial" w:cs="Arial"/>
                <w:bCs/>
                <w:color w:val="000000"/>
                <w:sz w:val="20"/>
                <w:szCs w:val="20"/>
              </w:rPr>
              <w:t>Stadium Complex</w:t>
            </w:r>
          </w:p>
        </w:tc>
        <w:tc>
          <w:tcPr>
            <w:tcW w:w="1530" w:type="dxa"/>
            <w:noWrap/>
            <w:vAlign w:val="bottom"/>
          </w:tcPr>
          <w:p w:rsidR="00A77EC1" w:rsidRPr="00A77EC1" w:rsidRDefault="00A77EC1" w:rsidP="00A77EC1">
            <w:pPr>
              <w:jc w:val="right"/>
              <w:rPr>
                <w:rFonts w:ascii="Arial" w:hAnsi="Arial" w:cs="Arial"/>
                <w:sz w:val="20"/>
                <w:szCs w:val="20"/>
              </w:rPr>
            </w:pPr>
            <w:r w:rsidRPr="00A77EC1">
              <w:rPr>
                <w:rFonts w:ascii="Arial" w:hAnsi="Arial" w:cs="Arial"/>
                <w:sz w:val="20"/>
                <w:szCs w:val="20"/>
              </w:rPr>
              <w:t xml:space="preserve"> 495,427 </w:t>
            </w:r>
          </w:p>
        </w:tc>
        <w:tc>
          <w:tcPr>
            <w:tcW w:w="1620" w:type="dxa"/>
            <w:noWrap/>
            <w:vAlign w:val="bottom"/>
          </w:tcPr>
          <w:p w:rsidR="00A77EC1" w:rsidRPr="00A77EC1" w:rsidRDefault="00A77EC1" w:rsidP="00A77EC1">
            <w:pPr>
              <w:jc w:val="right"/>
              <w:rPr>
                <w:rFonts w:ascii="Arial" w:hAnsi="Arial" w:cs="Arial"/>
                <w:sz w:val="20"/>
                <w:szCs w:val="20"/>
              </w:rPr>
            </w:pPr>
            <w:r w:rsidRPr="00A77EC1">
              <w:rPr>
                <w:rFonts w:ascii="Arial" w:hAnsi="Arial" w:cs="Arial"/>
                <w:sz w:val="20"/>
                <w:szCs w:val="20"/>
              </w:rPr>
              <w:t xml:space="preserve"> 86,822 </w:t>
            </w:r>
          </w:p>
        </w:tc>
        <w:tc>
          <w:tcPr>
            <w:tcW w:w="1710" w:type="dxa"/>
            <w:vAlign w:val="bottom"/>
          </w:tcPr>
          <w:p w:rsidR="00A77EC1" w:rsidRPr="00A77EC1" w:rsidRDefault="00A77EC1" w:rsidP="00A77EC1">
            <w:pPr>
              <w:jc w:val="right"/>
              <w:rPr>
                <w:rFonts w:ascii="Arial" w:hAnsi="Arial" w:cs="Arial"/>
                <w:sz w:val="20"/>
                <w:szCs w:val="20"/>
              </w:rPr>
            </w:pPr>
            <w:r w:rsidRPr="00A77EC1">
              <w:rPr>
                <w:rFonts w:ascii="Arial" w:hAnsi="Arial" w:cs="Arial"/>
                <w:sz w:val="20"/>
                <w:szCs w:val="20"/>
              </w:rPr>
              <w:t xml:space="preserve"> 43,957 </w:t>
            </w:r>
          </w:p>
        </w:tc>
        <w:tc>
          <w:tcPr>
            <w:tcW w:w="1440" w:type="dxa"/>
            <w:vAlign w:val="bottom"/>
          </w:tcPr>
          <w:p w:rsidR="00A77EC1" w:rsidRPr="00A77EC1" w:rsidRDefault="00A77EC1" w:rsidP="00A77EC1">
            <w:pPr>
              <w:jc w:val="right"/>
              <w:rPr>
                <w:rFonts w:ascii="Arial" w:hAnsi="Arial" w:cs="Arial"/>
                <w:sz w:val="20"/>
                <w:szCs w:val="20"/>
              </w:rPr>
            </w:pPr>
            <w:r w:rsidRPr="00A77EC1">
              <w:rPr>
                <w:rFonts w:ascii="Arial" w:hAnsi="Arial" w:cs="Arial"/>
                <w:sz w:val="20"/>
                <w:szCs w:val="20"/>
              </w:rPr>
              <w:t xml:space="preserve"> 130,779 </w:t>
            </w:r>
          </w:p>
        </w:tc>
        <w:tc>
          <w:tcPr>
            <w:tcW w:w="1368" w:type="dxa"/>
            <w:noWrap/>
            <w:vAlign w:val="bottom"/>
          </w:tcPr>
          <w:p w:rsidR="00A77EC1" w:rsidRPr="00A77EC1" w:rsidRDefault="00A77EC1" w:rsidP="00A77EC1">
            <w:pPr>
              <w:jc w:val="right"/>
              <w:rPr>
                <w:rFonts w:ascii="Arial" w:hAnsi="Arial" w:cs="Arial"/>
                <w:sz w:val="20"/>
                <w:szCs w:val="20"/>
              </w:rPr>
            </w:pPr>
            <w:r w:rsidRPr="00A77EC1">
              <w:rPr>
                <w:rFonts w:ascii="Arial" w:hAnsi="Arial" w:cs="Arial"/>
                <w:sz w:val="20"/>
                <w:szCs w:val="20"/>
              </w:rPr>
              <w:t>26.40%</w:t>
            </w:r>
          </w:p>
        </w:tc>
      </w:tr>
      <w:tr w:rsidR="00A77EC1" w:rsidRPr="00667788" w:rsidTr="00A77EC1">
        <w:trPr>
          <w:trHeight w:val="350"/>
        </w:trPr>
        <w:tc>
          <w:tcPr>
            <w:tcW w:w="2470" w:type="dxa"/>
            <w:noWrap/>
            <w:vAlign w:val="bottom"/>
          </w:tcPr>
          <w:p w:rsidR="00A77EC1" w:rsidRPr="00873866" w:rsidRDefault="00A77EC1" w:rsidP="00A77EC1">
            <w:pPr>
              <w:rPr>
                <w:rFonts w:ascii="Arial" w:hAnsi="Arial" w:cs="Arial"/>
                <w:bCs/>
                <w:color w:val="000000"/>
                <w:sz w:val="20"/>
                <w:szCs w:val="20"/>
              </w:rPr>
            </w:pPr>
            <w:r w:rsidRPr="00873866">
              <w:rPr>
                <w:rFonts w:ascii="Arial" w:hAnsi="Arial" w:cs="Arial"/>
                <w:bCs/>
                <w:color w:val="000000"/>
                <w:sz w:val="20"/>
                <w:szCs w:val="20"/>
              </w:rPr>
              <w:t>Environmental Sustainability</w:t>
            </w:r>
          </w:p>
        </w:tc>
        <w:tc>
          <w:tcPr>
            <w:tcW w:w="1530" w:type="dxa"/>
            <w:noWrap/>
            <w:vAlign w:val="bottom"/>
          </w:tcPr>
          <w:p w:rsidR="00A77EC1" w:rsidRPr="00A77EC1" w:rsidRDefault="00A77EC1" w:rsidP="00A77EC1">
            <w:pPr>
              <w:jc w:val="right"/>
              <w:rPr>
                <w:rFonts w:ascii="Arial" w:hAnsi="Arial" w:cs="Arial"/>
                <w:sz w:val="20"/>
                <w:szCs w:val="20"/>
              </w:rPr>
            </w:pPr>
            <w:r w:rsidRPr="00A77EC1">
              <w:rPr>
                <w:rFonts w:ascii="Arial" w:hAnsi="Arial" w:cs="Arial"/>
                <w:sz w:val="20"/>
                <w:szCs w:val="20"/>
              </w:rPr>
              <w:t xml:space="preserve"> 109,179 </w:t>
            </w:r>
          </w:p>
        </w:tc>
        <w:tc>
          <w:tcPr>
            <w:tcW w:w="1620" w:type="dxa"/>
            <w:noWrap/>
            <w:vAlign w:val="bottom"/>
          </w:tcPr>
          <w:p w:rsidR="00A77EC1" w:rsidRPr="00A77EC1" w:rsidRDefault="00A77EC1" w:rsidP="00A77EC1">
            <w:pPr>
              <w:jc w:val="right"/>
              <w:rPr>
                <w:rFonts w:ascii="Arial" w:hAnsi="Arial" w:cs="Arial"/>
                <w:sz w:val="20"/>
                <w:szCs w:val="20"/>
              </w:rPr>
            </w:pPr>
            <w:r w:rsidRPr="00A77EC1">
              <w:rPr>
                <w:rFonts w:ascii="Arial" w:hAnsi="Arial" w:cs="Arial"/>
                <w:sz w:val="20"/>
                <w:szCs w:val="20"/>
              </w:rPr>
              <w:t xml:space="preserve"> 71,971 </w:t>
            </w:r>
          </w:p>
        </w:tc>
        <w:tc>
          <w:tcPr>
            <w:tcW w:w="1710" w:type="dxa"/>
            <w:vAlign w:val="bottom"/>
          </w:tcPr>
          <w:p w:rsidR="00A77EC1" w:rsidRPr="00A77EC1" w:rsidRDefault="00A77EC1" w:rsidP="00A77EC1">
            <w:pPr>
              <w:jc w:val="right"/>
              <w:rPr>
                <w:rFonts w:ascii="Arial" w:hAnsi="Arial" w:cs="Arial"/>
                <w:sz w:val="20"/>
                <w:szCs w:val="20"/>
              </w:rPr>
            </w:pPr>
            <w:r w:rsidRPr="00A77EC1">
              <w:rPr>
                <w:rFonts w:ascii="Arial" w:hAnsi="Arial" w:cs="Arial"/>
                <w:sz w:val="20"/>
                <w:szCs w:val="20"/>
              </w:rPr>
              <w:t xml:space="preserve"> 9,653 </w:t>
            </w:r>
          </w:p>
        </w:tc>
        <w:tc>
          <w:tcPr>
            <w:tcW w:w="1440" w:type="dxa"/>
            <w:vAlign w:val="bottom"/>
          </w:tcPr>
          <w:p w:rsidR="00A77EC1" w:rsidRPr="00A77EC1" w:rsidRDefault="00A77EC1" w:rsidP="00A77EC1">
            <w:pPr>
              <w:jc w:val="right"/>
              <w:rPr>
                <w:rFonts w:ascii="Arial" w:hAnsi="Arial" w:cs="Arial"/>
                <w:sz w:val="20"/>
                <w:szCs w:val="20"/>
              </w:rPr>
            </w:pPr>
            <w:r w:rsidRPr="00A77EC1">
              <w:rPr>
                <w:rFonts w:ascii="Arial" w:hAnsi="Arial" w:cs="Arial"/>
                <w:sz w:val="20"/>
                <w:szCs w:val="20"/>
              </w:rPr>
              <w:t xml:space="preserve"> 81,624 </w:t>
            </w:r>
          </w:p>
        </w:tc>
        <w:tc>
          <w:tcPr>
            <w:tcW w:w="1368" w:type="dxa"/>
            <w:noWrap/>
            <w:vAlign w:val="bottom"/>
          </w:tcPr>
          <w:p w:rsidR="00A77EC1" w:rsidRPr="00A77EC1" w:rsidRDefault="00A77EC1" w:rsidP="00A77EC1">
            <w:pPr>
              <w:jc w:val="right"/>
              <w:rPr>
                <w:rFonts w:ascii="Arial" w:hAnsi="Arial" w:cs="Arial"/>
                <w:sz w:val="20"/>
                <w:szCs w:val="20"/>
              </w:rPr>
            </w:pPr>
            <w:r w:rsidRPr="00A77EC1">
              <w:rPr>
                <w:rFonts w:ascii="Arial" w:hAnsi="Arial" w:cs="Arial"/>
                <w:sz w:val="20"/>
                <w:szCs w:val="20"/>
              </w:rPr>
              <w:t>74.76%</w:t>
            </w:r>
          </w:p>
        </w:tc>
      </w:tr>
      <w:tr w:rsidR="00A77EC1" w:rsidRPr="00667788" w:rsidTr="00A77EC1">
        <w:trPr>
          <w:trHeight w:val="350"/>
        </w:trPr>
        <w:tc>
          <w:tcPr>
            <w:tcW w:w="2470" w:type="dxa"/>
            <w:tcBorders>
              <w:bottom w:val="single" w:sz="4" w:space="0" w:color="auto"/>
            </w:tcBorders>
            <w:noWrap/>
            <w:vAlign w:val="bottom"/>
          </w:tcPr>
          <w:p w:rsidR="00A77EC1" w:rsidRPr="00873866" w:rsidRDefault="00A77EC1" w:rsidP="00A77EC1">
            <w:pPr>
              <w:rPr>
                <w:rFonts w:ascii="Arial" w:hAnsi="Arial" w:cs="Arial"/>
                <w:bCs/>
                <w:color w:val="000000"/>
                <w:sz w:val="20"/>
                <w:szCs w:val="20"/>
              </w:rPr>
            </w:pPr>
            <w:r>
              <w:rPr>
                <w:rFonts w:ascii="Arial" w:hAnsi="Arial" w:cs="Arial"/>
                <w:bCs/>
                <w:color w:val="000000"/>
                <w:sz w:val="20"/>
                <w:szCs w:val="20"/>
              </w:rPr>
              <w:t>Municipal Services</w:t>
            </w:r>
          </w:p>
        </w:tc>
        <w:tc>
          <w:tcPr>
            <w:tcW w:w="1530" w:type="dxa"/>
            <w:tcBorders>
              <w:bottom w:val="single" w:sz="4" w:space="0" w:color="auto"/>
            </w:tcBorders>
            <w:noWrap/>
            <w:vAlign w:val="bottom"/>
          </w:tcPr>
          <w:p w:rsidR="00A77EC1" w:rsidRPr="00A77EC1" w:rsidRDefault="00A77EC1" w:rsidP="00A77EC1">
            <w:pPr>
              <w:jc w:val="right"/>
              <w:rPr>
                <w:rFonts w:ascii="Arial" w:hAnsi="Arial" w:cs="Arial"/>
                <w:sz w:val="20"/>
                <w:szCs w:val="20"/>
              </w:rPr>
            </w:pPr>
            <w:r w:rsidRPr="00A77EC1">
              <w:rPr>
                <w:rFonts w:ascii="Arial" w:hAnsi="Arial" w:cs="Arial"/>
                <w:sz w:val="20"/>
                <w:szCs w:val="20"/>
              </w:rPr>
              <w:t xml:space="preserve"> 85,882 </w:t>
            </w:r>
          </w:p>
        </w:tc>
        <w:tc>
          <w:tcPr>
            <w:tcW w:w="1620" w:type="dxa"/>
            <w:tcBorders>
              <w:bottom w:val="single" w:sz="4" w:space="0" w:color="auto"/>
            </w:tcBorders>
            <w:noWrap/>
            <w:vAlign w:val="bottom"/>
          </w:tcPr>
          <w:p w:rsidR="00A77EC1" w:rsidRPr="00A77EC1" w:rsidRDefault="00A77EC1" w:rsidP="00A77EC1">
            <w:pPr>
              <w:jc w:val="right"/>
              <w:rPr>
                <w:rFonts w:ascii="Arial" w:hAnsi="Arial" w:cs="Arial"/>
                <w:sz w:val="20"/>
                <w:szCs w:val="20"/>
              </w:rPr>
            </w:pPr>
            <w:r w:rsidRPr="00A77EC1">
              <w:rPr>
                <w:rFonts w:ascii="Arial" w:hAnsi="Arial" w:cs="Arial"/>
                <w:sz w:val="20"/>
                <w:szCs w:val="20"/>
              </w:rPr>
              <w:t xml:space="preserve"> 18,489 </w:t>
            </w:r>
          </w:p>
        </w:tc>
        <w:tc>
          <w:tcPr>
            <w:tcW w:w="1710" w:type="dxa"/>
            <w:tcBorders>
              <w:bottom w:val="single" w:sz="4" w:space="0" w:color="auto"/>
            </w:tcBorders>
            <w:vAlign w:val="bottom"/>
          </w:tcPr>
          <w:p w:rsidR="00A77EC1" w:rsidRPr="00A77EC1" w:rsidRDefault="00A77EC1" w:rsidP="00A77EC1">
            <w:pPr>
              <w:jc w:val="right"/>
              <w:rPr>
                <w:rFonts w:ascii="Arial" w:hAnsi="Arial" w:cs="Arial"/>
                <w:sz w:val="20"/>
                <w:szCs w:val="20"/>
              </w:rPr>
            </w:pPr>
            <w:r w:rsidRPr="00A77EC1">
              <w:rPr>
                <w:rFonts w:ascii="Arial" w:hAnsi="Arial" w:cs="Arial"/>
                <w:sz w:val="20"/>
                <w:szCs w:val="20"/>
              </w:rPr>
              <w:t xml:space="preserve"> 7,536 </w:t>
            </w:r>
          </w:p>
        </w:tc>
        <w:tc>
          <w:tcPr>
            <w:tcW w:w="1440" w:type="dxa"/>
            <w:tcBorders>
              <w:bottom w:val="single" w:sz="4" w:space="0" w:color="auto"/>
            </w:tcBorders>
            <w:vAlign w:val="bottom"/>
          </w:tcPr>
          <w:p w:rsidR="00A77EC1" w:rsidRPr="00A77EC1" w:rsidRDefault="00A77EC1" w:rsidP="00A77EC1">
            <w:pPr>
              <w:jc w:val="right"/>
              <w:rPr>
                <w:rFonts w:ascii="Arial" w:hAnsi="Arial" w:cs="Arial"/>
                <w:sz w:val="20"/>
                <w:szCs w:val="20"/>
              </w:rPr>
            </w:pPr>
            <w:r w:rsidRPr="00A77EC1">
              <w:rPr>
                <w:rFonts w:ascii="Arial" w:hAnsi="Arial" w:cs="Arial"/>
                <w:sz w:val="20"/>
                <w:szCs w:val="20"/>
              </w:rPr>
              <w:t xml:space="preserve"> 26,025 </w:t>
            </w:r>
          </w:p>
        </w:tc>
        <w:tc>
          <w:tcPr>
            <w:tcW w:w="1368" w:type="dxa"/>
            <w:tcBorders>
              <w:bottom w:val="single" w:sz="4" w:space="0" w:color="auto"/>
            </w:tcBorders>
            <w:noWrap/>
            <w:vAlign w:val="bottom"/>
          </w:tcPr>
          <w:p w:rsidR="00A77EC1" w:rsidRPr="00A77EC1" w:rsidRDefault="00A77EC1" w:rsidP="00A77EC1">
            <w:pPr>
              <w:jc w:val="right"/>
              <w:rPr>
                <w:rFonts w:ascii="Arial" w:hAnsi="Arial" w:cs="Arial"/>
                <w:sz w:val="20"/>
                <w:szCs w:val="20"/>
              </w:rPr>
            </w:pPr>
            <w:r w:rsidRPr="00A77EC1">
              <w:rPr>
                <w:rFonts w:ascii="Arial" w:hAnsi="Arial" w:cs="Arial"/>
                <w:sz w:val="20"/>
                <w:szCs w:val="20"/>
              </w:rPr>
              <w:t>30.30%</w:t>
            </w:r>
          </w:p>
        </w:tc>
      </w:tr>
      <w:tr w:rsidR="00A77EC1" w:rsidRPr="00667788" w:rsidTr="00A77EC1">
        <w:trPr>
          <w:trHeight w:val="350"/>
        </w:trPr>
        <w:tc>
          <w:tcPr>
            <w:tcW w:w="2470" w:type="dxa"/>
            <w:tcBorders>
              <w:bottom w:val="single" w:sz="4" w:space="0" w:color="auto"/>
            </w:tcBorders>
            <w:shd w:val="clear" w:color="auto" w:fill="D9D9D9" w:themeFill="background1" w:themeFillShade="D9"/>
            <w:noWrap/>
            <w:vAlign w:val="bottom"/>
          </w:tcPr>
          <w:p w:rsidR="00A77EC1" w:rsidRDefault="00A77EC1" w:rsidP="00A77EC1">
            <w:pPr>
              <w:rPr>
                <w:rFonts w:ascii="Arial" w:hAnsi="Arial" w:cs="Arial"/>
                <w:b/>
                <w:bCs/>
                <w:color w:val="000000"/>
                <w:sz w:val="20"/>
                <w:szCs w:val="20"/>
              </w:rPr>
            </w:pPr>
            <w:r>
              <w:rPr>
                <w:rFonts w:ascii="Arial" w:hAnsi="Arial" w:cs="Arial"/>
                <w:b/>
                <w:bCs/>
                <w:color w:val="000000"/>
                <w:sz w:val="20"/>
                <w:szCs w:val="20"/>
              </w:rPr>
              <w:t>Total Seg Fee Units</w:t>
            </w:r>
          </w:p>
        </w:tc>
        <w:tc>
          <w:tcPr>
            <w:tcW w:w="1530" w:type="dxa"/>
            <w:tcBorders>
              <w:bottom w:val="single" w:sz="4" w:space="0" w:color="auto"/>
            </w:tcBorders>
            <w:shd w:val="clear" w:color="auto" w:fill="D9D9D9" w:themeFill="background1" w:themeFillShade="D9"/>
            <w:noWrap/>
            <w:vAlign w:val="bottom"/>
          </w:tcPr>
          <w:p w:rsidR="00A77EC1" w:rsidRPr="00A77EC1" w:rsidRDefault="00A77EC1" w:rsidP="00A77EC1">
            <w:pPr>
              <w:jc w:val="right"/>
              <w:rPr>
                <w:rFonts w:ascii="Arial" w:hAnsi="Arial" w:cs="Arial"/>
                <w:b/>
                <w:sz w:val="20"/>
                <w:szCs w:val="20"/>
              </w:rPr>
            </w:pPr>
            <w:r w:rsidRPr="00A77EC1">
              <w:rPr>
                <w:rFonts w:ascii="Arial" w:hAnsi="Arial" w:cs="Arial"/>
                <w:b/>
                <w:sz w:val="20"/>
                <w:szCs w:val="20"/>
              </w:rPr>
              <w:t xml:space="preserve"> 10,291,148 </w:t>
            </w:r>
          </w:p>
        </w:tc>
        <w:tc>
          <w:tcPr>
            <w:tcW w:w="1620" w:type="dxa"/>
            <w:tcBorders>
              <w:bottom w:val="single" w:sz="4" w:space="0" w:color="auto"/>
            </w:tcBorders>
            <w:shd w:val="clear" w:color="auto" w:fill="D9D9D9" w:themeFill="background1" w:themeFillShade="D9"/>
            <w:noWrap/>
            <w:vAlign w:val="bottom"/>
          </w:tcPr>
          <w:p w:rsidR="00A77EC1" w:rsidRPr="00A77EC1" w:rsidRDefault="00A77EC1" w:rsidP="00A77EC1">
            <w:pPr>
              <w:jc w:val="right"/>
              <w:rPr>
                <w:rFonts w:ascii="Arial" w:hAnsi="Arial" w:cs="Arial"/>
                <w:b/>
                <w:sz w:val="20"/>
                <w:szCs w:val="20"/>
              </w:rPr>
            </w:pPr>
            <w:r w:rsidRPr="00A77EC1">
              <w:rPr>
                <w:rFonts w:ascii="Arial" w:hAnsi="Arial" w:cs="Arial"/>
                <w:b/>
                <w:sz w:val="20"/>
                <w:szCs w:val="20"/>
              </w:rPr>
              <w:t xml:space="preserve"> 1,539,856 </w:t>
            </w:r>
          </w:p>
        </w:tc>
        <w:tc>
          <w:tcPr>
            <w:tcW w:w="1710" w:type="dxa"/>
            <w:tcBorders>
              <w:bottom w:val="single" w:sz="4" w:space="0" w:color="auto"/>
            </w:tcBorders>
            <w:shd w:val="clear" w:color="auto" w:fill="D9D9D9" w:themeFill="background1" w:themeFillShade="D9"/>
            <w:vAlign w:val="bottom"/>
          </w:tcPr>
          <w:p w:rsidR="00A77EC1" w:rsidRPr="00A77EC1" w:rsidRDefault="00A77EC1" w:rsidP="00A77EC1">
            <w:pPr>
              <w:jc w:val="right"/>
              <w:rPr>
                <w:rFonts w:ascii="Arial" w:hAnsi="Arial" w:cs="Arial"/>
                <w:b/>
                <w:sz w:val="20"/>
                <w:szCs w:val="20"/>
              </w:rPr>
            </w:pPr>
            <w:r w:rsidRPr="00A77EC1">
              <w:rPr>
                <w:rFonts w:ascii="Arial" w:hAnsi="Arial" w:cs="Arial"/>
                <w:b/>
                <w:sz w:val="20"/>
                <w:szCs w:val="20"/>
              </w:rPr>
              <w:t xml:space="preserve"> 1,009,614 </w:t>
            </w:r>
          </w:p>
        </w:tc>
        <w:tc>
          <w:tcPr>
            <w:tcW w:w="1440" w:type="dxa"/>
            <w:tcBorders>
              <w:bottom w:val="single" w:sz="4" w:space="0" w:color="auto"/>
            </w:tcBorders>
            <w:shd w:val="clear" w:color="auto" w:fill="D9D9D9" w:themeFill="background1" w:themeFillShade="D9"/>
            <w:vAlign w:val="bottom"/>
          </w:tcPr>
          <w:p w:rsidR="00A77EC1" w:rsidRPr="00A77EC1" w:rsidRDefault="00A77EC1" w:rsidP="00A77EC1">
            <w:pPr>
              <w:jc w:val="right"/>
              <w:rPr>
                <w:rFonts w:ascii="Arial" w:hAnsi="Arial" w:cs="Arial"/>
                <w:b/>
                <w:sz w:val="20"/>
                <w:szCs w:val="20"/>
              </w:rPr>
            </w:pPr>
            <w:r w:rsidRPr="00A77EC1">
              <w:rPr>
                <w:rFonts w:ascii="Arial" w:hAnsi="Arial" w:cs="Arial"/>
                <w:b/>
                <w:sz w:val="20"/>
                <w:szCs w:val="20"/>
              </w:rPr>
              <w:t xml:space="preserve"> 2,549,470 </w:t>
            </w:r>
          </w:p>
        </w:tc>
        <w:tc>
          <w:tcPr>
            <w:tcW w:w="1368" w:type="dxa"/>
            <w:tcBorders>
              <w:bottom w:val="single" w:sz="4" w:space="0" w:color="auto"/>
            </w:tcBorders>
            <w:shd w:val="clear" w:color="auto" w:fill="D9D9D9" w:themeFill="background1" w:themeFillShade="D9"/>
            <w:noWrap/>
            <w:vAlign w:val="bottom"/>
          </w:tcPr>
          <w:p w:rsidR="00A77EC1" w:rsidRPr="00A77EC1" w:rsidRDefault="00A77EC1" w:rsidP="00A77EC1">
            <w:pPr>
              <w:jc w:val="right"/>
              <w:rPr>
                <w:rFonts w:ascii="Arial" w:hAnsi="Arial" w:cs="Arial"/>
                <w:b/>
                <w:sz w:val="20"/>
                <w:szCs w:val="20"/>
              </w:rPr>
            </w:pPr>
            <w:r w:rsidRPr="00A77EC1">
              <w:rPr>
                <w:rFonts w:ascii="Arial" w:hAnsi="Arial" w:cs="Arial"/>
                <w:b/>
                <w:sz w:val="20"/>
                <w:szCs w:val="20"/>
              </w:rPr>
              <w:t>24.77%</w:t>
            </w:r>
          </w:p>
        </w:tc>
      </w:tr>
      <w:tr w:rsidR="00A77EC1" w:rsidRPr="00667788" w:rsidTr="00A77EC1">
        <w:trPr>
          <w:trHeight w:val="350"/>
        </w:trPr>
        <w:tc>
          <w:tcPr>
            <w:tcW w:w="2470" w:type="dxa"/>
            <w:noWrap/>
            <w:vAlign w:val="bottom"/>
          </w:tcPr>
          <w:p w:rsidR="00A77EC1" w:rsidRDefault="00A77EC1" w:rsidP="00A77EC1">
            <w:pPr>
              <w:rPr>
                <w:rFonts w:ascii="Arial" w:hAnsi="Arial" w:cs="Arial"/>
                <w:b/>
                <w:bCs/>
                <w:color w:val="000000"/>
                <w:sz w:val="20"/>
                <w:szCs w:val="20"/>
              </w:rPr>
            </w:pPr>
            <w:r>
              <w:rPr>
                <w:rFonts w:ascii="Arial" w:hAnsi="Arial" w:cs="Arial"/>
                <w:b/>
                <w:bCs/>
                <w:color w:val="000000"/>
                <w:sz w:val="20"/>
                <w:szCs w:val="20"/>
              </w:rPr>
              <w:t>User Fee Units</w:t>
            </w:r>
          </w:p>
        </w:tc>
        <w:tc>
          <w:tcPr>
            <w:tcW w:w="1530" w:type="dxa"/>
            <w:noWrap/>
            <w:vAlign w:val="bottom"/>
          </w:tcPr>
          <w:p w:rsidR="00A77EC1" w:rsidRPr="00A77EC1" w:rsidRDefault="00A77EC1" w:rsidP="00A77EC1">
            <w:pPr>
              <w:jc w:val="right"/>
              <w:rPr>
                <w:rFonts w:ascii="Arial" w:hAnsi="Arial" w:cs="Arial"/>
                <w:sz w:val="20"/>
                <w:szCs w:val="20"/>
              </w:rPr>
            </w:pPr>
          </w:p>
        </w:tc>
        <w:tc>
          <w:tcPr>
            <w:tcW w:w="1620" w:type="dxa"/>
            <w:noWrap/>
            <w:vAlign w:val="bottom"/>
          </w:tcPr>
          <w:p w:rsidR="00A77EC1" w:rsidRPr="00A77EC1" w:rsidRDefault="00A77EC1" w:rsidP="00A77EC1">
            <w:pPr>
              <w:jc w:val="right"/>
              <w:rPr>
                <w:rFonts w:ascii="Arial" w:hAnsi="Arial" w:cs="Arial"/>
                <w:sz w:val="20"/>
                <w:szCs w:val="20"/>
              </w:rPr>
            </w:pPr>
          </w:p>
        </w:tc>
        <w:tc>
          <w:tcPr>
            <w:tcW w:w="1710" w:type="dxa"/>
            <w:vAlign w:val="bottom"/>
          </w:tcPr>
          <w:p w:rsidR="00A77EC1" w:rsidRPr="00A77EC1" w:rsidRDefault="00A77EC1" w:rsidP="00A77EC1">
            <w:pPr>
              <w:jc w:val="right"/>
              <w:rPr>
                <w:rFonts w:ascii="Arial" w:hAnsi="Arial" w:cs="Arial"/>
                <w:sz w:val="20"/>
                <w:szCs w:val="20"/>
              </w:rPr>
            </w:pPr>
          </w:p>
        </w:tc>
        <w:tc>
          <w:tcPr>
            <w:tcW w:w="1440" w:type="dxa"/>
            <w:vAlign w:val="bottom"/>
          </w:tcPr>
          <w:p w:rsidR="00A77EC1" w:rsidRPr="00A77EC1" w:rsidRDefault="00A77EC1" w:rsidP="00A77EC1">
            <w:pPr>
              <w:jc w:val="right"/>
              <w:rPr>
                <w:rFonts w:ascii="Arial" w:hAnsi="Arial" w:cs="Arial"/>
                <w:sz w:val="20"/>
                <w:szCs w:val="20"/>
              </w:rPr>
            </w:pPr>
          </w:p>
        </w:tc>
        <w:tc>
          <w:tcPr>
            <w:tcW w:w="1368" w:type="dxa"/>
            <w:noWrap/>
            <w:vAlign w:val="bottom"/>
          </w:tcPr>
          <w:p w:rsidR="00A77EC1" w:rsidRPr="00A77EC1" w:rsidRDefault="00A77EC1" w:rsidP="00A77EC1">
            <w:pPr>
              <w:jc w:val="right"/>
              <w:rPr>
                <w:rFonts w:ascii="Arial" w:hAnsi="Arial" w:cs="Arial"/>
                <w:sz w:val="20"/>
                <w:szCs w:val="20"/>
              </w:rPr>
            </w:pPr>
          </w:p>
        </w:tc>
      </w:tr>
      <w:tr w:rsidR="00A77EC1" w:rsidRPr="00667788" w:rsidTr="00A77EC1">
        <w:trPr>
          <w:trHeight w:val="350"/>
        </w:trPr>
        <w:tc>
          <w:tcPr>
            <w:tcW w:w="2470" w:type="dxa"/>
            <w:noWrap/>
            <w:vAlign w:val="bottom"/>
          </w:tcPr>
          <w:p w:rsidR="00A77EC1" w:rsidRPr="00873866" w:rsidRDefault="00A77EC1" w:rsidP="00A77EC1">
            <w:pPr>
              <w:rPr>
                <w:rFonts w:ascii="Arial" w:hAnsi="Arial" w:cs="Arial"/>
                <w:bCs/>
                <w:color w:val="000000"/>
                <w:sz w:val="20"/>
                <w:szCs w:val="20"/>
              </w:rPr>
            </w:pPr>
            <w:r>
              <w:rPr>
                <w:rFonts w:ascii="Arial" w:hAnsi="Arial" w:cs="Arial"/>
                <w:bCs/>
                <w:color w:val="000000"/>
                <w:sz w:val="20"/>
                <w:szCs w:val="20"/>
              </w:rPr>
              <w:t>Parking</w:t>
            </w:r>
          </w:p>
        </w:tc>
        <w:tc>
          <w:tcPr>
            <w:tcW w:w="1530" w:type="dxa"/>
            <w:noWrap/>
            <w:vAlign w:val="bottom"/>
          </w:tcPr>
          <w:p w:rsidR="00A77EC1" w:rsidRPr="00A77EC1" w:rsidRDefault="00A77EC1" w:rsidP="00A77EC1">
            <w:pPr>
              <w:jc w:val="right"/>
              <w:rPr>
                <w:rFonts w:ascii="Arial" w:hAnsi="Arial" w:cs="Arial"/>
                <w:sz w:val="20"/>
                <w:szCs w:val="20"/>
              </w:rPr>
            </w:pPr>
            <w:r w:rsidRPr="00A77EC1">
              <w:rPr>
                <w:rFonts w:ascii="Arial" w:hAnsi="Arial" w:cs="Arial"/>
                <w:sz w:val="20"/>
                <w:szCs w:val="20"/>
              </w:rPr>
              <w:t xml:space="preserve"> 592,586 </w:t>
            </w:r>
          </w:p>
        </w:tc>
        <w:tc>
          <w:tcPr>
            <w:tcW w:w="1620" w:type="dxa"/>
            <w:noWrap/>
            <w:vAlign w:val="bottom"/>
          </w:tcPr>
          <w:p w:rsidR="00A77EC1" w:rsidRPr="00A77EC1" w:rsidRDefault="00A77EC1" w:rsidP="00A77EC1">
            <w:pPr>
              <w:jc w:val="right"/>
              <w:rPr>
                <w:rFonts w:ascii="Arial" w:hAnsi="Arial" w:cs="Arial"/>
                <w:sz w:val="20"/>
                <w:szCs w:val="20"/>
              </w:rPr>
            </w:pPr>
            <w:r w:rsidRPr="00A77EC1">
              <w:rPr>
                <w:rFonts w:ascii="Arial" w:hAnsi="Arial" w:cs="Arial"/>
                <w:sz w:val="20"/>
                <w:szCs w:val="20"/>
              </w:rPr>
              <w:t xml:space="preserve"> 597,661 </w:t>
            </w:r>
          </w:p>
        </w:tc>
        <w:tc>
          <w:tcPr>
            <w:tcW w:w="1710" w:type="dxa"/>
            <w:vAlign w:val="bottom"/>
          </w:tcPr>
          <w:p w:rsidR="00A77EC1" w:rsidRPr="00A77EC1" w:rsidRDefault="00A77EC1" w:rsidP="00A77EC1">
            <w:pPr>
              <w:jc w:val="right"/>
              <w:rPr>
                <w:rFonts w:ascii="Arial" w:hAnsi="Arial" w:cs="Arial"/>
                <w:sz w:val="20"/>
                <w:szCs w:val="20"/>
              </w:rPr>
            </w:pPr>
          </w:p>
        </w:tc>
        <w:tc>
          <w:tcPr>
            <w:tcW w:w="1440" w:type="dxa"/>
            <w:vAlign w:val="bottom"/>
          </w:tcPr>
          <w:p w:rsidR="00A77EC1" w:rsidRPr="00A77EC1" w:rsidRDefault="00A77EC1" w:rsidP="00A77EC1">
            <w:pPr>
              <w:jc w:val="right"/>
              <w:rPr>
                <w:rFonts w:ascii="Arial" w:hAnsi="Arial" w:cs="Arial"/>
                <w:sz w:val="20"/>
                <w:szCs w:val="20"/>
              </w:rPr>
            </w:pPr>
            <w:r w:rsidRPr="00A77EC1">
              <w:rPr>
                <w:rFonts w:ascii="Arial" w:hAnsi="Arial" w:cs="Arial"/>
                <w:sz w:val="20"/>
                <w:szCs w:val="20"/>
              </w:rPr>
              <w:t xml:space="preserve"> 597,661 </w:t>
            </w:r>
          </w:p>
        </w:tc>
        <w:tc>
          <w:tcPr>
            <w:tcW w:w="1368" w:type="dxa"/>
            <w:noWrap/>
            <w:vAlign w:val="bottom"/>
          </w:tcPr>
          <w:p w:rsidR="00A77EC1" w:rsidRPr="00A77EC1" w:rsidRDefault="00A77EC1" w:rsidP="00A77EC1">
            <w:pPr>
              <w:jc w:val="right"/>
              <w:rPr>
                <w:rFonts w:ascii="Arial" w:hAnsi="Arial" w:cs="Arial"/>
                <w:sz w:val="20"/>
                <w:szCs w:val="20"/>
              </w:rPr>
            </w:pPr>
            <w:r w:rsidRPr="00A77EC1">
              <w:rPr>
                <w:rFonts w:ascii="Arial" w:hAnsi="Arial" w:cs="Arial"/>
                <w:sz w:val="20"/>
                <w:szCs w:val="20"/>
              </w:rPr>
              <w:t>100.86%</w:t>
            </w:r>
          </w:p>
        </w:tc>
      </w:tr>
      <w:tr w:rsidR="00A77EC1" w:rsidRPr="00667788" w:rsidTr="00A77EC1">
        <w:trPr>
          <w:trHeight w:val="350"/>
        </w:trPr>
        <w:tc>
          <w:tcPr>
            <w:tcW w:w="2470" w:type="dxa"/>
            <w:noWrap/>
            <w:vAlign w:val="bottom"/>
          </w:tcPr>
          <w:p w:rsidR="00A77EC1" w:rsidRPr="00873866" w:rsidRDefault="00A77EC1" w:rsidP="00A77EC1">
            <w:pPr>
              <w:rPr>
                <w:rFonts w:ascii="Arial" w:hAnsi="Arial" w:cs="Arial"/>
                <w:bCs/>
                <w:color w:val="000000"/>
                <w:sz w:val="20"/>
                <w:szCs w:val="20"/>
              </w:rPr>
            </w:pPr>
            <w:r w:rsidRPr="00873866">
              <w:rPr>
                <w:rFonts w:ascii="Arial" w:hAnsi="Arial" w:cs="Arial"/>
                <w:bCs/>
                <w:color w:val="000000"/>
                <w:sz w:val="20"/>
                <w:szCs w:val="20"/>
              </w:rPr>
              <w:t>Residence Life</w:t>
            </w:r>
          </w:p>
        </w:tc>
        <w:tc>
          <w:tcPr>
            <w:tcW w:w="1530" w:type="dxa"/>
            <w:noWrap/>
            <w:vAlign w:val="bottom"/>
          </w:tcPr>
          <w:p w:rsidR="00A77EC1" w:rsidRPr="00A77EC1" w:rsidRDefault="00A77EC1" w:rsidP="00A77EC1">
            <w:pPr>
              <w:jc w:val="right"/>
              <w:rPr>
                <w:rFonts w:ascii="Arial" w:hAnsi="Arial" w:cs="Arial"/>
                <w:sz w:val="20"/>
                <w:szCs w:val="20"/>
              </w:rPr>
            </w:pPr>
            <w:r w:rsidRPr="00A77EC1">
              <w:rPr>
                <w:rFonts w:ascii="Arial" w:hAnsi="Arial" w:cs="Arial"/>
                <w:sz w:val="20"/>
                <w:szCs w:val="20"/>
              </w:rPr>
              <w:t xml:space="preserve"> 13,230,826 </w:t>
            </w:r>
          </w:p>
        </w:tc>
        <w:tc>
          <w:tcPr>
            <w:tcW w:w="1620" w:type="dxa"/>
            <w:noWrap/>
            <w:vAlign w:val="bottom"/>
          </w:tcPr>
          <w:p w:rsidR="00A77EC1" w:rsidRPr="00A77EC1" w:rsidRDefault="00A77EC1" w:rsidP="00A77EC1">
            <w:pPr>
              <w:jc w:val="right"/>
              <w:rPr>
                <w:rFonts w:ascii="Arial" w:hAnsi="Arial" w:cs="Arial"/>
                <w:sz w:val="20"/>
                <w:szCs w:val="20"/>
              </w:rPr>
            </w:pPr>
            <w:r w:rsidRPr="00A77EC1">
              <w:rPr>
                <w:rFonts w:ascii="Arial" w:hAnsi="Arial" w:cs="Arial"/>
                <w:sz w:val="20"/>
                <w:szCs w:val="20"/>
              </w:rPr>
              <w:t xml:space="preserve"> 4,132,640 </w:t>
            </w:r>
          </w:p>
        </w:tc>
        <w:tc>
          <w:tcPr>
            <w:tcW w:w="1710" w:type="dxa"/>
            <w:vAlign w:val="bottom"/>
          </w:tcPr>
          <w:p w:rsidR="00A77EC1" w:rsidRPr="00A77EC1" w:rsidRDefault="00A77EC1" w:rsidP="00A77EC1">
            <w:pPr>
              <w:jc w:val="right"/>
              <w:rPr>
                <w:rFonts w:ascii="Arial" w:hAnsi="Arial" w:cs="Arial"/>
                <w:sz w:val="20"/>
                <w:szCs w:val="20"/>
              </w:rPr>
            </w:pPr>
          </w:p>
        </w:tc>
        <w:tc>
          <w:tcPr>
            <w:tcW w:w="1440" w:type="dxa"/>
            <w:vAlign w:val="bottom"/>
          </w:tcPr>
          <w:p w:rsidR="00A77EC1" w:rsidRPr="00A77EC1" w:rsidRDefault="00A77EC1" w:rsidP="00A77EC1">
            <w:pPr>
              <w:jc w:val="right"/>
              <w:rPr>
                <w:rFonts w:ascii="Arial" w:hAnsi="Arial" w:cs="Arial"/>
                <w:sz w:val="20"/>
                <w:szCs w:val="20"/>
              </w:rPr>
            </w:pPr>
            <w:r w:rsidRPr="00A77EC1">
              <w:rPr>
                <w:rFonts w:ascii="Arial" w:hAnsi="Arial" w:cs="Arial"/>
                <w:sz w:val="20"/>
                <w:szCs w:val="20"/>
              </w:rPr>
              <w:t xml:space="preserve"> 4,132,640 </w:t>
            </w:r>
          </w:p>
        </w:tc>
        <w:tc>
          <w:tcPr>
            <w:tcW w:w="1368" w:type="dxa"/>
            <w:noWrap/>
            <w:vAlign w:val="bottom"/>
          </w:tcPr>
          <w:p w:rsidR="00A77EC1" w:rsidRPr="00A77EC1" w:rsidRDefault="00A77EC1" w:rsidP="00A77EC1">
            <w:pPr>
              <w:jc w:val="right"/>
              <w:rPr>
                <w:rFonts w:ascii="Arial" w:hAnsi="Arial" w:cs="Arial"/>
                <w:sz w:val="20"/>
                <w:szCs w:val="20"/>
              </w:rPr>
            </w:pPr>
            <w:r w:rsidRPr="00A77EC1">
              <w:rPr>
                <w:rFonts w:ascii="Arial" w:hAnsi="Arial" w:cs="Arial"/>
                <w:sz w:val="20"/>
                <w:szCs w:val="20"/>
              </w:rPr>
              <w:t>31.23%</w:t>
            </w:r>
          </w:p>
        </w:tc>
      </w:tr>
      <w:tr w:rsidR="00A77EC1" w:rsidRPr="00667788" w:rsidTr="00A77EC1">
        <w:trPr>
          <w:trHeight w:val="350"/>
        </w:trPr>
        <w:tc>
          <w:tcPr>
            <w:tcW w:w="2470" w:type="dxa"/>
            <w:tcBorders>
              <w:bottom w:val="single" w:sz="4" w:space="0" w:color="auto"/>
            </w:tcBorders>
            <w:noWrap/>
            <w:vAlign w:val="bottom"/>
          </w:tcPr>
          <w:p w:rsidR="00A77EC1" w:rsidRPr="00873866" w:rsidRDefault="00A77EC1" w:rsidP="00A77EC1">
            <w:pPr>
              <w:rPr>
                <w:rFonts w:ascii="Arial" w:hAnsi="Arial" w:cs="Arial"/>
                <w:bCs/>
                <w:color w:val="000000"/>
                <w:sz w:val="20"/>
                <w:szCs w:val="20"/>
              </w:rPr>
            </w:pPr>
            <w:r w:rsidRPr="00873866">
              <w:rPr>
                <w:rFonts w:ascii="Arial" w:hAnsi="Arial" w:cs="Arial"/>
                <w:bCs/>
                <w:color w:val="000000"/>
                <w:sz w:val="20"/>
                <w:szCs w:val="20"/>
              </w:rPr>
              <w:t>Food Service</w:t>
            </w:r>
          </w:p>
        </w:tc>
        <w:tc>
          <w:tcPr>
            <w:tcW w:w="1530" w:type="dxa"/>
            <w:tcBorders>
              <w:bottom w:val="single" w:sz="4" w:space="0" w:color="auto"/>
            </w:tcBorders>
            <w:noWrap/>
            <w:vAlign w:val="bottom"/>
          </w:tcPr>
          <w:p w:rsidR="00A77EC1" w:rsidRPr="00A77EC1" w:rsidRDefault="00A77EC1" w:rsidP="00A77EC1">
            <w:pPr>
              <w:jc w:val="right"/>
              <w:rPr>
                <w:rFonts w:ascii="Arial" w:hAnsi="Arial" w:cs="Arial"/>
                <w:sz w:val="20"/>
                <w:szCs w:val="20"/>
              </w:rPr>
            </w:pPr>
            <w:r w:rsidRPr="00A77EC1">
              <w:rPr>
                <w:rFonts w:ascii="Arial" w:hAnsi="Arial" w:cs="Arial"/>
                <w:sz w:val="20"/>
                <w:szCs w:val="20"/>
              </w:rPr>
              <w:t xml:space="preserve"> 8,462,318 </w:t>
            </w:r>
          </w:p>
        </w:tc>
        <w:tc>
          <w:tcPr>
            <w:tcW w:w="1620" w:type="dxa"/>
            <w:tcBorders>
              <w:bottom w:val="single" w:sz="4" w:space="0" w:color="auto"/>
            </w:tcBorders>
            <w:noWrap/>
            <w:vAlign w:val="bottom"/>
          </w:tcPr>
          <w:p w:rsidR="00A77EC1" w:rsidRPr="00A77EC1" w:rsidRDefault="00A77EC1" w:rsidP="00A77EC1">
            <w:pPr>
              <w:jc w:val="right"/>
              <w:rPr>
                <w:rFonts w:ascii="Arial" w:hAnsi="Arial" w:cs="Arial"/>
                <w:sz w:val="20"/>
                <w:szCs w:val="20"/>
              </w:rPr>
            </w:pPr>
            <w:r w:rsidRPr="00A77EC1">
              <w:rPr>
                <w:rFonts w:ascii="Arial" w:hAnsi="Arial" w:cs="Arial"/>
                <w:sz w:val="20"/>
                <w:szCs w:val="20"/>
              </w:rPr>
              <w:t xml:space="preserve"> 2,311,232 </w:t>
            </w:r>
          </w:p>
        </w:tc>
        <w:tc>
          <w:tcPr>
            <w:tcW w:w="1710" w:type="dxa"/>
            <w:tcBorders>
              <w:bottom w:val="single" w:sz="4" w:space="0" w:color="auto"/>
            </w:tcBorders>
            <w:vAlign w:val="bottom"/>
          </w:tcPr>
          <w:p w:rsidR="00A77EC1" w:rsidRPr="00A77EC1" w:rsidRDefault="00A77EC1" w:rsidP="00A77EC1">
            <w:pPr>
              <w:jc w:val="right"/>
              <w:rPr>
                <w:rFonts w:ascii="Arial" w:hAnsi="Arial" w:cs="Arial"/>
                <w:sz w:val="20"/>
                <w:szCs w:val="20"/>
              </w:rPr>
            </w:pPr>
          </w:p>
        </w:tc>
        <w:tc>
          <w:tcPr>
            <w:tcW w:w="1440" w:type="dxa"/>
            <w:tcBorders>
              <w:bottom w:val="single" w:sz="4" w:space="0" w:color="auto"/>
            </w:tcBorders>
            <w:vAlign w:val="bottom"/>
          </w:tcPr>
          <w:p w:rsidR="00A77EC1" w:rsidRPr="00A77EC1" w:rsidRDefault="00A77EC1" w:rsidP="00A77EC1">
            <w:pPr>
              <w:jc w:val="right"/>
              <w:rPr>
                <w:rFonts w:ascii="Arial" w:hAnsi="Arial" w:cs="Arial"/>
                <w:sz w:val="20"/>
                <w:szCs w:val="20"/>
              </w:rPr>
            </w:pPr>
            <w:r w:rsidRPr="00A77EC1">
              <w:rPr>
                <w:rFonts w:ascii="Arial" w:hAnsi="Arial" w:cs="Arial"/>
                <w:sz w:val="20"/>
                <w:szCs w:val="20"/>
              </w:rPr>
              <w:t xml:space="preserve"> 2,311,232 </w:t>
            </w:r>
          </w:p>
        </w:tc>
        <w:tc>
          <w:tcPr>
            <w:tcW w:w="1368" w:type="dxa"/>
            <w:tcBorders>
              <w:bottom w:val="single" w:sz="4" w:space="0" w:color="auto"/>
            </w:tcBorders>
            <w:noWrap/>
            <w:vAlign w:val="bottom"/>
          </w:tcPr>
          <w:p w:rsidR="00A77EC1" w:rsidRPr="00A77EC1" w:rsidRDefault="00A77EC1" w:rsidP="00A77EC1">
            <w:pPr>
              <w:jc w:val="right"/>
              <w:rPr>
                <w:rFonts w:ascii="Arial" w:hAnsi="Arial" w:cs="Arial"/>
                <w:sz w:val="20"/>
                <w:szCs w:val="20"/>
              </w:rPr>
            </w:pPr>
            <w:r w:rsidRPr="00A77EC1">
              <w:rPr>
                <w:rFonts w:ascii="Arial" w:hAnsi="Arial" w:cs="Arial"/>
                <w:sz w:val="20"/>
                <w:szCs w:val="20"/>
              </w:rPr>
              <w:t>27.31%</w:t>
            </w:r>
          </w:p>
        </w:tc>
      </w:tr>
      <w:tr w:rsidR="00A77EC1" w:rsidRPr="00667788" w:rsidTr="00A77EC1">
        <w:trPr>
          <w:trHeight w:val="350"/>
        </w:trPr>
        <w:tc>
          <w:tcPr>
            <w:tcW w:w="2470" w:type="dxa"/>
            <w:shd w:val="clear" w:color="auto" w:fill="D9D9D9" w:themeFill="background1" w:themeFillShade="D9"/>
            <w:noWrap/>
            <w:vAlign w:val="bottom"/>
          </w:tcPr>
          <w:p w:rsidR="00A77EC1" w:rsidRPr="00873866" w:rsidRDefault="00A77EC1" w:rsidP="00A77EC1">
            <w:pPr>
              <w:rPr>
                <w:rFonts w:ascii="Arial" w:hAnsi="Arial" w:cs="Arial"/>
                <w:b/>
                <w:bCs/>
                <w:color w:val="000000"/>
                <w:sz w:val="20"/>
                <w:szCs w:val="20"/>
              </w:rPr>
            </w:pPr>
            <w:r w:rsidRPr="00873866">
              <w:rPr>
                <w:rFonts w:ascii="Arial" w:hAnsi="Arial" w:cs="Arial"/>
                <w:b/>
                <w:bCs/>
                <w:color w:val="000000"/>
                <w:sz w:val="20"/>
                <w:szCs w:val="20"/>
              </w:rPr>
              <w:t>Total User Fee Units</w:t>
            </w:r>
          </w:p>
        </w:tc>
        <w:tc>
          <w:tcPr>
            <w:tcW w:w="1530" w:type="dxa"/>
            <w:shd w:val="clear" w:color="auto" w:fill="D9D9D9" w:themeFill="background1" w:themeFillShade="D9"/>
            <w:noWrap/>
            <w:vAlign w:val="bottom"/>
          </w:tcPr>
          <w:p w:rsidR="00A77EC1" w:rsidRPr="00A77EC1" w:rsidRDefault="00A77EC1" w:rsidP="00A77EC1">
            <w:pPr>
              <w:jc w:val="right"/>
              <w:rPr>
                <w:rFonts w:ascii="Arial" w:hAnsi="Arial" w:cs="Arial"/>
                <w:b/>
                <w:sz w:val="20"/>
                <w:szCs w:val="20"/>
              </w:rPr>
            </w:pPr>
            <w:r w:rsidRPr="00A77EC1">
              <w:rPr>
                <w:rFonts w:ascii="Arial" w:hAnsi="Arial" w:cs="Arial"/>
                <w:b/>
                <w:sz w:val="20"/>
                <w:szCs w:val="20"/>
              </w:rPr>
              <w:t xml:space="preserve"> 22,285,730 </w:t>
            </w:r>
          </w:p>
        </w:tc>
        <w:tc>
          <w:tcPr>
            <w:tcW w:w="1620" w:type="dxa"/>
            <w:shd w:val="clear" w:color="auto" w:fill="D9D9D9" w:themeFill="background1" w:themeFillShade="D9"/>
            <w:noWrap/>
            <w:vAlign w:val="bottom"/>
          </w:tcPr>
          <w:p w:rsidR="00A77EC1" w:rsidRPr="00A77EC1" w:rsidRDefault="00A77EC1" w:rsidP="00A77EC1">
            <w:pPr>
              <w:jc w:val="right"/>
              <w:rPr>
                <w:rFonts w:ascii="Arial" w:hAnsi="Arial" w:cs="Arial"/>
                <w:b/>
                <w:sz w:val="20"/>
                <w:szCs w:val="20"/>
              </w:rPr>
            </w:pPr>
            <w:r w:rsidRPr="00A77EC1">
              <w:rPr>
                <w:rFonts w:ascii="Arial" w:hAnsi="Arial" w:cs="Arial"/>
                <w:b/>
                <w:sz w:val="20"/>
                <w:szCs w:val="20"/>
              </w:rPr>
              <w:t xml:space="preserve"> 7,041,533 </w:t>
            </w:r>
          </w:p>
        </w:tc>
        <w:tc>
          <w:tcPr>
            <w:tcW w:w="1710" w:type="dxa"/>
            <w:shd w:val="clear" w:color="auto" w:fill="D9D9D9" w:themeFill="background1" w:themeFillShade="D9"/>
            <w:vAlign w:val="bottom"/>
          </w:tcPr>
          <w:p w:rsidR="00A77EC1" w:rsidRPr="00A77EC1" w:rsidRDefault="00A77EC1" w:rsidP="00A77EC1">
            <w:pPr>
              <w:jc w:val="right"/>
              <w:rPr>
                <w:rFonts w:ascii="Arial" w:hAnsi="Arial" w:cs="Arial"/>
                <w:b/>
                <w:sz w:val="20"/>
                <w:szCs w:val="20"/>
              </w:rPr>
            </w:pPr>
            <w:r w:rsidRPr="00A77EC1">
              <w:rPr>
                <w:rFonts w:ascii="Arial" w:hAnsi="Arial" w:cs="Arial"/>
                <w:b/>
                <w:sz w:val="20"/>
                <w:szCs w:val="20"/>
              </w:rPr>
              <w:t xml:space="preserve"> - </w:t>
            </w:r>
          </w:p>
        </w:tc>
        <w:tc>
          <w:tcPr>
            <w:tcW w:w="1440" w:type="dxa"/>
            <w:shd w:val="clear" w:color="auto" w:fill="D9D9D9" w:themeFill="background1" w:themeFillShade="D9"/>
            <w:vAlign w:val="bottom"/>
          </w:tcPr>
          <w:p w:rsidR="00A77EC1" w:rsidRPr="00A77EC1" w:rsidRDefault="00A77EC1" w:rsidP="00A77EC1">
            <w:pPr>
              <w:jc w:val="right"/>
              <w:rPr>
                <w:rFonts w:ascii="Arial" w:hAnsi="Arial" w:cs="Arial"/>
                <w:b/>
                <w:sz w:val="20"/>
                <w:szCs w:val="20"/>
              </w:rPr>
            </w:pPr>
            <w:r w:rsidRPr="00A77EC1">
              <w:rPr>
                <w:rFonts w:ascii="Arial" w:hAnsi="Arial" w:cs="Arial"/>
                <w:b/>
                <w:sz w:val="20"/>
                <w:szCs w:val="20"/>
              </w:rPr>
              <w:t xml:space="preserve"> 7,041,533 </w:t>
            </w:r>
          </w:p>
        </w:tc>
        <w:tc>
          <w:tcPr>
            <w:tcW w:w="1368" w:type="dxa"/>
            <w:shd w:val="clear" w:color="auto" w:fill="D9D9D9" w:themeFill="background1" w:themeFillShade="D9"/>
            <w:noWrap/>
            <w:vAlign w:val="bottom"/>
          </w:tcPr>
          <w:p w:rsidR="00A77EC1" w:rsidRPr="00A77EC1" w:rsidRDefault="00A77EC1" w:rsidP="00A77EC1">
            <w:pPr>
              <w:jc w:val="right"/>
              <w:rPr>
                <w:rFonts w:ascii="Arial" w:hAnsi="Arial" w:cs="Arial"/>
                <w:b/>
                <w:sz w:val="20"/>
                <w:szCs w:val="20"/>
              </w:rPr>
            </w:pPr>
            <w:r w:rsidRPr="00A77EC1">
              <w:rPr>
                <w:rFonts w:ascii="Arial" w:hAnsi="Arial" w:cs="Arial"/>
                <w:b/>
                <w:sz w:val="20"/>
                <w:szCs w:val="20"/>
              </w:rPr>
              <w:t>31.60%</w:t>
            </w:r>
          </w:p>
        </w:tc>
      </w:tr>
      <w:tr w:rsidR="00A77EC1" w:rsidRPr="00667788" w:rsidTr="00A77EC1">
        <w:trPr>
          <w:trHeight w:val="350"/>
        </w:trPr>
        <w:tc>
          <w:tcPr>
            <w:tcW w:w="2470" w:type="dxa"/>
            <w:tcBorders>
              <w:bottom w:val="single" w:sz="4" w:space="0" w:color="auto"/>
            </w:tcBorders>
            <w:noWrap/>
            <w:vAlign w:val="bottom"/>
          </w:tcPr>
          <w:p w:rsidR="00A77EC1" w:rsidRPr="00873866" w:rsidRDefault="00A77EC1" w:rsidP="00A77EC1">
            <w:pPr>
              <w:rPr>
                <w:rFonts w:ascii="Arial" w:hAnsi="Arial" w:cs="Arial"/>
                <w:bCs/>
                <w:color w:val="000000"/>
                <w:sz w:val="20"/>
                <w:szCs w:val="20"/>
              </w:rPr>
            </w:pPr>
            <w:r w:rsidRPr="00873866">
              <w:rPr>
                <w:rFonts w:ascii="Arial" w:hAnsi="Arial" w:cs="Arial"/>
                <w:bCs/>
                <w:color w:val="000000"/>
                <w:sz w:val="20"/>
                <w:szCs w:val="20"/>
              </w:rPr>
              <w:t>Textbook Rental</w:t>
            </w:r>
          </w:p>
        </w:tc>
        <w:tc>
          <w:tcPr>
            <w:tcW w:w="1530" w:type="dxa"/>
            <w:tcBorders>
              <w:bottom w:val="single" w:sz="4" w:space="0" w:color="auto"/>
            </w:tcBorders>
            <w:noWrap/>
            <w:vAlign w:val="bottom"/>
          </w:tcPr>
          <w:p w:rsidR="00A77EC1" w:rsidRPr="00A77EC1" w:rsidRDefault="00A77EC1" w:rsidP="00A77EC1">
            <w:pPr>
              <w:jc w:val="right"/>
              <w:rPr>
                <w:rFonts w:ascii="Arial" w:hAnsi="Arial" w:cs="Arial"/>
                <w:sz w:val="20"/>
                <w:szCs w:val="20"/>
              </w:rPr>
            </w:pPr>
            <w:r w:rsidRPr="00A77EC1">
              <w:rPr>
                <w:rFonts w:ascii="Arial" w:hAnsi="Arial" w:cs="Arial"/>
                <w:sz w:val="20"/>
                <w:szCs w:val="20"/>
              </w:rPr>
              <w:t xml:space="preserve"> 1,734,997 </w:t>
            </w:r>
          </w:p>
        </w:tc>
        <w:tc>
          <w:tcPr>
            <w:tcW w:w="1620" w:type="dxa"/>
            <w:tcBorders>
              <w:bottom w:val="single" w:sz="4" w:space="0" w:color="auto"/>
            </w:tcBorders>
            <w:noWrap/>
            <w:vAlign w:val="bottom"/>
          </w:tcPr>
          <w:p w:rsidR="00A77EC1" w:rsidRPr="00A77EC1" w:rsidRDefault="00A77EC1" w:rsidP="00A77EC1">
            <w:pPr>
              <w:jc w:val="right"/>
              <w:rPr>
                <w:rFonts w:ascii="Arial" w:hAnsi="Arial" w:cs="Arial"/>
                <w:sz w:val="20"/>
                <w:szCs w:val="20"/>
              </w:rPr>
            </w:pPr>
            <w:r w:rsidRPr="00A77EC1">
              <w:rPr>
                <w:rFonts w:ascii="Arial" w:hAnsi="Arial" w:cs="Arial"/>
                <w:sz w:val="20"/>
                <w:szCs w:val="20"/>
              </w:rPr>
              <w:t xml:space="preserve"> 240,461 </w:t>
            </w:r>
          </w:p>
        </w:tc>
        <w:tc>
          <w:tcPr>
            <w:tcW w:w="1710" w:type="dxa"/>
            <w:tcBorders>
              <w:bottom w:val="single" w:sz="4" w:space="0" w:color="auto"/>
            </w:tcBorders>
            <w:vAlign w:val="bottom"/>
          </w:tcPr>
          <w:p w:rsidR="00A77EC1" w:rsidRPr="00A77EC1" w:rsidRDefault="00A77EC1" w:rsidP="00A77EC1">
            <w:pPr>
              <w:jc w:val="right"/>
              <w:rPr>
                <w:rFonts w:ascii="Arial" w:hAnsi="Arial" w:cs="Arial"/>
                <w:sz w:val="20"/>
                <w:szCs w:val="20"/>
              </w:rPr>
            </w:pPr>
            <w:r w:rsidRPr="00A77EC1">
              <w:rPr>
                <w:rFonts w:ascii="Arial" w:hAnsi="Arial" w:cs="Arial"/>
                <w:sz w:val="20"/>
                <w:szCs w:val="20"/>
              </w:rPr>
              <w:t xml:space="preserve"> 241,092 </w:t>
            </w:r>
          </w:p>
        </w:tc>
        <w:tc>
          <w:tcPr>
            <w:tcW w:w="1440" w:type="dxa"/>
            <w:tcBorders>
              <w:bottom w:val="single" w:sz="4" w:space="0" w:color="auto"/>
            </w:tcBorders>
            <w:vAlign w:val="bottom"/>
          </w:tcPr>
          <w:p w:rsidR="00A77EC1" w:rsidRPr="00A77EC1" w:rsidRDefault="00A77EC1" w:rsidP="00A77EC1">
            <w:pPr>
              <w:jc w:val="right"/>
              <w:rPr>
                <w:rFonts w:ascii="Arial" w:hAnsi="Arial" w:cs="Arial"/>
                <w:sz w:val="20"/>
                <w:szCs w:val="20"/>
              </w:rPr>
            </w:pPr>
            <w:r w:rsidRPr="00A77EC1">
              <w:rPr>
                <w:rFonts w:ascii="Arial" w:hAnsi="Arial" w:cs="Arial"/>
                <w:sz w:val="20"/>
                <w:szCs w:val="20"/>
              </w:rPr>
              <w:t xml:space="preserve"> 481,554 </w:t>
            </w:r>
          </w:p>
        </w:tc>
        <w:tc>
          <w:tcPr>
            <w:tcW w:w="1368" w:type="dxa"/>
            <w:tcBorders>
              <w:bottom w:val="single" w:sz="4" w:space="0" w:color="auto"/>
            </w:tcBorders>
            <w:noWrap/>
            <w:vAlign w:val="bottom"/>
          </w:tcPr>
          <w:p w:rsidR="00A77EC1" w:rsidRPr="00A77EC1" w:rsidRDefault="00A77EC1" w:rsidP="00A77EC1">
            <w:pPr>
              <w:jc w:val="right"/>
              <w:rPr>
                <w:rFonts w:ascii="Arial" w:hAnsi="Arial" w:cs="Arial"/>
                <w:sz w:val="20"/>
                <w:szCs w:val="20"/>
              </w:rPr>
            </w:pPr>
            <w:r w:rsidRPr="00A77EC1">
              <w:rPr>
                <w:rFonts w:ascii="Arial" w:hAnsi="Arial" w:cs="Arial"/>
                <w:sz w:val="20"/>
                <w:szCs w:val="20"/>
              </w:rPr>
              <w:t>27.76%</w:t>
            </w:r>
          </w:p>
        </w:tc>
      </w:tr>
      <w:tr w:rsidR="00A77EC1" w:rsidRPr="00667788" w:rsidTr="00A77EC1">
        <w:trPr>
          <w:trHeight w:val="350"/>
        </w:trPr>
        <w:tc>
          <w:tcPr>
            <w:tcW w:w="2470" w:type="dxa"/>
            <w:shd w:val="clear" w:color="auto" w:fill="BFBFBF" w:themeFill="background1" w:themeFillShade="BF"/>
            <w:noWrap/>
            <w:vAlign w:val="bottom"/>
          </w:tcPr>
          <w:p w:rsidR="00A77EC1" w:rsidRPr="00667788" w:rsidRDefault="00A77EC1" w:rsidP="00A77EC1">
            <w:pPr>
              <w:jc w:val="center"/>
              <w:rPr>
                <w:rFonts w:ascii="Arial" w:hAnsi="Arial" w:cs="Arial"/>
                <w:b/>
                <w:bCs/>
                <w:color w:val="000000"/>
                <w:sz w:val="20"/>
                <w:szCs w:val="20"/>
              </w:rPr>
            </w:pPr>
            <w:r>
              <w:rPr>
                <w:rFonts w:ascii="Arial" w:hAnsi="Arial" w:cs="Arial"/>
                <w:b/>
                <w:bCs/>
                <w:color w:val="000000"/>
                <w:sz w:val="20"/>
                <w:szCs w:val="20"/>
              </w:rPr>
              <w:t>Grand Total</w:t>
            </w:r>
          </w:p>
        </w:tc>
        <w:tc>
          <w:tcPr>
            <w:tcW w:w="1530" w:type="dxa"/>
            <w:shd w:val="clear" w:color="auto" w:fill="BFBFBF" w:themeFill="background1" w:themeFillShade="BF"/>
            <w:noWrap/>
            <w:vAlign w:val="bottom"/>
          </w:tcPr>
          <w:p w:rsidR="00A77EC1" w:rsidRPr="00A77EC1" w:rsidRDefault="00A77EC1" w:rsidP="00A77EC1">
            <w:pPr>
              <w:jc w:val="right"/>
              <w:rPr>
                <w:rFonts w:ascii="Arial" w:hAnsi="Arial" w:cs="Arial"/>
                <w:b/>
                <w:sz w:val="20"/>
                <w:szCs w:val="20"/>
              </w:rPr>
            </w:pPr>
            <w:r w:rsidRPr="00A77EC1">
              <w:rPr>
                <w:rFonts w:ascii="Arial" w:hAnsi="Arial" w:cs="Arial"/>
                <w:b/>
                <w:sz w:val="20"/>
                <w:szCs w:val="20"/>
              </w:rPr>
              <w:t xml:space="preserve"> 34,311,876 </w:t>
            </w:r>
          </w:p>
        </w:tc>
        <w:tc>
          <w:tcPr>
            <w:tcW w:w="1620" w:type="dxa"/>
            <w:shd w:val="clear" w:color="auto" w:fill="BFBFBF" w:themeFill="background1" w:themeFillShade="BF"/>
            <w:noWrap/>
            <w:vAlign w:val="bottom"/>
          </w:tcPr>
          <w:p w:rsidR="00A77EC1" w:rsidRPr="00A77EC1" w:rsidRDefault="00A77EC1" w:rsidP="00A77EC1">
            <w:pPr>
              <w:jc w:val="right"/>
              <w:rPr>
                <w:rFonts w:ascii="Arial" w:hAnsi="Arial" w:cs="Arial"/>
                <w:b/>
                <w:sz w:val="20"/>
                <w:szCs w:val="20"/>
              </w:rPr>
            </w:pPr>
            <w:r w:rsidRPr="00A77EC1">
              <w:rPr>
                <w:rFonts w:ascii="Arial" w:hAnsi="Arial" w:cs="Arial"/>
                <w:b/>
                <w:sz w:val="20"/>
                <w:szCs w:val="20"/>
              </w:rPr>
              <w:t xml:space="preserve"> 8,821,851 </w:t>
            </w:r>
          </w:p>
        </w:tc>
        <w:tc>
          <w:tcPr>
            <w:tcW w:w="1710" w:type="dxa"/>
            <w:shd w:val="clear" w:color="auto" w:fill="BFBFBF" w:themeFill="background1" w:themeFillShade="BF"/>
            <w:vAlign w:val="bottom"/>
          </w:tcPr>
          <w:p w:rsidR="00A77EC1" w:rsidRPr="00A77EC1" w:rsidRDefault="00A77EC1" w:rsidP="00A77EC1">
            <w:pPr>
              <w:jc w:val="right"/>
              <w:rPr>
                <w:rFonts w:ascii="Arial" w:hAnsi="Arial" w:cs="Arial"/>
                <w:b/>
                <w:sz w:val="20"/>
                <w:szCs w:val="20"/>
              </w:rPr>
            </w:pPr>
            <w:r w:rsidRPr="00A77EC1">
              <w:rPr>
                <w:rFonts w:ascii="Arial" w:hAnsi="Arial" w:cs="Arial"/>
                <w:b/>
                <w:sz w:val="20"/>
                <w:szCs w:val="20"/>
              </w:rPr>
              <w:t xml:space="preserve"> 1,250,706 </w:t>
            </w:r>
          </w:p>
        </w:tc>
        <w:tc>
          <w:tcPr>
            <w:tcW w:w="1440" w:type="dxa"/>
            <w:shd w:val="clear" w:color="auto" w:fill="BFBFBF" w:themeFill="background1" w:themeFillShade="BF"/>
            <w:vAlign w:val="bottom"/>
          </w:tcPr>
          <w:p w:rsidR="00A77EC1" w:rsidRPr="00A77EC1" w:rsidRDefault="00A77EC1" w:rsidP="00A77EC1">
            <w:pPr>
              <w:jc w:val="right"/>
              <w:rPr>
                <w:rFonts w:ascii="Arial" w:hAnsi="Arial" w:cs="Arial"/>
                <w:b/>
                <w:sz w:val="20"/>
                <w:szCs w:val="20"/>
              </w:rPr>
            </w:pPr>
            <w:r w:rsidRPr="00A77EC1">
              <w:rPr>
                <w:rFonts w:ascii="Arial" w:hAnsi="Arial" w:cs="Arial"/>
                <w:b/>
                <w:sz w:val="20"/>
                <w:szCs w:val="20"/>
              </w:rPr>
              <w:t xml:space="preserve"> 10,072,557 </w:t>
            </w:r>
          </w:p>
        </w:tc>
        <w:tc>
          <w:tcPr>
            <w:tcW w:w="1368" w:type="dxa"/>
            <w:shd w:val="clear" w:color="auto" w:fill="BFBFBF" w:themeFill="background1" w:themeFillShade="BF"/>
            <w:noWrap/>
            <w:vAlign w:val="bottom"/>
          </w:tcPr>
          <w:p w:rsidR="00A77EC1" w:rsidRPr="00A77EC1" w:rsidRDefault="00A77EC1" w:rsidP="00A77EC1">
            <w:pPr>
              <w:jc w:val="right"/>
              <w:rPr>
                <w:rFonts w:ascii="Arial" w:hAnsi="Arial" w:cs="Arial"/>
                <w:b/>
                <w:sz w:val="20"/>
                <w:szCs w:val="20"/>
              </w:rPr>
            </w:pPr>
            <w:r w:rsidRPr="00A77EC1">
              <w:rPr>
                <w:rFonts w:ascii="Arial" w:hAnsi="Arial" w:cs="Arial"/>
                <w:b/>
                <w:sz w:val="20"/>
                <w:szCs w:val="20"/>
              </w:rPr>
              <w:t>29.36%</w:t>
            </w:r>
          </w:p>
        </w:tc>
      </w:tr>
    </w:tbl>
    <w:p w:rsidR="00F6470F" w:rsidRPr="00F6470F" w:rsidRDefault="00F6470F" w:rsidP="00F6470F">
      <w:pPr>
        <w:ind w:left="720" w:firstLine="3"/>
        <w:jc w:val="both"/>
        <w:rPr>
          <w:rFonts w:ascii="Arial" w:hAnsi="Arial" w:cs="Arial"/>
          <w:sz w:val="22"/>
          <w:szCs w:val="22"/>
        </w:rPr>
      </w:pPr>
    </w:p>
    <w:p w:rsidR="00996814" w:rsidRDefault="00996814" w:rsidP="00821ED8">
      <w:pPr>
        <w:jc w:val="both"/>
        <w:rPr>
          <w:rFonts w:ascii="Arial" w:hAnsi="Arial" w:cs="Arial"/>
          <w:sz w:val="22"/>
          <w:szCs w:val="22"/>
        </w:rPr>
      </w:pPr>
    </w:p>
    <w:p w:rsidR="00996814" w:rsidRDefault="00996814" w:rsidP="00821ED8">
      <w:pPr>
        <w:jc w:val="both"/>
        <w:rPr>
          <w:rFonts w:ascii="Arial" w:hAnsi="Arial" w:cs="Arial"/>
          <w:sz w:val="22"/>
          <w:szCs w:val="22"/>
        </w:rPr>
      </w:pPr>
    </w:p>
    <w:p w:rsidR="00C10B9C" w:rsidRPr="00B5265F" w:rsidRDefault="00C10B9C" w:rsidP="00821ED8">
      <w:pPr>
        <w:jc w:val="both"/>
        <w:rPr>
          <w:rFonts w:ascii="Arial" w:hAnsi="Arial" w:cs="Arial"/>
          <w:sz w:val="22"/>
          <w:szCs w:val="22"/>
        </w:rPr>
      </w:pPr>
    </w:p>
    <w:p w:rsidR="00843368" w:rsidRPr="00843368" w:rsidRDefault="00843368" w:rsidP="00843368">
      <w:pPr>
        <w:ind w:left="288"/>
        <w:jc w:val="both"/>
        <w:rPr>
          <w:rFonts w:ascii="Arial" w:hAnsi="Arial" w:cs="Arial"/>
          <w:b/>
          <w:sz w:val="22"/>
          <w:szCs w:val="22"/>
        </w:rPr>
      </w:pPr>
      <w:r>
        <w:rPr>
          <w:rFonts w:ascii="Arial" w:hAnsi="Arial" w:cs="Arial"/>
          <w:b/>
          <w:sz w:val="22"/>
          <w:szCs w:val="22"/>
        </w:rPr>
        <w:t>16</w:t>
      </w:r>
      <w:r w:rsidRPr="00B5265F">
        <w:rPr>
          <w:rFonts w:ascii="Arial" w:hAnsi="Arial" w:cs="Arial"/>
          <w:b/>
          <w:sz w:val="22"/>
          <w:szCs w:val="22"/>
        </w:rPr>
        <w:t xml:space="preserve">. </w:t>
      </w:r>
      <w:r>
        <w:rPr>
          <w:rFonts w:ascii="Arial" w:hAnsi="Arial" w:cs="Arial"/>
          <w:b/>
          <w:sz w:val="22"/>
          <w:szCs w:val="22"/>
          <w:u w:val="single"/>
        </w:rPr>
        <w:t>CBORD Annual Charges</w:t>
      </w:r>
    </w:p>
    <w:p w:rsidR="00843368" w:rsidRPr="00B5265F" w:rsidRDefault="00843368" w:rsidP="00843368">
      <w:pPr>
        <w:ind w:left="288"/>
        <w:jc w:val="both"/>
        <w:rPr>
          <w:rFonts w:ascii="Arial" w:hAnsi="Arial" w:cs="Arial"/>
          <w:b/>
          <w:sz w:val="22"/>
          <w:szCs w:val="22"/>
        </w:rPr>
      </w:pPr>
    </w:p>
    <w:p w:rsidR="00843368" w:rsidRPr="002F3AA1" w:rsidRDefault="00843368" w:rsidP="00843368">
      <w:pPr>
        <w:ind w:left="720" w:firstLine="3"/>
        <w:jc w:val="both"/>
        <w:rPr>
          <w:rFonts w:ascii="Arial" w:hAnsi="Arial" w:cs="Arial"/>
          <w:sz w:val="22"/>
          <w:szCs w:val="22"/>
        </w:rPr>
      </w:pPr>
      <w:r w:rsidRPr="002F3AA1">
        <w:rPr>
          <w:rFonts w:ascii="Arial" w:hAnsi="Arial" w:cs="Arial"/>
          <w:sz w:val="22"/>
          <w:szCs w:val="22"/>
        </w:rPr>
        <w:t xml:space="preserve">Annual charges for CBORD are in place to cover maintenance costs, travel/training for staff, repair/replacement of equipment, contingency and a portion to cover a future new server purchase for the system. Charges are allocated to entities based on upon the departments’ percentage of the total cost of equipment. </w:t>
      </w:r>
    </w:p>
    <w:p w:rsidR="00843368" w:rsidRDefault="00843368" w:rsidP="00843368">
      <w:pPr>
        <w:ind w:left="720" w:firstLine="3"/>
        <w:jc w:val="both"/>
        <w:rPr>
          <w:rFonts w:ascii="Arial" w:hAnsi="Arial" w:cs="Arial"/>
          <w:sz w:val="22"/>
          <w:szCs w:val="22"/>
        </w:rPr>
      </w:pPr>
    </w:p>
    <w:tbl>
      <w:tblPr>
        <w:tblStyle w:val="TableGrid"/>
        <w:tblW w:w="0" w:type="auto"/>
        <w:jc w:val="center"/>
        <w:tblLook w:val="04A0" w:firstRow="1" w:lastRow="0" w:firstColumn="1" w:lastColumn="0" w:noHBand="0" w:noVBand="1"/>
      </w:tblPr>
      <w:tblGrid>
        <w:gridCol w:w="3240"/>
        <w:gridCol w:w="2160"/>
        <w:gridCol w:w="2250"/>
      </w:tblGrid>
      <w:tr w:rsidR="00843368" w:rsidTr="00821ED8">
        <w:trPr>
          <w:jc w:val="center"/>
        </w:trPr>
        <w:tc>
          <w:tcPr>
            <w:tcW w:w="3240" w:type="dxa"/>
            <w:vAlign w:val="bottom"/>
          </w:tcPr>
          <w:p w:rsidR="00843368" w:rsidRPr="00843368" w:rsidRDefault="00843368" w:rsidP="00843368">
            <w:pPr>
              <w:jc w:val="center"/>
              <w:rPr>
                <w:rFonts w:ascii="Arial" w:hAnsi="Arial" w:cs="Arial"/>
                <w:b/>
                <w:sz w:val="20"/>
                <w:szCs w:val="20"/>
              </w:rPr>
            </w:pPr>
            <w:r w:rsidRPr="00843368">
              <w:rPr>
                <w:rFonts w:ascii="Arial" w:hAnsi="Arial" w:cs="Arial"/>
                <w:b/>
                <w:sz w:val="20"/>
                <w:szCs w:val="20"/>
              </w:rPr>
              <w:t>Unit</w:t>
            </w:r>
          </w:p>
        </w:tc>
        <w:tc>
          <w:tcPr>
            <w:tcW w:w="2160" w:type="dxa"/>
            <w:vAlign w:val="bottom"/>
          </w:tcPr>
          <w:p w:rsidR="00843368" w:rsidRPr="00843368" w:rsidRDefault="00843368" w:rsidP="00843368">
            <w:pPr>
              <w:jc w:val="center"/>
              <w:rPr>
                <w:rFonts w:ascii="Arial" w:hAnsi="Arial" w:cs="Arial"/>
                <w:b/>
                <w:sz w:val="20"/>
                <w:szCs w:val="20"/>
              </w:rPr>
            </w:pPr>
            <w:r w:rsidRPr="00843368">
              <w:rPr>
                <w:rFonts w:ascii="Arial" w:hAnsi="Arial" w:cs="Arial"/>
                <w:b/>
                <w:sz w:val="20"/>
                <w:szCs w:val="20"/>
              </w:rPr>
              <w:t>Percentage on Cost of Equip</w:t>
            </w:r>
          </w:p>
        </w:tc>
        <w:tc>
          <w:tcPr>
            <w:tcW w:w="2250" w:type="dxa"/>
            <w:shd w:val="clear" w:color="auto" w:fill="D9D9D9" w:themeFill="background1" w:themeFillShade="D9"/>
            <w:vAlign w:val="bottom"/>
          </w:tcPr>
          <w:p w:rsidR="00843368" w:rsidRPr="00843368" w:rsidRDefault="00DB79BC" w:rsidP="00843368">
            <w:pPr>
              <w:jc w:val="center"/>
              <w:rPr>
                <w:rFonts w:ascii="Arial" w:hAnsi="Arial" w:cs="Arial"/>
                <w:b/>
                <w:sz w:val="20"/>
                <w:szCs w:val="20"/>
              </w:rPr>
            </w:pPr>
            <w:r>
              <w:rPr>
                <w:rFonts w:ascii="Arial" w:hAnsi="Arial" w:cs="Arial"/>
                <w:b/>
                <w:sz w:val="20"/>
                <w:szCs w:val="20"/>
              </w:rPr>
              <w:t>FY16</w:t>
            </w:r>
            <w:r w:rsidR="001D2DB0">
              <w:rPr>
                <w:rFonts w:ascii="Arial" w:hAnsi="Arial" w:cs="Arial"/>
                <w:b/>
                <w:sz w:val="20"/>
                <w:szCs w:val="20"/>
              </w:rPr>
              <w:t xml:space="preserve"> </w:t>
            </w:r>
            <w:r w:rsidR="00843368" w:rsidRPr="00843368">
              <w:rPr>
                <w:rFonts w:ascii="Arial" w:hAnsi="Arial" w:cs="Arial"/>
                <w:b/>
                <w:sz w:val="20"/>
                <w:szCs w:val="20"/>
              </w:rPr>
              <w:t>Annual Costs</w:t>
            </w:r>
          </w:p>
        </w:tc>
      </w:tr>
      <w:tr w:rsidR="00843368" w:rsidTr="00821ED8">
        <w:trPr>
          <w:trHeight w:val="305"/>
          <w:jc w:val="center"/>
        </w:trPr>
        <w:tc>
          <w:tcPr>
            <w:tcW w:w="3240" w:type="dxa"/>
            <w:vAlign w:val="bottom"/>
          </w:tcPr>
          <w:p w:rsidR="00843368" w:rsidRPr="00843368" w:rsidRDefault="00843368" w:rsidP="002F3AA1">
            <w:pPr>
              <w:rPr>
                <w:rFonts w:ascii="Arial" w:hAnsi="Arial" w:cs="Arial"/>
                <w:sz w:val="20"/>
                <w:szCs w:val="20"/>
              </w:rPr>
            </w:pPr>
            <w:r w:rsidRPr="00843368">
              <w:rPr>
                <w:rFonts w:ascii="Arial" w:hAnsi="Arial" w:cs="Arial"/>
                <w:sz w:val="20"/>
                <w:szCs w:val="20"/>
              </w:rPr>
              <w:t>Residence Life</w:t>
            </w:r>
          </w:p>
        </w:tc>
        <w:tc>
          <w:tcPr>
            <w:tcW w:w="2160" w:type="dxa"/>
            <w:vAlign w:val="bottom"/>
          </w:tcPr>
          <w:p w:rsidR="00843368" w:rsidRPr="00843368" w:rsidRDefault="00123635" w:rsidP="00821ED8">
            <w:pPr>
              <w:jc w:val="right"/>
              <w:rPr>
                <w:rFonts w:ascii="Arial" w:hAnsi="Arial" w:cs="Arial"/>
                <w:sz w:val="20"/>
                <w:szCs w:val="20"/>
              </w:rPr>
            </w:pPr>
            <w:r>
              <w:rPr>
                <w:rFonts w:ascii="Arial" w:hAnsi="Arial" w:cs="Arial"/>
                <w:sz w:val="20"/>
                <w:szCs w:val="20"/>
              </w:rPr>
              <w:t>27.65%</w:t>
            </w:r>
          </w:p>
        </w:tc>
        <w:tc>
          <w:tcPr>
            <w:tcW w:w="2250" w:type="dxa"/>
            <w:vAlign w:val="bottom"/>
          </w:tcPr>
          <w:p w:rsidR="00843368" w:rsidRPr="00843368" w:rsidRDefault="00123635" w:rsidP="00821ED8">
            <w:pPr>
              <w:jc w:val="right"/>
              <w:rPr>
                <w:rFonts w:ascii="Arial" w:hAnsi="Arial" w:cs="Arial"/>
                <w:sz w:val="20"/>
                <w:szCs w:val="20"/>
              </w:rPr>
            </w:pPr>
            <w:r>
              <w:rPr>
                <w:rFonts w:ascii="Arial" w:hAnsi="Arial" w:cs="Arial"/>
                <w:sz w:val="20"/>
                <w:szCs w:val="20"/>
              </w:rPr>
              <w:t>16,315</w:t>
            </w:r>
          </w:p>
        </w:tc>
      </w:tr>
      <w:tr w:rsidR="00843368" w:rsidTr="00821ED8">
        <w:trPr>
          <w:trHeight w:val="350"/>
          <w:jc w:val="center"/>
        </w:trPr>
        <w:tc>
          <w:tcPr>
            <w:tcW w:w="3240" w:type="dxa"/>
            <w:vAlign w:val="bottom"/>
          </w:tcPr>
          <w:p w:rsidR="00843368" w:rsidRPr="00843368" w:rsidRDefault="00843368" w:rsidP="002F3AA1">
            <w:pPr>
              <w:rPr>
                <w:rFonts w:ascii="Arial" w:hAnsi="Arial" w:cs="Arial"/>
                <w:sz w:val="20"/>
                <w:szCs w:val="20"/>
              </w:rPr>
            </w:pPr>
            <w:r w:rsidRPr="00843368">
              <w:rPr>
                <w:rFonts w:ascii="Arial" w:hAnsi="Arial" w:cs="Arial"/>
                <w:sz w:val="20"/>
                <w:szCs w:val="20"/>
              </w:rPr>
              <w:t>University Centers</w:t>
            </w:r>
          </w:p>
        </w:tc>
        <w:tc>
          <w:tcPr>
            <w:tcW w:w="2160" w:type="dxa"/>
            <w:vAlign w:val="bottom"/>
          </w:tcPr>
          <w:p w:rsidR="00843368" w:rsidRPr="00843368" w:rsidRDefault="00123635" w:rsidP="00821ED8">
            <w:pPr>
              <w:jc w:val="right"/>
              <w:rPr>
                <w:rFonts w:ascii="Arial" w:hAnsi="Arial" w:cs="Arial"/>
                <w:sz w:val="20"/>
                <w:szCs w:val="20"/>
              </w:rPr>
            </w:pPr>
            <w:r>
              <w:rPr>
                <w:rFonts w:ascii="Arial" w:hAnsi="Arial" w:cs="Arial"/>
                <w:sz w:val="20"/>
                <w:szCs w:val="20"/>
              </w:rPr>
              <w:t>2.48%</w:t>
            </w:r>
          </w:p>
        </w:tc>
        <w:tc>
          <w:tcPr>
            <w:tcW w:w="2250" w:type="dxa"/>
            <w:vAlign w:val="bottom"/>
          </w:tcPr>
          <w:p w:rsidR="00843368" w:rsidRPr="00843368" w:rsidRDefault="00123635" w:rsidP="000535E8">
            <w:pPr>
              <w:jc w:val="right"/>
              <w:rPr>
                <w:rFonts w:ascii="Arial" w:hAnsi="Arial" w:cs="Arial"/>
                <w:sz w:val="20"/>
                <w:szCs w:val="20"/>
              </w:rPr>
            </w:pPr>
            <w:r>
              <w:rPr>
                <w:rFonts w:ascii="Arial" w:hAnsi="Arial" w:cs="Arial"/>
                <w:sz w:val="20"/>
                <w:szCs w:val="20"/>
              </w:rPr>
              <w:t>1,461</w:t>
            </w:r>
          </w:p>
        </w:tc>
      </w:tr>
      <w:tr w:rsidR="00843368" w:rsidTr="00821ED8">
        <w:trPr>
          <w:trHeight w:val="350"/>
          <w:jc w:val="center"/>
        </w:trPr>
        <w:tc>
          <w:tcPr>
            <w:tcW w:w="3240" w:type="dxa"/>
            <w:vAlign w:val="bottom"/>
          </w:tcPr>
          <w:p w:rsidR="00843368" w:rsidRPr="00843368" w:rsidRDefault="00843368" w:rsidP="002F3AA1">
            <w:pPr>
              <w:rPr>
                <w:rFonts w:ascii="Arial" w:hAnsi="Arial" w:cs="Arial"/>
                <w:sz w:val="20"/>
                <w:szCs w:val="20"/>
              </w:rPr>
            </w:pPr>
            <w:r w:rsidRPr="00843368">
              <w:rPr>
                <w:rFonts w:ascii="Arial" w:hAnsi="Arial" w:cs="Arial"/>
                <w:sz w:val="20"/>
                <w:szCs w:val="20"/>
              </w:rPr>
              <w:t>Dining Services</w:t>
            </w:r>
          </w:p>
        </w:tc>
        <w:tc>
          <w:tcPr>
            <w:tcW w:w="2160" w:type="dxa"/>
            <w:vAlign w:val="bottom"/>
          </w:tcPr>
          <w:p w:rsidR="00843368" w:rsidRPr="00843368" w:rsidRDefault="00123635" w:rsidP="00821ED8">
            <w:pPr>
              <w:jc w:val="right"/>
              <w:rPr>
                <w:rFonts w:ascii="Arial" w:hAnsi="Arial" w:cs="Arial"/>
                <w:sz w:val="20"/>
                <w:szCs w:val="20"/>
              </w:rPr>
            </w:pPr>
            <w:r>
              <w:rPr>
                <w:rFonts w:ascii="Arial" w:hAnsi="Arial" w:cs="Arial"/>
                <w:sz w:val="20"/>
                <w:szCs w:val="20"/>
              </w:rPr>
              <w:t>44.23%</w:t>
            </w:r>
          </w:p>
        </w:tc>
        <w:tc>
          <w:tcPr>
            <w:tcW w:w="2250" w:type="dxa"/>
            <w:vAlign w:val="bottom"/>
          </w:tcPr>
          <w:p w:rsidR="00843368" w:rsidRPr="00843368" w:rsidRDefault="00123635" w:rsidP="00821ED8">
            <w:pPr>
              <w:jc w:val="right"/>
              <w:rPr>
                <w:rFonts w:ascii="Arial" w:hAnsi="Arial" w:cs="Arial"/>
                <w:sz w:val="20"/>
                <w:szCs w:val="20"/>
              </w:rPr>
            </w:pPr>
            <w:r>
              <w:rPr>
                <w:rFonts w:ascii="Arial" w:hAnsi="Arial" w:cs="Arial"/>
                <w:sz w:val="20"/>
                <w:szCs w:val="20"/>
              </w:rPr>
              <w:t>26,103</w:t>
            </w:r>
          </w:p>
        </w:tc>
      </w:tr>
      <w:tr w:rsidR="00843368" w:rsidTr="00821ED8">
        <w:trPr>
          <w:trHeight w:val="350"/>
          <w:jc w:val="center"/>
        </w:trPr>
        <w:tc>
          <w:tcPr>
            <w:tcW w:w="3240" w:type="dxa"/>
            <w:vAlign w:val="bottom"/>
          </w:tcPr>
          <w:p w:rsidR="00843368" w:rsidRPr="00843368" w:rsidRDefault="00843368" w:rsidP="002F3AA1">
            <w:pPr>
              <w:rPr>
                <w:rFonts w:ascii="Arial" w:hAnsi="Arial" w:cs="Arial"/>
                <w:sz w:val="20"/>
                <w:szCs w:val="20"/>
              </w:rPr>
            </w:pPr>
            <w:r w:rsidRPr="00843368">
              <w:rPr>
                <w:rFonts w:ascii="Arial" w:hAnsi="Arial" w:cs="Arial"/>
                <w:sz w:val="20"/>
                <w:szCs w:val="20"/>
              </w:rPr>
              <w:t>Bookstore</w:t>
            </w:r>
          </w:p>
        </w:tc>
        <w:tc>
          <w:tcPr>
            <w:tcW w:w="2160" w:type="dxa"/>
            <w:vAlign w:val="bottom"/>
          </w:tcPr>
          <w:p w:rsidR="00843368" w:rsidRPr="00843368" w:rsidRDefault="00123635" w:rsidP="00821ED8">
            <w:pPr>
              <w:jc w:val="right"/>
              <w:rPr>
                <w:rFonts w:ascii="Arial" w:hAnsi="Arial" w:cs="Arial"/>
                <w:sz w:val="20"/>
                <w:szCs w:val="20"/>
              </w:rPr>
            </w:pPr>
            <w:r>
              <w:rPr>
                <w:rFonts w:ascii="Arial" w:hAnsi="Arial" w:cs="Arial"/>
                <w:sz w:val="20"/>
                <w:szCs w:val="20"/>
              </w:rPr>
              <w:t>0.06%</w:t>
            </w:r>
          </w:p>
        </w:tc>
        <w:tc>
          <w:tcPr>
            <w:tcW w:w="2250" w:type="dxa"/>
            <w:vAlign w:val="bottom"/>
          </w:tcPr>
          <w:p w:rsidR="00843368" w:rsidRPr="00843368" w:rsidRDefault="00123635" w:rsidP="00821ED8">
            <w:pPr>
              <w:jc w:val="right"/>
              <w:rPr>
                <w:rFonts w:ascii="Arial" w:hAnsi="Arial" w:cs="Arial"/>
                <w:sz w:val="20"/>
                <w:szCs w:val="20"/>
              </w:rPr>
            </w:pPr>
            <w:r>
              <w:rPr>
                <w:rFonts w:ascii="Arial" w:hAnsi="Arial" w:cs="Arial"/>
                <w:sz w:val="20"/>
                <w:szCs w:val="20"/>
              </w:rPr>
              <w:t>34</w:t>
            </w:r>
          </w:p>
        </w:tc>
      </w:tr>
      <w:tr w:rsidR="000535E8" w:rsidTr="00821ED8">
        <w:trPr>
          <w:trHeight w:val="350"/>
          <w:jc w:val="center"/>
        </w:trPr>
        <w:tc>
          <w:tcPr>
            <w:tcW w:w="3240" w:type="dxa"/>
            <w:vAlign w:val="bottom"/>
          </w:tcPr>
          <w:p w:rsidR="000535E8" w:rsidRPr="00843368" w:rsidRDefault="000535E8" w:rsidP="002F3AA1">
            <w:pPr>
              <w:rPr>
                <w:rFonts w:ascii="Arial" w:hAnsi="Arial" w:cs="Arial"/>
                <w:sz w:val="20"/>
                <w:szCs w:val="20"/>
              </w:rPr>
            </w:pPr>
            <w:r w:rsidRPr="00843368">
              <w:rPr>
                <w:rFonts w:ascii="Arial" w:hAnsi="Arial" w:cs="Arial"/>
                <w:sz w:val="20"/>
                <w:szCs w:val="20"/>
              </w:rPr>
              <w:t>REC Center</w:t>
            </w:r>
          </w:p>
        </w:tc>
        <w:tc>
          <w:tcPr>
            <w:tcW w:w="2160" w:type="dxa"/>
            <w:vAlign w:val="bottom"/>
          </w:tcPr>
          <w:p w:rsidR="000535E8" w:rsidRPr="00843368" w:rsidRDefault="00123635" w:rsidP="00821ED8">
            <w:pPr>
              <w:jc w:val="right"/>
              <w:rPr>
                <w:rFonts w:ascii="Arial" w:hAnsi="Arial" w:cs="Arial"/>
                <w:sz w:val="20"/>
                <w:szCs w:val="20"/>
              </w:rPr>
            </w:pPr>
            <w:r>
              <w:rPr>
                <w:rFonts w:ascii="Arial" w:hAnsi="Arial" w:cs="Arial"/>
                <w:sz w:val="20"/>
                <w:szCs w:val="20"/>
              </w:rPr>
              <w:t>0.81%</w:t>
            </w:r>
          </w:p>
        </w:tc>
        <w:tc>
          <w:tcPr>
            <w:tcW w:w="2250" w:type="dxa"/>
            <w:vAlign w:val="bottom"/>
          </w:tcPr>
          <w:p w:rsidR="000535E8" w:rsidRPr="00843368" w:rsidRDefault="00123635" w:rsidP="00821ED8">
            <w:pPr>
              <w:jc w:val="right"/>
              <w:rPr>
                <w:rFonts w:ascii="Arial" w:hAnsi="Arial" w:cs="Arial"/>
                <w:sz w:val="20"/>
                <w:szCs w:val="20"/>
              </w:rPr>
            </w:pPr>
            <w:r>
              <w:rPr>
                <w:rFonts w:ascii="Arial" w:hAnsi="Arial" w:cs="Arial"/>
                <w:sz w:val="20"/>
                <w:szCs w:val="20"/>
              </w:rPr>
              <w:t>479</w:t>
            </w:r>
          </w:p>
        </w:tc>
      </w:tr>
      <w:tr w:rsidR="000535E8" w:rsidTr="007E137C">
        <w:trPr>
          <w:trHeight w:val="350"/>
          <w:jc w:val="center"/>
        </w:trPr>
        <w:tc>
          <w:tcPr>
            <w:tcW w:w="3240" w:type="dxa"/>
            <w:tcBorders>
              <w:bottom w:val="single" w:sz="4" w:space="0" w:color="auto"/>
            </w:tcBorders>
            <w:vAlign w:val="bottom"/>
          </w:tcPr>
          <w:p w:rsidR="000535E8" w:rsidRPr="00843368" w:rsidRDefault="000535E8" w:rsidP="002F3AA1">
            <w:pPr>
              <w:rPr>
                <w:rFonts w:ascii="Arial" w:hAnsi="Arial" w:cs="Arial"/>
                <w:sz w:val="20"/>
                <w:szCs w:val="20"/>
              </w:rPr>
            </w:pPr>
            <w:r w:rsidRPr="00843368">
              <w:rPr>
                <w:rFonts w:ascii="Arial" w:hAnsi="Arial" w:cs="Arial"/>
                <w:sz w:val="20"/>
                <w:szCs w:val="20"/>
              </w:rPr>
              <w:t>Athletics</w:t>
            </w:r>
          </w:p>
        </w:tc>
        <w:tc>
          <w:tcPr>
            <w:tcW w:w="2160" w:type="dxa"/>
            <w:tcBorders>
              <w:bottom w:val="single" w:sz="4" w:space="0" w:color="auto"/>
            </w:tcBorders>
            <w:vAlign w:val="bottom"/>
          </w:tcPr>
          <w:p w:rsidR="000535E8" w:rsidRPr="00843368" w:rsidRDefault="00123635" w:rsidP="00821ED8">
            <w:pPr>
              <w:jc w:val="right"/>
              <w:rPr>
                <w:rFonts w:ascii="Arial" w:hAnsi="Arial" w:cs="Arial"/>
                <w:sz w:val="20"/>
                <w:szCs w:val="20"/>
              </w:rPr>
            </w:pPr>
            <w:r>
              <w:rPr>
                <w:rFonts w:ascii="Arial" w:hAnsi="Arial" w:cs="Arial"/>
                <w:sz w:val="20"/>
                <w:szCs w:val="20"/>
              </w:rPr>
              <w:t>1.11%</w:t>
            </w:r>
          </w:p>
        </w:tc>
        <w:tc>
          <w:tcPr>
            <w:tcW w:w="2250" w:type="dxa"/>
            <w:tcBorders>
              <w:bottom w:val="single" w:sz="4" w:space="0" w:color="auto"/>
            </w:tcBorders>
            <w:vAlign w:val="bottom"/>
          </w:tcPr>
          <w:p w:rsidR="000535E8" w:rsidRPr="00843368" w:rsidRDefault="00123635" w:rsidP="00821ED8">
            <w:pPr>
              <w:jc w:val="right"/>
              <w:rPr>
                <w:rFonts w:ascii="Arial" w:hAnsi="Arial" w:cs="Arial"/>
                <w:sz w:val="20"/>
                <w:szCs w:val="20"/>
              </w:rPr>
            </w:pPr>
            <w:r>
              <w:rPr>
                <w:rFonts w:ascii="Arial" w:hAnsi="Arial" w:cs="Arial"/>
                <w:sz w:val="20"/>
                <w:szCs w:val="20"/>
              </w:rPr>
              <w:t>655</w:t>
            </w:r>
          </w:p>
        </w:tc>
      </w:tr>
      <w:tr w:rsidR="000535E8" w:rsidTr="00821ED8">
        <w:trPr>
          <w:trHeight w:val="350"/>
          <w:jc w:val="center"/>
        </w:trPr>
        <w:tc>
          <w:tcPr>
            <w:tcW w:w="3240" w:type="dxa"/>
            <w:tcBorders>
              <w:bottom w:val="single" w:sz="4" w:space="0" w:color="auto"/>
            </w:tcBorders>
            <w:vAlign w:val="bottom"/>
          </w:tcPr>
          <w:p w:rsidR="000535E8" w:rsidRPr="00843368" w:rsidRDefault="000535E8" w:rsidP="002F3AA1">
            <w:pPr>
              <w:rPr>
                <w:rFonts w:ascii="Arial" w:hAnsi="Arial" w:cs="Arial"/>
                <w:sz w:val="20"/>
                <w:szCs w:val="20"/>
              </w:rPr>
            </w:pPr>
            <w:r>
              <w:rPr>
                <w:rFonts w:ascii="Arial" w:hAnsi="Arial" w:cs="Arial"/>
                <w:sz w:val="20"/>
                <w:szCs w:val="20"/>
              </w:rPr>
              <w:t>Parking</w:t>
            </w:r>
          </w:p>
        </w:tc>
        <w:tc>
          <w:tcPr>
            <w:tcW w:w="2160" w:type="dxa"/>
            <w:tcBorders>
              <w:bottom w:val="single" w:sz="4" w:space="0" w:color="auto"/>
            </w:tcBorders>
            <w:vAlign w:val="bottom"/>
          </w:tcPr>
          <w:p w:rsidR="000535E8" w:rsidRPr="00843368" w:rsidRDefault="00123635" w:rsidP="00821ED8">
            <w:pPr>
              <w:jc w:val="right"/>
              <w:rPr>
                <w:rFonts w:ascii="Arial" w:hAnsi="Arial" w:cs="Arial"/>
                <w:sz w:val="20"/>
                <w:szCs w:val="20"/>
              </w:rPr>
            </w:pPr>
            <w:r>
              <w:rPr>
                <w:rFonts w:ascii="Arial" w:hAnsi="Arial" w:cs="Arial"/>
                <w:sz w:val="20"/>
                <w:szCs w:val="20"/>
              </w:rPr>
              <w:t>3.40%</w:t>
            </w:r>
          </w:p>
        </w:tc>
        <w:tc>
          <w:tcPr>
            <w:tcW w:w="2250" w:type="dxa"/>
            <w:tcBorders>
              <w:bottom w:val="single" w:sz="4" w:space="0" w:color="auto"/>
            </w:tcBorders>
            <w:vAlign w:val="bottom"/>
          </w:tcPr>
          <w:p w:rsidR="000535E8" w:rsidRPr="00843368" w:rsidRDefault="00123635" w:rsidP="000535E8">
            <w:pPr>
              <w:jc w:val="right"/>
              <w:rPr>
                <w:rFonts w:ascii="Arial" w:hAnsi="Arial" w:cs="Arial"/>
                <w:sz w:val="20"/>
                <w:szCs w:val="20"/>
              </w:rPr>
            </w:pPr>
            <w:r>
              <w:rPr>
                <w:rFonts w:ascii="Arial" w:hAnsi="Arial" w:cs="Arial"/>
                <w:sz w:val="20"/>
                <w:szCs w:val="20"/>
              </w:rPr>
              <w:t>2,006</w:t>
            </w:r>
          </w:p>
        </w:tc>
      </w:tr>
      <w:tr w:rsidR="000535E8" w:rsidTr="007E137C">
        <w:trPr>
          <w:trHeight w:val="350"/>
          <w:jc w:val="center"/>
        </w:trPr>
        <w:tc>
          <w:tcPr>
            <w:tcW w:w="3240" w:type="dxa"/>
            <w:shd w:val="clear" w:color="auto" w:fill="D9D9D9" w:themeFill="background1" w:themeFillShade="D9"/>
            <w:vAlign w:val="bottom"/>
          </w:tcPr>
          <w:p w:rsidR="000535E8" w:rsidRPr="00843368" w:rsidRDefault="000535E8" w:rsidP="002F3AA1">
            <w:pPr>
              <w:rPr>
                <w:rFonts w:ascii="Arial" w:hAnsi="Arial" w:cs="Arial"/>
                <w:sz w:val="20"/>
                <w:szCs w:val="20"/>
              </w:rPr>
            </w:pPr>
          </w:p>
        </w:tc>
        <w:tc>
          <w:tcPr>
            <w:tcW w:w="2160" w:type="dxa"/>
            <w:shd w:val="clear" w:color="auto" w:fill="D9D9D9" w:themeFill="background1" w:themeFillShade="D9"/>
            <w:vAlign w:val="bottom"/>
          </w:tcPr>
          <w:p w:rsidR="000535E8" w:rsidRDefault="000535E8" w:rsidP="00821ED8">
            <w:pPr>
              <w:jc w:val="right"/>
              <w:rPr>
                <w:rFonts w:ascii="Arial" w:hAnsi="Arial" w:cs="Arial"/>
                <w:sz w:val="20"/>
                <w:szCs w:val="20"/>
              </w:rPr>
            </w:pPr>
          </w:p>
        </w:tc>
        <w:tc>
          <w:tcPr>
            <w:tcW w:w="2250" w:type="dxa"/>
            <w:shd w:val="clear" w:color="auto" w:fill="D9D9D9" w:themeFill="background1" w:themeFillShade="D9"/>
            <w:vAlign w:val="bottom"/>
          </w:tcPr>
          <w:p w:rsidR="000535E8" w:rsidRPr="00123635" w:rsidRDefault="00123635" w:rsidP="000535E8">
            <w:pPr>
              <w:jc w:val="right"/>
              <w:rPr>
                <w:rFonts w:ascii="Arial" w:hAnsi="Arial" w:cs="Arial"/>
                <w:b/>
                <w:sz w:val="20"/>
                <w:szCs w:val="20"/>
              </w:rPr>
            </w:pPr>
            <w:r w:rsidRPr="00123635">
              <w:rPr>
                <w:rFonts w:ascii="Arial" w:hAnsi="Arial" w:cs="Arial"/>
                <w:b/>
                <w:sz w:val="20"/>
                <w:szCs w:val="20"/>
              </w:rPr>
              <w:t>47,053</w:t>
            </w:r>
          </w:p>
        </w:tc>
      </w:tr>
    </w:tbl>
    <w:p w:rsidR="00843368" w:rsidRPr="00B5265F" w:rsidRDefault="00843368" w:rsidP="00996814">
      <w:pPr>
        <w:jc w:val="both"/>
        <w:rPr>
          <w:rFonts w:ascii="Arial" w:hAnsi="Arial" w:cs="Arial"/>
          <w:b/>
          <w:sz w:val="22"/>
          <w:szCs w:val="22"/>
        </w:rPr>
      </w:pPr>
    </w:p>
    <w:p w:rsidR="00843368" w:rsidRPr="00843368" w:rsidRDefault="00F46FF1" w:rsidP="00843368">
      <w:pPr>
        <w:ind w:left="288"/>
        <w:jc w:val="both"/>
        <w:rPr>
          <w:rFonts w:ascii="Arial" w:hAnsi="Arial" w:cs="Arial"/>
          <w:b/>
          <w:sz w:val="22"/>
          <w:szCs w:val="22"/>
        </w:rPr>
      </w:pPr>
      <w:r>
        <w:rPr>
          <w:rFonts w:ascii="Arial" w:hAnsi="Arial" w:cs="Arial"/>
          <w:b/>
          <w:sz w:val="22"/>
          <w:szCs w:val="22"/>
        </w:rPr>
        <w:t>17</w:t>
      </w:r>
      <w:r w:rsidR="00843368" w:rsidRPr="00B5265F">
        <w:rPr>
          <w:rFonts w:ascii="Arial" w:hAnsi="Arial" w:cs="Arial"/>
          <w:b/>
          <w:sz w:val="22"/>
          <w:szCs w:val="22"/>
        </w:rPr>
        <w:t xml:space="preserve">. </w:t>
      </w:r>
      <w:r w:rsidR="00843368">
        <w:rPr>
          <w:rFonts w:ascii="Arial" w:hAnsi="Arial" w:cs="Arial"/>
          <w:b/>
          <w:sz w:val="22"/>
          <w:szCs w:val="22"/>
          <w:u w:val="single"/>
        </w:rPr>
        <w:t>City Storm Water Management Charges</w:t>
      </w:r>
    </w:p>
    <w:p w:rsidR="00843368" w:rsidRDefault="00843368" w:rsidP="00843368">
      <w:pPr>
        <w:ind w:left="288"/>
        <w:jc w:val="both"/>
        <w:rPr>
          <w:rFonts w:ascii="Arial" w:hAnsi="Arial" w:cs="Arial"/>
          <w:b/>
          <w:sz w:val="22"/>
          <w:szCs w:val="22"/>
        </w:rPr>
      </w:pPr>
    </w:p>
    <w:p w:rsidR="00B5074E" w:rsidRDefault="00B5074E" w:rsidP="00B5074E">
      <w:pPr>
        <w:ind w:left="720" w:firstLine="3"/>
        <w:jc w:val="both"/>
        <w:rPr>
          <w:rFonts w:ascii="Arial" w:hAnsi="Arial" w:cs="Arial"/>
          <w:sz w:val="22"/>
          <w:szCs w:val="22"/>
        </w:rPr>
      </w:pPr>
      <w:r>
        <w:rPr>
          <w:rFonts w:ascii="Arial" w:hAnsi="Arial" w:cs="Arial"/>
          <w:sz w:val="22"/>
          <w:szCs w:val="22"/>
        </w:rPr>
        <w:t xml:space="preserve">The City of La Crosse </w:t>
      </w:r>
      <w:r w:rsidR="006D575C">
        <w:rPr>
          <w:rFonts w:ascii="Arial" w:hAnsi="Arial" w:cs="Arial"/>
          <w:sz w:val="22"/>
          <w:szCs w:val="22"/>
        </w:rPr>
        <w:t>assesses</w:t>
      </w:r>
      <w:r>
        <w:rPr>
          <w:rFonts w:ascii="Arial" w:hAnsi="Arial" w:cs="Arial"/>
          <w:sz w:val="22"/>
          <w:szCs w:val="22"/>
        </w:rPr>
        <w:t xml:space="preserve"> a Storm Water Management fee to UWL. The charge distribution will be based on square footage of building roofs and square footage of parking lots. The charge is p</w:t>
      </w:r>
      <w:r w:rsidR="00F46FF1">
        <w:rPr>
          <w:rFonts w:ascii="Arial" w:hAnsi="Arial" w:cs="Arial"/>
          <w:sz w:val="22"/>
          <w:szCs w:val="22"/>
        </w:rPr>
        <w:t xml:space="preserve">rojected to </w:t>
      </w:r>
      <w:r w:rsidR="006D575C" w:rsidRPr="006D575C">
        <w:rPr>
          <w:rFonts w:ascii="Arial" w:hAnsi="Arial" w:cs="Arial"/>
          <w:sz w:val="22"/>
          <w:szCs w:val="22"/>
        </w:rPr>
        <w:t>increase 2</w:t>
      </w:r>
      <w:r w:rsidR="00123635">
        <w:rPr>
          <w:rFonts w:ascii="Arial" w:hAnsi="Arial" w:cs="Arial"/>
          <w:sz w:val="22"/>
          <w:szCs w:val="22"/>
        </w:rPr>
        <w:t>0</w:t>
      </w:r>
      <w:r w:rsidR="00F46FF1" w:rsidRPr="006D575C">
        <w:rPr>
          <w:rFonts w:ascii="Arial" w:hAnsi="Arial" w:cs="Arial"/>
          <w:sz w:val="22"/>
          <w:szCs w:val="22"/>
        </w:rPr>
        <w:t>%</w:t>
      </w:r>
      <w:r w:rsidR="00DB79BC">
        <w:rPr>
          <w:rFonts w:ascii="Arial" w:hAnsi="Arial" w:cs="Arial"/>
          <w:sz w:val="22"/>
          <w:szCs w:val="22"/>
        </w:rPr>
        <w:t xml:space="preserve"> for FY16</w:t>
      </w:r>
      <w:r w:rsidR="00123635">
        <w:rPr>
          <w:rFonts w:ascii="Arial" w:hAnsi="Arial" w:cs="Arial"/>
          <w:sz w:val="22"/>
          <w:szCs w:val="22"/>
        </w:rPr>
        <w:t>, actual costs for FY14 were $36,435.</w:t>
      </w:r>
      <w:r>
        <w:rPr>
          <w:rFonts w:ascii="Arial" w:hAnsi="Arial" w:cs="Arial"/>
          <w:sz w:val="22"/>
          <w:szCs w:val="22"/>
        </w:rPr>
        <w:t xml:space="preserve"> </w:t>
      </w:r>
    </w:p>
    <w:p w:rsidR="00B5074E" w:rsidRPr="00B5074E" w:rsidRDefault="00B5074E" w:rsidP="00B5074E">
      <w:pPr>
        <w:ind w:left="720" w:firstLine="3"/>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3"/>
        <w:gridCol w:w="2340"/>
        <w:gridCol w:w="2013"/>
      </w:tblGrid>
      <w:tr w:rsidR="00CF1256" w:rsidRPr="00667788" w:rsidTr="00F46FF1">
        <w:trPr>
          <w:trHeight w:val="422"/>
          <w:jc w:val="center"/>
        </w:trPr>
        <w:tc>
          <w:tcPr>
            <w:tcW w:w="2463" w:type="dxa"/>
            <w:shd w:val="clear" w:color="auto" w:fill="auto"/>
            <w:vAlign w:val="bottom"/>
          </w:tcPr>
          <w:p w:rsidR="00CF1256" w:rsidRPr="00667788" w:rsidRDefault="00CF1256" w:rsidP="00B5074E">
            <w:pPr>
              <w:jc w:val="center"/>
              <w:rPr>
                <w:rFonts w:ascii="Arial" w:hAnsi="Arial" w:cs="Arial"/>
                <w:b/>
                <w:sz w:val="20"/>
                <w:szCs w:val="20"/>
              </w:rPr>
            </w:pPr>
            <w:r w:rsidRPr="00667788">
              <w:rPr>
                <w:rFonts w:ascii="Arial" w:hAnsi="Arial" w:cs="Arial"/>
                <w:b/>
                <w:sz w:val="20"/>
                <w:szCs w:val="20"/>
              </w:rPr>
              <w:t>Unit</w:t>
            </w:r>
          </w:p>
        </w:tc>
        <w:tc>
          <w:tcPr>
            <w:tcW w:w="2340" w:type="dxa"/>
            <w:shd w:val="clear" w:color="auto" w:fill="auto"/>
            <w:vAlign w:val="bottom"/>
          </w:tcPr>
          <w:p w:rsidR="00CF1256" w:rsidRPr="00667788" w:rsidRDefault="00CF1256" w:rsidP="00B5074E">
            <w:pPr>
              <w:jc w:val="center"/>
              <w:rPr>
                <w:rFonts w:ascii="Arial" w:hAnsi="Arial" w:cs="Arial"/>
                <w:b/>
                <w:sz w:val="20"/>
                <w:szCs w:val="20"/>
              </w:rPr>
            </w:pPr>
            <w:r>
              <w:rPr>
                <w:rFonts w:ascii="Arial" w:hAnsi="Arial" w:cs="Arial"/>
                <w:b/>
                <w:sz w:val="20"/>
                <w:szCs w:val="20"/>
              </w:rPr>
              <w:t>Percentage of Sq Footage</w:t>
            </w:r>
          </w:p>
        </w:tc>
        <w:tc>
          <w:tcPr>
            <w:tcW w:w="2013" w:type="dxa"/>
            <w:shd w:val="clear" w:color="auto" w:fill="D9D9D9" w:themeFill="background1" w:themeFillShade="D9"/>
          </w:tcPr>
          <w:p w:rsidR="00CF1256" w:rsidRDefault="00CF1256" w:rsidP="005C138B">
            <w:pPr>
              <w:jc w:val="center"/>
              <w:rPr>
                <w:rFonts w:ascii="Arial" w:hAnsi="Arial" w:cs="Arial"/>
                <w:b/>
                <w:sz w:val="20"/>
                <w:szCs w:val="20"/>
              </w:rPr>
            </w:pPr>
          </w:p>
          <w:p w:rsidR="00CF1256" w:rsidRDefault="00DB79BC" w:rsidP="005C138B">
            <w:pPr>
              <w:jc w:val="center"/>
              <w:rPr>
                <w:rFonts w:ascii="Arial" w:hAnsi="Arial" w:cs="Arial"/>
                <w:b/>
                <w:sz w:val="20"/>
                <w:szCs w:val="20"/>
              </w:rPr>
            </w:pPr>
            <w:r>
              <w:rPr>
                <w:rFonts w:ascii="Arial" w:hAnsi="Arial" w:cs="Arial"/>
                <w:b/>
                <w:sz w:val="20"/>
                <w:szCs w:val="20"/>
              </w:rPr>
              <w:t>FY16</w:t>
            </w:r>
            <w:r w:rsidR="00CF1256">
              <w:rPr>
                <w:rFonts w:ascii="Arial" w:hAnsi="Arial" w:cs="Arial"/>
                <w:b/>
                <w:sz w:val="20"/>
                <w:szCs w:val="20"/>
              </w:rPr>
              <w:t xml:space="preserve"> Amount</w:t>
            </w:r>
          </w:p>
        </w:tc>
      </w:tr>
      <w:tr w:rsidR="00CF1256" w:rsidRPr="00667788" w:rsidTr="00CF1256">
        <w:trPr>
          <w:trHeight w:val="323"/>
          <w:jc w:val="center"/>
        </w:trPr>
        <w:tc>
          <w:tcPr>
            <w:tcW w:w="2463" w:type="dxa"/>
            <w:shd w:val="clear" w:color="auto" w:fill="auto"/>
            <w:vAlign w:val="bottom"/>
          </w:tcPr>
          <w:p w:rsidR="00CF1256" w:rsidRPr="00B5074E" w:rsidRDefault="00CF1256" w:rsidP="00B5074E">
            <w:pPr>
              <w:rPr>
                <w:rFonts w:ascii="Arial" w:hAnsi="Arial" w:cs="Arial"/>
                <w:sz w:val="20"/>
                <w:szCs w:val="20"/>
              </w:rPr>
            </w:pPr>
            <w:r w:rsidRPr="00B5074E">
              <w:rPr>
                <w:rFonts w:ascii="Arial" w:hAnsi="Arial" w:cs="Arial"/>
                <w:sz w:val="20"/>
                <w:szCs w:val="20"/>
              </w:rPr>
              <w:t>REC Center</w:t>
            </w:r>
          </w:p>
        </w:tc>
        <w:tc>
          <w:tcPr>
            <w:tcW w:w="2340" w:type="dxa"/>
            <w:shd w:val="clear" w:color="auto" w:fill="auto"/>
            <w:vAlign w:val="bottom"/>
          </w:tcPr>
          <w:p w:rsidR="00CF1256" w:rsidRPr="00667788" w:rsidRDefault="00CF1256" w:rsidP="00821ED8">
            <w:pPr>
              <w:jc w:val="right"/>
              <w:rPr>
                <w:rFonts w:ascii="Arial" w:hAnsi="Arial" w:cs="Arial"/>
                <w:sz w:val="20"/>
                <w:szCs w:val="20"/>
              </w:rPr>
            </w:pPr>
            <w:r>
              <w:rPr>
                <w:rFonts w:ascii="Arial" w:hAnsi="Arial" w:cs="Arial"/>
                <w:sz w:val="20"/>
                <w:szCs w:val="20"/>
              </w:rPr>
              <w:t>4.42%</w:t>
            </w:r>
          </w:p>
        </w:tc>
        <w:tc>
          <w:tcPr>
            <w:tcW w:w="2013" w:type="dxa"/>
            <w:vAlign w:val="bottom"/>
          </w:tcPr>
          <w:p w:rsidR="00CF1256" w:rsidRDefault="00123635" w:rsidP="00821ED8">
            <w:pPr>
              <w:jc w:val="right"/>
              <w:rPr>
                <w:rFonts w:ascii="Arial" w:hAnsi="Arial" w:cs="Arial"/>
                <w:sz w:val="20"/>
                <w:szCs w:val="20"/>
              </w:rPr>
            </w:pPr>
            <w:r>
              <w:rPr>
                <w:rFonts w:ascii="Arial" w:hAnsi="Arial" w:cs="Arial"/>
                <w:sz w:val="20"/>
                <w:szCs w:val="20"/>
              </w:rPr>
              <w:t>2,903</w:t>
            </w:r>
          </w:p>
        </w:tc>
      </w:tr>
      <w:tr w:rsidR="00CF1256" w:rsidRPr="00667788" w:rsidTr="00CF1256">
        <w:trPr>
          <w:trHeight w:val="323"/>
          <w:jc w:val="center"/>
        </w:trPr>
        <w:tc>
          <w:tcPr>
            <w:tcW w:w="2463" w:type="dxa"/>
            <w:shd w:val="clear" w:color="auto" w:fill="auto"/>
            <w:vAlign w:val="bottom"/>
          </w:tcPr>
          <w:p w:rsidR="00CF1256" w:rsidRPr="00B5074E" w:rsidRDefault="00CF1256" w:rsidP="00B5074E">
            <w:pPr>
              <w:rPr>
                <w:rFonts w:ascii="Arial" w:hAnsi="Arial" w:cs="Arial"/>
                <w:sz w:val="20"/>
                <w:szCs w:val="20"/>
              </w:rPr>
            </w:pPr>
            <w:r>
              <w:rPr>
                <w:rFonts w:ascii="Arial" w:hAnsi="Arial" w:cs="Arial"/>
                <w:sz w:val="20"/>
                <w:szCs w:val="20"/>
              </w:rPr>
              <w:t>Cartwright Center</w:t>
            </w:r>
          </w:p>
        </w:tc>
        <w:tc>
          <w:tcPr>
            <w:tcW w:w="2340" w:type="dxa"/>
            <w:shd w:val="clear" w:color="auto" w:fill="auto"/>
            <w:vAlign w:val="bottom"/>
          </w:tcPr>
          <w:p w:rsidR="00CF1256" w:rsidRPr="00667788" w:rsidRDefault="00CF1256" w:rsidP="00821ED8">
            <w:pPr>
              <w:jc w:val="right"/>
              <w:rPr>
                <w:rFonts w:ascii="Arial" w:hAnsi="Arial" w:cs="Arial"/>
                <w:sz w:val="20"/>
                <w:szCs w:val="20"/>
              </w:rPr>
            </w:pPr>
            <w:r>
              <w:rPr>
                <w:rFonts w:ascii="Arial" w:hAnsi="Arial" w:cs="Arial"/>
                <w:sz w:val="20"/>
                <w:szCs w:val="20"/>
              </w:rPr>
              <w:t>1.67%</w:t>
            </w:r>
          </w:p>
        </w:tc>
        <w:tc>
          <w:tcPr>
            <w:tcW w:w="2013" w:type="dxa"/>
            <w:vAlign w:val="bottom"/>
          </w:tcPr>
          <w:p w:rsidR="00CF1256" w:rsidRDefault="00123635" w:rsidP="00821ED8">
            <w:pPr>
              <w:jc w:val="right"/>
              <w:rPr>
                <w:rFonts w:ascii="Arial" w:hAnsi="Arial" w:cs="Arial"/>
                <w:sz w:val="20"/>
                <w:szCs w:val="20"/>
              </w:rPr>
            </w:pPr>
            <w:r>
              <w:rPr>
                <w:rFonts w:ascii="Arial" w:hAnsi="Arial" w:cs="Arial"/>
                <w:sz w:val="20"/>
                <w:szCs w:val="20"/>
              </w:rPr>
              <w:t>1,093</w:t>
            </w:r>
          </w:p>
        </w:tc>
      </w:tr>
      <w:tr w:rsidR="00CF1256" w:rsidRPr="00667788" w:rsidTr="00CF1256">
        <w:trPr>
          <w:trHeight w:val="332"/>
          <w:jc w:val="center"/>
        </w:trPr>
        <w:tc>
          <w:tcPr>
            <w:tcW w:w="2463" w:type="dxa"/>
            <w:shd w:val="clear" w:color="auto" w:fill="auto"/>
            <w:vAlign w:val="bottom"/>
          </w:tcPr>
          <w:p w:rsidR="00CF1256" w:rsidRPr="00B5074E" w:rsidRDefault="00CF1256" w:rsidP="00B5074E">
            <w:pPr>
              <w:rPr>
                <w:rFonts w:ascii="Arial" w:hAnsi="Arial" w:cs="Arial"/>
                <w:sz w:val="20"/>
                <w:szCs w:val="20"/>
              </w:rPr>
            </w:pPr>
            <w:r>
              <w:rPr>
                <w:rFonts w:ascii="Arial" w:hAnsi="Arial" w:cs="Arial"/>
                <w:sz w:val="20"/>
                <w:szCs w:val="20"/>
              </w:rPr>
              <w:t>Bookstore (Cartwright)</w:t>
            </w:r>
          </w:p>
        </w:tc>
        <w:tc>
          <w:tcPr>
            <w:tcW w:w="2340" w:type="dxa"/>
            <w:shd w:val="clear" w:color="auto" w:fill="auto"/>
            <w:vAlign w:val="bottom"/>
          </w:tcPr>
          <w:p w:rsidR="00CF1256" w:rsidRPr="00667788" w:rsidRDefault="00CF1256" w:rsidP="00821ED8">
            <w:pPr>
              <w:jc w:val="right"/>
              <w:rPr>
                <w:rFonts w:ascii="Arial" w:hAnsi="Arial" w:cs="Arial"/>
                <w:sz w:val="20"/>
                <w:szCs w:val="20"/>
              </w:rPr>
            </w:pPr>
            <w:r>
              <w:rPr>
                <w:rFonts w:ascii="Arial" w:hAnsi="Arial" w:cs="Arial"/>
                <w:sz w:val="20"/>
                <w:szCs w:val="20"/>
              </w:rPr>
              <w:t>0.44%</w:t>
            </w:r>
          </w:p>
        </w:tc>
        <w:tc>
          <w:tcPr>
            <w:tcW w:w="2013" w:type="dxa"/>
            <w:vAlign w:val="bottom"/>
          </w:tcPr>
          <w:p w:rsidR="00CF1256" w:rsidRDefault="00123635" w:rsidP="00821ED8">
            <w:pPr>
              <w:jc w:val="right"/>
              <w:rPr>
                <w:rFonts w:ascii="Arial" w:hAnsi="Arial" w:cs="Arial"/>
                <w:sz w:val="20"/>
                <w:szCs w:val="20"/>
              </w:rPr>
            </w:pPr>
            <w:r>
              <w:rPr>
                <w:rFonts w:ascii="Arial" w:hAnsi="Arial" w:cs="Arial"/>
                <w:sz w:val="20"/>
                <w:szCs w:val="20"/>
              </w:rPr>
              <w:t>291</w:t>
            </w:r>
          </w:p>
        </w:tc>
      </w:tr>
      <w:tr w:rsidR="00CF1256" w:rsidRPr="00667788" w:rsidTr="00CF1256">
        <w:trPr>
          <w:trHeight w:val="323"/>
          <w:jc w:val="center"/>
        </w:trPr>
        <w:tc>
          <w:tcPr>
            <w:tcW w:w="2463" w:type="dxa"/>
            <w:shd w:val="clear" w:color="auto" w:fill="auto"/>
            <w:vAlign w:val="bottom"/>
          </w:tcPr>
          <w:p w:rsidR="00CF1256" w:rsidRPr="00B5074E" w:rsidRDefault="00CF1256" w:rsidP="00B5074E">
            <w:pPr>
              <w:rPr>
                <w:rFonts w:ascii="Arial" w:hAnsi="Arial" w:cs="Arial"/>
                <w:sz w:val="20"/>
                <w:szCs w:val="20"/>
              </w:rPr>
            </w:pPr>
            <w:r>
              <w:rPr>
                <w:rFonts w:ascii="Arial" w:hAnsi="Arial" w:cs="Arial"/>
                <w:sz w:val="20"/>
                <w:szCs w:val="20"/>
              </w:rPr>
              <w:t>Dining (Cartwright)</w:t>
            </w:r>
          </w:p>
        </w:tc>
        <w:tc>
          <w:tcPr>
            <w:tcW w:w="2340" w:type="dxa"/>
            <w:shd w:val="clear" w:color="auto" w:fill="auto"/>
            <w:vAlign w:val="bottom"/>
          </w:tcPr>
          <w:p w:rsidR="00CF1256" w:rsidRPr="00667788" w:rsidRDefault="00CF1256" w:rsidP="00821ED8">
            <w:pPr>
              <w:jc w:val="right"/>
              <w:rPr>
                <w:rFonts w:ascii="Arial" w:hAnsi="Arial" w:cs="Arial"/>
                <w:sz w:val="20"/>
                <w:szCs w:val="20"/>
              </w:rPr>
            </w:pPr>
            <w:r>
              <w:rPr>
                <w:rFonts w:ascii="Arial" w:hAnsi="Arial" w:cs="Arial"/>
                <w:sz w:val="20"/>
                <w:szCs w:val="20"/>
              </w:rPr>
              <w:t>0.67%</w:t>
            </w:r>
          </w:p>
        </w:tc>
        <w:tc>
          <w:tcPr>
            <w:tcW w:w="2013" w:type="dxa"/>
            <w:vAlign w:val="bottom"/>
          </w:tcPr>
          <w:p w:rsidR="00CF1256" w:rsidRDefault="00123635" w:rsidP="00821ED8">
            <w:pPr>
              <w:jc w:val="right"/>
              <w:rPr>
                <w:rFonts w:ascii="Arial" w:hAnsi="Arial" w:cs="Arial"/>
                <w:sz w:val="20"/>
                <w:szCs w:val="20"/>
              </w:rPr>
            </w:pPr>
            <w:r>
              <w:rPr>
                <w:rFonts w:ascii="Arial" w:hAnsi="Arial" w:cs="Arial"/>
                <w:sz w:val="20"/>
                <w:szCs w:val="20"/>
              </w:rPr>
              <w:t>437</w:t>
            </w:r>
          </w:p>
        </w:tc>
      </w:tr>
      <w:tr w:rsidR="00CF1256" w:rsidRPr="00667788" w:rsidTr="00CF1256">
        <w:trPr>
          <w:trHeight w:val="323"/>
          <w:jc w:val="center"/>
        </w:trPr>
        <w:tc>
          <w:tcPr>
            <w:tcW w:w="2463" w:type="dxa"/>
            <w:shd w:val="clear" w:color="auto" w:fill="auto"/>
            <w:vAlign w:val="bottom"/>
          </w:tcPr>
          <w:p w:rsidR="00CF1256" w:rsidRPr="00B5074E" w:rsidRDefault="00CF1256" w:rsidP="00B5074E">
            <w:pPr>
              <w:rPr>
                <w:rFonts w:ascii="Arial" w:hAnsi="Arial" w:cs="Arial"/>
                <w:sz w:val="20"/>
                <w:szCs w:val="20"/>
              </w:rPr>
            </w:pPr>
            <w:r>
              <w:rPr>
                <w:rFonts w:ascii="Arial" w:hAnsi="Arial" w:cs="Arial"/>
                <w:sz w:val="20"/>
                <w:szCs w:val="20"/>
              </w:rPr>
              <w:t>Dining (Whitney Center)</w:t>
            </w:r>
          </w:p>
        </w:tc>
        <w:tc>
          <w:tcPr>
            <w:tcW w:w="2340" w:type="dxa"/>
            <w:shd w:val="clear" w:color="auto" w:fill="auto"/>
            <w:vAlign w:val="bottom"/>
          </w:tcPr>
          <w:p w:rsidR="00CF1256" w:rsidRPr="00667788" w:rsidRDefault="00CF1256" w:rsidP="00821ED8">
            <w:pPr>
              <w:jc w:val="right"/>
              <w:rPr>
                <w:rFonts w:ascii="Arial" w:hAnsi="Arial" w:cs="Arial"/>
                <w:sz w:val="20"/>
                <w:szCs w:val="20"/>
              </w:rPr>
            </w:pPr>
            <w:r>
              <w:rPr>
                <w:rFonts w:ascii="Arial" w:hAnsi="Arial" w:cs="Arial"/>
                <w:sz w:val="20"/>
                <w:szCs w:val="20"/>
              </w:rPr>
              <w:t>1.75%</w:t>
            </w:r>
          </w:p>
        </w:tc>
        <w:tc>
          <w:tcPr>
            <w:tcW w:w="2013" w:type="dxa"/>
            <w:vAlign w:val="bottom"/>
          </w:tcPr>
          <w:p w:rsidR="00CF1256" w:rsidRDefault="00123635" w:rsidP="00821ED8">
            <w:pPr>
              <w:jc w:val="right"/>
              <w:rPr>
                <w:rFonts w:ascii="Arial" w:hAnsi="Arial" w:cs="Arial"/>
                <w:sz w:val="20"/>
                <w:szCs w:val="20"/>
              </w:rPr>
            </w:pPr>
            <w:r>
              <w:rPr>
                <w:rFonts w:ascii="Arial" w:hAnsi="Arial" w:cs="Arial"/>
                <w:sz w:val="20"/>
                <w:szCs w:val="20"/>
              </w:rPr>
              <w:t>1,152</w:t>
            </w:r>
          </w:p>
        </w:tc>
      </w:tr>
      <w:tr w:rsidR="00CF1256" w:rsidRPr="00667788" w:rsidTr="00CF1256">
        <w:trPr>
          <w:trHeight w:val="323"/>
          <w:jc w:val="center"/>
        </w:trPr>
        <w:tc>
          <w:tcPr>
            <w:tcW w:w="2463" w:type="dxa"/>
            <w:shd w:val="clear" w:color="auto" w:fill="auto"/>
            <w:vAlign w:val="bottom"/>
          </w:tcPr>
          <w:p w:rsidR="00CF1256" w:rsidRPr="00B5074E" w:rsidRDefault="00CF1256" w:rsidP="00B5074E">
            <w:pPr>
              <w:rPr>
                <w:rFonts w:ascii="Arial" w:hAnsi="Arial" w:cs="Arial"/>
                <w:sz w:val="20"/>
                <w:szCs w:val="20"/>
              </w:rPr>
            </w:pPr>
            <w:r w:rsidRPr="00B5074E">
              <w:rPr>
                <w:rFonts w:ascii="Arial" w:hAnsi="Arial" w:cs="Arial"/>
                <w:sz w:val="20"/>
                <w:szCs w:val="20"/>
              </w:rPr>
              <w:t>Residence Life</w:t>
            </w:r>
          </w:p>
        </w:tc>
        <w:tc>
          <w:tcPr>
            <w:tcW w:w="2340" w:type="dxa"/>
            <w:shd w:val="clear" w:color="auto" w:fill="auto"/>
            <w:vAlign w:val="bottom"/>
          </w:tcPr>
          <w:p w:rsidR="00CF1256" w:rsidRPr="00667788" w:rsidRDefault="00CF1256" w:rsidP="00821ED8">
            <w:pPr>
              <w:jc w:val="right"/>
              <w:rPr>
                <w:rFonts w:ascii="Arial" w:hAnsi="Arial" w:cs="Arial"/>
                <w:sz w:val="20"/>
                <w:szCs w:val="20"/>
              </w:rPr>
            </w:pPr>
            <w:r>
              <w:rPr>
                <w:rFonts w:ascii="Arial" w:hAnsi="Arial" w:cs="Arial"/>
                <w:sz w:val="20"/>
                <w:szCs w:val="20"/>
              </w:rPr>
              <w:t>8.96%</w:t>
            </w:r>
          </w:p>
        </w:tc>
        <w:tc>
          <w:tcPr>
            <w:tcW w:w="2013" w:type="dxa"/>
            <w:vAlign w:val="bottom"/>
          </w:tcPr>
          <w:p w:rsidR="00CF1256" w:rsidRDefault="00123635" w:rsidP="00821ED8">
            <w:pPr>
              <w:jc w:val="right"/>
              <w:rPr>
                <w:rFonts w:ascii="Arial" w:hAnsi="Arial" w:cs="Arial"/>
                <w:sz w:val="20"/>
                <w:szCs w:val="20"/>
              </w:rPr>
            </w:pPr>
            <w:r>
              <w:rPr>
                <w:rFonts w:ascii="Arial" w:hAnsi="Arial" w:cs="Arial"/>
                <w:sz w:val="20"/>
                <w:szCs w:val="20"/>
              </w:rPr>
              <w:t>5,877</w:t>
            </w:r>
          </w:p>
        </w:tc>
      </w:tr>
      <w:tr w:rsidR="00CF1256" w:rsidRPr="00667788" w:rsidTr="00CF1256">
        <w:trPr>
          <w:trHeight w:val="323"/>
          <w:jc w:val="center"/>
        </w:trPr>
        <w:tc>
          <w:tcPr>
            <w:tcW w:w="2463" w:type="dxa"/>
            <w:tcBorders>
              <w:bottom w:val="single" w:sz="4" w:space="0" w:color="auto"/>
            </w:tcBorders>
            <w:shd w:val="clear" w:color="auto" w:fill="auto"/>
            <w:vAlign w:val="bottom"/>
          </w:tcPr>
          <w:p w:rsidR="00CF1256" w:rsidRPr="00B5074E" w:rsidRDefault="00CF1256" w:rsidP="00B5074E">
            <w:pPr>
              <w:rPr>
                <w:rFonts w:ascii="Arial" w:hAnsi="Arial" w:cs="Arial"/>
                <w:sz w:val="20"/>
                <w:szCs w:val="20"/>
              </w:rPr>
            </w:pPr>
            <w:r>
              <w:rPr>
                <w:rFonts w:ascii="Arial" w:hAnsi="Arial" w:cs="Arial"/>
                <w:sz w:val="20"/>
                <w:szCs w:val="20"/>
              </w:rPr>
              <w:t>Parking</w:t>
            </w:r>
          </w:p>
        </w:tc>
        <w:tc>
          <w:tcPr>
            <w:tcW w:w="2340" w:type="dxa"/>
            <w:tcBorders>
              <w:bottom w:val="single" w:sz="4" w:space="0" w:color="auto"/>
            </w:tcBorders>
            <w:shd w:val="clear" w:color="auto" w:fill="auto"/>
            <w:vAlign w:val="bottom"/>
          </w:tcPr>
          <w:p w:rsidR="00CF1256" w:rsidRDefault="00CF1256" w:rsidP="00821ED8">
            <w:pPr>
              <w:jc w:val="right"/>
              <w:rPr>
                <w:rFonts w:ascii="Arial" w:hAnsi="Arial" w:cs="Arial"/>
                <w:sz w:val="20"/>
                <w:szCs w:val="20"/>
              </w:rPr>
            </w:pPr>
            <w:r>
              <w:rPr>
                <w:rFonts w:ascii="Arial" w:hAnsi="Arial" w:cs="Arial"/>
                <w:sz w:val="20"/>
                <w:szCs w:val="20"/>
              </w:rPr>
              <w:t>48.11%</w:t>
            </w:r>
          </w:p>
        </w:tc>
        <w:tc>
          <w:tcPr>
            <w:tcW w:w="2013" w:type="dxa"/>
            <w:tcBorders>
              <w:bottom w:val="single" w:sz="4" w:space="0" w:color="auto"/>
            </w:tcBorders>
            <w:vAlign w:val="bottom"/>
          </w:tcPr>
          <w:p w:rsidR="00CF1256" w:rsidRDefault="00123635" w:rsidP="00821ED8">
            <w:pPr>
              <w:jc w:val="right"/>
              <w:rPr>
                <w:rFonts w:ascii="Arial" w:hAnsi="Arial" w:cs="Arial"/>
                <w:sz w:val="20"/>
                <w:szCs w:val="20"/>
              </w:rPr>
            </w:pPr>
            <w:r>
              <w:rPr>
                <w:rFonts w:ascii="Arial" w:hAnsi="Arial" w:cs="Arial"/>
                <w:sz w:val="20"/>
                <w:szCs w:val="20"/>
              </w:rPr>
              <w:t>31,572</w:t>
            </w:r>
          </w:p>
        </w:tc>
      </w:tr>
      <w:tr w:rsidR="00CF1256" w:rsidRPr="00B5074E" w:rsidTr="00CF1256">
        <w:trPr>
          <w:trHeight w:val="323"/>
          <w:jc w:val="center"/>
        </w:trPr>
        <w:tc>
          <w:tcPr>
            <w:tcW w:w="2463" w:type="dxa"/>
            <w:shd w:val="clear" w:color="auto" w:fill="D9D9D9" w:themeFill="background1" w:themeFillShade="D9"/>
            <w:vAlign w:val="bottom"/>
          </w:tcPr>
          <w:p w:rsidR="00CF1256" w:rsidRPr="00B5074E" w:rsidRDefault="00CF1256" w:rsidP="00B5074E">
            <w:pPr>
              <w:jc w:val="center"/>
              <w:rPr>
                <w:rFonts w:ascii="Arial" w:hAnsi="Arial" w:cs="Arial"/>
                <w:b/>
                <w:sz w:val="20"/>
                <w:szCs w:val="20"/>
              </w:rPr>
            </w:pPr>
            <w:r w:rsidRPr="00B5074E">
              <w:rPr>
                <w:rFonts w:ascii="Arial" w:hAnsi="Arial" w:cs="Arial"/>
                <w:b/>
                <w:sz w:val="20"/>
                <w:szCs w:val="20"/>
              </w:rPr>
              <w:t>Total Auxiliary Charge</w:t>
            </w:r>
          </w:p>
        </w:tc>
        <w:tc>
          <w:tcPr>
            <w:tcW w:w="2340" w:type="dxa"/>
            <w:shd w:val="clear" w:color="auto" w:fill="D9D9D9" w:themeFill="background1" w:themeFillShade="D9"/>
            <w:vAlign w:val="bottom"/>
          </w:tcPr>
          <w:p w:rsidR="00CF1256" w:rsidRPr="00B5074E" w:rsidRDefault="00CF1256" w:rsidP="00821ED8">
            <w:pPr>
              <w:jc w:val="right"/>
              <w:rPr>
                <w:rFonts w:ascii="Arial" w:hAnsi="Arial" w:cs="Arial"/>
                <w:b/>
                <w:sz w:val="20"/>
                <w:szCs w:val="20"/>
              </w:rPr>
            </w:pPr>
          </w:p>
        </w:tc>
        <w:tc>
          <w:tcPr>
            <w:tcW w:w="2013" w:type="dxa"/>
            <w:shd w:val="clear" w:color="auto" w:fill="D9D9D9" w:themeFill="background1" w:themeFillShade="D9"/>
            <w:vAlign w:val="bottom"/>
          </w:tcPr>
          <w:p w:rsidR="00CF1256" w:rsidRDefault="00123635" w:rsidP="00821ED8">
            <w:pPr>
              <w:jc w:val="right"/>
              <w:rPr>
                <w:rFonts w:ascii="Arial" w:hAnsi="Arial" w:cs="Arial"/>
                <w:b/>
                <w:sz w:val="20"/>
                <w:szCs w:val="20"/>
              </w:rPr>
            </w:pPr>
            <w:r>
              <w:rPr>
                <w:rFonts w:ascii="Arial" w:hAnsi="Arial" w:cs="Arial"/>
                <w:b/>
                <w:sz w:val="20"/>
                <w:szCs w:val="20"/>
              </w:rPr>
              <w:t>43,326</w:t>
            </w:r>
          </w:p>
        </w:tc>
      </w:tr>
    </w:tbl>
    <w:p w:rsidR="001D2DB0" w:rsidRDefault="001D2DB0" w:rsidP="00C10B9C">
      <w:pPr>
        <w:jc w:val="both"/>
        <w:rPr>
          <w:rFonts w:ascii="Arial" w:hAnsi="Arial" w:cs="Arial"/>
          <w:b/>
          <w:sz w:val="22"/>
          <w:szCs w:val="22"/>
        </w:rPr>
      </w:pPr>
    </w:p>
    <w:p w:rsidR="00C10B9C" w:rsidRDefault="00C10B9C" w:rsidP="00C10B9C">
      <w:pPr>
        <w:jc w:val="both"/>
        <w:rPr>
          <w:rFonts w:ascii="Arial" w:hAnsi="Arial" w:cs="Arial"/>
          <w:b/>
          <w:sz w:val="22"/>
          <w:szCs w:val="22"/>
        </w:rPr>
      </w:pPr>
    </w:p>
    <w:p w:rsidR="00C10B9C" w:rsidRDefault="00C10B9C" w:rsidP="00C10B9C">
      <w:pPr>
        <w:jc w:val="both"/>
        <w:rPr>
          <w:rFonts w:ascii="Arial" w:hAnsi="Arial" w:cs="Arial"/>
          <w:b/>
          <w:sz w:val="22"/>
          <w:szCs w:val="22"/>
        </w:rPr>
      </w:pPr>
    </w:p>
    <w:p w:rsidR="00C10B9C" w:rsidRDefault="00C10B9C" w:rsidP="00C10B9C">
      <w:pPr>
        <w:jc w:val="both"/>
        <w:rPr>
          <w:rFonts w:ascii="Arial" w:hAnsi="Arial" w:cs="Arial"/>
          <w:b/>
          <w:sz w:val="22"/>
          <w:szCs w:val="22"/>
        </w:rPr>
      </w:pPr>
    </w:p>
    <w:p w:rsidR="00C10B9C" w:rsidRDefault="00C10B9C" w:rsidP="00C10B9C">
      <w:pPr>
        <w:jc w:val="both"/>
        <w:rPr>
          <w:rFonts w:ascii="Arial" w:hAnsi="Arial" w:cs="Arial"/>
          <w:b/>
          <w:sz w:val="22"/>
          <w:szCs w:val="22"/>
        </w:rPr>
      </w:pPr>
    </w:p>
    <w:p w:rsidR="00C10B9C" w:rsidRDefault="00C10B9C" w:rsidP="00C10B9C">
      <w:pPr>
        <w:jc w:val="both"/>
        <w:rPr>
          <w:rFonts w:ascii="Arial" w:hAnsi="Arial" w:cs="Arial"/>
          <w:b/>
          <w:sz w:val="22"/>
          <w:szCs w:val="22"/>
        </w:rPr>
      </w:pPr>
    </w:p>
    <w:p w:rsidR="00C10B9C" w:rsidRDefault="00C10B9C" w:rsidP="00C10B9C">
      <w:pPr>
        <w:jc w:val="both"/>
        <w:rPr>
          <w:rFonts w:ascii="Arial" w:hAnsi="Arial" w:cs="Arial"/>
          <w:b/>
          <w:sz w:val="22"/>
          <w:szCs w:val="22"/>
        </w:rPr>
      </w:pPr>
    </w:p>
    <w:p w:rsidR="00C10B9C" w:rsidRDefault="00C10B9C" w:rsidP="00C10B9C">
      <w:pPr>
        <w:jc w:val="both"/>
        <w:rPr>
          <w:rFonts w:ascii="Arial" w:hAnsi="Arial" w:cs="Arial"/>
          <w:b/>
          <w:sz w:val="22"/>
          <w:szCs w:val="22"/>
        </w:rPr>
      </w:pPr>
    </w:p>
    <w:p w:rsidR="00C10B9C" w:rsidRDefault="00C10B9C" w:rsidP="00C10B9C">
      <w:pPr>
        <w:jc w:val="both"/>
        <w:rPr>
          <w:rFonts w:ascii="Arial" w:hAnsi="Arial" w:cs="Arial"/>
          <w:b/>
          <w:sz w:val="22"/>
          <w:szCs w:val="22"/>
        </w:rPr>
      </w:pPr>
    </w:p>
    <w:p w:rsidR="00C10B9C" w:rsidRDefault="00C10B9C" w:rsidP="00C10B9C">
      <w:pPr>
        <w:jc w:val="both"/>
        <w:rPr>
          <w:rFonts w:ascii="Arial" w:hAnsi="Arial" w:cs="Arial"/>
          <w:b/>
          <w:sz w:val="22"/>
          <w:szCs w:val="22"/>
        </w:rPr>
      </w:pPr>
    </w:p>
    <w:p w:rsidR="00C10B9C" w:rsidRDefault="00C10B9C" w:rsidP="00C10B9C">
      <w:pPr>
        <w:jc w:val="both"/>
        <w:rPr>
          <w:rFonts w:ascii="Arial" w:hAnsi="Arial" w:cs="Arial"/>
          <w:b/>
          <w:sz w:val="22"/>
          <w:szCs w:val="22"/>
        </w:rPr>
      </w:pPr>
    </w:p>
    <w:p w:rsidR="00C10B9C" w:rsidRDefault="00C10B9C" w:rsidP="00C10B9C">
      <w:pPr>
        <w:jc w:val="both"/>
        <w:rPr>
          <w:rFonts w:ascii="Arial" w:hAnsi="Arial" w:cs="Arial"/>
          <w:b/>
          <w:sz w:val="22"/>
          <w:szCs w:val="22"/>
        </w:rPr>
      </w:pPr>
    </w:p>
    <w:p w:rsidR="00C10B9C" w:rsidRDefault="00C10B9C" w:rsidP="00C10B9C">
      <w:pPr>
        <w:jc w:val="both"/>
        <w:rPr>
          <w:rFonts w:ascii="Arial" w:hAnsi="Arial" w:cs="Arial"/>
          <w:b/>
          <w:sz w:val="22"/>
          <w:szCs w:val="22"/>
        </w:rPr>
      </w:pPr>
    </w:p>
    <w:p w:rsidR="00C10B9C" w:rsidRDefault="00C10B9C" w:rsidP="00C10B9C">
      <w:pPr>
        <w:jc w:val="both"/>
        <w:rPr>
          <w:rFonts w:ascii="Arial" w:hAnsi="Arial" w:cs="Arial"/>
          <w:b/>
          <w:sz w:val="22"/>
          <w:szCs w:val="22"/>
        </w:rPr>
      </w:pPr>
    </w:p>
    <w:p w:rsidR="00C10B9C" w:rsidRDefault="00C10B9C" w:rsidP="00C10B9C">
      <w:pPr>
        <w:jc w:val="both"/>
        <w:rPr>
          <w:rFonts w:ascii="Arial" w:hAnsi="Arial" w:cs="Arial"/>
          <w:b/>
          <w:sz w:val="22"/>
          <w:szCs w:val="22"/>
        </w:rPr>
      </w:pPr>
    </w:p>
    <w:p w:rsidR="00C10B9C" w:rsidRDefault="00C10B9C" w:rsidP="00C10B9C">
      <w:pPr>
        <w:jc w:val="both"/>
        <w:rPr>
          <w:rFonts w:ascii="Arial" w:hAnsi="Arial" w:cs="Arial"/>
          <w:b/>
          <w:sz w:val="22"/>
          <w:szCs w:val="22"/>
        </w:rPr>
      </w:pPr>
    </w:p>
    <w:p w:rsidR="00C10B9C" w:rsidRDefault="00C10B9C" w:rsidP="00C10B9C">
      <w:pPr>
        <w:jc w:val="both"/>
        <w:rPr>
          <w:rFonts w:ascii="Arial" w:hAnsi="Arial" w:cs="Arial"/>
          <w:b/>
          <w:sz w:val="22"/>
          <w:szCs w:val="22"/>
        </w:rPr>
      </w:pPr>
    </w:p>
    <w:p w:rsidR="006D575C" w:rsidRPr="00843368" w:rsidRDefault="006D575C" w:rsidP="006D575C">
      <w:pPr>
        <w:ind w:left="288"/>
        <w:jc w:val="both"/>
        <w:rPr>
          <w:rFonts w:ascii="Arial" w:hAnsi="Arial" w:cs="Arial"/>
          <w:b/>
          <w:sz w:val="22"/>
          <w:szCs w:val="22"/>
        </w:rPr>
      </w:pPr>
      <w:r>
        <w:rPr>
          <w:rFonts w:ascii="Arial" w:hAnsi="Arial" w:cs="Arial"/>
          <w:b/>
          <w:sz w:val="22"/>
          <w:szCs w:val="22"/>
        </w:rPr>
        <w:t>18</w:t>
      </w:r>
      <w:r w:rsidRPr="00B5265F">
        <w:rPr>
          <w:rFonts w:ascii="Arial" w:hAnsi="Arial" w:cs="Arial"/>
          <w:b/>
          <w:sz w:val="22"/>
          <w:szCs w:val="22"/>
        </w:rPr>
        <w:t xml:space="preserve">. </w:t>
      </w:r>
      <w:r>
        <w:rPr>
          <w:rFonts w:ascii="Arial" w:hAnsi="Arial" w:cs="Arial"/>
          <w:b/>
          <w:sz w:val="22"/>
          <w:szCs w:val="22"/>
          <w:u w:val="single"/>
        </w:rPr>
        <w:t>Green Energy Surcharge</w:t>
      </w:r>
    </w:p>
    <w:p w:rsidR="006D575C" w:rsidRDefault="006D575C" w:rsidP="006D575C">
      <w:pPr>
        <w:ind w:left="288"/>
        <w:jc w:val="both"/>
        <w:rPr>
          <w:rFonts w:ascii="Arial" w:hAnsi="Arial" w:cs="Arial"/>
          <w:b/>
          <w:sz w:val="22"/>
          <w:szCs w:val="22"/>
        </w:rPr>
      </w:pPr>
    </w:p>
    <w:p w:rsidR="006D575C" w:rsidRDefault="00C10B9C" w:rsidP="006D575C">
      <w:pPr>
        <w:ind w:left="720" w:firstLine="3"/>
        <w:jc w:val="both"/>
        <w:rPr>
          <w:rFonts w:ascii="Arial" w:hAnsi="Arial" w:cs="Arial"/>
          <w:sz w:val="22"/>
          <w:szCs w:val="22"/>
        </w:rPr>
      </w:pPr>
      <w:r>
        <w:rPr>
          <w:rFonts w:ascii="Arial" w:hAnsi="Arial" w:cs="Arial"/>
          <w:sz w:val="22"/>
          <w:szCs w:val="22"/>
        </w:rPr>
        <w:t xml:space="preserve">UW </w:t>
      </w:r>
      <w:r w:rsidR="006D575C">
        <w:rPr>
          <w:rFonts w:ascii="Arial" w:hAnsi="Arial" w:cs="Arial"/>
          <w:sz w:val="22"/>
          <w:szCs w:val="22"/>
        </w:rPr>
        <w:t xml:space="preserve">System </w:t>
      </w:r>
      <w:r w:rsidR="00ED2950">
        <w:rPr>
          <w:rFonts w:ascii="Arial" w:hAnsi="Arial" w:cs="Arial"/>
          <w:sz w:val="22"/>
          <w:szCs w:val="22"/>
        </w:rPr>
        <w:t>assesses</w:t>
      </w:r>
      <w:r w:rsidR="006D575C">
        <w:rPr>
          <w:rFonts w:ascii="Arial" w:hAnsi="Arial" w:cs="Arial"/>
          <w:sz w:val="22"/>
          <w:szCs w:val="22"/>
        </w:rPr>
        <w:t xml:space="preserve"> a Green Energy Surcharge fee to UWL. The charge distribution will be based on actual utility usage in the facilities. The charge is projected to </w:t>
      </w:r>
      <w:r w:rsidR="00123635">
        <w:rPr>
          <w:rFonts w:ascii="Arial" w:hAnsi="Arial" w:cs="Arial"/>
          <w:sz w:val="22"/>
          <w:szCs w:val="22"/>
        </w:rPr>
        <w:t>decrease 10</w:t>
      </w:r>
      <w:r w:rsidR="006D575C" w:rsidRPr="006D575C">
        <w:rPr>
          <w:rFonts w:ascii="Arial" w:hAnsi="Arial" w:cs="Arial"/>
          <w:sz w:val="22"/>
          <w:szCs w:val="22"/>
        </w:rPr>
        <w:t xml:space="preserve">% </w:t>
      </w:r>
      <w:r w:rsidR="00DB79BC">
        <w:rPr>
          <w:rFonts w:ascii="Arial" w:hAnsi="Arial" w:cs="Arial"/>
          <w:sz w:val="22"/>
          <w:szCs w:val="22"/>
        </w:rPr>
        <w:t>from FY14</w:t>
      </w:r>
      <w:r w:rsidR="00ED2950">
        <w:rPr>
          <w:rFonts w:ascii="Arial" w:hAnsi="Arial" w:cs="Arial"/>
          <w:sz w:val="22"/>
          <w:szCs w:val="22"/>
        </w:rPr>
        <w:t xml:space="preserve"> Actuals </w:t>
      </w:r>
      <w:r>
        <w:rPr>
          <w:rFonts w:ascii="Arial" w:hAnsi="Arial" w:cs="Arial"/>
          <w:sz w:val="22"/>
          <w:szCs w:val="22"/>
        </w:rPr>
        <w:t xml:space="preserve">for the PR units </w:t>
      </w:r>
      <w:r w:rsidR="00123635">
        <w:rPr>
          <w:rFonts w:ascii="Arial" w:hAnsi="Arial" w:cs="Arial"/>
          <w:sz w:val="22"/>
          <w:szCs w:val="22"/>
        </w:rPr>
        <w:t>($</w:t>
      </w:r>
      <w:r>
        <w:rPr>
          <w:rFonts w:ascii="Arial" w:hAnsi="Arial" w:cs="Arial"/>
          <w:sz w:val="22"/>
          <w:szCs w:val="22"/>
        </w:rPr>
        <w:t>34,986</w:t>
      </w:r>
      <w:r w:rsidR="00123635">
        <w:rPr>
          <w:rFonts w:ascii="Arial" w:hAnsi="Arial" w:cs="Arial"/>
          <w:sz w:val="22"/>
          <w:szCs w:val="22"/>
        </w:rPr>
        <w:t xml:space="preserve">) </w:t>
      </w:r>
      <w:r w:rsidR="006D575C" w:rsidRPr="006D575C">
        <w:rPr>
          <w:rFonts w:ascii="Arial" w:hAnsi="Arial" w:cs="Arial"/>
          <w:sz w:val="22"/>
          <w:szCs w:val="22"/>
        </w:rPr>
        <w:t>for</w:t>
      </w:r>
      <w:r w:rsidR="00DB79BC">
        <w:rPr>
          <w:rFonts w:ascii="Arial" w:hAnsi="Arial" w:cs="Arial"/>
          <w:sz w:val="22"/>
          <w:szCs w:val="22"/>
        </w:rPr>
        <w:t xml:space="preserve"> FY16</w:t>
      </w:r>
      <w:r w:rsidR="006D575C">
        <w:rPr>
          <w:rFonts w:ascii="Arial" w:hAnsi="Arial" w:cs="Arial"/>
          <w:sz w:val="22"/>
          <w:szCs w:val="22"/>
        </w:rPr>
        <w:t xml:space="preserve">. </w:t>
      </w:r>
    </w:p>
    <w:p w:rsidR="006D575C" w:rsidRPr="00B5074E" w:rsidRDefault="006D575C" w:rsidP="006D575C">
      <w:pPr>
        <w:ind w:left="720" w:firstLine="3"/>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3"/>
        <w:gridCol w:w="2250"/>
        <w:gridCol w:w="1922"/>
      </w:tblGrid>
      <w:tr w:rsidR="00CF1256" w:rsidRPr="00667788" w:rsidTr="006D575C">
        <w:trPr>
          <w:trHeight w:val="422"/>
          <w:jc w:val="center"/>
        </w:trPr>
        <w:tc>
          <w:tcPr>
            <w:tcW w:w="2463" w:type="dxa"/>
            <w:shd w:val="clear" w:color="auto" w:fill="auto"/>
            <w:vAlign w:val="bottom"/>
          </w:tcPr>
          <w:p w:rsidR="00CF1256" w:rsidRPr="00667788" w:rsidRDefault="00CF1256" w:rsidP="008D4242">
            <w:pPr>
              <w:jc w:val="center"/>
              <w:rPr>
                <w:rFonts w:ascii="Arial" w:hAnsi="Arial" w:cs="Arial"/>
                <w:b/>
                <w:sz w:val="20"/>
                <w:szCs w:val="20"/>
              </w:rPr>
            </w:pPr>
            <w:r w:rsidRPr="00667788">
              <w:rPr>
                <w:rFonts w:ascii="Arial" w:hAnsi="Arial" w:cs="Arial"/>
                <w:b/>
                <w:sz w:val="20"/>
                <w:szCs w:val="20"/>
              </w:rPr>
              <w:t>Unit</w:t>
            </w:r>
          </w:p>
        </w:tc>
        <w:tc>
          <w:tcPr>
            <w:tcW w:w="2250" w:type="dxa"/>
            <w:shd w:val="clear" w:color="auto" w:fill="auto"/>
            <w:vAlign w:val="bottom"/>
          </w:tcPr>
          <w:p w:rsidR="00CF1256" w:rsidRPr="00667788" w:rsidRDefault="00CF1256" w:rsidP="006D575C">
            <w:pPr>
              <w:jc w:val="center"/>
              <w:rPr>
                <w:rFonts w:ascii="Arial" w:hAnsi="Arial" w:cs="Arial"/>
                <w:b/>
                <w:sz w:val="20"/>
                <w:szCs w:val="20"/>
              </w:rPr>
            </w:pPr>
            <w:r>
              <w:rPr>
                <w:rFonts w:ascii="Arial" w:hAnsi="Arial" w:cs="Arial"/>
                <w:b/>
                <w:sz w:val="20"/>
                <w:szCs w:val="20"/>
              </w:rPr>
              <w:t>Percentage of Utilities</w:t>
            </w:r>
          </w:p>
        </w:tc>
        <w:tc>
          <w:tcPr>
            <w:tcW w:w="1922" w:type="dxa"/>
            <w:shd w:val="clear" w:color="auto" w:fill="D9D9D9" w:themeFill="background1" w:themeFillShade="D9"/>
          </w:tcPr>
          <w:p w:rsidR="00CF1256" w:rsidRDefault="00CF1256" w:rsidP="008D4242">
            <w:pPr>
              <w:jc w:val="center"/>
              <w:rPr>
                <w:rFonts w:ascii="Arial" w:hAnsi="Arial" w:cs="Arial"/>
                <w:b/>
                <w:sz w:val="20"/>
                <w:szCs w:val="20"/>
              </w:rPr>
            </w:pPr>
          </w:p>
          <w:p w:rsidR="00CF1256" w:rsidRDefault="00DB79BC" w:rsidP="008D4242">
            <w:pPr>
              <w:jc w:val="center"/>
              <w:rPr>
                <w:rFonts w:ascii="Arial" w:hAnsi="Arial" w:cs="Arial"/>
                <w:b/>
                <w:sz w:val="20"/>
                <w:szCs w:val="20"/>
              </w:rPr>
            </w:pPr>
            <w:r>
              <w:rPr>
                <w:rFonts w:ascii="Arial" w:hAnsi="Arial" w:cs="Arial"/>
                <w:b/>
                <w:sz w:val="20"/>
                <w:szCs w:val="20"/>
              </w:rPr>
              <w:t>FY16</w:t>
            </w:r>
            <w:r w:rsidR="00CF1256">
              <w:rPr>
                <w:rFonts w:ascii="Arial" w:hAnsi="Arial" w:cs="Arial"/>
                <w:b/>
                <w:sz w:val="20"/>
                <w:szCs w:val="20"/>
              </w:rPr>
              <w:t xml:space="preserve"> Amount</w:t>
            </w:r>
          </w:p>
        </w:tc>
      </w:tr>
      <w:tr w:rsidR="00CF1256" w:rsidRPr="00667788" w:rsidTr="00CF1256">
        <w:trPr>
          <w:trHeight w:val="323"/>
          <w:jc w:val="center"/>
        </w:trPr>
        <w:tc>
          <w:tcPr>
            <w:tcW w:w="2463" w:type="dxa"/>
            <w:shd w:val="clear" w:color="auto" w:fill="auto"/>
            <w:vAlign w:val="bottom"/>
          </w:tcPr>
          <w:p w:rsidR="00CF1256" w:rsidRPr="00B5074E" w:rsidRDefault="00CF1256" w:rsidP="008D4242">
            <w:pPr>
              <w:rPr>
                <w:rFonts w:ascii="Arial" w:hAnsi="Arial" w:cs="Arial"/>
                <w:sz w:val="20"/>
                <w:szCs w:val="20"/>
              </w:rPr>
            </w:pPr>
            <w:r w:rsidRPr="00B5074E">
              <w:rPr>
                <w:rFonts w:ascii="Arial" w:hAnsi="Arial" w:cs="Arial"/>
                <w:sz w:val="20"/>
                <w:szCs w:val="20"/>
              </w:rPr>
              <w:t>REC Center</w:t>
            </w:r>
          </w:p>
        </w:tc>
        <w:tc>
          <w:tcPr>
            <w:tcW w:w="2250" w:type="dxa"/>
            <w:shd w:val="clear" w:color="auto" w:fill="auto"/>
            <w:vAlign w:val="bottom"/>
          </w:tcPr>
          <w:p w:rsidR="00CF1256" w:rsidRPr="00667788" w:rsidRDefault="00CF1256" w:rsidP="00821ED8">
            <w:pPr>
              <w:jc w:val="right"/>
              <w:rPr>
                <w:rFonts w:ascii="Arial" w:hAnsi="Arial" w:cs="Arial"/>
                <w:sz w:val="20"/>
                <w:szCs w:val="20"/>
              </w:rPr>
            </w:pPr>
            <w:r>
              <w:rPr>
                <w:rFonts w:ascii="Arial" w:hAnsi="Arial" w:cs="Arial"/>
                <w:sz w:val="20"/>
                <w:szCs w:val="20"/>
              </w:rPr>
              <w:t>4.57%</w:t>
            </w:r>
          </w:p>
        </w:tc>
        <w:tc>
          <w:tcPr>
            <w:tcW w:w="1922" w:type="dxa"/>
            <w:vAlign w:val="bottom"/>
          </w:tcPr>
          <w:p w:rsidR="00CF1256" w:rsidRDefault="00603A25" w:rsidP="00821ED8">
            <w:pPr>
              <w:jc w:val="right"/>
              <w:rPr>
                <w:rFonts w:ascii="Arial" w:hAnsi="Arial" w:cs="Arial"/>
                <w:sz w:val="20"/>
                <w:szCs w:val="20"/>
              </w:rPr>
            </w:pPr>
            <w:r>
              <w:rPr>
                <w:rFonts w:ascii="Arial" w:hAnsi="Arial" w:cs="Arial"/>
                <w:sz w:val="20"/>
                <w:szCs w:val="20"/>
              </w:rPr>
              <w:t>4,305</w:t>
            </w:r>
          </w:p>
        </w:tc>
      </w:tr>
      <w:tr w:rsidR="00CF1256" w:rsidRPr="00667788" w:rsidTr="00CF1256">
        <w:trPr>
          <w:trHeight w:val="323"/>
          <w:jc w:val="center"/>
        </w:trPr>
        <w:tc>
          <w:tcPr>
            <w:tcW w:w="2463" w:type="dxa"/>
            <w:shd w:val="clear" w:color="auto" w:fill="auto"/>
            <w:vAlign w:val="bottom"/>
          </w:tcPr>
          <w:p w:rsidR="00CF1256" w:rsidRPr="00B5074E" w:rsidRDefault="00CF1256" w:rsidP="008D4242">
            <w:pPr>
              <w:rPr>
                <w:rFonts w:ascii="Arial" w:hAnsi="Arial" w:cs="Arial"/>
                <w:sz w:val="20"/>
                <w:szCs w:val="20"/>
              </w:rPr>
            </w:pPr>
            <w:r>
              <w:rPr>
                <w:rFonts w:ascii="Arial" w:hAnsi="Arial" w:cs="Arial"/>
                <w:sz w:val="20"/>
                <w:szCs w:val="20"/>
              </w:rPr>
              <w:t>Cartwright Center</w:t>
            </w:r>
          </w:p>
        </w:tc>
        <w:tc>
          <w:tcPr>
            <w:tcW w:w="2250" w:type="dxa"/>
            <w:shd w:val="clear" w:color="auto" w:fill="auto"/>
            <w:vAlign w:val="bottom"/>
          </w:tcPr>
          <w:p w:rsidR="00CF1256" w:rsidRPr="00667788" w:rsidRDefault="00CF1256" w:rsidP="00821ED8">
            <w:pPr>
              <w:jc w:val="right"/>
              <w:rPr>
                <w:rFonts w:ascii="Arial" w:hAnsi="Arial" w:cs="Arial"/>
                <w:sz w:val="20"/>
                <w:szCs w:val="20"/>
              </w:rPr>
            </w:pPr>
            <w:r>
              <w:rPr>
                <w:rFonts w:ascii="Arial" w:hAnsi="Arial" w:cs="Arial"/>
                <w:sz w:val="20"/>
                <w:szCs w:val="20"/>
              </w:rPr>
              <w:t>1.47%</w:t>
            </w:r>
          </w:p>
        </w:tc>
        <w:tc>
          <w:tcPr>
            <w:tcW w:w="1922" w:type="dxa"/>
            <w:vAlign w:val="bottom"/>
          </w:tcPr>
          <w:p w:rsidR="00CF1256" w:rsidRDefault="00603A25" w:rsidP="00821ED8">
            <w:pPr>
              <w:jc w:val="right"/>
              <w:rPr>
                <w:rFonts w:ascii="Arial" w:hAnsi="Arial" w:cs="Arial"/>
                <w:sz w:val="20"/>
                <w:szCs w:val="20"/>
              </w:rPr>
            </w:pPr>
            <w:r>
              <w:rPr>
                <w:rFonts w:ascii="Arial" w:hAnsi="Arial" w:cs="Arial"/>
                <w:sz w:val="20"/>
                <w:szCs w:val="20"/>
              </w:rPr>
              <w:t>2,509</w:t>
            </w:r>
          </w:p>
        </w:tc>
      </w:tr>
      <w:tr w:rsidR="00CF1256" w:rsidRPr="00667788" w:rsidTr="00CF1256">
        <w:trPr>
          <w:trHeight w:val="332"/>
          <w:jc w:val="center"/>
        </w:trPr>
        <w:tc>
          <w:tcPr>
            <w:tcW w:w="2463" w:type="dxa"/>
            <w:shd w:val="clear" w:color="auto" w:fill="auto"/>
            <w:vAlign w:val="bottom"/>
          </w:tcPr>
          <w:p w:rsidR="00CF1256" w:rsidRPr="00B5074E" w:rsidRDefault="00CF1256" w:rsidP="008D4242">
            <w:pPr>
              <w:rPr>
                <w:rFonts w:ascii="Arial" w:hAnsi="Arial" w:cs="Arial"/>
                <w:sz w:val="20"/>
                <w:szCs w:val="20"/>
              </w:rPr>
            </w:pPr>
            <w:r>
              <w:rPr>
                <w:rFonts w:ascii="Arial" w:hAnsi="Arial" w:cs="Arial"/>
                <w:sz w:val="20"/>
                <w:szCs w:val="20"/>
              </w:rPr>
              <w:t>Bookstore (Cartwright)</w:t>
            </w:r>
          </w:p>
        </w:tc>
        <w:tc>
          <w:tcPr>
            <w:tcW w:w="2250" w:type="dxa"/>
            <w:shd w:val="clear" w:color="auto" w:fill="auto"/>
            <w:vAlign w:val="bottom"/>
          </w:tcPr>
          <w:p w:rsidR="00CF1256" w:rsidRPr="00667788" w:rsidRDefault="00CF1256" w:rsidP="00821ED8">
            <w:pPr>
              <w:jc w:val="right"/>
              <w:rPr>
                <w:rFonts w:ascii="Arial" w:hAnsi="Arial" w:cs="Arial"/>
                <w:sz w:val="20"/>
                <w:szCs w:val="20"/>
              </w:rPr>
            </w:pPr>
            <w:r>
              <w:rPr>
                <w:rFonts w:ascii="Arial" w:hAnsi="Arial" w:cs="Arial"/>
                <w:sz w:val="20"/>
                <w:szCs w:val="20"/>
              </w:rPr>
              <w:t>0.14%</w:t>
            </w:r>
          </w:p>
        </w:tc>
        <w:tc>
          <w:tcPr>
            <w:tcW w:w="1922" w:type="dxa"/>
            <w:vAlign w:val="bottom"/>
          </w:tcPr>
          <w:p w:rsidR="00CF1256" w:rsidRDefault="00603A25" w:rsidP="00821ED8">
            <w:pPr>
              <w:jc w:val="right"/>
              <w:rPr>
                <w:rFonts w:ascii="Arial" w:hAnsi="Arial" w:cs="Arial"/>
                <w:sz w:val="20"/>
                <w:szCs w:val="20"/>
              </w:rPr>
            </w:pPr>
            <w:r>
              <w:rPr>
                <w:rFonts w:ascii="Arial" w:hAnsi="Arial" w:cs="Arial"/>
                <w:sz w:val="20"/>
                <w:szCs w:val="20"/>
              </w:rPr>
              <w:t>243</w:t>
            </w:r>
          </w:p>
        </w:tc>
      </w:tr>
      <w:tr w:rsidR="00CF1256" w:rsidRPr="00667788" w:rsidTr="00CF1256">
        <w:trPr>
          <w:trHeight w:val="323"/>
          <w:jc w:val="center"/>
        </w:trPr>
        <w:tc>
          <w:tcPr>
            <w:tcW w:w="2463" w:type="dxa"/>
            <w:shd w:val="clear" w:color="auto" w:fill="auto"/>
            <w:vAlign w:val="bottom"/>
          </w:tcPr>
          <w:p w:rsidR="00CF1256" w:rsidRPr="00B5074E" w:rsidRDefault="00CF1256" w:rsidP="008D4242">
            <w:pPr>
              <w:rPr>
                <w:rFonts w:ascii="Arial" w:hAnsi="Arial" w:cs="Arial"/>
                <w:sz w:val="20"/>
                <w:szCs w:val="20"/>
              </w:rPr>
            </w:pPr>
            <w:r>
              <w:rPr>
                <w:rFonts w:ascii="Arial" w:hAnsi="Arial" w:cs="Arial"/>
                <w:sz w:val="20"/>
                <w:szCs w:val="20"/>
              </w:rPr>
              <w:t>Dining (Cartwright)</w:t>
            </w:r>
          </w:p>
        </w:tc>
        <w:tc>
          <w:tcPr>
            <w:tcW w:w="2250" w:type="dxa"/>
            <w:shd w:val="clear" w:color="auto" w:fill="auto"/>
            <w:vAlign w:val="bottom"/>
          </w:tcPr>
          <w:p w:rsidR="00CF1256" w:rsidRPr="00667788" w:rsidRDefault="00CF1256" w:rsidP="00821ED8">
            <w:pPr>
              <w:jc w:val="right"/>
              <w:rPr>
                <w:rFonts w:ascii="Arial" w:hAnsi="Arial" w:cs="Arial"/>
                <w:sz w:val="20"/>
                <w:szCs w:val="20"/>
              </w:rPr>
            </w:pPr>
            <w:r>
              <w:rPr>
                <w:rFonts w:ascii="Arial" w:hAnsi="Arial" w:cs="Arial"/>
                <w:sz w:val="20"/>
                <w:szCs w:val="20"/>
              </w:rPr>
              <w:t>0.76%</w:t>
            </w:r>
          </w:p>
        </w:tc>
        <w:tc>
          <w:tcPr>
            <w:tcW w:w="1922" w:type="dxa"/>
            <w:vAlign w:val="bottom"/>
          </w:tcPr>
          <w:p w:rsidR="00CF1256" w:rsidRDefault="00603A25" w:rsidP="00821ED8">
            <w:pPr>
              <w:jc w:val="right"/>
              <w:rPr>
                <w:rFonts w:ascii="Arial" w:hAnsi="Arial" w:cs="Arial"/>
                <w:sz w:val="20"/>
                <w:szCs w:val="20"/>
              </w:rPr>
            </w:pPr>
            <w:r>
              <w:rPr>
                <w:rFonts w:ascii="Arial" w:hAnsi="Arial" w:cs="Arial"/>
                <w:sz w:val="20"/>
                <w:szCs w:val="20"/>
              </w:rPr>
              <w:t>1,295</w:t>
            </w:r>
          </w:p>
        </w:tc>
      </w:tr>
      <w:tr w:rsidR="00CF1256" w:rsidRPr="00667788" w:rsidTr="00CF1256">
        <w:trPr>
          <w:trHeight w:val="323"/>
          <w:jc w:val="center"/>
        </w:trPr>
        <w:tc>
          <w:tcPr>
            <w:tcW w:w="2463" w:type="dxa"/>
            <w:shd w:val="clear" w:color="auto" w:fill="auto"/>
            <w:vAlign w:val="bottom"/>
          </w:tcPr>
          <w:p w:rsidR="00CF1256" w:rsidRPr="00B5074E" w:rsidRDefault="00CF1256" w:rsidP="008D4242">
            <w:pPr>
              <w:rPr>
                <w:rFonts w:ascii="Arial" w:hAnsi="Arial" w:cs="Arial"/>
                <w:sz w:val="20"/>
                <w:szCs w:val="20"/>
              </w:rPr>
            </w:pPr>
            <w:r>
              <w:rPr>
                <w:rFonts w:ascii="Arial" w:hAnsi="Arial" w:cs="Arial"/>
                <w:sz w:val="20"/>
                <w:szCs w:val="20"/>
              </w:rPr>
              <w:t>Dining (Whitney Center)</w:t>
            </w:r>
          </w:p>
        </w:tc>
        <w:tc>
          <w:tcPr>
            <w:tcW w:w="2250" w:type="dxa"/>
            <w:shd w:val="clear" w:color="auto" w:fill="auto"/>
            <w:vAlign w:val="bottom"/>
          </w:tcPr>
          <w:p w:rsidR="00CF1256" w:rsidRPr="00667788" w:rsidRDefault="00CF1256" w:rsidP="00821ED8">
            <w:pPr>
              <w:jc w:val="right"/>
              <w:rPr>
                <w:rFonts w:ascii="Arial" w:hAnsi="Arial" w:cs="Arial"/>
                <w:sz w:val="20"/>
                <w:szCs w:val="20"/>
              </w:rPr>
            </w:pPr>
            <w:r>
              <w:rPr>
                <w:rFonts w:ascii="Arial" w:hAnsi="Arial" w:cs="Arial"/>
                <w:sz w:val="20"/>
                <w:szCs w:val="20"/>
              </w:rPr>
              <w:t>4.34%</w:t>
            </w:r>
          </w:p>
        </w:tc>
        <w:tc>
          <w:tcPr>
            <w:tcW w:w="1922" w:type="dxa"/>
            <w:vAlign w:val="bottom"/>
          </w:tcPr>
          <w:p w:rsidR="00CF1256" w:rsidRDefault="00603A25" w:rsidP="00821ED8">
            <w:pPr>
              <w:jc w:val="right"/>
              <w:rPr>
                <w:rFonts w:ascii="Arial" w:hAnsi="Arial" w:cs="Arial"/>
                <w:sz w:val="20"/>
                <w:szCs w:val="20"/>
              </w:rPr>
            </w:pPr>
            <w:r>
              <w:rPr>
                <w:rFonts w:ascii="Arial" w:hAnsi="Arial" w:cs="Arial"/>
                <w:sz w:val="20"/>
                <w:szCs w:val="20"/>
              </w:rPr>
              <w:t>3,705</w:t>
            </w:r>
          </w:p>
        </w:tc>
      </w:tr>
      <w:tr w:rsidR="00CF1256" w:rsidRPr="00667788" w:rsidTr="00CF1256">
        <w:trPr>
          <w:trHeight w:val="323"/>
          <w:jc w:val="center"/>
        </w:trPr>
        <w:tc>
          <w:tcPr>
            <w:tcW w:w="2463" w:type="dxa"/>
            <w:shd w:val="clear" w:color="auto" w:fill="auto"/>
            <w:vAlign w:val="bottom"/>
          </w:tcPr>
          <w:p w:rsidR="00CF1256" w:rsidRPr="00B5074E" w:rsidRDefault="00CF1256" w:rsidP="008D4242">
            <w:pPr>
              <w:rPr>
                <w:rFonts w:ascii="Arial" w:hAnsi="Arial" w:cs="Arial"/>
                <w:sz w:val="20"/>
                <w:szCs w:val="20"/>
              </w:rPr>
            </w:pPr>
            <w:r w:rsidRPr="00B5074E">
              <w:rPr>
                <w:rFonts w:ascii="Arial" w:hAnsi="Arial" w:cs="Arial"/>
                <w:sz w:val="20"/>
                <w:szCs w:val="20"/>
              </w:rPr>
              <w:t>Residence Life</w:t>
            </w:r>
          </w:p>
        </w:tc>
        <w:tc>
          <w:tcPr>
            <w:tcW w:w="2250" w:type="dxa"/>
            <w:shd w:val="clear" w:color="auto" w:fill="auto"/>
            <w:vAlign w:val="bottom"/>
          </w:tcPr>
          <w:p w:rsidR="00CF1256" w:rsidRPr="00667788" w:rsidRDefault="00CF1256" w:rsidP="00821ED8">
            <w:pPr>
              <w:jc w:val="right"/>
              <w:rPr>
                <w:rFonts w:ascii="Arial" w:hAnsi="Arial" w:cs="Arial"/>
                <w:sz w:val="20"/>
                <w:szCs w:val="20"/>
              </w:rPr>
            </w:pPr>
            <w:r>
              <w:rPr>
                <w:rFonts w:ascii="Arial" w:hAnsi="Arial" w:cs="Arial"/>
                <w:sz w:val="20"/>
                <w:szCs w:val="20"/>
              </w:rPr>
              <w:t>18.45%</w:t>
            </w:r>
          </w:p>
        </w:tc>
        <w:tc>
          <w:tcPr>
            <w:tcW w:w="1922" w:type="dxa"/>
            <w:vAlign w:val="bottom"/>
          </w:tcPr>
          <w:p w:rsidR="00CF1256" w:rsidRDefault="00603A25" w:rsidP="00821ED8">
            <w:pPr>
              <w:jc w:val="right"/>
              <w:rPr>
                <w:rFonts w:ascii="Arial" w:hAnsi="Arial" w:cs="Arial"/>
                <w:sz w:val="20"/>
                <w:szCs w:val="20"/>
              </w:rPr>
            </w:pPr>
            <w:r>
              <w:rPr>
                <w:rFonts w:ascii="Arial" w:hAnsi="Arial" w:cs="Arial"/>
                <w:sz w:val="20"/>
                <w:szCs w:val="20"/>
              </w:rPr>
              <w:t>15,792</w:t>
            </w:r>
          </w:p>
        </w:tc>
      </w:tr>
      <w:tr w:rsidR="00CF1256" w:rsidRPr="00667788" w:rsidTr="00CF1256">
        <w:trPr>
          <w:trHeight w:val="323"/>
          <w:jc w:val="center"/>
        </w:trPr>
        <w:tc>
          <w:tcPr>
            <w:tcW w:w="2463" w:type="dxa"/>
            <w:tcBorders>
              <w:bottom w:val="single" w:sz="4" w:space="0" w:color="auto"/>
            </w:tcBorders>
            <w:shd w:val="clear" w:color="auto" w:fill="auto"/>
            <w:vAlign w:val="bottom"/>
          </w:tcPr>
          <w:p w:rsidR="00CF1256" w:rsidRPr="00B5074E" w:rsidRDefault="00CF1256" w:rsidP="008D4242">
            <w:pPr>
              <w:rPr>
                <w:rFonts w:ascii="Arial" w:hAnsi="Arial" w:cs="Arial"/>
                <w:sz w:val="20"/>
                <w:szCs w:val="20"/>
              </w:rPr>
            </w:pPr>
            <w:r>
              <w:rPr>
                <w:rFonts w:ascii="Arial" w:hAnsi="Arial" w:cs="Arial"/>
                <w:sz w:val="20"/>
                <w:szCs w:val="20"/>
              </w:rPr>
              <w:t>Stadium</w:t>
            </w:r>
          </w:p>
        </w:tc>
        <w:tc>
          <w:tcPr>
            <w:tcW w:w="2250" w:type="dxa"/>
            <w:tcBorders>
              <w:bottom w:val="single" w:sz="4" w:space="0" w:color="auto"/>
            </w:tcBorders>
            <w:shd w:val="clear" w:color="auto" w:fill="auto"/>
            <w:vAlign w:val="bottom"/>
          </w:tcPr>
          <w:p w:rsidR="00CF1256" w:rsidRDefault="00CF1256" w:rsidP="00821ED8">
            <w:pPr>
              <w:jc w:val="right"/>
              <w:rPr>
                <w:rFonts w:ascii="Arial" w:hAnsi="Arial" w:cs="Arial"/>
                <w:sz w:val="20"/>
                <w:szCs w:val="20"/>
              </w:rPr>
            </w:pPr>
            <w:r>
              <w:rPr>
                <w:rFonts w:ascii="Arial" w:hAnsi="Arial" w:cs="Arial"/>
                <w:sz w:val="20"/>
                <w:szCs w:val="20"/>
              </w:rPr>
              <w:t>1.67%</w:t>
            </w:r>
          </w:p>
        </w:tc>
        <w:tc>
          <w:tcPr>
            <w:tcW w:w="1922" w:type="dxa"/>
            <w:tcBorders>
              <w:bottom w:val="single" w:sz="4" w:space="0" w:color="auto"/>
            </w:tcBorders>
            <w:vAlign w:val="bottom"/>
          </w:tcPr>
          <w:p w:rsidR="00CF1256" w:rsidRDefault="00603A25" w:rsidP="00821ED8">
            <w:pPr>
              <w:jc w:val="right"/>
              <w:rPr>
                <w:rFonts w:ascii="Arial" w:hAnsi="Arial" w:cs="Arial"/>
                <w:sz w:val="20"/>
                <w:szCs w:val="20"/>
              </w:rPr>
            </w:pPr>
            <w:r>
              <w:rPr>
                <w:rFonts w:ascii="Arial" w:hAnsi="Arial" w:cs="Arial"/>
                <w:sz w:val="20"/>
                <w:szCs w:val="20"/>
              </w:rPr>
              <w:t>1,628</w:t>
            </w:r>
          </w:p>
        </w:tc>
      </w:tr>
      <w:tr w:rsidR="00CF1256" w:rsidRPr="00667788" w:rsidTr="00CF1256">
        <w:trPr>
          <w:trHeight w:val="323"/>
          <w:jc w:val="center"/>
        </w:trPr>
        <w:tc>
          <w:tcPr>
            <w:tcW w:w="2463" w:type="dxa"/>
            <w:tcBorders>
              <w:bottom w:val="single" w:sz="4" w:space="0" w:color="auto"/>
            </w:tcBorders>
            <w:shd w:val="clear" w:color="auto" w:fill="auto"/>
            <w:vAlign w:val="bottom"/>
          </w:tcPr>
          <w:p w:rsidR="00CF1256" w:rsidRDefault="00CF1256" w:rsidP="008D4242">
            <w:pPr>
              <w:rPr>
                <w:rFonts w:ascii="Arial" w:hAnsi="Arial" w:cs="Arial"/>
                <w:sz w:val="20"/>
                <w:szCs w:val="20"/>
              </w:rPr>
            </w:pPr>
            <w:r>
              <w:rPr>
                <w:rFonts w:ascii="Arial" w:hAnsi="Arial" w:cs="Arial"/>
                <w:sz w:val="20"/>
                <w:szCs w:val="20"/>
              </w:rPr>
              <w:t>Library (Murphys Mug)</w:t>
            </w:r>
          </w:p>
        </w:tc>
        <w:tc>
          <w:tcPr>
            <w:tcW w:w="2250" w:type="dxa"/>
            <w:tcBorders>
              <w:bottom w:val="single" w:sz="4" w:space="0" w:color="auto"/>
            </w:tcBorders>
            <w:shd w:val="clear" w:color="auto" w:fill="auto"/>
            <w:vAlign w:val="bottom"/>
          </w:tcPr>
          <w:p w:rsidR="00CF1256" w:rsidRDefault="00CF1256" w:rsidP="00821ED8">
            <w:pPr>
              <w:jc w:val="right"/>
              <w:rPr>
                <w:rFonts w:ascii="Arial" w:hAnsi="Arial" w:cs="Arial"/>
                <w:sz w:val="20"/>
                <w:szCs w:val="20"/>
              </w:rPr>
            </w:pPr>
            <w:r>
              <w:rPr>
                <w:rFonts w:ascii="Arial" w:hAnsi="Arial" w:cs="Arial"/>
                <w:sz w:val="20"/>
                <w:szCs w:val="20"/>
              </w:rPr>
              <w:t>0.09%</w:t>
            </w:r>
          </w:p>
        </w:tc>
        <w:tc>
          <w:tcPr>
            <w:tcW w:w="1922" w:type="dxa"/>
            <w:tcBorders>
              <w:bottom w:val="single" w:sz="4" w:space="0" w:color="auto"/>
            </w:tcBorders>
            <w:vAlign w:val="bottom"/>
          </w:tcPr>
          <w:p w:rsidR="00CF1256" w:rsidRDefault="00603A25" w:rsidP="00821ED8">
            <w:pPr>
              <w:jc w:val="right"/>
              <w:rPr>
                <w:rFonts w:ascii="Arial" w:hAnsi="Arial" w:cs="Arial"/>
                <w:sz w:val="20"/>
                <w:szCs w:val="20"/>
              </w:rPr>
            </w:pPr>
            <w:r>
              <w:rPr>
                <w:rFonts w:ascii="Arial" w:hAnsi="Arial" w:cs="Arial"/>
                <w:sz w:val="20"/>
                <w:szCs w:val="20"/>
              </w:rPr>
              <w:t>83</w:t>
            </w:r>
          </w:p>
        </w:tc>
      </w:tr>
      <w:tr w:rsidR="00CF1256" w:rsidRPr="00667788" w:rsidTr="00CF1256">
        <w:trPr>
          <w:trHeight w:val="323"/>
          <w:jc w:val="center"/>
        </w:trPr>
        <w:tc>
          <w:tcPr>
            <w:tcW w:w="2463" w:type="dxa"/>
            <w:tcBorders>
              <w:bottom w:val="single" w:sz="4" w:space="0" w:color="auto"/>
            </w:tcBorders>
            <w:shd w:val="clear" w:color="auto" w:fill="auto"/>
            <w:vAlign w:val="bottom"/>
          </w:tcPr>
          <w:p w:rsidR="00CF1256" w:rsidRDefault="00CF1256" w:rsidP="008D4242">
            <w:pPr>
              <w:rPr>
                <w:rFonts w:ascii="Arial" w:hAnsi="Arial" w:cs="Arial"/>
                <w:sz w:val="20"/>
                <w:szCs w:val="20"/>
              </w:rPr>
            </w:pPr>
            <w:r>
              <w:rPr>
                <w:rFonts w:ascii="Arial" w:hAnsi="Arial" w:cs="Arial"/>
                <w:sz w:val="20"/>
                <w:szCs w:val="20"/>
              </w:rPr>
              <w:t>Health Science Center</w:t>
            </w:r>
          </w:p>
        </w:tc>
        <w:tc>
          <w:tcPr>
            <w:tcW w:w="2250" w:type="dxa"/>
            <w:tcBorders>
              <w:bottom w:val="single" w:sz="4" w:space="0" w:color="auto"/>
            </w:tcBorders>
            <w:shd w:val="clear" w:color="auto" w:fill="auto"/>
            <w:vAlign w:val="bottom"/>
          </w:tcPr>
          <w:p w:rsidR="00CF1256" w:rsidRDefault="00CF1256" w:rsidP="00821ED8">
            <w:pPr>
              <w:jc w:val="right"/>
              <w:rPr>
                <w:rFonts w:ascii="Arial" w:hAnsi="Arial" w:cs="Arial"/>
                <w:sz w:val="20"/>
                <w:szCs w:val="20"/>
              </w:rPr>
            </w:pPr>
            <w:r>
              <w:rPr>
                <w:rFonts w:ascii="Arial" w:hAnsi="Arial" w:cs="Arial"/>
                <w:sz w:val="20"/>
                <w:szCs w:val="20"/>
              </w:rPr>
              <w:t>2.17%</w:t>
            </w:r>
          </w:p>
        </w:tc>
        <w:tc>
          <w:tcPr>
            <w:tcW w:w="1922" w:type="dxa"/>
            <w:tcBorders>
              <w:bottom w:val="single" w:sz="4" w:space="0" w:color="auto"/>
            </w:tcBorders>
            <w:vAlign w:val="bottom"/>
          </w:tcPr>
          <w:p w:rsidR="00CF1256" w:rsidRDefault="00603A25" w:rsidP="00821ED8">
            <w:pPr>
              <w:jc w:val="right"/>
              <w:rPr>
                <w:rFonts w:ascii="Arial" w:hAnsi="Arial" w:cs="Arial"/>
                <w:sz w:val="20"/>
                <w:szCs w:val="20"/>
              </w:rPr>
            </w:pPr>
            <w:r>
              <w:rPr>
                <w:rFonts w:ascii="Arial" w:hAnsi="Arial" w:cs="Arial"/>
                <w:sz w:val="20"/>
                <w:szCs w:val="20"/>
              </w:rPr>
              <w:t>1,927</w:t>
            </w:r>
          </w:p>
        </w:tc>
      </w:tr>
      <w:tr w:rsidR="00CF1256" w:rsidRPr="00B5074E" w:rsidTr="00CF1256">
        <w:trPr>
          <w:trHeight w:val="323"/>
          <w:jc w:val="center"/>
        </w:trPr>
        <w:tc>
          <w:tcPr>
            <w:tcW w:w="2463" w:type="dxa"/>
            <w:shd w:val="clear" w:color="auto" w:fill="D9D9D9" w:themeFill="background1" w:themeFillShade="D9"/>
            <w:vAlign w:val="bottom"/>
          </w:tcPr>
          <w:p w:rsidR="00CF1256" w:rsidRPr="00B5074E" w:rsidRDefault="00CF1256" w:rsidP="006D575C">
            <w:pPr>
              <w:jc w:val="center"/>
              <w:rPr>
                <w:rFonts w:ascii="Arial" w:hAnsi="Arial" w:cs="Arial"/>
                <w:b/>
                <w:sz w:val="20"/>
                <w:szCs w:val="20"/>
              </w:rPr>
            </w:pPr>
            <w:r w:rsidRPr="00B5074E">
              <w:rPr>
                <w:rFonts w:ascii="Arial" w:hAnsi="Arial" w:cs="Arial"/>
                <w:b/>
                <w:sz w:val="20"/>
                <w:szCs w:val="20"/>
              </w:rPr>
              <w:t>Total Charge</w:t>
            </w:r>
          </w:p>
        </w:tc>
        <w:tc>
          <w:tcPr>
            <w:tcW w:w="2250" w:type="dxa"/>
            <w:shd w:val="clear" w:color="auto" w:fill="D9D9D9" w:themeFill="background1" w:themeFillShade="D9"/>
            <w:vAlign w:val="bottom"/>
          </w:tcPr>
          <w:p w:rsidR="00CF1256" w:rsidRPr="00B5074E" w:rsidRDefault="00CF1256" w:rsidP="00821ED8">
            <w:pPr>
              <w:jc w:val="right"/>
              <w:rPr>
                <w:rFonts w:ascii="Arial" w:hAnsi="Arial" w:cs="Arial"/>
                <w:b/>
                <w:sz w:val="20"/>
                <w:szCs w:val="20"/>
              </w:rPr>
            </w:pPr>
          </w:p>
        </w:tc>
        <w:tc>
          <w:tcPr>
            <w:tcW w:w="1922" w:type="dxa"/>
            <w:shd w:val="clear" w:color="auto" w:fill="D9D9D9" w:themeFill="background1" w:themeFillShade="D9"/>
            <w:vAlign w:val="bottom"/>
          </w:tcPr>
          <w:p w:rsidR="00CF1256" w:rsidRDefault="00603A25" w:rsidP="00821ED8">
            <w:pPr>
              <w:jc w:val="right"/>
              <w:rPr>
                <w:rFonts w:ascii="Arial" w:hAnsi="Arial" w:cs="Arial"/>
                <w:b/>
                <w:sz w:val="20"/>
                <w:szCs w:val="20"/>
              </w:rPr>
            </w:pPr>
            <w:r>
              <w:rPr>
                <w:rFonts w:ascii="Arial" w:hAnsi="Arial" w:cs="Arial"/>
                <w:b/>
                <w:sz w:val="20"/>
                <w:szCs w:val="20"/>
              </w:rPr>
              <w:t>31,497</w:t>
            </w:r>
          </w:p>
        </w:tc>
      </w:tr>
    </w:tbl>
    <w:p w:rsidR="006D575C" w:rsidRPr="00B5265F" w:rsidRDefault="006D575C" w:rsidP="00773A61">
      <w:pPr>
        <w:rPr>
          <w:rFonts w:ascii="Arial" w:hAnsi="Arial" w:cs="Arial"/>
          <w:sz w:val="22"/>
          <w:szCs w:val="22"/>
        </w:rPr>
      </w:pPr>
    </w:p>
    <w:p w:rsidR="00820730" w:rsidRPr="00B5265F" w:rsidRDefault="006D575C" w:rsidP="00773A61">
      <w:pPr>
        <w:ind w:left="288"/>
        <w:rPr>
          <w:rFonts w:ascii="Arial" w:hAnsi="Arial" w:cs="Arial"/>
          <w:sz w:val="22"/>
          <w:szCs w:val="22"/>
        </w:rPr>
      </w:pPr>
      <w:r>
        <w:rPr>
          <w:rFonts w:ascii="Arial" w:hAnsi="Arial" w:cs="Arial"/>
          <w:b/>
          <w:sz w:val="22"/>
          <w:szCs w:val="22"/>
        </w:rPr>
        <w:t>19</w:t>
      </w:r>
      <w:r w:rsidR="00820730" w:rsidRPr="00B5265F">
        <w:rPr>
          <w:rFonts w:ascii="Arial" w:hAnsi="Arial" w:cs="Arial"/>
          <w:b/>
          <w:sz w:val="22"/>
          <w:szCs w:val="22"/>
        </w:rPr>
        <w:t xml:space="preserve">. </w:t>
      </w:r>
      <w:r w:rsidR="00820730" w:rsidRPr="00B5265F">
        <w:rPr>
          <w:rFonts w:ascii="Arial" w:hAnsi="Arial" w:cs="Arial"/>
          <w:b/>
          <w:sz w:val="22"/>
          <w:szCs w:val="22"/>
          <w:u w:val="single"/>
        </w:rPr>
        <w:t xml:space="preserve">Debt Service </w:t>
      </w:r>
      <w:r w:rsidR="001D2DB0">
        <w:rPr>
          <w:rFonts w:ascii="Arial" w:hAnsi="Arial" w:cs="Arial"/>
          <w:b/>
          <w:sz w:val="22"/>
          <w:szCs w:val="22"/>
          <w:u w:val="single"/>
        </w:rPr>
        <w:t>Schedule</w:t>
      </w:r>
    </w:p>
    <w:p w:rsidR="00820730" w:rsidRPr="00B5265F" w:rsidRDefault="00820730" w:rsidP="0053796E">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0"/>
        <w:gridCol w:w="2520"/>
        <w:gridCol w:w="1800"/>
        <w:gridCol w:w="1800"/>
      </w:tblGrid>
      <w:tr w:rsidR="0077206A" w:rsidRPr="00B5265F" w:rsidTr="001D2DB0">
        <w:trPr>
          <w:trHeight w:val="305"/>
          <w:jc w:val="center"/>
        </w:trPr>
        <w:tc>
          <w:tcPr>
            <w:tcW w:w="2250" w:type="dxa"/>
            <w:vAlign w:val="bottom"/>
          </w:tcPr>
          <w:p w:rsidR="0077206A" w:rsidRPr="00667788" w:rsidRDefault="0077206A" w:rsidP="001D2DB0">
            <w:pPr>
              <w:jc w:val="center"/>
              <w:rPr>
                <w:rFonts w:ascii="Arial" w:hAnsi="Arial" w:cs="Arial"/>
                <w:b/>
                <w:sz w:val="20"/>
                <w:szCs w:val="20"/>
              </w:rPr>
            </w:pPr>
            <w:r w:rsidRPr="00667788">
              <w:rPr>
                <w:rFonts w:ascii="Arial" w:hAnsi="Arial" w:cs="Arial"/>
                <w:b/>
                <w:sz w:val="20"/>
                <w:szCs w:val="20"/>
              </w:rPr>
              <w:t>Unit</w:t>
            </w:r>
          </w:p>
        </w:tc>
        <w:tc>
          <w:tcPr>
            <w:tcW w:w="2520" w:type="dxa"/>
            <w:vAlign w:val="bottom"/>
          </w:tcPr>
          <w:p w:rsidR="0077206A" w:rsidRPr="00667788" w:rsidRDefault="0077206A" w:rsidP="001D2DB0">
            <w:pPr>
              <w:jc w:val="center"/>
              <w:rPr>
                <w:rFonts w:ascii="Arial" w:hAnsi="Arial" w:cs="Arial"/>
                <w:b/>
                <w:sz w:val="20"/>
                <w:szCs w:val="20"/>
              </w:rPr>
            </w:pPr>
            <w:r w:rsidRPr="00667788">
              <w:rPr>
                <w:rFonts w:ascii="Arial" w:hAnsi="Arial" w:cs="Arial"/>
                <w:b/>
                <w:sz w:val="20"/>
                <w:szCs w:val="20"/>
              </w:rPr>
              <w:t>Description</w:t>
            </w:r>
          </w:p>
        </w:tc>
        <w:tc>
          <w:tcPr>
            <w:tcW w:w="1800" w:type="dxa"/>
            <w:shd w:val="clear" w:color="auto" w:fill="auto"/>
            <w:vAlign w:val="bottom"/>
          </w:tcPr>
          <w:p w:rsidR="0077206A" w:rsidRDefault="00DB79BC" w:rsidP="001D2DB0">
            <w:pPr>
              <w:jc w:val="center"/>
              <w:rPr>
                <w:rFonts w:ascii="Arial" w:hAnsi="Arial" w:cs="Arial"/>
                <w:b/>
                <w:sz w:val="20"/>
                <w:szCs w:val="20"/>
              </w:rPr>
            </w:pPr>
            <w:r>
              <w:rPr>
                <w:rFonts w:ascii="Arial" w:hAnsi="Arial" w:cs="Arial"/>
                <w:b/>
                <w:sz w:val="20"/>
                <w:szCs w:val="20"/>
              </w:rPr>
              <w:t>FY15</w:t>
            </w:r>
            <w:r w:rsidR="0077206A">
              <w:rPr>
                <w:rFonts w:ascii="Arial" w:hAnsi="Arial" w:cs="Arial"/>
                <w:b/>
                <w:sz w:val="20"/>
                <w:szCs w:val="20"/>
              </w:rPr>
              <w:t xml:space="preserve"> Amount</w:t>
            </w:r>
          </w:p>
        </w:tc>
        <w:tc>
          <w:tcPr>
            <w:tcW w:w="1800" w:type="dxa"/>
            <w:shd w:val="clear" w:color="auto" w:fill="BFBFBF"/>
            <w:vAlign w:val="bottom"/>
          </w:tcPr>
          <w:p w:rsidR="0077206A" w:rsidRPr="00667788" w:rsidRDefault="00DB79BC" w:rsidP="001D2DB0">
            <w:pPr>
              <w:jc w:val="center"/>
              <w:rPr>
                <w:rFonts w:ascii="Arial" w:hAnsi="Arial" w:cs="Arial"/>
                <w:b/>
                <w:sz w:val="20"/>
                <w:szCs w:val="20"/>
              </w:rPr>
            </w:pPr>
            <w:r>
              <w:rPr>
                <w:rFonts w:ascii="Arial" w:hAnsi="Arial" w:cs="Arial"/>
                <w:b/>
                <w:sz w:val="20"/>
                <w:szCs w:val="20"/>
              </w:rPr>
              <w:t>FY16</w:t>
            </w:r>
            <w:r w:rsidR="0077206A" w:rsidRPr="00667788">
              <w:rPr>
                <w:rFonts w:ascii="Arial" w:hAnsi="Arial" w:cs="Arial"/>
                <w:b/>
                <w:sz w:val="20"/>
                <w:szCs w:val="20"/>
              </w:rPr>
              <w:t xml:space="preserve"> Amount</w:t>
            </w:r>
          </w:p>
        </w:tc>
      </w:tr>
      <w:tr w:rsidR="0077206A" w:rsidRPr="00B5265F" w:rsidTr="00AD7428">
        <w:trPr>
          <w:trHeight w:val="305"/>
          <w:jc w:val="center"/>
        </w:trPr>
        <w:tc>
          <w:tcPr>
            <w:tcW w:w="2250" w:type="dxa"/>
            <w:vAlign w:val="bottom"/>
          </w:tcPr>
          <w:p w:rsidR="0077206A" w:rsidRPr="00667788" w:rsidRDefault="0077206A" w:rsidP="00CA2BF0">
            <w:pPr>
              <w:jc w:val="center"/>
              <w:rPr>
                <w:rFonts w:ascii="Arial" w:hAnsi="Arial" w:cs="Arial"/>
                <w:b/>
                <w:sz w:val="20"/>
                <w:szCs w:val="20"/>
              </w:rPr>
            </w:pPr>
            <w:r w:rsidRPr="00667788">
              <w:rPr>
                <w:rFonts w:ascii="Arial" w:hAnsi="Arial" w:cs="Arial"/>
                <w:b/>
                <w:sz w:val="20"/>
                <w:szCs w:val="20"/>
              </w:rPr>
              <w:t>Parking</w:t>
            </w:r>
          </w:p>
        </w:tc>
        <w:tc>
          <w:tcPr>
            <w:tcW w:w="2520" w:type="dxa"/>
            <w:vAlign w:val="bottom"/>
          </w:tcPr>
          <w:p w:rsidR="0077206A" w:rsidRPr="00667788" w:rsidRDefault="0077206A" w:rsidP="00CA2BF0">
            <w:pPr>
              <w:jc w:val="center"/>
              <w:rPr>
                <w:rFonts w:ascii="Arial" w:hAnsi="Arial" w:cs="Arial"/>
                <w:sz w:val="20"/>
                <w:szCs w:val="20"/>
              </w:rPr>
            </w:pPr>
          </w:p>
        </w:tc>
        <w:tc>
          <w:tcPr>
            <w:tcW w:w="1800" w:type="dxa"/>
            <w:vAlign w:val="bottom"/>
          </w:tcPr>
          <w:p w:rsidR="0077206A" w:rsidRPr="00667788" w:rsidRDefault="00374D4F" w:rsidP="00821ED8">
            <w:pPr>
              <w:jc w:val="right"/>
              <w:rPr>
                <w:rFonts w:ascii="Arial" w:hAnsi="Arial" w:cs="Arial"/>
                <w:sz w:val="20"/>
                <w:szCs w:val="20"/>
              </w:rPr>
            </w:pPr>
            <w:r>
              <w:rPr>
                <w:rFonts w:ascii="Arial" w:hAnsi="Arial" w:cs="Arial"/>
                <w:sz w:val="20"/>
                <w:szCs w:val="20"/>
              </w:rPr>
              <w:t>33,254.90</w:t>
            </w:r>
          </w:p>
        </w:tc>
        <w:tc>
          <w:tcPr>
            <w:tcW w:w="1800" w:type="dxa"/>
            <w:vAlign w:val="bottom"/>
          </w:tcPr>
          <w:p w:rsidR="0077206A" w:rsidRPr="00667788" w:rsidRDefault="00603A25" w:rsidP="00821ED8">
            <w:pPr>
              <w:jc w:val="right"/>
              <w:rPr>
                <w:rFonts w:ascii="Arial" w:hAnsi="Arial" w:cs="Arial"/>
                <w:sz w:val="20"/>
                <w:szCs w:val="20"/>
              </w:rPr>
            </w:pPr>
            <w:r>
              <w:rPr>
                <w:rFonts w:ascii="Arial" w:hAnsi="Arial" w:cs="Arial"/>
                <w:sz w:val="20"/>
                <w:szCs w:val="20"/>
              </w:rPr>
              <w:t>33,279.53</w:t>
            </w:r>
          </w:p>
        </w:tc>
      </w:tr>
      <w:tr w:rsidR="0077206A" w:rsidRPr="00B5265F" w:rsidTr="001D2DB0">
        <w:trPr>
          <w:trHeight w:val="287"/>
          <w:jc w:val="center"/>
        </w:trPr>
        <w:tc>
          <w:tcPr>
            <w:tcW w:w="2250" w:type="dxa"/>
            <w:vAlign w:val="bottom"/>
          </w:tcPr>
          <w:p w:rsidR="0077206A" w:rsidRPr="00667788" w:rsidRDefault="0077206A" w:rsidP="00CA2BF0">
            <w:pPr>
              <w:jc w:val="center"/>
              <w:rPr>
                <w:rFonts w:ascii="Arial" w:hAnsi="Arial" w:cs="Arial"/>
                <w:b/>
                <w:sz w:val="20"/>
                <w:szCs w:val="20"/>
              </w:rPr>
            </w:pPr>
            <w:r w:rsidRPr="00667788">
              <w:rPr>
                <w:rFonts w:ascii="Arial" w:hAnsi="Arial" w:cs="Arial"/>
                <w:b/>
                <w:sz w:val="20"/>
                <w:szCs w:val="20"/>
              </w:rPr>
              <w:t>REC Center</w:t>
            </w:r>
          </w:p>
        </w:tc>
        <w:tc>
          <w:tcPr>
            <w:tcW w:w="2520" w:type="dxa"/>
            <w:vAlign w:val="bottom"/>
          </w:tcPr>
          <w:p w:rsidR="0077206A" w:rsidRPr="00667788" w:rsidRDefault="0077206A" w:rsidP="00CA2BF0">
            <w:pPr>
              <w:jc w:val="center"/>
              <w:rPr>
                <w:rFonts w:ascii="Arial" w:hAnsi="Arial" w:cs="Arial"/>
                <w:sz w:val="20"/>
                <w:szCs w:val="20"/>
              </w:rPr>
            </w:pPr>
            <w:r w:rsidRPr="00667788">
              <w:rPr>
                <w:rFonts w:ascii="Arial" w:hAnsi="Arial" w:cs="Arial"/>
                <w:sz w:val="20"/>
                <w:szCs w:val="20"/>
              </w:rPr>
              <w:t>Building</w:t>
            </w:r>
            <w:r w:rsidR="00FA6900" w:rsidRPr="00FA6900">
              <w:rPr>
                <w:rFonts w:ascii="Arial" w:hAnsi="Arial" w:cs="Arial"/>
                <w:sz w:val="20"/>
                <w:szCs w:val="20"/>
                <w:vertAlign w:val="superscript"/>
              </w:rPr>
              <w:t>1</w:t>
            </w:r>
          </w:p>
        </w:tc>
        <w:tc>
          <w:tcPr>
            <w:tcW w:w="1800" w:type="dxa"/>
            <w:vAlign w:val="bottom"/>
          </w:tcPr>
          <w:p w:rsidR="0077206A" w:rsidRPr="00667788" w:rsidRDefault="00374D4F" w:rsidP="00821ED8">
            <w:pPr>
              <w:jc w:val="right"/>
              <w:rPr>
                <w:rFonts w:ascii="Arial" w:hAnsi="Arial" w:cs="Arial"/>
                <w:sz w:val="20"/>
                <w:szCs w:val="20"/>
              </w:rPr>
            </w:pPr>
            <w:r>
              <w:rPr>
                <w:rFonts w:ascii="Arial" w:hAnsi="Arial" w:cs="Arial"/>
                <w:sz w:val="20"/>
                <w:szCs w:val="20"/>
              </w:rPr>
              <w:t>97,239.29</w:t>
            </w:r>
          </w:p>
        </w:tc>
        <w:tc>
          <w:tcPr>
            <w:tcW w:w="1800" w:type="dxa"/>
            <w:vAlign w:val="bottom"/>
          </w:tcPr>
          <w:p w:rsidR="0077206A" w:rsidRPr="00667788" w:rsidRDefault="00603A25" w:rsidP="00821ED8">
            <w:pPr>
              <w:jc w:val="right"/>
              <w:rPr>
                <w:rFonts w:ascii="Arial" w:hAnsi="Arial" w:cs="Arial"/>
                <w:sz w:val="20"/>
                <w:szCs w:val="20"/>
              </w:rPr>
            </w:pPr>
            <w:r>
              <w:rPr>
                <w:rFonts w:ascii="Arial" w:hAnsi="Arial" w:cs="Arial"/>
                <w:sz w:val="20"/>
                <w:szCs w:val="20"/>
              </w:rPr>
              <w:t>702,370.58</w:t>
            </w:r>
          </w:p>
        </w:tc>
      </w:tr>
      <w:tr w:rsidR="0077206A" w:rsidRPr="00B5265F" w:rsidTr="001D2DB0">
        <w:trPr>
          <w:trHeight w:val="260"/>
          <w:jc w:val="center"/>
        </w:trPr>
        <w:tc>
          <w:tcPr>
            <w:tcW w:w="2250" w:type="dxa"/>
            <w:vAlign w:val="bottom"/>
          </w:tcPr>
          <w:p w:rsidR="0077206A" w:rsidRPr="00667788" w:rsidRDefault="0077206A" w:rsidP="00CA2BF0">
            <w:pPr>
              <w:jc w:val="center"/>
              <w:rPr>
                <w:rFonts w:ascii="Arial" w:hAnsi="Arial" w:cs="Arial"/>
                <w:sz w:val="20"/>
                <w:szCs w:val="20"/>
                <w:highlight w:val="lightGray"/>
              </w:rPr>
            </w:pPr>
          </w:p>
        </w:tc>
        <w:tc>
          <w:tcPr>
            <w:tcW w:w="2520" w:type="dxa"/>
            <w:vAlign w:val="bottom"/>
          </w:tcPr>
          <w:p w:rsidR="0077206A" w:rsidRPr="00667788" w:rsidRDefault="0077206A" w:rsidP="00CA2BF0">
            <w:pPr>
              <w:jc w:val="center"/>
              <w:rPr>
                <w:rFonts w:ascii="Arial" w:hAnsi="Arial" w:cs="Arial"/>
                <w:sz w:val="20"/>
                <w:szCs w:val="20"/>
              </w:rPr>
            </w:pPr>
            <w:r w:rsidRPr="00667788">
              <w:rPr>
                <w:rFonts w:ascii="Arial" w:hAnsi="Arial" w:cs="Arial"/>
                <w:sz w:val="20"/>
                <w:szCs w:val="20"/>
              </w:rPr>
              <w:t>Chiller</w:t>
            </w:r>
          </w:p>
        </w:tc>
        <w:tc>
          <w:tcPr>
            <w:tcW w:w="1800" w:type="dxa"/>
            <w:vAlign w:val="bottom"/>
          </w:tcPr>
          <w:p w:rsidR="0077206A" w:rsidRPr="00667788" w:rsidRDefault="00374D4F" w:rsidP="00821ED8">
            <w:pPr>
              <w:jc w:val="right"/>
              <w:rPr>
                <w:rFonts w:ascii="Arial" w:hAnsi="Arial" w:cs="Arial"/>
                <w:sz w:val="20"/>
                <w:szCs w:val="20"/>
              </w:rPr>
            </w:pPr>
            <w:r>
              <w:rPr>
                <w:rFonts w:ascii="Arial" w:hAnsi="Arial" w:cs="Arial"/>
                <w:sz w:val="20"/>
                <w:szCs w:val="20"/>
              </w:rPr>
              <w:t>14,123.21</w:t>
            </w:r>
          </w:p>
        </w:tc>
        <w:tc>
          <w:tcPr>
            <w:tcW w:w="1800" w:type="dxa"/>
            <w:vAlign w:val="bottom"/>
          </w:tcPr>
          <w:p w:rsidR="0077206A" w:rsidRPr="00667788" w:rsidRDefault="00603A25" w:rsidP="00821ED8">
            <w:pPr>
              <w:jc w:val="right"/>
              <w:rPr>
                <w:rFonts w:ascii="Arial" w:hAnsi="Arial" w:cs="Arial"/>
                <w:sz w:val="20"/>
                <w:szCs w:val="20"/>
              </w:rPr>
            </w:pPr>
            <w:r>
              <w:rPr>
                <w:rFonts w:ascii="Arial" w:hAnsi="Arial" w:cs="Arial"/>
                <w:sz w:val="20"/>
                <w:szCs w:val="20"/>
              </w:rPr>
              <w:t>15,199.94</w:t>
            </w:r>
          </w:p>
        </w:tc>
      </w:tr>
      <w:tr w:rsidR="0077206A" w:rsidRPr="00B5265F" w:rsidTr="001D2DB0">
        <w:trPr>
          <w:trHeight w:val="260"/>
          <w:jc w:val="center"/>
        </w:trPr>
        <w:tc>
          <w:tcPr>
            <w:tcW w:w="2250" w:type="dxa"/>
            <w:vAlign w:val="bottom"/>
          </w:tcPr>
          <w:p w:rsidR="0077206A" w:rsidRPr="00667788" w:rsidRDefault="0077206A" w:rsidP="00CA2BF0">
            <w:pPr>
              <w:jc w:val="center"/>
              <w:rPr>
                <w:rFonts w:ascii="Arial" w:hAnsi="Arial" w:cs="Arial"/>
                <w:sz w:val="20"/>
                <w:szCs w:val="20"/>
                <w:highlight w:val="lightGray"/>
              </w:rPr>
            </w:pPr>
          </w:p>
        </w:tc>
        <w:tc>
          <w:tcPr>
            <w:tcW w:w="2520" w:type="dxa"/>
            <w:vAlign w:val="bottom"/>
          </w:tcPr>
          <w:p w:rsidR="0077206A" w:rsidRPr="00667788" w:rsidRDefault="0077206A" w:rsidP="00CA2BF0">
            <w:pPr>
              <w:jc w:val="center"/>
              <w:rPr>
                <w:rFonts w:ascii="Arial" w:hAnsi="Arial" w:cs="Arial"/>
                <w:sz w:val="20"/>
                <w:szCs w:val="20"/>
              </w:rPr>
            </w:pPr>
            <w:r w:rsidRPr="00667788">
              <w:rPr>
                <w:rFonts w:ascii="Arial" w:hAnsi="Arial" w:cs="Arial"/>
                <w:sz w:val="20"/>
                <w:szCs w:val="20"/>
              </w:rPr>
              <w:t>Heat Plant</w:t>
            </w:r>
          </w:p>
        </w:tc>
        <w:tc>
          <w:tcPr>
            <w:tcW w:w="1800" w:type="dxa"/>
            <w:vAlign w:val="bottom"/>
          </w:tcPr>
          <w:p w:rsidR="0077206A" w:rsidRPr="00667788" w:rsidRDefault="00374D4F" w:rsidP="00821ED8">
            <w:pPr>
              <w:jc w:val="right"/>
              <w:rPr>
                <w:rFonts w:ascii="Arial" w:hAnsi="Arial" w:cs="Arial"/>
                <w:sz w:val="20"/>
                <w:szCs w:val="20"/>
              </w:rPr>
            </w:pPr>
            <w:r>
              <w:rPr>
                <w:rFonts w:ascii="Arial" w:hAnsi="Arial" w:cs="Arial"/>
                <w:sz w:val="20"/>
                <w:szCs w:val="20"/>
              </w:rPr>
              <w:t>10,801.57</w:t>
            </w:r>
          </w:p>
        </w:tc>
        <w:tc>
          <w:tcPr>
            <w:tcW w:w="1800" w:type="dxa"/>
            <w:vAlign w:val="bottom"/>
          </w:tcPr>
          <w:p w:rsidR="0077206A" w:rsidRPr="00667788" w:rsidRDefault="00603A25" w:rsidP="00821ED8">
            <w:pPr>
              <w:jc w:val="right"/>
              <w:rPr>
                <w:rFonts w:ascii="Arial" w:hAnsi="Arial" w:cs="Arial"/>
                <w:sz w:val="20"/>
                <w:szCs w:val="20"/>
              </w:rPr>
            </w:pPr>
            <w:r>
              <w:rPr>
                <w:rFonts w:ascii="Arial" w:hAnsi="Arial" w:cs="Arial"/>
                <w:sz w:val="20"/>
                <w:szCs w:val="20"/>
              </w:rPr>
              <w:t>6,337.11</w:t>
            </w:r>
          </w:p>
        </w:tc>
      </w:tr>
      <w:tr w:rsidR="0077206A" w:rsidRPr="00B5265F" w:rsidTr="001D2DB0">
        <w:trPr>
          <w:trHeight w:val="260"/>
          <w:jc w:val="center"/>
        </w:trPr>
        <w:tc>
          <w:tcPr>
            <w:tcW w:w="2250" w:type="dxa"/>
            <w:vAlign w:val="bottom"/>
          </w:tcPr>
          <w:p w:rsidR="0077206A" w:rsidRPr="00667788" w:rsidRDefault="0077206A" w:rsidP="00CA2BF0">
            <w:pPr>
              <w:jc w:val="center"/>
              <w:rPr>
                <w:rFonts w:ascii="Arial" w:hAnsi="Arial" w:cs="Arial"/>
                <w:b/>
                <w:sz w:val="20"/>
                <w:szCs w:val="20"/>
              </w:rPr>
            </w:pPr>
          </w:p>
        </w:tc>
        <w:tc>
          <w:tcPr>
            <w:tcW w:w="2520" w:type="dxa"/>
            <w:vAlign w:val="bottom"/>
          </w:tcPr>
          <w:p w:rsidR="0077206A" w:rsidRPr="00667788" w:rsidRDefault="0077206A" w:rsidP="00F46FF1">
            <w:pPr>
              <w:jc w:val="center"/>
              <w:rPr>
                <w:rFonts w:ascii="Arial" w:hAnsi="Arial" w:cs="Arial"/>
                <w:sz w:val="20"/>
                <w:szCs w:val="20"/>
              </w:rPr>
            </w:pPr>
            <w:r>
              <w:rPr>
                <w:rFonts w:ascii="Arial" w:hAnsi="Arial" w:cs="Arial"/>
                <w:sz w:val="20"/>
                <w:szCs w:val="20"/>
              </w:rPr>
              <w:t>Boiler No. 3</w:t>
            </w:r>
          </w:p>
        </w:tc>
        <w:tc>
          <w:tcPr>
            <w:tcW w:w="1800" w:type="dxa"/>
            <w:vAlign w:val="bottom"/>
          </w:tcPr>
          <w:p w:rsidR="0077206A" w:rsidRDefault="00374D4F" w:rsidP="00821ED8">
            <w:pPr>
              <w:jc w:val="right"/>
              <w:rPr>
                <w:rFonts w:ascii="Arial" w:hAnsi="Arial" w:cs="Arial"/>
                <w:sz w:val="20"/>
                <w:szCs w:val="20"/>
              </w:rPr>
            </w:pPr>
            <w:r>
              <w:rPr>
                <w:rFonts w:ascii="Arial" w:hAnsi="Arial" w:cs="Arial"/>
                <w:sz w:val="20"/>
                <w:szCs w:val="20"/>
              </w:rPr>
              <w:t>5,652.86</w:t>
            </w:r>
          </w:p>
        </w:tc>
        <w:tc>
          <w:tcPr>
            <w:tcW w:w="1800" w:type="dxa"/>
            <w:vAlign w:val="bottom"/>
          </w:tcPr>
          <w:p w:rsidR="0077206A" w:rsidRDefault="00603A25" w:rsidP="00821ED8">
            <w:pPr>
              <w:jc w:val="right"/>
              <w:rPr>
                <w:rFonts w:ascii="Arial" w:hAnsi="Arial" w:cs="Arial"/>
                <w:sz w:val="20"/>
                <w:szCs w:val="20"/>
              </w:rPr>
            </w:pPr>
            <w:r>
              <w:rPr>
                <w:rFonts w:ascii="Arial" w:hAnsi="Arial" w:cs="Arial"/>
                <w:sz w:val="20"/>
                <w:szCs w:val="20"/>
              </w:rPr>
              <w:t>5,653.25</w:t>
            </w:r>
          </w:p>
        </w:tc>
      </w:tr>
      <w:tr w:rsidR="0077206A" w:rsidRPr="00B5265F" w:rsidTr="001D2DB0">
        <w:trPr>
          <w:trHeight w:val="260"/>
          <w:jc w:val="center"/>
        </w:trPr>
        <w:tc>
          <w:tcPr>
            <w:tcW w:w="2250" w:type="dxa"/>
            <w:vAlign w:val="bottom"/>
          </w:tcPr>
          <w:p w:rsidR="0077206A" w:rsidRPr="00667788" w:rsidRDefault="0077206A" w:rsidP="00CA2BF0">
            <w:pPr>
              <w:jc w:val="center"/>
              <w:rPr>
                <w:rFonts w:ascii="Arial" w:hAnsi="Arial" w:cs="Arial"/>
                <w:b/>
                <w:sz w:val="20"/>
                <w:szCs w:val="20"/>
              </w:rPr>
            </w:pPr>
            <w:r w:rsidRPr="00667788">
              <w:rPr>
                <w:rFonts w:ascii="Arial" w:hAnsi="Arial" w:cs="Arial"/>
                <w:b/>
                <w:sz w:val="20"/>
                <w:szCs w:val="20"/>
              </w:rPr>
              <w:t>University Centers</w:t>
            </w:r>
          </w:p>
        </w:tc>
        <w:tc>
          <w:tcPr>
            <w:tcW w:w="2520" w:type="dxa"/>
            <w:vAlign w:val="bottom"/>
          </w:tcPr>
          <w:p w:rsidR="0077206A" w:rsidRPr="00667788" w:rsidRDefault="0077206A" w:rsidP="00CA2BF0">
            <w:pPr>
              <w:jc w:val="center"/>
              <w:rPr>
                <w:rFonts w:ascii="Arial" w:hAnsi="Arial" w:cs="Arial"/>
                <w:sz w:val="20"/>
                <w:szCs w:val="20"/>
              </w:rPr>
            </w:pPr>
            <w:r w:rsidRPr="00667788">
              <w:rPr>
                <w:rFonts w:ascii="Arial" w:hAnsi="Arial" w:cs="Arial"/>
                <w:sz w:val="20"/>
                <w:szCs w:val="20"/>
              </w:rPr>
              <w:t>Building</w:t>
            </w:r>
            <w:r w:rsidR="00FA6900" w:rsidRPr="00FA6900">
              <w:rPr>
                <w:rFonts w:ascii="Arial" w:hAnsi="Arial" w:cs="Arial"/>
                <w:sz w:val="20"/>
                <w:szCs w:val="20"/>
                <w:vertAlign w:val="superscript"/>
              </w:rPr>
              <w:t>1</w:t>
            </w:r>
          </w:p>
        </w:tc>
        <w:tc>
          <w:tcPr>
            <w:tcW w:w="1800" w:type="dxa"/>
            <w:vAlign w:val="bottom"/>
          </w:tcPr>
          <w:p w:rsidR="0077206A" w:rsidRPr="00667788" w:rsidRDefault="00374D4F" w:rsidP="00821ED8">
            <w:pPr>
              <w:jc w:val="right"/>
              <w:rPr>
                <w:rFonts w:ascii="Arial" w:hAnsi="Arial" w:cs="Arial"/>
                <w:sz w:val="20"/>
                <w:szCs w:val="20"/>
              </w:rPr>
            </w:pPr>
            <w:r>
              <w:rPr>
                <w:rFonts w:ascii="Arial" w:hAnsi="Arial" w:cs="Arial"/>
                <w:sz w:val="20"/>
                <w:szCs w:val="20"/>
              </w:rPr>
              <w:t>127,083.33</w:t>
            </w:r>
          </w:p>
        </w:tc>
        <w:tc>
          <w:tcPr>
            <w:tcW w:w="1800" w:type="dxa"/>
            <w:vAlign w:val="bottom"/>
          </w:tcPr>
          <w:p w:rsidR="00603A25" w:rsidRPr="00667788" w:rsidRDefault="00603A25" w:rsidP="00603A25">
            <w:pPr>
              <w:jc w:val="right"/>
              <w:rPr>
                <w:rFonts w:ascii="Arial" w:hAnsi="Arial" w:cs="Arial"/>
                <w:sz w:val="20"/>
                <w:szCs w:val="20"/>
              </w:rPr>
            </w:pPr>
            <w:r>
              <w:rPr>
                <w:rFonts w:ascii="Arial" w:hAnsi="Arial" w:cs="Arial"/>
                <w:sz w:val="20"/>
                <w:szCs w:val="20"/>
              </w:rPr>
              <w:t>0.00</w:t>
            </w:r>
          </w:p>
        </w:tc>
      </w:tr>
      <w:tr w:rsidR="0077206A" w:rsidRPr="00B5265F" w:rsidTr="001D2DB0">
        <w:trPr>
          <w:trHeight w:val="260"/>
          <w:jc w:val="center"/>
        </w:trPr>
        <w:tc>
          <w:tcPr>
            <w:tcW w:w="2250" w:type="dxa"/>
            <w:vAlign w:val="bottom"/>
          </w:tcPr>
          <w:p w:rsidR="0077206A" w:rsidRPr="00667788" w:rsidRDefault="0077206A" w:rsidP="00CA2BF0">
            <w:pPr>
              <w:jc w:val="center"/>
              <w:rPr>
                <w:rFonts w:ascii="Arial" w:hAnsi="Arial" w:cs="Arial"/>
                <w:sz w:val="20"/>
                <w:szCs w:val="20"/>
              </w:rPr>
            </w:pPr>
          </w:p>
        </w:tc>
        <w:tc>
          <w:tcPr>
            <w:tcW w:w="2520" w:type="dxa"/>
            <w:vAlign w:val="bottom"/>
          </w:tcPr>
          <w:p w:rsidR="0077206A" w:rsidRPr="00667788" w:rsidRDefault="0077206A" w:rsidP="00CA2BF0">
            <w:pPr>
              <w:jc w:val="center"/>
              <w:rPr>
                <w:rFonts w:ascii="Arial" w:hAnsi="Arial" w:cs="Arial"/>
                <w:sz w:val="20"/>
                <w:szCs w:val="20"/>
              </w:rPr>
            </w:pPr>
            <w:r w:rsidRPr="00667788">
              <w:rPr>
                <w:rFonts w:ascii="Arial" w:hAnsi="Arial" w:cs="Arial"/>
                <w:sz w:val="20"/>
                <w:szCs w:val="20"/>
              </w:rPr>
              <w:t>Heat Plant</w:t>
            </w:r>
          </w:p>
        </w:tc>
        <w:tc>
          <w:tcPr>
            <w:tcW w:w="1800" w:type="dxa"/>
            <w:vAlign w:val="bottom"/>
          </w:tcPr>
          <w:p w:rsidR="0077206A" w:rsidRPr="00667788" w:rsidRDefault="00374D4F" w:rsidP="00821ED8">
            <w:pPr>
              <w:jc w:val="right"/>
              <w:rPr>
                <w:rFonts w:ascii="Arial" w:hAnsi="Arial" w:cs="Arial"/>
                <w:sz w:val="20"/>
                <w:szCs w:val="20"/>
              </w:rPr>
            </w:pPr>
            <w:r>
              <w:rPr>
                <w:rFonts w:ascii="Arial" w:hAnsi="Arial" w:cs="Arial"/>
                <w:sz w:val="20"/>
                <w:szCs w:val="20"/>
              </w:rPr>
              <w:t>13,201.92</w:t>
            </w:r>
          </w:p>
        </w:tc>
        <w:tc>
          <w:tcPr>
            <w:tcW w:w="1800" w:type="dxa"/>
            <w:vAlign w:val="bottom"/>
          </w:tcPr>
          <w:p w:rsidR="0077206A" w:rsidRPr="00667788" w:rsidRDefault="00603A25" w:rsidP="00821ED8">
            <w:pPr>
              <w:jc w:val="right"/>
              <w:rPr>
                <w:rFonts w:ascii="Arial" w:hAnsi="Arial" w:cs="Arial"/>
                <w:sz w:val="20"/>
                <w:szCs w:val="20"/>
              </w:rPr>
            </w:pPr>
            <w:r>
              <w:rPr>
                <w:rFonts w:ascii="Arial" w:hAnsi="Arial" w:cs="Arial"/>
                <w:sz w:val="20"/>
                <w:szCs w:val="20"/>
              </w:rPr>
              <w:t>7,745.36</w:t>
            </w:r>
          </w:p>
        </w:tc>
      </w:tr>
      <w:tr w:rsidR="0077206A" w:rsidRPr="00B5265F" w:rsidTr="001D2DB0">
        <w:trPr>
          <w:trHeight w:val="260"/>
          <w:jc w:val="center"/>
        </w:trPr>
        <w:tc>
          <w:tcPr>
            <w:tcW w:w="2250" w:type="dxa"/>
            <w:vAlign w:val="bottom"/>
          </w:tcPr>
          <w:p w:rsidR="0077206A" w:rsidRPr="00667788" w:rsidRDefault="0077206A" w:rsidP="00CA2BF0">
            <w:pPr>
              <w:jc w:val="center"/>
              <w:rPr>
                <w:rFonts w:ascii="Arial" w:hAnsi="Arial" w:cs="Arial"/>
                <w:b/>
                <w:sz w:val="20"/>
                <w:szCs w:val="20"/>
              </w:rPr>
            </w:pPr>
          </w:p>
        </w:tc>
        <w:tc>
          <w:tcPr>
            <w:tcW w:w="2520" w:type="dxa"/>
            <w:vAlign w:val="bottom"/>
          </w:tcPr>
          <w:p w:rsidR="0077206A" w:rsidRPr="00667788" w:rsidRDefault="0077206A" w:rsidP="00CA2BF0">
            <w:pPr>
              <w:jc w:val="center"/>
              <w:rPr>
                <w:rFonts w:ascii="Arial" w:hAnsi="Arial" w:cs="Arial"/>
                <w:sz w:val="20"/>
                <w:szCs w:val="20"/>
              </w:rPr>
            </w:pPr>
            <w:r>
              <w:rPr>
                <w:rFonts w:ascii="Arial" w:hAnsi="Arial" w:cs="Arial"/>
                <w:sz w:val="20"/>
                <w:szCs w:val="20"/>
              </w:rPr>
              <w:t>Boiler No. 3</w:t>
            </w:r>
          </w:p>
        </w:tc>
        <w:tc>
          <w:tcPr>
            <w:tcW w:w="1800" w:type="dxa"/>
            <w:vAlign w:val="bottom"/>
          </w:tcPr>
          <w:p w:rsidR="0077206A" w:rsidRDefault="00374D4F" w:rsidP="00821ED8">
            <w:pPr>
              <w:jc w:val="right"/>
              <w:rPr>
                <w:rFonts w:ascii="Arial" w:hAnsi="Arial" w:cs="Arial"/>
                <w:sz w:val="20"/>
                <w:szCs w:val="20"/>
              </w:rPr>
            </w:pPr>
            <w:r>
              <w:rPr>
                <w:rFonts w:ascii="Arial" w:hAnsi="Arial" w:cs="Arial"/>
                <w:sz w:val="20"/>
                <w:szCs w:val="20"/>
              </w:rPr>
              <w:t>7,537.15</w:t>
            </w:r>
          </w:p>
        </w:tc>
        <w:tc>
          <w:tcPr>
            <w:tcW w:w="1800" w:type="dxa"/>
            <w:vAlign w:val="bottom"/>
          </w:tcPr>
          <w:p w:rsidR="0077206A" w:rsidRDefault="00603A25" w:rsidP="00821ED8">
            <w:pPr>
              <w:jc w:val="right"/>
              <w:rPr>
                <w:rFonts w:ascii="Arial" w:hAnsi="Arial" w:cs="Arial"/>
                <w:sz w:val="20"/>
                <w:szCs w:val="20"/>
              </w:rPr>
            </w:pPr>
            <w:r>
              <w:rPr>
                <w:rFonts w:ascii="Arial" w:hAnsi="Arial" w:cs="Arial"/>
                <w:sz w:val="20"/>
                <w:szCs w:val="20"/>
              </w:rPr>
              <w:t>7,537.67</w:t>
            </w:r>
          </w:p>
        </w:tc>
      </w:tr>
      <w:tr w:rsidR="00FA6900" w:rsidRPr="00B5265F" w:rsidTr="001D2DB0">
        <w:trPr>
          <w:trHeight w:val="260"/>
          <w:jc w:val="center"/>
        </w:trPr>
        <w:tc>
          <w:tcPr>
            <w:tcW w:w="2250" w:type="dxa"/>
            <w:vAlign w:val="bottom"/>
          </w:tcPr>
          <w:p w:rsidR="00FA6900" w:rsidRPr="00667788" w:rsidRDefault="00FA6900" w:rsidP="00CA2BF0">
            <w:pPr>
              <w:jc w:val="center"/>
              <w:rPr>
                <w:rFonts w:ascii="Arial" w:hAnsi="Arial" w:cs="Arial"/>
                <w:b/>
                <w:sz w:val="20"/>
                <w:szCs w:val="20"/>
              </w:rPr>
            </w:pPr>
          </w:p>
        </w:tc>
        <w:tc>
          <w:tcPr>
            <w:tcW w:w="2520" w:type="dxa"/>
            <w:vAlign w:val="bottom"/>
          </w:tcPr>
          <w:p w:rsidR="00FA6900" w:rsidRDefault="00FA6900" w:rsidP="00CA2BF0">
            <w:pPr>
              <w:jc w:val="center"/>
              <w:rPr>
                <w:rFonts w:ascii="Arial" w:hAnsi="Arial" w:cs="Arial"/>
                <w:sz w:val="20"/>
                <w:szCs w:val="20"/>
              </w:rPr>
            </w:pPr>
            <w:r>
              <w:rPr>
                <w:rFonts w:ascii="Arial" w:hAnsi="Arial" w:cs="Arial"/>
                <w:sz w:val="20"/>
                <w:szCs w:val="20"/>
              </w:rPr>
              <w:t>New Student Center</w:t>
            </w:r>
            <w:r w:rsidRPr="00FA6900">
              <w:rPr>
                <w:rFonts w:ascii="Arial" w:hAnsi="Arial" w:cs="Arial"/>
                <w:sz w:val="20"/>
                <w:szCs w:val="20"/>
                <w:vertAlign w:val="superscript"/>
              </w:rPr>
              <w:t>2</w:t>
            </w:r>
          </w:p>
        </w:tc>
        <w:tc>
          <w:tcPr>
            <w:tcW w:w="1800" w:type="dxa"/>
            <w:vAlign w:val="bottom"/>
          </w:tcPr>
          <w:p w:rsidR="00FA6900" w:rsidRDefault="00FA6900" w:rsidP="00821ED8">
            <w:pPr>
              <w:jc w:val="right"/>
              <w:rPr>
                <w:rFonts w:ascii="Arial" w:hAnsi="Arial" w:cs="Arial"/>
                <w:sz w:val="20"/>
                <w:szCs w:val="20"/>
              </w:rPr>
            </w:pPr>
            <w:r>
              <w:rPr>
                <w:rFonts w:ascii="Arial" w:hAnsi="Arial" w:cs="Arial"/>
                <w:sz w:val="20"/>
                <w:szCs w:val="20"/>
              </w:rPr>
              <w:t>1,468,528.55</w:t>
            </w:r>
          </w:p>
        </w:tc>
        <w:tc>
          <w:tcPr>
            <w:tcW w:w="1800" w:type="dxa"/>
            <w:vAlign w:val="bottom"/>
          </w:tcPr>
          <w:p w:rsidR="00FA6900" w:rsidRDefault="00FA6900" w:rsidP="00821ED8">
            <w:pPr>
              <w:jc w:val="right"/>
              <w:rPr>
                <w:rFonts w:ascii="Arial" w:hAnsi="Arial" w:cs="Arial"/>
                <w:sz w:val="20"/>
                <w:szCs w:val="20"/>
              </w:rPr>
            </w:pPr>
            <w:r>
              <w:rPr>
                <w:rFonts w:ascii="Arial" w:hAnsi="Arial" w:cs="Arial"/>
                <w:sz w:val="20"/>
                <w:szCs w:val="20"/>
              </w:rPr>
              <w:t>1,453,279.83</w:t>
            </w:r>
          </w:p>
        </w:tc>
      </w:tr>
      <w:tr w:rsidR="0077206A" w:rsidRPr="00B5265F" w:rsidTr="001D2DB0">
        <w:trPr>
          <w:trHeight w:val="260"/>
          <w:jc w:val="center"/>
        </w:trPr>
        <w:tc>
          <w:tcPr>
            <w:tcW w:w="2250" w:type="dxa"/>
            <w:vAlign w:val="bottom"/>
          </w:tcPr>
          <w:p w:rsidR="0077206A" w:rsidRPr="00667788" w:rsidRDefault="0077206A" w:rsidP="00CA2BF0">
            <w:pPr>
              <w:jc w:val="center"/>
              <w:rPr>
                <w:rFonts w:ascii="Arial" w:hAnsi="Arial" w:cs="Arial"/>
                <w:b/>
                <w:sz w:val="20"/>
                <w:szCs w:val="20"/>
              </w:rPr>
            </w:pPr>
            <w:r w:rsidRPr="00667788">
              <w:rPr>
                <w:rFonts w:ascii="Arial" w:hAnsi="Arial" w:cs="Arial"/>
                <w:b/>
                <w:sz w:val="20"/>
                <w:szCs w:val="20"/>
              </w:rPr>
              <w:t>Food Service</w:t>
            </w:r>
          </w:p>
        </w:tc>
        <w:tc>
          <w:tcPr>
            <w:tcW w:w="2520" w:type="dxa"/>
            <w:vAlign w:val="bottom"/>
          </w:tcPr>
          <w:p w:rsidR="0077206A" w:rsidRPr="00667788" w:rsidRDefault="0077206A" w:rsidP="00CA2BF0">
            <w:pPr>
              <w:jc w:val="center"/>
              <w:rPr>
                <w:rFonts w:ascii="Arial" w:hAnsi="Arial" w:cs="Arial"/>
                <w:sz w:val="20"/>
                <w:szCs w:val="20"/>
              </w:rPr>
            </w:pPr>
            <w:r w:rsidRPr="00667788">
              <w:rPr>
                <w:rFonts w:ascii="Arial" w:hAnsi="Arial" w:cs="Arial"/>
                <w:sz w:val="20"/>
                <w:szCs w:val="20"/>
              </w:rPr>
              <w:t>Open Dining</w:t>
            </w:r>
          </w:p>
        </w:tc>
        <w:tc>
          <w:tcPr>
            <w:tcW w:w="1800" w:type="dxa"/>
            <w:vAlign w:val="bottom"/>
          </w:tcPr>
          <w:p w:rsidR="0077206A" w:rsidRPr="00667788" w:rsidRDefault="00374D4F" w:rsidP="00821ED8">
            <w:pPr>
              <w:jc w:val="right"/>
              <w:rPr>
                <w:rFonts w:ascii="Arial" w:hAnsi="Arial" w:cs="Arial"/>
                <w:sz w:val="20"/>
                <w:szCs w:val="20"/>
              </w:rPr>
            </w:pPr>
            <w:r>
              <w:rPr>
                <w:rFonts w:ascii="Arial" w:hAnsi="Arial" w:cs="Arial"/>
                <w:sz w:val="20"/>
                <w:szCs w:val="20"/>
              </w:rPr>
              <w:t>18,154.76</w:t>
            </w:r>
          </w:p>
        </w:tc>
        <w:tc>
          <w:tcPr>
            <w:tcW w:w="1800" w:type="dxa"/>
            <w:vAlign w:val="bottom"/>
          </w:tcPr>
          <w:p w:rsidR="0077206A" w:rsidRPr="00667788" w:rsidRDefault="00603A25" w:rsidP="00821ED8">
            <w:pPr>
              <w:jc w:val="right"/>
              <w:rPr>
                <w:rFonts w:ascii="Arial" w:hAnsi="Arial" w:cs="Arial"/>
                <w:sz w:val="20"/>
                <w:szCs w:val="20"/>
              </w:rPr>
            </w:pPr>
            <w:r>
              <w:rPr>
                <w:rFonts w:ascii="Arial" w:hAnsi="Arial" w:cs="Arial"/>
                <w:sz w:val="20"/>
                <w:szCs w:val="20"/>
              </w:rPr>
              <w:t>0.00</w:t>
            </w:r>
          </w:p>
        </w:tc>
      </w:tr>
      <w:tr w:rsidR="0077206A" w:rsidRPr="00B5265F" w:rsidTr="001D2DB0">
        <w:trPr>
          <w:trHeight w:val="260"/>
          <w:jc w:val="center"/>
        </w:trPr>
        <w:tc>
          <w:tcPr>
            <w:tcW w:w="2250" w:type="dxa"/>
            <w:vAlign w:val="bottom"/>
          </w:tcPr>
          <w:p w:rsidR="0077206A" w:rsidRPr="00667788" w:rsidRDefault="0077206A" w:rsidP="00CA2BF0">
            <w:pPr>
              <w:jc w:val="center"/>
              <w:rPr>
                <w:rFonts w:ascii="Arial" w:hAnsi="Arial" w:cs="Arial"/>
                <w:sz w:val="20"/>
                <w:szCs w:val="20"/>
              </w:rPr>
            </w:pPr>
          </w:p>
        </w:tc>
        <w:tc>
          <w:tcPr>
            <w:tcW w:w="2520" w:type="dxa"/>
            <w:vAlign w:val="bottom"/>
          </w:tcPr>
          <w:p w:rsidR="0077206A" w:rsidRPr="00667788" w:rsidRDefault="0077206A" w:rsidP="00CA2BF0">
            <w:pPr>
              <w:jc w:val="center"/>
              <w:rPr>
                <w:rFonts w:ascii="Arial" w:hAnsi="Arial" w:cs="Arial"/>
                <w:sz w:val="20"/>
                <w:szCs w:val="20"/>
              </w:rPr>
            </w:pPr>
            <w:r w:rsidRPr="00667788">
              <w:rPr>
                <w:rFonts w:ascii="Arial" w:hAnsi="Arial" w:cs="Arial"/>
                <w:sz w:val="20"/>
                <w:szCs w:val="20"/>
              </w:rPr>
              <w:t>Dining Room</w:t>
            </w:r>
          </w:p>
        </w:tc>
        <w:tc>
          <w:tcPr>
            <w:tcW w:w="1800" w:type="dxa"/>
            <w:vAlign w:val="bottom"/>
          </w:tcPr>
          <w:p w:rsidR="0077206A" w:rsidRPr="00667788" w:rsidRDefault="00374D4F" w:rsidP="00821ED8">
            <w:pPr>
              <w:jc w:val="right"/>
              <w:rPr>
                <w:rFonts w:ascii="Arial" w:hAnsi="Arial" w:cs="Arial"/>
                <w:sz w:val="20"/>
                <w:szCs w:val="20"/>
              </w:rPr>
            </w:pPr>
            <w:r>
              <w:rPr>
                <w:rFonts w:ascii="Arial" w:hAnsi="Arial" w:cs="Arial"/>
                <w:sz w:val="20"/>
                <w:szCs w:val="20"/>
              </w:rPr>
              <w:t>40,186.35</w:t>
            </w:r>
          </w:p>
        </w:tc>
        <w:tc>
          <w:tcPr>
            <w:tcW w:w="1800" w:type="dxa"/>
            <w:vAlign w:val="bottom"/>
          </w:tcPr>
          <w:p w:rsidR="0077206A" w:rsidRPr="00667788" w:rsidRDefault="00603A25" w:rsidP="00821ED8">
            <w:pPr>
              <w:jc w:val="right"/>
              <w:rPr>
                <w:rFonts w:ascii="Arial" w:hAnsi="Arial" w:cs="Arial"/>
                <w:sz w:val="20"/>
                <w:szCs w:val="20"/>
              </w:rPr>
            </w:pPr>
            <w:r>
              <w:rPr>
                <w:rFonts w:ascii="Arial" w:hAnsi="Arial" w:cs="Arial"/>
                <w:sz w:val="20"/>
                <w:szCs w:val="20"/>
              </w:rPr>
              <w:t>47,592.32</w:t>
            </w:r>
          </w:p>
        </w:tc>
      </w:tr>
      <w:tr w:rsidR="0077206A" w:rsidRPr="00B5265F" w:rsidTr="001D2DB0">
        <w:trPr>
          <w:trHeight w:val="260"/>
          <w:jc w:val="center"/>
        </w:trPr>
        <w:tc>
          <w:tcPr>
            <w:tcW w:w="2250" w:type="dxa"/>
            <w:vAlign w:val="bottom"/>
          </w:tcPr>
          <w:p w:rsidR="0077206A" w:rsidRPr="00667788" w:rsidRDefault="0077206A" w:rsidP="00CA2BF0">
            <w:pPr>
              <w:jc w:val="center"/>
              <w:rPr>
                <w:rFonts w:ascii="Arial" w:hAnsi="Arial" w:cs="Arial"/>
                <w:sz w:val="20"/>
                <w:szCs w:val="20"/>
              </w:rPr>
            </w:pPr>
          </w:p>
        </w:tc>
        <w:tc>
          <w:tcPr>
            <w:tcW w:w="2520" w:type="dxa"/>
            <w:vAlign w:val="bottom"/>
          </w:tcPr>
          <w:p w:rsidR="0077206A" w:rsidRPr="00667788" w:rsidRDefault="0077206A" w:rsidP="00CA2BF0">
            <w:pPr>
              <w:jc w:val="center"/>
              <w:rPr>
                <w:rFonts w:ascii="Arial" w:hAnsi="Arial" w:cs="Arial"/>
                <w:sz w:val="20"/>
                <w:szCs w:val="20"/>
              </w:rPr>
            </w:pPr>
            <w:r w:rsidRPr="00667788">
              <w:rPr>
                <w:rFonts w:ascii="Arial" w:hAnsi="Arial" w:cs="Arial"/>
                <w:sz w:val="20"/>
                <w:szCs w:val="20"/>
              </w:rPr>
              <w:t>Heat Plant</w:t>
            </w:r>
          </w:p>
        </w:tc>
        <w:tc>
          <w:tcPr>
            <w:tcW w:w="1800" w:type="dxa"/>
            <w:vAlign w:val="bottom"/>
          </w:tcPr>
          <w:p w:rsidR="0077206A" w:rsidRPr="00667788" w:rsidRDefault="00374D4F" w:rsidP="00821ED8">
            <w:pPr>
              <w:jc w:val="right"/>
              <w:rPr>
                <w:rFonts w:ascii="Arial" w:hAnsi="Arial" w:cs="Arial"/>
                <w:sz w:val="20"/>
                <w:szCs w:val="20"/>
              </w:rPr>
            </w:pPr>
            <w:r>
              <w:rPr>
                <w:rFonts w:ascii="Arial" w:hAnsi="Arial" w:cs="Arial"/>
                <w:sz w:val="20"/>
                <w:szCs w:val="20"/>
              </w:rPr>
              <w:t>8,401.22</w:t>
            </w:r>
          </w:p>
        </w:tc>
        <w:tc>
          <w:tcPr>
            <w:tcW w:w="1800" w:type="dxa"/>
            <w:vAlign w:val="bottom"/>
          </w:tcPr>
          <w:p w:rsidR="0077206A" w:rsidRPr="00667788" w:rsidRDefault="00603A25" w:rsidP="00821ED8">
            <w:pPr>
              <w:jc w:val="right"/>
              <w:rPr>
                <w:rFonts w:ascii="Arial" w:hAnsi="Arial" w:cs="Arial"/>
                <w:sz w:val="20"/>
                <w:szCs w:val="20"/>
              </w:rPr>
            </w:pPr>
            <w:r>
              <w:rPr>
                <w:rFonts w:ascii="Arial" w:hAnsi="Arial" w:cs="Arial"/>
                <w:sz w:val="20"/>
                <w:szCs w:val="20"/>
              </w:rPr>
              <w:t>4,928.86</w:t>
            </w:r>
          </w:p>
        </w:tc>
      </w:tr>
      <w:tr w:rsidR="0077206A" w:rsidRPr="00B5265F" w:rsidTr="001D2DB0">
        <w:trPr>
          <w:trHeight w:val="260"/>
          <w:jc w:val="center"/>
        </w:trPr>
        <w:tc>
          <w:tcPr>
            <w:tcW w:w="2250" w:type="dxa"/>
            <w:vAlign w:val="bottom"/>
          </w:tcPr>
          <w:p w:rsidR="0077206A" w:rsidRPr="00667788" w:rsidRDefault="0077206A" w:rsidP="00CA2BF0">
            <w:pPr>
              <w:jc w:val="center"/>
              <w:rPr>
                <w:rFonts w:ascii="Arial" w:hAnsi="Arial" w:cs="Arial"/>
                <w:sz w:val="20"/>
                <w:szCs w:val="20"/>
              </w:rPr>
            </w:pPr>
          </w:p>
        </w:tc>
        <w:tc>
          <w:tcPr>
            <w:tcW w:w="2520" w:type="dxa"/>
            <w:vAlign w:val="bottom"/>
          </w:tcPr>
          <w:p w:rsidR="0077206A" w:rsidRPr="00667788" w:rsidRDefault="0077206A" w:rsidP="00CA2BF0">
            <w:pPr>
              <w:jc w:val="center"/>
              <w:rPr>
                <w:rFonts w:ascii="Arial" w:hAnsi="Arial" w:cs="Arial"/>
                <w:sz w:val="20"/>
                <w:szCs w:val="20"/>
              </w:rPr>
            </w:pPr>
            <w:r w:rsidRPr="00667788">
              <w:rPr>
                <w:rFonts w:ascii="Arial" w:hAnsi="Arial" w:cs="Arial"/>
                <w:sz w:val="20"/>
                <w:szCs w:val="20"/>
              </w:rPr>
              <w:t>Chiller</w:t>
            </w:r>
          </w:p>
        </w:tc>
        <w:tc>
          <w:tcPr>
            <w:tcW w:w="1800" w:type="dxa"/>
            <w:vAlign w:val="bottom"/>
          </w:tcPr>
          <w:p w:rsidR="0077206A" w:rsidRPr="00667788" w:rsidRDefault="00374D4F" w:rsidP="00821ED8">
            <w:pPr>
              <w:jc w:val="right"/>
              <w:rPr>
                <w:rFonts w:ascii="Arial" w:hAnsi="Arial" w:cs="Arial"/>
                <w:sz w:val="20"/>
                <w:szCs w:val="20"/>
              </w:rPr>
            </w:pPr>
            <w:r>
              <w:rPr>
                <w:rFonts w:ascii="Arial" w:hAnsi="Arial" w:cs="Arial"/>
                <w:sz w:val="20"/>
                <w:szCs w:val="20"/>
              </w:rPr>
              <w:t>10,654.36</w:t>
            </w:r>
          </w:p>
        </w:tc>
        <w:tc>
          <w:tcPr>
            <w:tcW w:w="1800" w:type="dxa"/>
            <w:vAlign w:val="bottom"/>
          </w:tcPr>
          <w:p w:rsidR="0077206A" w:rsidRPr="00667788" w:rsidRDefault="00603A25" w:rsidP="00821ED8">
            <w:pPr>
              <w:jc w:val="right"/>
              <w:rPr>
                <w:rFonts w:ascii="Arial" w:hAnsi="Arial" w:cs="Arial"/>
                <w:sz w:val="20"/>
                <w:szCs w:val="20"/>
              </w:rPr>
            </w:pPr>
            <w:r>
              <w:rPr>
                <w:rFonts w:ascii="Arial" w:hAnsi="Arial" w:cs="Arial"/>
                <w:sz w:val="20"/>
                <w:szCs w:val="20"/>
              </w:rPr>
              <w:t>11,466.62</w:t>
            </w:r>
          </w:p>
        </w:tc>
      </w:tr>
      <w:tr w:rsidR="0077206A" w:rsidRPr="00B5265F" w:rsidTr="001D2DB0">
        <w:trPr>
          <w:trHeight w:val="260"/>
          <w:jc w:val="center"/>
        </w:trPr>
        <w:tc>
          <w:tcPr>
            <w:tcW w:w="2250" w:type="dxa"/>
            <w:vAlign w:val="bottom"/>
          </w:tcPr>
          <w:p w:rsidR="0077206A" w:rsidRPr="00667788" w:rsidRDefault="0077206A" w:rsidP="00CA2BF0">
            <w:pPr>
              <w:jc w:val="center"/>
              <w:rPr>
                <w:rFonts w:ascii="Arial" w:hAnsi="Arial" w:cs="Arial"/>
                <w:b/>
                <w:sz w:val="20"/>
                <w:szCs w:val="20"/>
              </w:rPr>
            </w:pPr>
          </w:p>
        </w:tc>
        <w:tc>
          <w:tcPr>
            <w:tcW w:w="2520" w:type="dxa"/>
            <w:vAlign w:val="bottom"/>
          </w:tcPr>
          <w:p w:rsidR="0077206A" w:rsidRPr="00667788" w:rsidRDefault="0077206A" w:rsidP="00CA2BF0">
            <w:pPr>
              <w:jc w:val="center"/>
              <w:rPr>
                <w:rFonts w:ascii="Arial" w:hAnsi="Arial" w:cs="Arial"/>
                <w:sz w:val="20"/>
                <w:szCs w:val="20"/>
              </w:rPr>
            </w:pPr>
            <w:r>
              <w:rPr>
                <w:rFonts w:ascii="Arial" w:hAnsi="Arial" w:cs="Arial"/>
                <w:sz w:val="20"/>
                <w:szCs w:val="20"/>
              </w:rPr>
              <w:t>Boiler No. 3</w:t>
            </w:r>
          </w:p>
        </w:tc>
        <w:tc>
          <w:tcPr>
            <w:tcW w:w="1800" w:type="dxa"/>
            <w:vAlign w:val="bottom"/>
          </w:tcPr>
          <w:p w:rsidR="0077206A" w:rsidRDefault="00374D4F" w:rsidP="00821ED8">
            <w:pPr>
              <w:jc w:val="right"/>
              <w:rPr>
                <w:rFonts w:ascii="Arial" w:hAnsi="Arial" w:cs="Arial"/>
                <w:sz w:val="20"/>
                <w:szCs w:val="20"/>
              </w:rPr>
            </w:pPr>
            <w:r>
              <w:rPr>
                <w:rFonts w:ascii="Arial" w:hAnsi="Arial" w:cs="Arial"/>
                <w:sz w:val="20"/>
                <w:szCs w:val="20"/>
              </w:rPr>
              <w:t>3,768.58</w:t>
            </w:r>
          </w:p>
        </w:tc>
        <w:tc>
          <w:tcPr>
            <w:tcW w:w="1800" w:type="dxa"/>
            <w:vAlign w:val="bottom"/>
          </w:tcPr>
          <w:p w:rsidR="0077206A" w:rsidRDefault="00603A25" w:rsidP="00821ED8">
            <w:pPr>
              <w:jc w:val="right"/>
              <w:rPr>
                <w:rFonts w:ascii="Arial" w:hAnsi="Arial" w:cs="Arial"/>
                <w:sz w:val="20"/>
                <w:szCs w:val="20"/>
              </w:rPr>
            </w:pPr>
            <w:r>
              <w:rPr>
                <w:rFonts w:ascii="Arial" w:hAnsi="Arial" w:cs="Arial"/>
                <w:sz w:val="20"/>
                <w:szCs w:val="20"/>
              </w:rPr>
              <w:t>3,768.83</w:t>
            </w:r>
          </w:p>
        </w:tc>
      </w:tr>
      <w:tr w:rsidR="0077206A" w:rsidRPr="00B5265F" w:rsidTr="001D2DB0">
        <w:trPr>
          <w:trHeight w:val="260"/>
          <w:jc w:val="center"/>
        </w:trPr>
        <w:tc>
          <w:tcPr>
            <w:tcW w:w="2250" w:type="dxa"/>
            <w:vAlign w:val="bottom"/>
          </w:tcPr>
          <w:p w:rsidR="0077206A" w:rsidRPr="00667788" w:rsidRDefault="0077206A" w:rsidP="00CA2BF0">
            <w:pPr>
              <w:jc w:val="center"/>
              <w:rPr>
                <w:rFonts w:ascii="Arial" w:hAnsi="Arial" w:cs="Arial"/>
                <w:b/>
                <w:sz w:val="20"/>
                <w:szCs w:val="20"/>
              </w:rPr>
            </w:pPr>
            <w:r w:rsidRPr="00667788">
              <w:rPr>
                <w:rFonts w:ascii="Arial" w:hAnsi="Arial" w:cs="Arial"/>
                <w:b/>
                <w:sz w:val="20"/>
                <w:szCs w:val="20"/>
              </w:rPr>
              <w:t>Residence Life</w:t>
            </w:r>
          </w:p>
        </w:tc>
        <w:tc>
          <w:tcPr>
            <w:tcW w:w="2520" w:type="dxa"/>
            <w:vAlign w:val="bottom"/>
          </w:tcPr>
          <w:p w:rsidR="0077206A" w:rsidRPr="00667788" w:rsidRDefault="0077206A" w:rsidP="00CA2BF0">
            <w:pPr>
              <w:jc w:val="center"/>
              <w:rPr>
                <w:rFonts w:ascii="Arial" w:hAnsi="Arial" w:cs="Arial"/>
                <w:sz w:val="20"/>
                <w:szCs w:val="20"/>
              </w:rPr>
            </w:pPr>
            <w:r w:rsidRPr="00667788">
              <w:rPr>
                <w:rFonts w:ascii="Arial" w:hAnsi="Arial" w:cs="Arial"/>
                <w:sz w:val="20"/>
                <w:szCs w:val="20"/>
              </w:rPr>
              <w:t>Reuter</w:t>
            </w:r>
          </w:p>
        </w:tc>
        <w:tc>
          <w:tcPr>
            <w:tcW w:w="1800" w:type="dxa"/>
            <w:vAlign w:val="bottom"/>
          </w:tcPr>
          <w:p w:rsidR="0077206A" w:rsidRPr="00667788" w:rsidRDefault="00374D4F" w:rsidP="00821ED8">
            <w:pPr>
              <w:jc w:val="right"/>
              <w:rPr>
                <w:rFonts w:ascii="Arial" w:hAnsi="Arial" w:cs="Arial"/>
                <w:sz w:val="20"/>
                <w:szCs w:val="20"/>
              </w:rPr>
            </w:pPr>
            <w:r>
              <w:rPr>
                <w:rFonts w:ascii="Arial" w:hAnsi="Arial" w:cs="Arial"/>
                <w:sz w:val="20"/>
                <w:szCs w:val="20"/>
              </w:rPr>
              <w:t>1,679,456.91</w:t>
            </w:r>
          </w:p>
        </w:tc>
        <w:tc>
          <w:tcPr>
            <w:tcW w:w="1800" w:type="dxa"/>
            <w:vAlign w:val="bottom"/>
          </w:tcPr>
          <w:p w:rsidR="0077206A" w:rsidRPr="00667788" w:rsidRDefault="00603A25" w:rsidP="00821ED8">
            <w:pPr>
              <w:jc w:val="right"/>
              <w:rPr>
                <w:rFonts w:ascii="Arial" w:hAnsi="Arial" w:cs="Arial"/>
                <w:sz w:val="20"/>
                <w:szCs w:val="20"/>
              </w:rPr>
            </w:pPr>
            <w:r>
              <w:rPr>
                <w:rFonts w:ascii="Arial" w:hAnsi="Arial" w:cs="Arial"/>
                <w:sz w:val="20"/>
                <w:szCs w:val="20"/>
              </w:rPr>
              <w:t>1,657,416.46</w:t>
            </w:r>
          </w:p>
        </w:tc>
      </w:tr>
      <w:tr w:rsidR="0077206A" w:rsidRPr="00B5265F" w:rsidTr="001D2DB0">
        <w:trPr>
          <w:trHeight w:val="260"/>
          <w:jc w:val="center"/>
        </w:trPr>
        <w:tc>
          <w:tcPr>
            <w:tcW w:w="2250" w:type="dxa"/>
            <w:vAlign w:val="bottom"/>
          </w:tcPr>
          <w:p w:rsidR="0077206A" w:rsidRPr="00667788" w:rsidRDefault="0077206A" w:rsidP="00CA2BF0">
            <w:pPr>
              <w:jc w:val="center"/>
              <w:rPr>
                <w:rFonts w:ascii="Arial" w:hAnsi="Arial" w:cs="Arial"/>
                <w:sz w:val="20"/>
                <w:szCs w:val="20"/>
              </w:rPr>
            </w:pPr>
          </w:p>
        </w:tc>
        <w:tc>
          <w:tcPr>
            <w:tcW w:w="2520" w:type="dxa"/>
            <w:vAlign w:val="bottom"/>
          </w:tcPr>
          <w:p w:rsidR="0077206A" w:rsidRPr="00667788" w:rsidRDefault="0077206A" w:rsidP="00CA2BF0">
            <w:pPr>
              <w:jc w:val="center"/>
              <w:rPr>
                <w:rFonts w:ascii="Arial" w:hAnsi="Arial" w:cs="Arial"/>
                <w:sz w:val="20"/>
                <w:szCs w:val="20"/>
              </w:rPr>
            </w:pPr>
            <w:r w:rsidRPr="00667788">
              <w:rPr>
                <w:rFonts w:ascii="Arial" w:hAnsi="Arial" w:cs="Arial"/>
                <w:sz w:val="20"/>
                <w:szCs w:val="20"/>
              </w:rPr>
              <w:t>Chiller</w:t>
            </w:r>
          </w:p>
        </w:tc>
        <w:tc>
          <w:tcPr>
            <w:tcW w:w="1800" w:type="dxa"/>
            <w:vAlign w:val="bottom"/>
          </w:tcPr>
          <w:p w:rsidR="00374D4F" w:rsidRPr="00667788" w:rsidRDefault="00374D4F" w:rsidP="00374D4F">
            <w:pPr>
              <w:jc w:val="right"/>
              <w:rPr>
                <w:rFonts w:ascii="Arial" w:hAnsi="Arial" w:cs="Arial"/>
                <w:sz w:val="20"/>
                <w:szCs w:val="20"/>
              </w:rPr>
            </w:pPr>
            <w:r>
              <w:rPr>
                <w:rFonts w:ascii="Arial" w:hAnsi="Arial" w:cs="Arial"/>
                <w:sz w:val="20"/>
                <w:szCs w:val="20"/>
              </w:rPr>
              <w:t>10,513.82</w:t>
            </w:r>
          </w:p>
        </w:tc>
        <w:tc>
          <w:tcPr>
            <w:tcW w:w="1800" w:type="dxa"/>
            <w:vAlign w:val="bottom"/>
          </w:tcPr>
          <w:p w:rsidR="0077206A" w:rsidRPr="00667788" w:rsidRDefault="00603A25" w:rsidP="00821ED8">
            <w:pPr>
              <w:jc w:val="right"/>
              <w:rPr>
                <w:rFonts w:ascii="Arial" w:hAnsi="Arial" w:cs="Arial"/>
                <w:sz w:val="20"/>
                <w:szCs w:val="20"/>
              </w:rPr>
            </w:pPr>
            <w:r>
              <w:rPr>
                <w:rFonts w:ascii="Arial" w:hAnsi="Arial" w:cs="Arial"/>
                <w:sz w:val="20"/>
                <w:szCs w:val="20"/>
              </w:rPr>
              <w:t>9,317.96</w:t>
            </w:r>
          </w:p>
        </w:tc>
      </w:tr>
      <w:tr w:rsidR="0077206A" w:rsidRPr="00B5265F" w:rsidTr="001D2DB0">
        <w:trPr>
          <w:trHeight w:val="260"/>
          <w:jc w:val="center"/>
        </w:trPr>
        <w:tc>
          <w:tcPr>
            <w:tcW w:w="2250" w:type="dxa"/>
            <w:vAlign w:val="bottom"/>
          </w:tcPr>
          <w:p w:rsidR="0077206A" w:rsidRPr="00667788" w:rsidRDefault="0077206A" w:rsidP="00CA2BF0">
            <w:pPr>
              <w:jc w:val="center"/>
              <w:rPr>
                <w:rFonts w:ascii="Arial" w:hAnsi="Arial" w:cs="Arial"/>
                <w:sz w:val="20"/>
                <w:szCs w:val="20"/>
              </w:rPr>
            </w:pPr>
          </w:p>
        </w:tc>
        <w:tc>
          <w:tcPr>
            <w:tcW w:w="2520" w:type="dxa"/>
            <w:vAlign w:val="bottom"/>
          </w:tcPr>
          <w:p w:rsidR="0077206A" w:rsidRPr="00667788" w:rsidRDefault="0077206A" w:rsidP="00CA2BF0">
            <w:pPr>
              <w:jc w:val="center"/>
              <w:rPr>
                <w:rFonts w:ascii="Arial" w:hAnsi="Arial" w:cs="Arial"/>
                <w:sz w:val="20"/>
                <w:szCs w:val="20"/>
              </w:rPr>
            </w:pPr>
            <w:r w:rsidRPr="00667788">
              <w:rPr>
                <w:rFonts w:ascii="Arial" w:hAnsi="Arial" w:cs="Arial"/>
                <w:sz w:val="20"/>
                <w:szCs w:val="20"/>
              </w:rPr>
              <w:t>Heat Plant</w:t>
            </w:r>
          </w:p>
        </w:tc>
        <w:tc>
          <w:tcPr>
            <w:tcW w:w="1800" w:type="dxa"/>
            <w:vAlign w:val="bottom"/>
          </w:tcPr>
          <w:p w:rsidR="0077206A" w:rsidRPr="00667788" w:rsidRDefault="00374D4F" w:rsidP="00821ED8">
            <w:pPr>
              <w:jc w:val="right"/>
              <w:rPr>
                <w:rFonts w:ascii="Arial" w:hAnsi="Arial" w:cs="Arial"/>
                <w:sz w:val="20"/>
                <w:szCs w:val="20"/>
              </w:rPr>
            </w:pPr>
            <w:r>
              <w:rPr>
                <w:rFonts w:ascii="Arial" w:hAnsi="Arial" w:cs="Arial"/>
                <w:sz w:val="20"/>
                <w:szCs w:val="20"/>
              </w:rPr>
              <w:t>87,612.71</w:t>
            </w:r>
          </w:p>
        </w:tc>
        <w:tc>
          <w:tcPr>
            <w:tcW w:w="1800" w:type="dxa"/>
            <w:vAlign w:val="bottom"/>
          </w:tcPr>
          <w:p w:rsidR="0077206A" w:rsidRPr="00667788" w:rsidRDefault="00603A25" w:rsidP="00821ED8">
            <w:pPr>
              <w:jc w:val="right"/>
              <w:rPr>
                <w:rFonts w:ascii="Arial" w:hAnsi="Arial" w:cs="Arial"/>
                <w:sz w:val="20"/>
                <w:szCs w:val="20"/>
              </w:rPr>
            </w:pPr>
            <w:r>
              <w:rPr>
                <w:rFonts w:ascii="Arial" w:hAnsi="Arial" w:cs="Arial"/>
                <w:sz w:val="20"/>
                <w:szCs w:val="20"/>
              </w:rPr>
              <w:t>51,400.99</w:t>
            </w:r>
          </w:p>
        </w:tc>
      </w:tr>
      <w:tr w:rsidR="0077206A" w:rsidRPr="00B5265F" w:rsidTr="001D2DB0">
        <w:trPr>
          <w:trHeight w:val="260"/>
          <w:jc w:val="center"/>
        </w:trPr>
        <w:tc>
          <w:tcPr>
            <w:tcW w:w="2250" w:type="dxa"/>
            <w:vAlign w:val="bottom"/>
          </w:tcPr>
          <w:p w:rsidR="0077206A" w:rsidRPr="00667788" w:rsidRDefault="0077206A" w:rsidP="00CA2BF0">
            <w:pPr>
              <w:jc w:val="center"/>
              <w:rPr>
                <w:rFonts w:ascii="Arial" w:hAnsi="Arial" w:cs="Arial"/>
                <w:sz w:val="20"/>
                <w:szCs w:val="20"/>
              </w:rPr>
            </w:pPr>
          </w:p>
        </w:tc>
        <w:tc>
          <w:tcPr>
            <w:tcW w:w="2520" w:type="dxa"/>
            <w:vAlign w:val="bottom"/>
          </w:tcPr>
          <w:p w:rsidR="0077206A" w:rsidRPr="00667788" w:rsidRDefault="0077206A" w:rsidP="00CA2BF0">
            <w:pPr>
              <w:jc w:val="center"/>
              <w:rPr>
                <w:rFonts w:ascii="Arial" w:hAnsi="Arial" w:cs="Arial"/>
                <w:sz w:val="20"/>
                <w:szCs w:val="20"/>
              </w:rPr>
            </w:pPr>
            <w:r w:rsidRPr="00667788">
              <w:rPr>
                <w:rFonts w:ascii="Arial" w:hAnsi="Arial" w:cs="Arial"/>
                <w:sz w:val="20"/>
                <w:szCs w:val="20"/>
              </w:rPr>
              <w:t>Eagle Hall</w:t>
            </w:r>
          </w:p>
        </w:tc>
        <w:tc>
          <w:tcPr>
            <w:tcW w:w="1800" w:type="dxa"/>
            <w:vAlign w:val="bottom"/>
          </w:tcPr>
          <w:p w:rsidR="0077206A" w:rsidRPr="00667788" w:rsidRDefault="00374D4F" w:rsidP="00821ED8">
            <w:pPr>
              <w:jc w:val="right"/>
              <w:rPr>
                <w:rFonts w:ascii="Arial" w:hAnsi="Arial" w:cs="Arial"/>
                <w:sz w:val="20"/>
                <w:szCs w:val="20"/>
              </w:rPr>
            </w:pPr>
            <w:r>
              <w:rPr>
                <w:rFonts w:ascii="Arial" w:hAnsi="Arial" w:cs="Arial"/>
                <w:sz w:val="20"/>
                <w:szCs w:val="20"/>
              </w:rPr>
              <w:t>2,180,693.32</w:t>
            </w:r>
          </w:p>
        </w:tc>
        <w:tc>
          <w:tcPr>
            <w:tcW w:w="1800" w:type="dxa"/>
            <w:vAlign w:val="bottom"/>
          </w:tcPr>
          <w:p w:rsidR="0077206A" w:rsidRPr="00667788" w:rsidRDefault="00603A25" w:rsidP="00821ED8">
            <w:pPr>
              <w:jc w:val="right"/>
              <w:rPr>
                <w:rFonts w:ascii="Arial" w:hAnsi="Arial" w:cs="Arial"/>
                <w:sz w:val="20"/>
                <w:szCs w:val="20"/>
              </w:rPr>
            </w:pPr>
            <w:r>
              <w:rPr>
                <w:rFonts w:ascii="Arial" w:hAnsi="Arial" w:cs="Arial"/>
                <w:sz w:val="20"/>
                <w:szCs w:val="20"/>
              </w:rPr>
              <w:t>2,187,516.37</w:t>
            </w:r>
          </w:p>
        </w:tc>
      </w:tr>
      <w:tr w:rsidR="0077206A" w:rsidRPr="00B5265F" w:rsidTr="001D2DB0">
        <w:trPr>
          <w:trHeight w:val="260"/>
          <w:jc w:val="center"/>
        </w:trPr>
        <w:tc>
          <w:tcPr>
            <w:tcW w:w="2250" w:type="dxa"/>
            <w:vAlign w:val="bottom"/>
          </w:tcPr>
          <w:p w:rsidR="0077206A" w:rsidRPr="00667788" w:rsidRDefault="0077206A" w:rsidP="00CA2BF0">
            <w:pPr>
              <w:jc w:val="center"/>
              <w:rPr>
                <w:rFonts w:ascii="Arial" w:hAnsi="Arial" w:cs="Arial"/>
                <w:b/>
                <w:sz w:val="20"/>
                <w:szCs w:val="20"/>
              </w:rPr>
            </w:pPr>
          </w:p>
        </w:tc>
        <w:tc>
          <w:tcPr>
            <w:tcW w:w="2520" w:type="dxa"/>
            <w:vAlign w:val="bottom"/>
          </w:tcPr>
          <w:p w:rsidR="0077206A" w:rsidRPr="00667788" w:rsidRDefault="0077206A" w:rsidP="00CA2BF0">
            <w:pPr>
              <w:jc w:val="center"/>
              <w:rPr>
                <w:rFonts w:ascii="Arial" w:hAnsi="Arial" w:cs="Arial"/>
                <w:sz w:val="20"/>
                <w:szCs w:val="20"/>
              </w:rPr>
            </w:pPr>
            <w:r>
              <w:rPr>
                <w:rFonts w:ascii="Arial" w:hAnsi="Arial" w:cs="Arial"/>
                <w:sz w:val="20"/>
                <w:szCs w:val="20"/>
              </w:rPr>
              <w:t>Boiler No. 3</w:t>
            </w:r>
          </w:p>
        </w:tc>
        <w:tc>
          <w:tcPr>
            <w:tcW w:w="1800" w:type="dxa"/>
            <w:vAlign w:val="bottom"/>
          </w:tcPr>
          <w:p w:rsidR="0077206A" w:rsidRDefault="00374D4F" w:rsidP="00821ED8">
            <w:pPr>
              <w:jc w:val="right"/>
              <w:rPr>
                <w:rFonts w:ascii="Arial" w:hAnsi="Arial" w:cs="Arial"/>
                <w:sz w:val="20"/>
                <w:szCs w:val="20"/>
              </w:rPr>
            </w:pPr>
            <w:r>
              <w:rPr>
                <w:rFonts w:ascii="Arial" w:hAnsi="Arial" w:cs="Arial"/>
                <w:sz w:val="20"/>
                <w:szCs w:val="20"/>
              </w:rPr>
              <w:t>45,851.01</w:t>
            </w:r>
          </w:p>
        </w:tc>
        <w:tc>
          <w:tcPr>
            <w:tcW w:w="1800" w:type="dxa"/>
            <w:vAlign w:val="bottom"/>
          </w:tcPr>
          <w:p w:rsidR="0077206A" w:rsidRDefault="00603A25" w:rsidP="00821ED8">
            <w:pPr>
              <w:jc w:val="right"/>
              <w:rPr>
                <w:rFonts w:ascii="Arial" w:hAnsi="Arial" w:cs="Arial"/>
                <w:sz w:val="20"/>
                <w:szCs w:val="20"/>
              </w:rPr>
            </w:pPr>
            <w:r>
              <w:rPr>
                <w:rFonts w:ascii="Arial" w:hAnsi="Arial" w:cs="Arial"/>
                <w:sz w:val="20"/>
                <w:szCs w:val="20"/>
              </w:rPr>
              <w:t>45,854.15</w:t>
            </w:r>
          </w:p>
        </w:tc>
      </w:tr>
      <w:tr w:rsidR="0077206A" w:rsidRPr="00B5265F" w:rsidTr="001D2DB0">
        <w:trPr>
          <w:trHeight w:val="260"/>
          <w:jc w:val="center"/>
        </w:trPr>
        <w:tc>
          <w:tcPr>
            <w:tcW w:w="2250" w:type="dxa"/>
            <w:vAlign w:val="bottom"/>
          </w:tcPr>
          <w:p w:rsidR="0077206A" w:rsidRPr="00667788" w:rsidRDefault="0077206A" w:rsidP="00CA2BF0">
            <w:pPr>
              <w:jc w:val="center"/>
              <w:rPr>
                <w:rFonts w:ascii="Arial" w:hAnsi="Arial" w:cs="Arial"/>
                <w:b/>
                <w:sz w:val="20"/>
                <w:szCs w:val="20"/>
              </w:rPr>
            </w:pPr>
            <w:r w:rsidRPr="00667788">
              <w:rPr>
                <w:rFonts w:ascii="Arial" w:hAnsi="Arial" w:cs="Arial"/>
                <w:b/>
                <w:sz w:val="20"/>
                <w:szCs w:val="20"/>
              </w:rPr>
              <w:t>Bookstore</w:t>
            </w:r>
          </w:p>
        </w:tc>
        <w:tc>
          <w:tcPr>
            <w:tcW w:w="2520" w:type="dxa"/>
            <w:vAlign w:val="bottom"/>
          </w:tcPr>
          <w:p w:rsidR="0077206A" w:rsidRPr="00667788" w:rsidRDefault="0077206A" w:rsidP="00CA2BF0">
            <w:pPr>
              <w:jc w:val="center"/>
              <w:rPr>
                <w:rFonts w:ascii="Arial" w:hAnsi="Arial" w:cs="Arial"/>
                <w:sz w:val="20"/>
                <w:szCs w:val="20"/>
              </w:rPr>
            </w:pPr>
          </w:p>
        </w:tc>
        <w:tc>
          <w:tcPr>
            <w:tcW w:w="1800" w:type="dxa"/>
            <w:vAlign w:val="bottom"/>
          </w:tcPr>
          <w:p w:rsidR="0077206A" w:rsidRPr="00667788" w:rsidRDefault="00374D4F" w:rsidP="00821ED8">
            <w:pPr>
              <w:jc w:val="right"/>
              <w:rPr>
                <w:rFonts w:ascii="Arial" w:hAnsi="Arial" w:cs="Arial"/>
                <w:sz w:val="20"/>
                <w:szCs w:val="20"/>
              </w:rPr>
            </w:pPr>
            <w:r>
              <w:rPr>
                <w:rFonts w:ascii="Arial" w:hAnsi="Arial" w:cs="Arial"/>
                <w:sz w:val="20"/>
                <w:szCs w:val="20"/>
              </w:rPr>
              <w:t>18,154.76</w:t>
            </w:r>
          </w:p>
        </w:tc>
        <w:tc>
          <w:tcPr>
            <w:tcW w:w="1800" w:type="dxa"/>
            <w:vAlign w:val="bottom"/>
          </w:tcPr>
          <w:p w:rsidR="0077206A" w:rsidRPr="00667788" w:rsidRDefault="00603A25" w:rsidP="00821ED8">
            <w:pPr>
              <w:jc w:val="right"/>
              <w:rPr>
                <w:rFonts w:ascii="Arial" w:hAnsi="Arial" w:cs="Arial"/>
                <w:sz w:val="20"/>
                <w:szCs w:val="20"/>
              </w:rPr>
            </w:pPr>
            <w:r>
              <w:rPr>
                <w:rFonts w:ascii="Arial" w:hAnsi="Arial" w:cs="Arial"/>
                <w:sz w:val="20"/>
                <w:szCs w:val="20"/>
              </w:rPr>
              <w:t>0.00</w:t>
            </w:r>
          </w:p>
        </w:tc>
      </w:tr>
      <w:tr w:rsidR="0077206A" w:rsidRPr="00B5265F" w:rsidTr="001D2DB0">
        <w:trPr>
          <w:trHeight w:val="260"/>
          <w:jc w:val="center"/>
        </w:trPr>
        <w:tc>
          <w:tcPr>
            <w:tcW w:w="2250" w:type="dxa"/>
            <w:vAlign w:val="bottom"/>
          </w:tcPr>
          <w:p w:rsidR="0077206A" w:rsidRPr="00667788" w:rsidRDefault="0077206A" w:rsidP="00CA2BF0">
            <w:pPr>
              <w:jc w:val="center"/>
              <w:rPr>
                <w:rFonts w:ascii="Arial" w:hAnsi="Arial" w:cs="Arial"/>
                <w:b/>
                <w:sz w:val="20"/>
                <w:szCs w:val="20"/>
              </w:rPr>
            </w:pPr>
            <w:r w:rsidRPr="00667788">
              <w:rPr>
                <w:rFonts w:ascii="Arial" w:hAnsi="Arial" w:cs="Arial"/>
                <w:b/>
                <w:sz w:val="20"/>
                <w:szCs w:val="20"/>
              </w:rPr>
              <w:t>Textbook Rental</w:t>
            </w:r>
          </w:p>
        </w:tc>
        <w:tc>
          <w:tcPr>
            <w:tcW w:w="2520" w:type="dxa"/>
            <w:vAlign w:val="bottom"/>
          </w:tcPr>
          <w:p w:rsidR="0077206A" w:rsidRPr="00667788" w:rsidRDefault="0077206A" w:rsidP="00CA2BF0">
            <w:pPr>
              <w:jc w:val="center"/>
              <w:rPr>
                <w:rFonts w:ascii="Arial" w:hAnsi="Arial" w:cs="Arial"/>
                <w:sz w:val="20"/>
                <w:szCs w:val="20"/>
              </w:rPr>
            </w:pPr>
          </w:p>
        </w:tc>
        <w:tc>
          <w:tcPr>
            <w:tcW w:w="1800" w:type="dxa"/>
            <w:vAlign w:val="bottom"/>
          </w:tcPr>
          <w:p w:rsidR="0077206A" w:rsidRPr="00667788" w:rsidRDefault="00374D4F" w:rsidP="00821ED8">
            <w:pPr>
              <w:jc w:val="right"/>
              <w:rPr>
                <w:rFonts w:ascii="Arial" w:hAnsi="Arial" w:cs="Arial"/>
                <w:sz w:val="20"/>
                <w:szCs w:val="20"/>
              </w:rPr>
            </w:pPr>
            <w:r>
              <w:rPr>
                <w:rFonts w:ascii="Arial" w:hAnsi="Arial" w:cs="Arial"/>
                <w:sz w:val="20"/>
                <w:szCs w:val="20"/>
              </w:rPr>
              <w:t>18,154.76</w:t>
            </w:r>
          </w:p>
        </w:tc>
        <w:tc>
          <w:tcPr>
            <w:tcW w:w="1800" w:type="dxa"/>
            <w:vAlign w:val="bottom"/>
          </w:tcPr>
          <w:p w:rsidR="0077206A" w:rsidRPr="00667788" w:rsidRDefault="00603A25" w:rsidP="00821ED8">
            <w:pPr>
              <w:jc w:val="right"/>
              <w:rPr>
                <w:rFonts w:ascii="Arial" w:hAnsi="Arial" w:cs="Arial"/>
                <w:sz w:val="20"/>
                <w:szCs w:val="20"/>
              </w:rPr>
            </w:pPr>
            <w:r>
              <w:rPr>
                <w:rFonts w:ascii="Arial" w:hAnsi="Arial" w:cs="Arial"/>
                <w:sz w:val="20"/>
                <w:szCs w:val="20"/>
              </w:rPr>
              <w:t>0.00</w:t>
            </w:r>
          </w:p>
        </w:tc>
      </w:tr>
      <w:tr w:rsidR="0077206A" w:rsidRPr="00B5265F" w:rsidTr="001D2DB0">
        <w:trPr>
          <w:trHeight w:val="260"/>
          <w:jc w:val="center"/>
        </w:trPr>
        <w:tc>
          <w:tcPr>
            <w:tcW w:w="2250" w:type="dxa"/>
            <w:vAlign w:val="bottom"/>
          </w:tcPr>
          <w:p w:rsidR="0077206A" w:rsidRPr="00667788" w:rsidRDefault="0077206A" w:rsidP="00CA2BF0">
            <w:pPr>
              <w:jc w:val="center"/>
              <w:rPr>
                <w:rFonts w:ascii="Arial" w:hAnsi="Arial" w:cs="Arial"/>
                <w:b/>
                <w:sz w:val="20"/>
                <w:szCs w:val="20"/>
              </w:rPr>
            </w:pPr>
            <w:r w:rsidRPr="00667788">
              <w:rPr>
                <w:rFonts w:ascii="Arial" w:hAnsi="Arial" w:cs="Arial"/>
                <w:b/>
                <w:sz w:val="20"/>
                <w:szCs w:val="20"/>
              </w:rPr>
              <w:t>Sports Complex</w:t>
            </w:r>
          </w:p>
        </w:tc>
        <w:tc>
          <w:tcPr>
            <w:tcW w:w="2520" w:type="dxa"/>
            <w:vAlign w:val="bottom"/>
          </w:tcPr>
          <w:p w:rsidR="0077206A" w:rsidRPr="00667788" w:rsidRDefault="0077206A" w:rsidP="00CA2BF0">
            <w:pPr>
              <w:jc w:val="center"/>
              <w:rPr>
                <w:rFonts w:ascii="Arial" w:hAnsi="Arial" w:cs="Arial"/>
                <w:sz w:val="20"/>
                <w:szCs w:val="20"/>
              </w:rPr>
            </w:pPr>
          </w:p>
        </w:tc>
        <w:tc>
          <w:tcPr>
            <w:tcW w:w="1800" w:type="dxa"/>
            <w:vAlign w:val="bottom"/>
          </w:tcPr>
          <w:p w:rsidR="0077206A" w:rsidRPr="00667788" w:rsidRDefault="00374D4F" w:rsidP="00821ED8">
            <w:pPr>
              <w:jc w:val="right"/>
              <w:rPr>
                <w:rFonts w:ascii="Arial" w:hAnsi="Arial" w:cs="Arial"/>
                <w:sz w:val="20"/>
                <w:szCs w:val="20"/>
              </w:rPr>
            </w:pPr>
            <w:r>
              <w:rPr>
                <w:rFonts w:ascii="Arial" w:hAnsi="Arial" w:cs="Arial"/>
                <w:sz w:val="20"/>
                <w:szCs w:val="20"/>
              </w:rPr>
              <w:t>128,451.20</w:t>
            </w:r>
          </w:p>
        </w:tc>
        <w:tc>
          <w:tcPr>
            <w:tcW w:w="1800" w:type="dxa"/>
            <w:vAlign w:val="bottom"/>
          </w:tcPr>
          <w:p w:rsidR="0077206A" w:rsidRPr="00667788" w:rsidRDefault="00603A25" w:rsidP="00821ED8">
            <w:pPr>
              <w:jc w:val="right"/>
              <w:rPr>
                <w:rFonts w:ascii="Arial" w:hAnsi="Arial" w:cs="Arial"/>
                <w:sz w:val="20"/>
                <w:szCs w:val="20"/>
              </w:rPr>
            </w:pPr>
            <w:r>
              <w:rPr>
                <w:rFonts w:ascii="Arial" w:hAnsi="Arial" w:cs="Arial"/>
                <w:sz w:val="20"/>
                <w:szCs w:val="20"/>
              </w:rPr>
              <w:t>140,446.13</w:t>
            </w:r>
          </w:p>
        </w:tc>
      </w:tr>
      <w:tr w:rsidR="0077206A" w:rsidRPr="00B5265F" w:rsidTr="001D2DB0">
        <w:trPr>
          <w:trHeight w:val="260"/>
          <w:jc w:val="center"/>
        </w:trPr>
        <w:tc>
          <w:tcPr>
            <w:tcW w:w="2250" w:type="dxa"/>
            <w:tcBorders>
              <w:bottom w:val="single" w:sz="4" w:space="0" w:color="auto"/>
            </w:tcBorders>
            <w:vAlign w:val="bottom"/>
          </w:tcPr>
          <w:p w:rsidR="0077206A" w:rsidRPr="00667788" w:rsidRDefault="0077206A" w:rsidP="00CA2BF0">
            <w:pPr>
              <w:jc w:val="center"/>
              <w:rPr>
                <w:rFonts w:ascii="Arial" w:hAnsi="Arial" w:cs="Arial"/>
                <w:b/>
                <w:sz w:val="20"/>
                <w:szCs w:val="20"/>
              </w:rPr>
            </w:pPr>
            <w:r w:rsidRPr="00667788">
              <w:rPr>
                <w:rFonts w:ascii="Arial" w:hAnsi="Arial" w:cs="Arial"/>
                <w:b/>
                <w:sz w:val="20"/>
                <w:szCs w:val="20"/>
              </w:rPr>
              <w:t>Medical HSC</w:t>
            </w:r>
          </w:p>
        </w:tc>
        <w:tc>
          <w:tcPr>
            <w:tcW w:w="2520" w:type="dxa"/>
            <w:tcBorders>
              <w:bottom w:val="single" w:sz="4" w:space="0" w:color="auto"/>
            </w:tcBorders>
            <w:vAlign w:val="bottom"/>
          </w:tcPr>
          <w:p w:rsidR="0077206A" w:rsidRPr="00667788" w:rsidRDefault="0077206A" w:rsidP="00CA2BF0">
            <w:pPr>
              <w:jc w:val="center"/>
              <w:rPr>
                <w:rFonts w:ascii="Arial" w:hAnsi="Arial" w:cs="Arial"/>
                <w:sz w:val="20"/>
                <w:szCs w:val="20"/>
              </w:rPr>
            </w:pPr>
          </w:p>
        </w:tc>
        <w:tc>
          <w:tcPr>
            <w:tcW w:w="1800" w:type="dxa"/>
            <w:tcBorders>
              <w:bottom w:val="single" w:sz="4" w:space="0" w:color="auto"/>
            </w:tcBorders>
            <w:vAlign w:val="bottom"/>
          </w:tcPr>
          <w:p w:rsidR="0077206A" w:rsidRPr="00667788" w:rsidRDefault="00374D4F" w:rsidP="00821ED8">
            <w:pPr>
              <w:jc w:val="right"/>
              <w:rPr>
                <w:rFonts w:ascii="Arial" w:hAnsi="Arial" w:cs="Arial"/>
                <w:sz w:val="20"/>
                <w:szCs w:val="20"/>
              </w:rPr>
            </w:pPr>
            <w:r>
              <w:rPr>
                <w:rFonts w:ascii="Arial" w:hAnsi="Arial" w:cs="Arial"/>
                <w:sz w:val="20"/>
                <w:szCs w:val="20"/>
              </w:rPr>
              <w:t>708,059.50</w:t>
            </w:r>
          </w:p>
        </w:tc>
        <w:tc>
          <w:tcPr>
            <w:tcW w:w="1800" w:type="dxa"/>
            <w:tcBorders>
              <w:bottom w:val="single" w:sz="4" w:space="0" w:color="auto"/>
            </w:tcBorders>
            <w:vAlign w:val="bottom"/>
          </w:tcPr>
          <w:p w:rsidR="0077206A" w:rsidRPr="00667788" w:rsidRDefault="00603A25" w:rsidP="00821ED8">
            <w:pPr>
              <w:jc w:val="right"/>
              <w:rPr>
                <w:rFonts w:ascii="Arial" w:hAnsi="Arial" w:cs="Arial"/>
                <w:sz w:val="20"/>
                <w:szCs w:val="20"/>
              </w:rPr>
            </w:pPr>
            <w:r>
              <w:rPr>
                <w:rFonts w:ascii="Arial" w:hAnsi="Arial" w:cs="Arial"/>
                <w:sz w:val="20"/>
                <w:szCs w:val="20"/>
              </w:rPr>
              <w:t>1,193,457.00</w:t>
            </w:r>
          </w:p>
        </w:tc>
      </w:tr>
      <w:tr w:rsidR="0077206A" w:rsidRPr="00B5265F" w:rsidTr="001D2DB0">
        <w:trPr>
          <w:trHeight w:val="350"/>
          <w:jc w:val="center"/>
        </w:trPr>
        <w:tc>
          <w:tcPr>
            <w:tcW w:w="2250" w:type="dxa"/>
            <w:shd w:val="clear" w:color="auto" w:fill="D9D9D9" w:themeFill="background1" w:themeFillShade="D9"/>
            <w:vAlign w:val="bottom"/>
          </w:tcPr>
          <w:p w:rsidR="0077206A" w:rsidRPr="00667788" w:rsidRDefault="0077206A" w:rsidP="00CA2BF0">
            <w:pPr>
              <w:jc w:val="center"/>
              <w:rPr>
                <w:rFonts w:ascii="Arial" w:hAnsi="Arial" w:cs="Arial"/>
                <w:b/>
                <w:sz w:val="20"/>
                <w:szCs w:val="20"/>
              </w:rPr>
            </w:pPr>
            <w:r w:rsidRPr="00667788">
              <w:rPr>
                <w:rFonts w:ascii="Arial" w:hAnsi="Arial" w:cs="Arial"/>
                <w:b/>
                <w:sz w:val="20"/>
                <w:szCs w:val="20"/>
              </w:rPr>
              <w:t>TOTAL</w:t>
            </w:r>
          </w:p>
        </w:tc>
        <w:tc>
          <w:tcPr>
            <w:tcW w:w="2520" w:type="dxa"/>
            <w:shd w:val="clear" w:color="auto" w:fill="D9D9D9" w:themeFill="background1" w:themeFillShade="D9"/>
            <w:vAlign w:val="bottom"/>
          </w:tcPr>
          <w:p w:rsidR="0077206A" w:rsidRPr="00667788" w:rsidRDefault="0077206A" w:rsidP="00CA2BF0">
            <w:pPr>
              <w:jc w:val="center"/>
              <w:rPr>
                <w:rFonts w:ascii="Arial" w:hAnsi="Arial" w:cs="Arial"/>
                <w:b/>
                <w:sz w:val="20"/>
                <w:szCs w:val="20"/>
              </w:rPr>
            </w:pPr>
          </w:p>
        </w:tc>
        <w:tc>
          <w:tcPr>
            <w:tcW w:w="1800" w:type="dxa"/>
            <w:shd w:val="clear" w:color="auto" w:fill="D9D9D9" w:themeFill="background1" w:themeFillShade="D9"/>
            <w:vAlign w:val="bottom"/>
          </w:tcPr>
          <w:p w:rsidR="0077206A" w:rsidRPr="00667788" w:rsidRDefault="00FA6900" w:rsidP="00821ED8">
            <w:pPr>
              <w:jc w:val="right"/>
              <w:rPr>
                <w:rFonts w:ascii="Arial" w:hAnsi="Arial" w:cs="Arial"/>
                <w:b/>
                <w:sz w:val="20"/>
                <w:szCs w:val="20"/>
              </w:rPr>
            </w:pPr>
            <w:r>
              <w:rPr>
                <w:rFonts w:ascii="Arial" w:hAnsi="Arial" w:cs="Arial"/>
                <w:b/>
                <w:sz w:val="20"/>
                <w:szCs w:val="20"/>
              </w:rPr>
              <w:t>6,735,536.04</w:t>
            </w:r>
          </w:p>
        </w:tc>
        <w:tc>
          <w:tcPr>
            <w:tcW w:w="1800" w:type="dxa"/>
            <w:shd w:val="clear" w:color="auto" w:fill="D9D9D9" w:themeFill="background1" w:themeFillShade="D9"/>
            <w:vAlign w:val="bottom"/>
          </w:tcPr>
          <w:p w:rsidR="0077206A" w:rsidRPr="00667788" w:rsidRDefault="00FA6900" w:rsidP="00821ED8">
            <w:pPr>
              <w:jc w:val="right"/>
              <w:rPr>
                <w:rFonts w:ascii="Arial" w:hAnsi="Arial" w:cs="Arial"/>
                <w:b/>
                <w:sz w:val="20"/>
                <w:szCs w:val="20"/>
              </w:rPr>
            </w:pPr>
            <w:r>
              <w:rPr>
                <w:rFonts w:ascii="Arial" w:hAnsi="Arial" w:cs="Arial"/>
                <w:b/>
                <w:sz w:val="20"/>
                <w:szCs w:val="20"/>
              </w:rPr>
              <w:t>7,584,568.96</w:t>
            </w:r>
          </w:p>
        </w:tc>
      </w:tr>
    </w:tbl>
    <w:p w:rsidR="00213946" w:rsidRDefault="00FA6900" w:rsidP="00374D4F">
      <w:pPr>
        <w:ind w:left="1440"/>
        <w:rPr>
          <w:rFonts w:ascii="Arial" w:hAnsi="Arial" w:cs="Arial"/>
          <w:sz w:val="18"/>
          <w:szCs w:val="18"/>
        </w:rPr>
      </w:pPr>
      <w:r w:rsidRPr="00FA6900">
        <w:rPr>
          <w:rFonts w:ascii="Arial" w:hAnsi="Arial" w:cs="Arial"/>
          <w:sz w:val="18"/>
          <w:szCs w:val="18"/>
          <w:vertAlign w:val="superscript"/>
        </w:rPr>
        <w:t>1</w:t>
      </w:r>
      <w:r w:rsidR="007607AB" w:rsidRPr="007607AB">
        <w:rPr>
          <w:rFonts w:ascii="Arial" w:hAnsi="Arial" w:cs="Arial"/>
          <w:sz w:val="18"/>
          <w:szCs w:val="18"/>
        </w:rPr>
        <w:t xml:space="preserve">REC and University Centers debt service for FY16 will be budgeted at </w:t>
      </w:r>
      <w:r w:rsidR="00374D4F">
        <w:rPr>
          <w:rFonts w:ascii="Arial" w:hAnsi="Arial" w:cs="Arial"/>
          <w:sz w:val="18"/>
          <w:szCs w:val="18"/>
        </w:rPr>
        <w:t xml:space="preserve">originally budgeted FY15 levels: </w:t>
      </w:r>
    </w:p>
    <w:p w:rsidR="00843368" w:rsidRDefault="00374D4F" w:rsidP="00374D4F">
      <w:pPr>
        <w:ind w:left="1440"/>
        <w:rPr>
          <w:rFonts w:ascii="Arial" w:hAnsi="Arial" w:cs="Arial"/>
          <w:sz w:val="18"/>
          <w:szCs w:val="18"/>
        </w:rPr>
      </w:pPr>
      <w:r>
        <w:rPr>
          <w:rFonts w:ascii="Arial" w:hAnsi="Arial" w:cs="Arial"/>
          <w:sz w:val="18"/>
          <w:szCs w:val="18"/>
        </w:rPr>
        <w:t>REC - $549,349 and University Centers: $147,818.</w:t>
      </w:r>
    </w:p>
    <w:p w:rsidR="00FA6900" w:rsidRDefault="00FA6900" w:rsidP="00FA6900">
      <w:pPr>
        <w:ind w:left="1440"/>
        <w:rPr>
          <w:rFonts w:ascii="Arial" w:hAnsi="Arial" w:cs="Arial"/>
          <w:sz w:val="18"/>
          <w:szCs w:val="18"/>
        </w:rPr>
      </w:pPr>
      <w:r w:rsidRPr="00FA6900">
        <w:rPr>
          <w:rFonts w:ascii="Arial" w:hAnsi="Arial" w:cs="Arial"/>
          <w:sz w:val="18"/>
          <w:szCs w:val="18"/>
          <w:vertAlign w:val="superscript"/>
        </w:rPr>
        <w:t>2</w:t>
      </w:r>
      <w:r>
        <w:rPr>
          <w:rFonts w:ascii="Arial" w:hAnsi="Arial" w:cs="Arial"/>
          <w:sz w:val="18"/>
          <w:szCs w:val="18"/>
        </w:rPr>
        <w:t xml:space="preserve">The Student Union Debt Service will be covered through the PR Cash component of the project, Seg </w:t>
      </w:r>
    </w:p>
    <w:p w:rsidR="00455C44" w:rsidRPr="007607AB" w:rsidRDefault="00FA6900" w:rsidP="00FA6900">
      <w:pPr>
        <w:ind w:left="1440"/>
        <w:rPr>
          <w:rFonts w:ascii="Arial" w:hAnsi="Arial" w:cs="Arial"/>
          <w:sz w:val="18"/>
          <w:szCs w:val="18"/>
        </w:rPr>
      </w:pPr>
      <w:r>
        <w:rPr>
          <w:rFonts w:ascii="Arial" w:hAnsi="Arial" w:cs="Arial"/>
          <w:sz w:val="18"/>
          <w:szCs w:val="18"/>
        </w:rPr>
        <w:t xml:space="preserve">Fee Reserve and Dining cash contribution in FY16. </w:t>
      </w:r>
    </w:p>
    <w:tbl>
      <w:tblPr>
        <w:tblW w:w="2250" w:type="dxa"/>
        <w:tblLook w:val="04A0" w:firstRow="1" w:lastRow="0" w:firstColumn="1" w:lastColumn="0" w:noHBand="0" w:noVBand="1"/>
      </w:tblPr>
      <w:tblGrid>
        <w:gridCol w:w="1716"/>
        <w:gridCol w:w="534"/>
      </w:tblGrid>
      <w:tr w:rsidR="00FA6900" w:rsidTr="00FA6900">
        <w:trPr>
          <w:trHeight w:val="264"/>
        </w:trPr>
        <w:tc>
          <w:tcPr>
            <w:tcW w:w="1716" w:type="dxa"/>
            <w:tcBorders>
              <w:top w:val="nil"/>
              <w:left w:val="nil"/>
              <w:bottom w:val="nil"/>
              <w:right w:val="nil"/>
            </w:tcBorders>
            <w:shd w:val="clear" w:color="auto" w:fill="auto"/>
            <w:noWrap/>
            <w:vAlign w:val="bottom"/>
            <w:hideMark/>
          </w:tcPr>
          <w:p w:rsidR="00FA6900" w:rsidRDefault="00FA6900" w:rsidP="00FA6900">
            <w:pPr>
              <w:rPr>
                <w:rFonts w:ascii="Arial" w:hAnsi="Arial" w:cs="Arial"/>
                <w:sz w:val="20"/>
                <w:szCs w:val="20"/>
              </w:rPr>
            </w:pPr>
          </w:p>
        </w:tc>
        <w:tc>
          <w:tcPr>
            <w:tcW w:w="534" w:type="dxa"/>
            <w:tcBorders>
              <w:top w:val="nil"/>
              <w:left w:val="nil"/>
              <w:bottom w:val="nil"/>
              <w:right w:val="nil"/>
            </w:tcBorders>
            <w:shd w:val="clear" w:color="auto" w:fill="auto"/>
            <w:noWrap/>
            <w:vAlign w:val="bottom"/>
            <w:hideMark/>
          </w:tcPr>
          <w:p w:rsidR="00FA6900" w:rsidRDefault="00FA6900">
            <w:pPr>
              <w:jc w:val="center"/>
              <w:rPr>
                <w:rFonts w:ascii="Arial" w:hAnsi="Arial" w:cs="Arial"/>
                <w:sz w:val="20"/>
                <w:szCs w:val="20"/>
              </w:rPr>
            </w:pPr>
            <w:r>
              <w:rPr>
                <w:rFonts w:ascii="Arial" w:hAnsi="Arial" w:cs="Arial"/>
                <w:sz w:val="20"/>
                <w:szCs w:val="20"/>
              </w:rPr>
              <w:t xml:space="preserve">  </w:t>
            </w:r>
            <w:r>
              <w:rPr>
                <w:rFonts w:ascii="Arial" w:hAnsi="Arial" w:cs="Arial"/>
                <w:sz w:val="20"/>
                <w:szCs w:val="20"/>
              </w:rPr>
              <w:t xml:space="preserve"> </w:t>
            </w:r>
          </w:p>
        </w:tc>
      </w:tr>
    </w:tbl>
    <w:p w:rsidR="00821ED8" w:rsidRDefault="00821ED8">
      <w:pPr>
        <w:rPr>
          <w:rFonts w:ascii="Arial" w:hAnsi="Arial" w:cs="Arial"/>
          <w:b/>
          <w:sz w:val="22"/>
          <w:szCs w:val="22"/>
        </w:rPr>
      </w:pPr>
    </w:p>
    <w:p w:rsidR="00821ED8" w:rsidRDefault="00DB79BC">
      <w:pPr>
        <w:rPr>
          <w:rFonts w:ascii="Arial" w:hAnsi="Arial" w:cs="Arial"/>
          <w:b/>
          <w:sz w:val="22"/>
          <w:szCs w:val="22"/>
        </w:rPr>
      </w:pPr>
      <w:r>
        <w:rPr>
          <w:rFonts w:ascii="Arial" w:hAnsi="Arial" w:cs="Arial"/>
          <w:b/>
          <w:sz w:val="22"/>
          <w:szCs w:val="22"/>
        </w:rPr>
        <w:t>20. FY16</w:t>
      </w:r>
      <w:r w:rsidR="008E3287">
        <w:rPr>
          <w:rFonts w:ascii="Arial" w:hAnsi="Arial" w:cs="Arial"/>
          <w:b/>
          <w:sz w:val="22"/>
          <w:szCs w:val="22"/>
        </w:rPr>
        <w:t>-FY17</w:t>
      </w:r>
      <w:r w:rsidR="00821ED8">
        <w:rPr>
          <w:rFonts w:ascii="Arial" w:hAnsi="Arial" w:cs="Arial"/>
          <w:b/>
          <w:sz w:val="22"/>
          <w:szCs w:val="22"/>
        </w:rPr>
        <w:t xml:space="preserve"> Capital Projects</w:t>
      </w:r>
    </w:p>
    <w:p w:rsidR="00821ED8" w:rsidRDefault="00821ED8">
      <w:pPr>
        <w:rPr>
          <w:rFonts w:ascii="Arial" w:hAnsi="Arial" w:cs="Arial"/>
          <w:b/>
          <w:sz w:val="22"/>
          <w:szCs w:val="22"/>
        </w:rPr>
      </w:pPr>
    </w:p>
    <w:tbl>
      <w:tblPr>
        <w:tblStyle w:val="TableGrid"/>
        <w:tblW w:w="10890" w:type="dxa"/>
        <w:jc w:val="center"/>
        <w:tblLayout w:type="fixed"/>
        <w:tblLook w:val="04A0" w:firstRow="1" w:lastRow="0" w:firstColumn="1" w:lastColumn="0" w:noHBand="0" w:noVBand="1"/>
      </w:tblPr>
      <w:tblGrid>
        <w:gridCol w:w="2835"/>
        <w:gridCol w:w="1125"/>
        <w:gridCol w:w="1305"/>
        <w:gridCol w:w="990"/>
        <w:gridCol w:w="1080"/>
        <w:gridCol w:w="1260"/>
        <w:gridCol w:w="1170"/>
        <w:gridCol w:w="1125"/>
      </w:tblGrid>
      <w:tr w:rsidR="00BA019B" w:rsidTr="007607AB">
        <w:trPr>
          <w:jc w:val="center"/>
        </w:trPr>
        <w:tc>
          <w:tcPr>
            <w:tcW w:w="2835" w:type="dxa"/>
          </w:tcPr>
          <w:p w:rsidR="00BA019B" w:rsidRDefault="00BA019B">
            <w:pPr>
              <w:rPr>
                <w:rFonts w:ascii="Arial" w:hAnsi="Arial" w:cs="Arial"/>
                <w:b/>
                <w:sz w:val="22"/>
                <w:szCs w:val="22"/>
              </w:rPr>
            </w:pPr>
          </w:p>
        </w:tc>
        <w:tc>
          <w:tcPr>
            <w:tcW w:w="1125" w:type="dxa"/>
            <w:vAlign w:val="bottom"/>
          </w:tcPr>
          <w:p w:rsidR="00BA019B" w:rsidRPr="004B52FF" w:rsidRDefault="00BA019B" w:rsidP="004B52FF">
            <w:pPr>
              <w:jc w:val="center"/>
              <w:rPr>
                <w:rFonts w:ascii="Arial" w:hAnsi="Arial" w:cs="Arial"/>
                <w:b/>
                <w:sz w:val="20"/>
                <w:szCs w:val="20"/>
              </w:rPr>
            </w:pPr>
            <w:r w:rsidRPr="004B52FF">
              <w:rPr>
                <w:rFonts w:ascii="Arial" w:hAnsi="Arial" w:cs="Arial"/>
                <w:b/>
                <w:sz w:val="20"/>
                <w:szCs w:val="20"/>
              </w:rPr>
              <w:t>GPR Split</w:t>
            </w:r>
          </w:p>
        </w:tc>
        <w:tc>
          <w:tcPr>
            <w:tcW w:w="1305" w:type="dxa"/>
            <w:vAlign w:val="bottom"/>
          </w:tcPr>
          <w:p w:rsidR="00BA019B" w:rsidRPr="004B52FF" w:rsidRDefault="00BA019B" w:rsidP="004B52FF">
            <w:pPr>
              <w:jc w:val="center"/>
              <w:rPr>
                <w:rFonts w:ascii="Arial" w:hAnsi="Arial" w:cs="Arial"/>
                <w:b/>
                <w:sz w:val="20"/>
                <w:szCs w:val="20"/>
              </w:rPr>
            </w:pPr>
            <w:r w:rsidRPr="004B52FF">
              <w:rPr>
                <w:rFonts w:ascii="Arial" w:hAnsi="Arial" w:cs="Arial"/>
                <w:b/>
                <w:sz w:val="20"/>
                <w:szCs w:val="20"/>
              </w:rPr>
              <w:t>Residence Life</w:t>
            </w:r>
          </w:p>
        </w:tc>
        <w:tc>
          <w:tcPr>
            <w:tcW w:w="990" w:type="dxa"/>
            <w:vAlign w:val="bottom"/>
          </w:tcPr>
          <w:p w:rsidR="00BA019B" w:rsidRPr="004B52FF" w:rsidRDefault="00BA019B" w:rsidP="004B52FF">
            <w:pPr>
              <w:jc w:val="center"/>
              <w:rPr>
                <w:rFonts w:ascii="Arial" w:hAnsi="Arial" w:cs="Arial"/>
                <w:b/>
                <w:sz w:val="20"/>
                <w:szCs w:val="20"/>
              </w:rPr>
            </w:pPr>
            <w:r w:rsidRPr="004B52FF">
              <w:rPr>
                <w:rFonts w:ascii="Arial" w:hAnsi="Arial" w:cs="Arial"/>
                <w:b/>
                <w:sz w:val="20"/>
                <w:szCs w:val="20"/>
              </w:rPr>
              <w:t>REC Center</w:t>
            </w:r>
          </w:p>
        </w:tc>
        <w:tc>
          <w:tcPr>
            <w:tcW w:w="1080" w:type="dxa"/>
            <w:vAlign w:val="bottom"/>
          </w:tcPr>
          <w:p w:rsidR="00BA019B" w:rsidRPr="004B52FF" w:rsidRDefault="00BA019B" w:rsidP="004B52FF">
            <w:pPr>
              <w:jc w:val="center"/>
              <w:rPr>
                <w:rFonts w:ascii="Arial" w:hAnsi="Arial" w:cs="Arial"/>
                <w:b/>
                <w:sz w:val="20"/>
                <w:szCs w:val="20"/>
              </w:rPr>
            </w:pPr>
            <w:r w:rsidRPr="004B52FF">
              <w:rPr>
                <w:rFonts w:ascii="Arial" w:hAnsi="Arial" w:cs="Arial"/>
                <w:b/>
                <w:sz w:val="20"/>
                <w:szCs w:val="20"/>
              </w:rPr>
              <w:t>Child Care</w:t>
            </w:r>
          </w:p>
        </w:tc>
        <w:tc>
          <w:tcPr>
            <w:tcW w:w="1260" w:type="dxa"/>
            <w:vAlign w:val="bottom"/>
          </w:tcPr>
          <w:p w:rsidR="00BA019B" w:rsidRPr="004B52FF" w:rsidRDefault="00BA019B" w:rsidP="004B52FF">
            <w:pPr>
              <w:jc w:val="center"/>
              <w:rPr>
                <w:rFonts w:ascii="Arial" w:hAnsi="Arial" w:cs="Arial"/>
                <w:b/>
                <w:sz w:val="20"/>
                <w:szCs w:val="20"/>
              </w:rPr>
            </w:pPr>
            <w:r w:rsidRPr="004B52FF">
              <w:rPr>
                <w:rFonts w:ascii="Arial" w:hAnsi="Arial" w:cs="Arial"/>
                <w:b/>
                <w:sz w:val="20"/>
                <w:szCs w:val="20"/>
              </w:rPr>
              <w:t>University Centers</w:t>
            </w:r>
          </w:p>
        </w:tc>
        <w:tc>
          <w:tcPr>
            <w:tcW w:w="1170" w:type="dxa"/>
            <w:vAlign w:val="bottom"/>
          </w:tcPr>
          <w:p w:rsidR="00BA019B" w:rsidRPr="004B52FF" w:rsidRDefault="00BA019B" w:rsidP="004B52FF">
            <w:pPr>
              <w:jc w:val="center"/>
              <w:rPr>
                <w:rFonts w:ascii="Arial" w:hAnsi="Arial" w:cs="Arial"/>
                <w:b/>
                <w:sz w:val="20"/>
                <w:szCs w:val="20"/>
              </w:rPr>
            </w:pPr>
            <w:r w:rsidRPr="004B52FF">
              <w:rPr>
                <w:rFonts w:ascii="Arial" w:hAnsi="Arial" w:cs="Arial"/>
                <w:b/>
                <w:sz w:val="20"/>
                <w:szCs w:val="20"/>
              </w:rPr>
              <w:t>Dining</w:t>
            </w:r>
          </w:p>
        </w:tc>
        <w:tc>
          <w:tcPr>
            <w:tcW w:w="1125" w:type="dxa"/>
            <w:vAlign w:val="bottom"/>
          </w:tcPr>
          <w:p w:rsidR="00BA019B" w:rsidRPr="004B52FF" w:rsidRDefault="00BA019B" w:rsidP="00BA019B">
            <w:pPr>
              <w:jc w:val="center"/>
              <w:rPr>
                <w:rFonts w:ascii="Arial" w:hAnsi="Arial" w:cs="Arial"/>
                <w:b/>
                <w:sz w:val="20"/>
                <w:szCs w:val="20"/>
              </w:rPr>
            </w:pPr>
            <w:r>
              <w:rPr>
                <w:rFonts w:ascii="Arial" w:hAnsi="Arial" w:cs="Arial"/>
                <w:b/>
                <w:sz w:val="20"/>
                <w:szCs w:val="20"/>
              </w:rPr>
              <w:t>Parking</w:t>
            </w:r>
          </w:p>
        </w:tc>
      </w:tr>
      <w:tr w:rsidR="00BA019B" w:rsidTr="007607AB">
        <w:trPr>
          <w:trHeight w:val="467"/>
          <w:jc w:val="center"/>
        </w:trPr>
        <w:tc>
          <w:tcPr>
            <w:tcW w:w="2835" w:type="dxa"/>
            <w:vAlign w:val="bottom"/>
          </w:tcPr>
          <w:p w:rsidR="00BA019B" w:rsidRPr="004B52FF" w:rsidRDefault="00BA019B" w:rsidP="004B52FF">
            <w:pPr>
              <w:rPr>
                <w:rFonts w:ascii="Arial" w:hAnsi="Arial" w:cs="Arial"/>
                <w:sz w:val="20"/>
                <w:szCs w:val="20"/>
              </w:rPr>
            </w:pPr>
            <w:r w:rsidRPr="004B52FF">
              <w:rPr>
                <w:rFonts w:ascii="Arial" w:hAnsi="Arial" w:cs="Arial"/>
                <w:sz w:val="20"/>
                <w:szCs w:val="20"/>
              </w:rPr>
              <w:t>Campus IT Infrastructure</w:t>
            </w:r>
          </w:p>
        </w:tc>
        <w:tc>
          <w:tcPr>
            <w:tcW w:w="1125" w:type="dxa"/>
            <w:vAlign w:val="bottom"/>
          </w:tcPr>
          <w:p w:rsidR="00BA019B" w:rsidRPr="004B52FF" w:rsidRDefault="008E3287" w:rsidP="00BA019B">
            <w:pPr>
              <w:jc w:val="right"/>
              <w:rPr>
                <w:rFonts w:ascii="Arial" w:hAnsi="Arial" w:cs="Arial"/>
                <w:sz w:val="20"/>
                <w:szCs w:val="20"/>
              </w:rPr>
            </w:pPr>
            <w:r>
              <w:rPr>
                <w:rFonts w:ascii="Arial" w:hAnsi="Arial" w:cs="Arial"/>
                <w:sz w:val="20"/>
                <w:szCs w:val="20"/>
              </w:rPr>
              <w:t>1,595,820</w:t>
            </w:r>
          </w:p>
        </w:tc>
        <w:tc>
          <w:tcPr>
            <w:tcW w:w="1305" w:type="dxa"/>
            <w:vAlign w:val="bottom"/>
          </w:tcPr>
          <w:p w:rsidR="00BA019B" w:rsidRPr="004B52FF" w:rsidRDefault="008E3287" w:rsidP="00BA019B">
            <w:pPr>
              <w:jc w:val="right"/>
              <w:rPr>
                <w:rFonts w:ascii="Arial" w:hAnsi="Arial" w:cs="Arial"/>
                <w:sz w:val="20"/>
                <w:szCs w:val="20"/>
              </w:rPr>
            </w:pPr>
            <w:r>
              <w:rPr>
                <w:rFonts w:ascii="Arial" w:hAnsi="Arial" w:cs="Arial"/>
                <w:sz w:val="20"/>
                <w:szCs w:val="20"/>
              </w:rPr>
              <w:t>776,220</w:t>
            </w:r>
          </w:p>
        </w:tc>
        <w:tc>
          <w:tcPr>
            <w:tcW w:w="990" w:type="dxa"/>
            <w:vAlign w:val="bottom"/>
          </w:tcPr>
          <w:p w:rsidR="00BA019B" w:rsidRPr="004B52FF" w:rsidRDefault="008E3287" w:rsidP="00BA019B">
            <w:pPr>
              <w:jc w:val="right"/>
              <w:rPr>
                <w:rFonts w:ascii="Arial" w:hAnsi="Arial" w:cs="Arial"/>
                <w:sz w:val="20"/>
                <w:szCs w:val="20"/>
              </w:rPr>
            </w:pPr>
            <w:r>
              <w:rPr>
                <w:rFonts w:ascii="Arial" w:hAnsi="Arial" w:cs="Arial"/>
                <w:sz w:val="20"/>
                <w:szCs w:val="20"/>
              </w:rPr>
              <w:t>92,258</w:t>
            </w:r>
          </w:p>
        </w:tc>
        <w:tc>
          <w:tcPr>
            <w:tcW w:w="1080" w:type="dxa"/>
            <w:vAlign w:val="bottom"/>
          </w:tcPr>
          <w:p w:rsidR="00BA019B" w:rsidRPr="004B52FF" w:rsidRDefault="008E3287" w:rsidP="00BA019B">
            <w:pPr>
              <w:jc w:val="right"/>
              <w:rPr>
                <w:rFonts w:ascii="Arial" w:hAnsi="Arial" w:cs="Arial"/>
                <w:sz w:val="20"/>
                <w:szCs w:val="20"/>
              </w:rPr>
            </w:pPr>
            <w:r>
              <w:rPr>
                <w:rFonts w:ascii="Arial" w:hAnsi="Arial" w:cs="Arial"/>
                <w:sz w:val="20"/>
                <w:szCs w:val="20"/>
              </w:rPr>
              <w:t>7,908</w:t>
            </w:r>
          </w:p>
        </w:tc>
        <w:tc>
          <w:tcPr>
            <w:tcW w:w="1260" w:type="dxa"/>
            <w:vAlign w:val="bottom"/>
          </w:tcPr>
          <w:p w:rsidR="00BA019B" w:rsidRPr="004B52FF" w:rsidRDefault="008E3287" w:rsidP="00BA019B">
            <w:pPr>
              <w:jc w:val="right"/>
              <w:rPr>
                <w:rFonts w:ascii="Arial" w:hAnsi="Arial" w:cs="Arial"/>
                <w:sz w:val="20"/>
                <w:szCs w:val="20"/>
              </w:rPr>
            </w:pPr>
            <w:r>
              <w:rPr>
                <w:rFonts w:ascii="Arial" w:hAnsi="Arial" w:cs="Arial"/>
                <w:sz w:val="20"/>
                <w:szCs w:val="20"/>
              </w:rPr>
              <w:t>128,254</w:t>
            </w:r>
          </w:p>
        </w:tc>
        <w:tc>
          <w:tcPr>
            <w:tcW w:w="1170" w:type="dxa"/>
            <w:vAlign w:val="bottom"/>
          </w:tcPr>
          <w:p w:rsidR="00BA019B" w:rsidRPr="004B52FF" w:rsidRDefault="008E3287" w:rsidP="00BA019B">
            <w:pPr>
              <w:jc w:val="right"/>
              <w:rPr>
                <w:rFonts w:ascii="Arial" w:hAnsi="Arial" w:cs="Arial"/>
                <w:sz w:val="20"/>
                <w:szCs w:val="20"/>
              </w:rPr>
            </w:pPr>
            <w:r>
              <w:rPr>
                <w:rFonts w:ascii="Arial" w:hAnsi="Arial" w:cs="Arial"/>
                <w:sz w:val="20"/>
                <w:szCs w:val="20"/>
              </w:rPr>
              <w:t>59,242</w:t>
            </w:r>
          </w:p>
        </w:tc>
        <w:tc>
          <w:tcPr>
            <w:tcW w:w="1125" w:type="dxa"/>
            <w:vAlign w:val="bottom"/>
          </w:tcPr>
          <w:p w:rsidR="00BA019B" w:rsidRPr="004B52FF" w:rsidRDefault="00BA019B" w:rsidP="00BA019B">
            <w:pPr>
              <w:jc w:val="right"/>
              <w:rPr>
                <w:rFonts w:ascii="Arial" w:hAnsi="Arial" w:cs="Arial"/>
                <w:sz w:val="20"/>
                <w:szCs w:val="20"/>
              </w:rPr>
            </w:pPr>
          </w:p>
        </w:tc>
      </w:tr>
      <w:tr w:rsidR="007607AB" w:rsidTr="007607AB">
        <w:trPr>
          <w:trHeight w:val="458"/>
          <w:jc w:val="center"/>
        </w:trPr>
        <w:tc>
          <w:tcPr>
            <w:tcW w:w="2835" w:type="dxa"/>
            <w:vAlign w:val="bottom"/>
          </w:tcPr>
          <w:p w:rsidR="007607AB" w:rsidRPr="004B52FF" w:rsidRDefault="007607AB" w:rsidP="004B52FF">
            <w:pPr>
              <w:rPr>
                <w:rFonts w:ascii="Arial" w:hAnsi="Arial" w:cs="Arial"/>
                <w:sz w:val="20"/>
                <w:szCs w:val="20"/>
              </w:rPr>
            </w:pPr>
            <w:r>
              <w:rPr>
                <w:rFonts w:ascii="Arial" w:hAnsi="Arial" w:cs="Arial"/>
                <w:sz w:val="20"/>
                <w:szCs w:val="20"/>
              </w:rPr>
              <w:t>Coate/Drake/</w:t>
            </w:r>
            <w:r w:rsidR="00374D4F">
              <w:rPr>
                <w:rFonts w:ascii="Arial" w:hAnsi="Arial" w:cs="Arial"/>
                <w:sz w:val="20"/>
                <w:szCs w:val="20"/>
              </w:rPr>
              <w:t>Laux/</w:t>
            </w:r>
            <w:r>
              <w:rPr>
                <w:rFonts w:ascii="Arial" w:hAnsi="Arial" w:cs="Arial"/>
                <w:sz w:val="20"/>
                <w:szCs w:val="20"/>
              </w:rPr>
              <w:t>Wentz Water Heater Replacement</w:t>
            </w:r>
          </w:p>
        </w:tc>
        <w:tc>
          <w:tcPr>
            <w:tcW w:w="1125" w:type="dxa"/>
            <w:vAlign w:val="bottom"/>
          </w:tcPr>
          <w:p w:rsidR="007607AB" w:rsidRPr="004B52FF" w:rsidRDefault="007607AB" w:rsidP="00BA019B">
            <w:pPr>
              <w:jc w:val="right"/>
              <w:rPr>
                <w:rFonts w:ascii="Arial" w:hAnsi="Arial" w:cs="Arial"/>
                <w:sz w:val="20"/>
                <w:szCs w:val="20"/>
              </w:rPr>
            </w:pPr>
          </w:p>
        </w:tc>
        <w:tc>
          <w:tcPr>
            <w:tcW w:w="1305" w:type="dxa"/>
            <w:vAlign w:val="bottom"/>
          </w:tcPr>
          <w:p w:rsidR="007607AB" w:rsidRPr="004B52FF" w:rsidRDefault="00374D4F" w:rsidP="00BA019B">
            <w:pPr>
              <w:jc w:val="right"/>
              <w:rPr>
                <w:rFonts w:ascii="Arial" w:hAnsi="Arial" w:cs="Arial"/>
                <w:sz w:val="20"/>
                <w:szCs w:val="20"/>
              </w:rPr>
            </w:pPr>
            <w:r>
              <w:rPr>
                <w:rFonts w:ascii="Arial" w:hAnsi="Arial" w:cs="Arial"/>
                <w:sz w:val="20"/>
                <w:szCs w:val="20"/>
              </w:rPr>
              <w:t>450,000</w:t>
            </w:r>
          </w:p>
        </w:tc>
        <w:tc>
          <w:tcPr>
            <w:tcW w:w="990" w:type="dxa"/>
            <w:vAlign w:val="bottom"/>
          </w:tcPr>
          <w:p w:rsidR="007607AB" w:rsidRPr="004B52FF" w:rsidRDefault="007607AB" w:rsidP="00BA019B">
            <w:pPr>
              <w:jc w:val="right"/>
              <w:rPr>
                <w:rFonts w:ascii="Arial" w:hAnsi="Arial" w:cs="Arial"/>
                <w:sz w:val="20"/>
                <w:szCs w:val="20"/>
              </w:rPr>
            </w:pPr>
          </w:p>
        </w:tc>
        <w:tc>
          <w:tcPr>
            <w:tcW w:w="1080" w:type="dxa"/>
            <w:vAlign w:val="bottom"/>
          </w:tcPr>
          <w:p w:rsidR="007607AB" w:rsidRPr="004B52FF" w:rsidRDefault="007607AB" w:rsidP="00BA019B">
            <w:pPr>
              <w:jc w:val="right"/>
              <w:rPr>
                <w:rFonts w:ascii="Arial" w:hAnsi="Arial" w:cs="Arial"/>
                <w:sz w:val="20"/>
                <w:szCs w:val="20"/>
              </w:rPr>
            </w:pPr>
          </w:p>
        </w:tc>
        <w:tc>
          <w:tcPr>
            <w:tcW w:w="1260" w:type="dxa"/>
            <w:vAlign w:val="bottom"/>
          </w:tcPr>
          <w:p w:rsidR="007607AB" w:rsidRPr="004B52FF" w:rsidRDefault="007607AB" w:rsidP="00BA019B">
            <w:pPr>
              <w:jc w:val="right"/>
              <w:rPr>
                <w:rFonts w:ascii="Arial" w:hAnsi="Arial" w:cs="Arial"/>
                <w:sz w:val="20"/>
                <w:szCs w:val="20"/>
              </w:rPr>
            </w:pPr>
          </w:p>
        </w:tc>
        <w:tc>
          <w:tcPr>
            <w:tcW w:w="1170" w:type="dxa"/>
            <w:vAlign w:val="bottom"/>
          </w:tcPr>
          <w:p w:rsidR="007607AB" w:rsidRPr="004B52FF" w:rsidRDefault="007607AB" w:rsidP="00BA019B">
            <w:pPr>
              <w:jc w:val="right"/>
              <w:rPr>
                <w:rFonts w:ascii="Arial" w:hAnsi="Arial" w:cs="Arial"/>
                <w:sz w:val="20"/>
                <w:szCs w:val="20"/>
              </w:rPr>
            </w:pPr>
          </w:p>
        </w:tc>
        <w:tc>
          <w:tcPr>
            <w:tcW w:w="1125" w:type="dxa"/>
            <w:vAlign w:val="bottom"/>
          </w:tcPr>
          <w:p w:rsidR="007607AB" w:rsidRPr="004B52FF" w:rsidRDefault="007607AB" w:rsidP="00BA019B">
            <w:pPr>
              <w:jc w:val="right"/>
              <w:rPr>
                <w:rFonts w:ascii="Arial" w:hAnsi="Arial" w:cs="Arial"/>
                <w:sz w:val="20"/>
                <w:szCs w:val="20"/>
              </w:rPr>
            </w:pPr>
          </w:p>
        </w:tc>
      </w:tr>
      <w:tr w:rsidR="00FA6900" w:rsidTr="007607AB">
        <w:trPr>
          <w:trHeight w:val="458"/>
          <w:jc w:val="center"/>
        </w:trPr>
        <w:tc>
          <w:tcPr>
            <w:tcW w:w="2835" w:type="dxa"/>
            <w:vAlign w:val="bottom"/>
          </w:tcPr>
          <w:p w:rsidR="00FA6900" w:rsidRDefault="00FA6900" w:rsidP="00FA6900">
            <w:pPr>
              <w:rPr>
                <w:rFonts w:ascii="Arial" w:hAnsi="Arial" w:cs="Arial"/>
                <w:sz w:val="20"/>
                <w:szCs w:val="20"/>
              </w:rPr>
            </w:pPr>
            <w:r>
              <w:rPr>
                <w:rFonts w:ascii="Arial" w:hAnsi="Arial" w:cs="Arial"/>
                <w:sz w:val="20"/>
                <w:szCs w:val="20"/>
              </w:rPr>
              <w:t>Coate/Hutch Fire Alarm System Replacements</w:t>
            </w:r>
          </w:p>
        </w:tc>
        <w:tc>
          <w:tcPr>
            <w:tcW w:w="1125" w:type="dxa"/>
            <w:vAlign w:val="bottom"/>
          </w:tcPr>
          <w:p w:rsidR="00FA6900" w:rsidRPr="004B52FF" w:rsidRDefault="00FA6900" w:rsidP="00BA019B">
            <w:pPr>
              <w:jc w:val="right"/>
              <w:rPr>
                <w:rFonts w:ascii="Arial" w:hAnsi="Arial" w:cs="Arial"/>
                <w:sz w:val="20"/>
                <w:szCs w:val="20"/>
              </w:rPr>
            </w:pPr>
          </w:p>
        </w:tc>
        <w:tc>
          <w:tcPr>
            <w:tcW w:w="1305" w:type="dxa"/>
            <w:vAlign w:val="bottom"/>
          </w:tcPr>
          <w:p w:rsidR="00FA6900" w:rsidRDefault="00FA6900" w:rsidP="00BA019B">
            <w:pPr>
              <w:jc w:val="right"/>
              <w:rPr>
                <w:rFonts w:ascii="Arial" w:hAnsi="Arial" w:cs="Arial"/>
                <w:sz w:val="20"/>
                <w:szCs w:val="20"/>
              </w:rPr>
            </w:pPr>
            <w:r>
              <w:rPr>
                <w:rFonts w:ascii="Arial" w:hAnsi="Arial" w:cs="Arial"/>
                <w:sz w:val="20"/>
                <w:szCs w:val="20"/>
              </w:rPr>
              <w:t>500,000</w:t>
            </w:r>
          </w:p>
        </w:tc>
        <w:tc>
          <w:tcPr>
            <w:tcW w:w="990" w:type="dxa"/>
            <w:vAlign w:val="bottom"/>
          </w:tcPr>
          <w:p w:rsidR="00FA6900" w:rsidRPr="004B52FF" w:rsidRDefault="00FA6900" w:rsidP="00BA019B">
            <w:pPr>
              <w:jc w:val="right"/>
              <w:rPr>
                <w:rFonts w:ascii="Arial" w:hAnsi="Arial" w:cs="Arial"/>
                <w:sz w:val="20"/>
                <w:szCs w:val="20"/>
              </w:rPr>
            </w:pPr>
          </w:p>
        </w:tc>
        <w:tc>
          <w:tcPr>
            <w:tcW w:w="1080" w:type="dxa"/>
            <w:vAlign w:val="bottom"/>
          </w:tcPr>
          <w:p w:rsidR="00FA6900" w:rsidRPr="004B52FF" w:rsidRDefault="00FA6900" w:rsidP="00BA019B">
            <w:pPr>
              <w:jc w:val="right"/>
              <w:rPr>
                <w:rFonts w:ascii="Arial" w:hAnsi="Arial" w:cs="Arial"/>
                <w:sz w:val="20"/>
                <w:szCs w:val="20"/>
              </w:rPr>
            </w:pPr>
          </w:p>
        </w:tc>
        <w:tc>
          <w:tcPr>
            <w:tcW w:w="1260" w:type="dxa"/>
            <w:vAlign w:val="bottom"/>
          </w:tcPr>
          <w:p w:rsidR="00FA6900" w:rsidRPr="004B52FF" w:rsidRDefault="00FA6900" w:rsidP="00BA019B">
            <w:pPr>
              <w:jc w:val="right"/>
              <w:rPr>
                <w:rFonts w:ascii="Arial" w:hAnsi="Arial" w:cs="Arial"/>
                <w:sz w:val="20"/>
                <w:szCs w:val="20"/>
              </w:rPr>
            </w:pPr>
          </w:p>
        </w:tc>
        <w:tc>
          <w:tcPr>
            <w:tcW w:w="1170" w:type="dxa"/>
            <w:vAlign w:val="bottom"/>
          </w:tcPr>
          <w:p w:rsidR="00FA6900" w:rsidRPr="004B52FF" w:rsidRDefault="00FA6900" w:rsidP="00BA019B">
            <w:pPr>
              <w:jc w:val="right"/>
              <w:rPr>
                <w:rFonts w:ascii="Arial" w:hAnsi="Arial" w:cs="Arial"/>
                <w:sz w:val="20"/>
                <w:szCs w:val="20"/>
              </w:rPr>
            </w:pPr>
          </w:p>
        </w:tc>
        <w:tc>
          <w:tcPr>
            <w:tcW w:w="1125" w:type="dxa"/>
            <w:vAlign w:val="bottom"/>
          </w:tcPr>
          <w:p w:rsidR="00FA6900" w:rsidRPr="004B52FF" w:rsidRDefault="00FA6900" w:rsidP="00BA019B">
            <w:pPr>
              <w:jc w:val="right"/>
              <w:rPr>
                <w:rFonts w:ascii="Arial" w:hAnsi="Arial" w:cs="Arial"/>
                <w:sz w:val="20"/>
                <w:szCs w:val="20"/>
              </w:rPr>
            </w:pPr>
          </w:p>
        </w:tc>
      </w:tr>
      <w:tr w:rsidR="007607AB" w:rsidTr="007607AB">
        <w:trPr>
          <w:trHeight w:val="557"/>
          <w:jc w:val="center"/>
        </w:trPr>
        <w:tc>
          <w:tcPr>
            <w:tcW w:w="2835" w:type="dxa"/>
            <w:vAlign w:val="bottom"/>
          </w:tcPr>
          <w:p w:rsidR="007607AB" w:rsidRPr="004B52FF" w:rsidRDefault="007607AB" w:rsidP="004B52FF">
            <w:pPr>
              <w:rPr>
                <w:rFonts w:ascii="Arial" w:hAnsi="Arial" w:cs="Arial"/>
                <w:sz w:val="20"/>
                <w:szCs w:val="20"/>
              </w:rPr>
            </w:pPr>
            <w:r>
              <w:rPr>
                <w:rFonts w:ascii="Arial" w:hAnsi="Arial" w:cs="Arial"/>
                <w:sz w:val="20"/>
                <w:szCs w:val="20"/>
              </w:rPr>
              <w:t>Whitney Loading Dock &amp; Bridge Replacement</w:t>
            </w:r>
          </w:p>
        </w:tc>
        <w:tc>
          <w:tcPr>
            <w:tcW w:w="1125" w:type="dxa"/>
            <w:vAlign w:val="bottom"/>
          </w:tcPr>
          <w:p w:rsidR="007607AB" w:rsidRPr="004B52FF" w:rsidRDefault="007607AB" w:rsidP="00BA019B">
            <w:pPr>
              <w:jc w:val="right"/>
              <w:rPr>
                <w:rFonts w:ascii="Arial" w:hAnsi="Arial" w:cs="Arial"/>
                <w:sz w:val="20"/>
                <w:szCs w:val="20"/>
              </w:rPr>
            </w:pPr>
          </w:p>
        </w:tc>
        <w:tc>
          <w:tcPr>
            <w:tcW w:w="1305" w:type="dxa"/>
            <w:vAlign w:val="bottom"/>
          </w:tcPr>
          <w:p w:rsidR="007607AB" w:rsidRPr="004B52FF" w:rsidRDefault="007607AB" w:rsidP="00BA019B">
            <w:pPr>
              <w:jc w:val="right"/>
              <w:rPr>
                <w:rFonts w:ascii="Arial" w:hAnsi="Arial" w:cs="Arial"/>
                <w:sz w:val="20"/>
                <w:szCs w:val="20"/>
              </w:rPr>
            </w:pPr>
          </w:p>
        </w:tc>
        <w:tc>
          <w:tcPr>
            <w:tcW w:w="990" w:type="dxa"/>
            <w:vAlign w:val="bottom"/>
          </w:tcPr>
          <w:p w:rsidR="007607AB" w:rsidRPr="004B52FF" w:rsidRDefault="007607AB" w:rsidP="00BA019B">
            <w:pPr>
              <w:jc w:val="right"/>
              <w:rPr>
                <w:rFonts w:ascii="Arial" w:hAnsi="Arial" w:cs="Arial"/>
                <w:sz w:val="20"/>
                <w:szCs w:val="20"/>
              </w:rPr>
            </w:pPr>
          </w:p>
        </w:tc>
        <w:tc>
          <w:tcPr>
            <w:tcW w:w="1080" w:type="dxa"/>
            <w:vAlign w:val="bottom"/>
          </w:tcPr>
          <w:p w:rsidR="007607AB" w:rsidRPr="004B52FF" w:rsidRDefault="007607AB" w:rsidP="00BA019B">
            <w:pPr>
              <w:jc w:val="right"/>
              <w:rPr>
                <w:rFonts w:ascii="Arial" w:hAnsi="Arial" w:cs="Arial"/>
                <w:sz w:val="20"/>
                <w:szCs w:val="20"/>
              </w:rPr>
            </w:pPr>
          </w:p>
        </w:tc>
        <w:tc>
          <w:tcPr>
            <w:tcW w:w="1260" w:type="dxa"/>
            <w:vAlign w:val="bottom"/>
          </w:tcPr>
          <w:p w:rsidR="007607AB" w:rsidRPr="004B52FF" w:rsidRDefault="007607AB" w:rsidP="00BA019B">
            <w:pPr>
              <w:jc w:val="right"/>
              <w:rPr>
                <w:rFonts w:ascii="Arial" w:hAnsi="Arial" w:cs="Arial"/>
                <w:sz w:val="20"/>
                <w:szCs w:val="20"/>
              </w:rPr>
            </w:pPr>
          </w:p>
        </w:tc>
        <w:tc>
          <w:tcPr>
            <w:tcW w:w="1170" w:type="dxa"/>
            <w:vAlign w:val="bottom"/>
          </w:tcPr>
          <w:p w:rsidR="007607AB" w:rsidRPr="004B52FF" w:rsidRDefault="00374D4F" w:rsidP="00BA019B">
            <w:pPr>
              <w:jc w:val="right"/>
              <w:rPr>
                <w:rFonts w:ascii="Arial" w:hAnsi="Arial" w:cs="Arial"/>
                <w:sz w:val="20"/>
                <w:szCs w:val="20"/>
              </w:rPr>
            </w:pPr>
            <w:r>
              <w:rPr>
                <w:rFonts w:ascii="Arial" w:hAnsi="Arial" w:cs="Arial"/>
                <w:sz w:val="20"/>
                <w:szCs w:val="20"/>
              </w:rPr>
              <w:t>500,000</w:t>
            </w:r>
          </w:p>
        </w:tc>
        <w:tc>
          <w:tcPr>
            <w:tcW w:w="1125" w:type="dxa"/>
            <w:vAlign w:val="bottom"/>
          </w:tcPr>
          <w:p w:rsidR="007607AB" w:rsidRPr="004B52FF" w:rsidRDefault="007607AB" w:rsidP="00BA019B">
            <w:pPr>
              <w:jc w:val="right"/>
              <w:rPr>
                <w:rFonts w:ascii="Arial" w:hAnsi="Arial" w:cs="Arial"/>
                <w:sz w:val="20"/>
                <w:szCs w:val="20"/>
              </w:rPr>
            </w:pPr>
          </w:p>
        </w:tc>
      </w:tr>
      <w:tr w:rsidR="007607AB" w:rsidTr="007607AB">
        <w:trPr>
          <w:trHeight w:val="530"/>
          <w:jc w:val="center"/>
        </w:trPr>
        <w:tc>
          <w:tcPr>
            <w:tcW w:w="2835" w:type="dxa"/>
            <w:tcBorders>
              <w:bottom w:val="single" w:sz="4" w:space="0" w:color="auto"/>
            </w:tcBorders>
            <w:vAlign w:val="bottom"/>
          </w:tcPr>
          <w:p w:rsidR="007607AB" w:rsidRPr="004B52FF" w:rsidRDefault="007607AB" w:rsidP="004B52FF">
            <w:pPr>
              <w:rPr>
                <w:rFonts w:ascii="Arial" w:hAnsi="Arial" w:cs="Arial"/>
                <w:sz w:val="20"/>
                <w:szCs w:val="20"/>
              </w:rPr>
            </w:pPr>
            <w:r>
              <w:rPr>
                <w:rFonts w:ascii="Arial" w:hAnsi="Arial" w:cs="Arial"/>
                <w:sz w:val="20"/>
                <w:szCs w:val="20"/>
              </w:rPr>
              <w:t>Child Care Center Roof Replacement</w:t>
            </w:r>
          </w:p>
        </w:tc>
        <w:tc>
          <w:tcPr>
            <w:tcW w:w="1125" w:type="dxa"/>
            <w:tcBorders>
              <w:bottom w:val="single" w:sz="4" w:space="0" w:color="auto"/>
            </w:tcBorders>
            <w:vAlign w:val="bottom"/>
          </w:tcPr>
          <w:p w:rsidR="007607AB" w:rsidRPr="004B52FF" w:rsidRDefault="007607AB" w:rsidP="00BA019B">
            <w:pPr>
              <w:jc w:val="right"/>
              <w:rPr>
                <w:rFonts w:ascii="Arial" w:hAnsi="Arial" w:cs="Arial"/>
                <w:sz w:val="20"/>
                <w:szCs w:val="20"/>
              </w:rPr>
            </w:pPr>
          </w:p>
        </w:tc>
        <w:tc>
          <w:tcPr>
            <w:tcW w:w="1305" w:type="dxa"/>
            <w:tcBorders>
              <w:bottom w:val="single" w:sz="4" w:space="0" w:color="auto"/>
            </w:tcBorders>
            <w:vAlign w:val="bottom"/>
          </w:tcPr>
          <w:p w:rsidR="007607AB" w:rsidRPr="004B52FF" w:rsidRDefault="007607AB" w:rsidP="00BA019B">
            <w:pPr>
              <w:jc w:val="right"/>
              <w:rPr>
                <w:rFonts w:ascii="Arial" w:hAnsi="Arial" w:cs="Arial"/>
                <w:sz w:val="20"/>
                <w:szCs w:val="20"/>
              </w:rPr>
            </w:pPr>
          </w:p>
        </w:tc>
        <w:tc>
          <w:tcPr>
            <w:tcW w:w="990" w:type="dxa"/>
            <w:tcBorders>
              <w:bottom w:val="single" w:sz="4" w:space="0" w:color="auto"/>
            </w:tcBorders>
            <w:vAlign w:val="bottom"/>
          </w:tcPr>
          <w:p w:rsidR="007607AB" w:rsidRPr="004B52FF" w:rsidRDefault="007607AB" w:rsidP="00BA019B">
            <w:pPr>
              <w:jc w:val="right"/>
              <w:rPr>
                <w:rFonts w:ascii="Arial" w:hAnsi="Arial" w:cs="Arial"/>
                <w:sz w:val="20"/>
                <w:szCs w:val="20"/>
              </w:rPr>
            </w:pPr>
          </w:p>
        </w:tc>
        <w:tc>
          <w:tcPr>
            <w:tcW w:w="1080" w:type="dxa"/>
            <w:tcBorders>
              <w:bottom w:val="single" w:sz="4" w:space="0" w:color="auto"/>
            </w:tcBorders>
            <w:vAlign w:val="bottom"/>
          </w:tcPr>
          <w:p w:rsidR="007607AB" w:rsidRPr="004B52FF" w:rsidRDefault="007607AB" w:rsidP="00BA019B">
            <w:pPr>
              <w:jc w:val="right"/>
              <w:rPr>
                <w:rFonts w:ascii="Arial" w:hAnsi="Arial" w:cs="Arial"/>
                <w:sz w:val="20"/>
                <w:szCs w:val="20"/>
              </w:rPr>
            </w:pPr>
            <w:r>
              <w:rPr>
                <w:rFonts w:ascii="Arial" w:hAnsi="Arial" w:cs="Arial"/>
                <w:sz w:val="20"/>
                <w:szCs w:val="20"/>
              </w:rPr>
              <w:t>380,000</w:t>
            </w:r>
          </w:p>
        </w:tc>
        <w:tc>
          <w:tcPr>
            <w:tcW w:w="1260" w:type="dxa"/>
            <w:tcBorders>
              <w:bottom w:val="single" w:sz="4" w:space="0" w:color="auto"/>
            </w:tcBorders>
            <w:vAlign w:val="bottom"/>
          </w:tcPr>
          <w:p w:rsidR="007607AB" w:rsidRPr="004B52FF" w:rsidRDefault="007607AB" w:rsidP="00BA019B">
            <w:pPr>
              <w:jc w:val="right"/>
              <w:rPr>
                <w:rFonts w:ascii="Arial" w:hAnsi="Arial" w:cs="Arial"/>
                <w:sz w:val="20"/>
                <w:szCs w:val="20"/>
              </w:rPr>
            </w:pPr>
          </w:p>
        </w:tc>
        <w:tc>
          <w:tcPr>
            <w:tcW w:w="1170" w:type="dxa"/>
            <w:tcBorders>
              <w:bottom w:val="single" w:sz="4" w:space="0" w:color="auto"/>
            </w:tcBorders>
            <w:vAlign w:val="bottom"/>
          </w:tcPr>
          <w:p w:rsidR="007607AB" w:rsidRPr="004B52FF" w:rsidRDefault="007607AB" w:rsidP="00BA019B">
            <w:pPr>
              <w:jc w:val="right"/>
              <w:rPr>
                <w:rFonts w:ascii="Arial" w:hAnsi="Arial" w:cs="Arial"/>
                <w:sz w:val="20"/>
                <w:szCs w:val="20"/>
              </w:rPr>
            </w:pPr>
          </w:p>
        </w:tc>
        <w:tc>
          <w:tcPr>
            <w:tcW w:w="1125" w:type="dxa"/>
            <w:tcBorders>
              <w:bottom w:val="single" w:sz="4" w:space="0" w:color="auto"/>
            </w:tcBorders>
            <w:vAlign w:val="bottom"/>
          </w:tcPr>
          <w:p w:rsidR="007607AB" w:rsidRPr="004B52FF" w:rsidRDefault="007607AB" w:rsidP="00BA019B">
            <w:pPr>
              <w:jc w:val="right"/>
              <w:rPr>
                <w:rFonts w:ascii="Arial" w:hAnsi="Arial" w:cs="Arial"/>
                <w:sz w:val="20"/>
                <w:szCs w:val="20"/>
              </w:rPr>
            </w:pPr>
          </w:p>
        </w:tc>
      </w:tr>
      <w:tr w:rsidR="007607AB" w:rsidTr="007607AB">
        <w:trPr>
          <w:trHeight w:val="530"/>
          <w:jc w:val="center"/>
        </w:trPr>
        <w:tc>
          <w:tcPr>
            <w:tcW w:w="2835" w:type="dxa"/>
            <w:tcBorders>
              <w:bottom w:val="single" w:sz="4" w:space="0" w:color="auto"/>
            </w:tcBorders>
            <w:vAlign w:val="bottom"/>
          </w:tcPr>
          <w:p w:rsidR="007607AB" w:rsidRPr="004B52FF" w:rsidRDefault="007607AB" w:rsidP="004B52FF">
            <w:pPr>
              <w:rPr>
                <w:rFonts w:ascii="Arial" w:hAnsi="Arial" w:cs="Arial"/>
                <w:sz w:val="20"/>
                <w:szCs w:val="20"/>
              </w:rPr>
            </w:pPr>
            <w:r>
              <w:rPr>
                <w:rFonts w:ascii="Arial" w:hAnsi="Arial" w:cs="Arial"/>
                <w:sz w:val="20"/>
                <w:szCs w:val="20"/>
              </w:rPr>
              <w:t>Parking Lots C1, C8 &amp; C9 Reconstruction</w:t>
            </w:r>
          </w:p>
        </w:tc>
        <w:tc>
          <w:tcPr>
            <w:tcW w:w="1125" w:type="dxa"/>
            <w:tcBorders>
              <w:bottom w:val="single" w:sz="4" w:space="0" w:color="auto"/>
            </w:tcBorders>
            <w:vAlign w:val="bottom"/>
          </w:tcPr>
          <w:p w:rsidR="007607AB" w:rsidRPr="004B52FF" w:rsidRDefault="007607AB" w:rsidP="00BA019B">
            <w:pPr>
              <w:jc w:val="right"/>
              <w:rPr>
                <w:rFonts w:ascii="Arial" w:hAnsi="Arial" w:cs="Arial"/>
                <w:sz w:val="20"/>
                <w:szCs w:val="20"/>
              </w:rPr>
            </w:pPr>
          </w:p>
        </w:tc>
        <w:tc>
          <w:tcPr>
            <w:tcW w:w="1305" w:type="dxa"/>
            <w:tcBorders>
              <w:bottom w:val="single" w:sz="4" w:space="0" w:color="auto"/>
            </w:tcBorders>
            <w:vAlign w:val="bottom"/>
          </w:tcPr>
          <w:p w:rsidR="007607AB" w:rsidRPr="004B52FF" w:rsidRDefault="007607AB" w:rsidP="00BA019B">
            <w:pPr>
              <w:jc w:val="right"/>
              <w:rPr>
                <w:rFonts w:ascii="Arial" w:hAnsi="Arial" w:cs="Arial"/>
                <w:sz w:val="20"/>
                <w:szCs w:val="20"/>
              </w:rPr>
            </w:pPr>
          </w:p>
        </w:tc>
        <w:tc>
          <w:tcPr>
            <w:tcW w:w="990" w:type="dxa"/>
            <w:tcBorders>
              <w:bottom w:val="single" w:sz="4" w:space="0" w:color="auto"/>
            </w:tcBorders>
            <w:vAlign w:val="bottom"/>
          </w:tcPr>
          <w:p w:rsidR="007607AB" w:rsidRPr="004B52FF" w:rsidRDefault="007607AB" w:rsidP="00BA019B">
            <w:pPr>
              <w:jc w:val="right"/>
              <w:rPr>
                <w:rFonts w:ascii="Arial" w:hAnsi="Arial" w:cs="Arial"/>
                <w:sz w:val="20"/>
                <w:szCs w:val="20"/>
              </w:rPr>
            </w:pPr>
          </w:p>
        </w:tc>
        <w:tc>
          <w:tcPr>
            <w:tcW w:w="1080" w:type="dxa"/>
            <w:tcBorders>
              <w:bottom w:val="single" w:sz="4" w:space="0" w:color="auto"/>
            </w:tcBorders>
            <w:vAlign w:val="bottom"/>
          </w:tcPr>
          <w:p w:rsidR="007607AB" w:rsidRPr="004B52FF" w:rsidRDefault="007607AB" w:rsidP="00BA019B">
            <w:pPr>
              <w:jc w:val="right"/>
              <w:rPr>
                <w:rFonts w:ascii="Arial" w:hAnsi="Arial" w:cs="Arial"/>
                <w:sz w:val="20"/>
                <w:szCs w:val="20"/>
              </w:rPr>
            </w:pPr>
          </w:p>
        </w:tc>
        <w:tc>
          <w:tcPr>
            <w:tcW w:w="1260" w:type="dxa"/>
            <w:tcBorders>
              <w:bottom w:val="single" w:sz="4" w:space="0" w:color="auto"/>
            </w:tcBorders>
            <w:vAlign w:val="bottom"/>
          </w:tcPr>
          <w:p w:rsidR="007607AB" w:rsidRPr="004B52FF" w:rsidRDefault="007607AB" w:rsidP="00BA019B">
            <w:pPr>
              <w:jc w:val="right"/>
              <w:rPr>
                <w:rFonts w:ascii="Arial" w:hAnsi="Arial" w:cs="Arial"/>
                <w:sz w:val="20"/>
                <w:szCs w:val="20"/>
              </w:rPr>
            </w:pPr>
          </w:p>
        </w:tc>
        <w:tc>
          <w:tcPr>
            <w:tcW w:w="1170" w:type="dxa"/>
            <w:tcBorders>
              <w:bottom w:val="single" w:sz="4" w:space="0" w:color="auto"/>
            </w:tcBorders>
            <w:vAlign w:val="bottom"/>
          </w:tcPr>
          <w:p w:rsidR="007607AB" w:rsidRPr="004B52FF" w:rsidRDefault="007607AB" w:rsidP="00BA019B">
            <w:pPr>
              <w:jc w:val="right"/>
              <w:rPr>
                <w:rFonts w:ascii="Arial" w:hAnsi="Arial" w:cs="Arial"/>
                <w:sz w:val="20"/>
                <w:szCs w:val="20"/>
              </w:rPr>
            </w:pPr>
          </w:p>
        </w:tc>
        <w:tc>
          <w:tcPr>
            <w:tcW w:w="1125" w:type="dxa"/>
            <w:tcBorders>
              <w:bottom w:val="single" w:sz="4" w:space="0" w:color="auto"/>
            </w:tcBorders>
            <w:vAlign w:val="bottom"/>
          </w:tcPr>
          <w:p w:rsidR="007607AB" w:rsidRPr="004B52FF" w:rsidRDefault="008E3287" w:rsidP="00BA019B">
            <w:pPr>
              <w:jc w:val="right"/>
              <w:rPr>
                <w:rFonts w:ascii="Arial" w:hAnsi="Arial" w:cs="Arial"/>
                <w:sz w:val="20"/>
                <w:szCs w:val="20"/>
              </w:rPr>
            </w:pPr>
            <w:r>
              <w:rPr>
                <w:rFonts w:ascii="Arial" w:hAnsi="Arial" w:cs="Arial"/>
                <w:sz w:val="20"/>
                <w:szCs w:val="20"/>
              </w:rPr>
              <w:t>991,000</w:t>
            </w:r>
          </w:p>
        </w:tc>
      </w:tr>
      <w:tr w:rsidR="007607AB" w:rsidTr="007607AB">
        <w:trPr>
          <w:trHeight w:val="530"/>
          <w:jc w:val="center"/>
        </w:trPr>
        <w:tc>
          <w:tcPr>
            <w:tcW w:w="2835" w:type="dxa"/>
            <w:tcBorders>
              <w:bottom w:val="single" w:sz="4" w:space="0" w:color="auto"/>
            </w:tcBorders>
            <w:vAlign w:val="bottom"/>
          </w:tcPr>
          <w:p w:rsidR="007607AB" w:rsidRDefault="007607AB" w:rsidP="004B52FF">
            <w:pPr>
              <w:rPr>
                <w:rFonts w:ascii="Arial" w:hAnsi="Arial" w:cs="Arial"/>
                <w:sz w:val="20"/>
                <w:szCs w:val="20"/>
              </w:rPr>
            </w:pPr>
            <w:r>
              <w:rPr>
                <w:rFonts w:ascii="Arial" w:hAnsi="Arial" w:cs="Arial"/>
                <w:sz w:val="20"/>
                <w:szCs w:val="20"/>
              </w:rPr>
              <w:t>Parking Lots R1 &amp; R2 Reconstruction</w:t>
            </w:r>
          </w:p>
        </w:tc>
        <w:tc>
          <w:tcPr>
            <w:tcW w:w="1125" w:type="dxa"/>
            <w:tcBorders>
              <w:bottom w:val="single" w:sz="4" w:space="0" w:color="auto"/>
            </w:tcBorders>
            <w:vAlign w:val="bottom"/>
          </w:tcPr>
          <w:p w:rsidR="007607AB" w:rsidRPr="004B52FF" w:rsidRDefault="007607AB" w:rsidP="00BA019B">
            <w:pPr>
              <w:jc w:val="right"/>
              <w:rPr>
                <w:rFonts w:ascii="Arial" w:hAnsi="Arial" w:cs="Arial"/>
                <w:sz w:val="20"/>
                <w:szCs w:val="20"/>
              </w:rPr>
            </w:pPr>
          </w:p>
        </w:tc>
        <w:tc>
          <w:tcPr>
            <w:tcW w:w="1305" w:type="dxa"/>
            <w:tcBorders>
              <w:bottom w:val="single" w:sz="4" w:space="0" w:color="auto"/>
            </w:tcBorders>
            <w:vAlign w:val="bottom"/>
          </w:tcPr>
          <w:p w:rsidR="007607AB" w:rsidRPr="004B52FF" w:rsidRDefault="007607AB" w:rsidP="00BA019B">
            <w:pPr>
              <w:jc w:val="right"/>
              <w:rPr>
                <w:rFonts w:ascii="Arial" w:hAnsi="Arial" w:cs="Arial"/>
                <w:sz w:val="20"/>
                <w:szCs w:val="20"/>
              </w:rPr>
            </w:pPr>
          </w:p>
        </w:tc>
        <w:tc>
          <w:tcPr>
            <w:tcW w:w="990" w:type="dxa"/>
            <w:tcBorders>
              <w:bottom w:val="single" w:sz="4" w:space="0" w:color="auto"/>
            </w:tcBorders>
            <w:vAlign w:val="bottom"/>
          </w:tcPr>
          <w:p w:rsidR="007607AB" w:rsidRPr="004B52FF" w:rsidRDefault="007607AB" w:rsidP="00BA019B">
            <w:pPr>
              <w:jc w:val="right"/>
              <w:rPr>
                <w:rFonts w:ascii="Arial" w:hAnsi="Arial" w:cs="Arial"/>
                <w:sz w:val="20"/>
                <w:szCs w:val="20"/>
              </w:rPr>
            </w:pPr>
          </w:p>
        </w:tc>
        <w:tc>
          <w:tcPr>
            <w:tcW w:w="1080" w:type="dxa"/>
            <w:tcBorders>
              <w:bottom w:val="single" w:sz="4" w:space="0" w:color="auto"/>
            </w:tcBorders>
            <w:vAlign w:val="bottom"/>
          </w:tcPr>
          <w:p w:rsidR="007607AB" w:rsidRPr="004B52FF" w:rsidRDefault="007607AB" w:rsidP="00BA019B">
            <w:pPr>
              <w:jc w:val="right"/>
              <w:rPr>
                <w:rFonts w:ascii="Arial" w:hAnsi="Arial" w:cs="Arial"/>
                <w:sz w:val="20"/>
                <w:szCs w:val="20"/>
              </w:rPr>
            </w:pPr>
          </w:p>
        </w:tc>
        <w:tc>
          <w:tcPr>
            <w:tcW w:w="1260" w:type="dxa"/>
            <w:tcBorders>
              <w:bottom w:val="single" w:sz="4" w:space="0" w:color="auto"/>
            </w:tcBorders>
            <w:vAlign w:val="bottom"/>
          </w:tcPr>
          <w:p w:rsidR="007607AB" w:rsidRPr="004B52FF" w:rsidRDefault="007607AB" w:rsidP="00BA019B">
            <w:pPr>
              <w:jc w:val="right"/>
              <w:rPr>
                <w:rFonts w:ascii="Arial" w:hAnsi="Arial" w:cs="Arial"/>
                <w:sz w:val="20"/>
                <w:szCs w:val="20"/>
              </w:rPr>
            </w:pPr>
          </w:p>
        </w:tc>
        <w:tc>
          <w:tcPr>
            <w:tcW w:w="1170" w:type="dxa"/>
            <w:tcBorders>
              <w:bottom w:val="single" w:sz="4" w:space="0" w:color="auto"/>
            </w:tcBorders>
            <w:vAlign w:val="bottom"/>
          </w:tcPr>
          <w:p w:rsidR="007607AB" w:rsidRPr="004B52FF" w:rsidRDefault="007607AB" w:rsidP="00BA019B">
            <w:pPr>
              <w:jc w:val="right"/>
              <w:rPr>
                <w:rFonts w:ascii="Arial" w:hAnsi="Arial" w:cs="Arial"/>
                <w:sz w:val="20"/>
                <w:szCs w:val="20"/>
              </w:rPr>
            </w:pPr>
          </w:p>
        </w:tc>
        <w:tc>
          <w:tcPr>
            <w:tcW w:w="1125" w:type="dxa"/>
            <w:tcBorders>
              <w:bottom w:val="single" w:sz="4" w:space="0" w:color="auto"/>
            </w:tcBorders>
            <w:vAlign w:val="bottom"/>
          </w:tcPr>
          <w:p w:rsidR="007607AB" w:rsidRPr="004B52FF" w:rsidRDefault="008E3287" w:rsidP="00BA019B">
            <w:pPr>
              <w:jc w:val="right"/>
              <w:rPr>
                <w:rFonts w:ascii="Arial" w:hAnsi="Arial" w:cs="Arial"/>
                <w:sz w:val="20"/>
                <w:szCs w:val="20"/>
              </w:rPr>
            </w:pPr>
            <w:r>
              <w:rPr>
                <w:rFonts w:ascii="Arial" w:hAnsi="Arial" w:cs="Arial"/>
                <w:sz w:val="20"/>
                <w:szCs w:val="20"/>
              </w:rPr>
              <w:t>2,009,000</w:t>
            </w:r>
          </w:p>
        </w:tc>
      </w:tr>
      <w:tr w:rsidR="007607AB" w:rsidTr="007607AB">
        <w:trPr>
          <w:trHeight w:val="530"/>
          <w:jc w:val="center"/>
        </w:trPr>
        <w:tc>
          <w:tcPr>
            <w:tcW w:w="2835" w:type="dxa"/>
            <w:tcBorders>
              <w:bottom w:val="single" w:sz="4" w:space="0" w:color="auto"/>
            </w:tcBorders>
            <w:shd w:val="clear" w:color="auto" w:fill="D9D9D9" w:themeFill="background1" w:themeFillShade="D9"/>
            <w:vAlign w:val="bottom"/>
          </w:tcPr>
          <w:p w:rsidR="007607AB" w:rsidRDefault="007607AB" w:rsidP="004B52FF">
            <w:pPr>
              <w:rPr>
                <w:rFonts w:ascii="Arial" w:hAnsi="Arial" w:cs="Arial"/>
                <w:sz w:val="20"/>
                <w:szCs w:val="20"/>
              </w:rPr>
            </w:pPr>
            <w:r>
              <w:rPr>
                <w:rFonts w:ascii="Arial" w:hAnsi="Arial" w:cs="Arial"/>
                <w:b/>
                <w:sz w:val="20"/>
                <w:szCs w:val="20"/>
              </w:rPr>
              <w:t>FY16 Project Total</w:t>
            </w:r>
          </w:p>
        </w:tc>
        <w:tc>
          <w:tcPr>
            <w:tcW w:w="1125" w:type="dxa"/>
            <w:tcBorders>
              <w:bottom w:val="single" w:sz="4" w:space="0" w:color="auto"/>
            </w:tcBorders>
            <w:shd w:val="clear" w:color="auto" w:fill="D9D9D9" w:themeFill="background1" w:themeFillShade="D9"/>
            <w:vAlign w:val="bottom"/>
          </w:tcPr>
          <w:p w:rsidR="007607AB" w:rsidRPr="004B52FF" w:rsidRDefault="00374D4F" w:rsidP="00BA019B">
            <w:pPr>
              <w:jc w:val="right"/>
              <w:rPr>
                <w:rFonts w:ascii="Arial" w:hAnsi="Arial" w:cs="Arial"/>
                <w:sz w:val="20"/>
                <w:szCs w:val="20"/>
              </w:rPr>
            </w:pPr>
            <w:r>
              <w:rPr>
                <w:rFonts w:ascii="Arial" w:hAnsi="Arial" w:cs="Arial"/>
                <w:b/>
                <w:sz w:val="20"/>
                <w:szCs w:val="20"/>
              </w:rPr>
              <w:t>1,595,820</w:t>
            </w:r>
          </w:p>
        </w:tc>
        <w:tc>
          <w:tcPr>
            <w:tcW w:w="1305" w:type="dxa"/>
            <w:tcBorders>
              <w:bottom w:val="single" w:sz="4" w:space="0" w:color="auto"/>
            </w:tcBorders>
            <w:shd w:val="clear" w:color="auto" w:fill="D9D9D9" w:themeFill="background1" w:themeFillShade="D9"/>
            <w:vAlign w:val="bottom"/>
          </w:tcPr>
          <w:p w:rsidR="007607AB" w:rsidRPr="00374D4F" w:rsidRDefault="00FA6900" w:rsidP="00BA019B">
            <w:pPr>
              <w:jc w:val="right"/>
              <w:rPr>
                <w:rFonts w:ascii="Arial" w:hAnsi="Arial" w:cs="Arial"/>
                <w:b/>
                <w:sz w:val="20"/>
                <w:szCs w:val="20"/>
              </w:rPr>
            </w:pPr>
            <w:r>
              <w:rPr>
                <w:rFonts w:ascii="Arial" w:hAnsi="Arial" w:cs="Arial"/>
                <w:b/>
                <w:sz w:val="20"/>
                <w:szCs w:val="20"/>
              </w:rPr>
              <w:t>1,7</w:t>
            </w:r>
            <w:r w:rsidR="00374D4F">
              <w:rPr>
                <w:rFonts w:ascii="Arial" w:hAnsi="Arial" w:cs="Arial"/>
                <w:b/>
                <w:sz w:val="20"/>
                <w:szCs w:val="20"/>
              </w:rPr>
              <w:t>26,220</w:t>
            </w:r>
          </w:p>
        </w:tc>
        <w:tc>
          <w:tcPr>
            <w:tcW w:w="990" w:type="dxa"/>
            <w:tcBorders>
              <w:bottom w:val="single" w:sz="4" w:space="0" w:color="auto"/>
            </w:tcBorders>
            <w:shd w:val="clear" w:color="auto" w:fill="D9D9D9" w:themeFill="background1" w:themeFillShade="D9"/>
            <w:vAlign w:val="bottom"/>
          </w:tcPr>
          <w:p w:rsidR="007607AB" w:rsidRPr="00374D4F" w:rsidRDefault="00374D4F" w:rsidP="00BA019B">
            <w:pPr>
              <w:jc w:val="right"/>
              <w:rPr>
                <w:rFonts w:ascii="Arial" w:hAnsi="Arial" w:cs="Arial"/>
                <w:b/>
                <w:sz w:val="20"/>
                <w:szCs w:val="20"/>
              </w:rPr>
            </w:pPr>
            <w:r w:rsidRPr="00374D4F">
              <w:rPr>
                <w:rFonts w:ascii="Arial" w:hAnsi="Arial" w:cs="Arial"/>
                <w:b/>
                <w:sz w:val="20"/>
                <w:szCs w:val="20"/>
              </w:rPr>
              <w:t>92,258</w:t>
            </w:r>
          </w:p>
        </w:tc>
        <w:tc>
          <w:tcPr>
            <w:tcW w:w="1080" w:type="dxa"/>
            <w:tcBorders>
              <w:bottom w:val="single" w:sz="4" w:space="0" w:color="auto"/>
            </w:tcBorders>
            <w:shd w:val="clear" w:color="auto" w:fill="D9D9D9" w:themeFill="background1" w:themeFillShade="D9"/>
            <w:vAlign w:val="bottom"/>
          </w:tcPr>
          <w:p w:rsidR="007607AB" w:rsidRPr="00374D4F" w:rsidRDefault="00374D4F" w:rsidP="00BA019B">
            <w:pPr>
              <w:jc w:val="right"/>
              <w:rPr>
                <w:rFonts w:ascii="Arial" w:hAnsi="Arial" w:cs="Arial"/>
                <w:b/>
                <w:sz w:val="20"/>
                <w:szCs w:val="20"/>
              </w:rPr>
            </w:pPr>
            <w:r w:rsidRPr="00374D4F">
              <w:rPr>
                <w:rFonts w:ascii="Arial" w:hAnsi="Arial" w:cs="Arial"/>
                <w:b/>
                <w:sz w:val="20"/>
                <w:szCs w:val="20"/>
              </w:rPr>
              <w:t>387,908</w:t>
            </w:r>
          </w:p>
        </w:tc>
        <w:tc>
          <w:tcPr>
            <w:tcW w:w="1260" w:type="dxa"/>
            <w:tcBorders>
              <w:bottom w:val="single" w:sz="4" w:space="0" w:color="auto"/>
            </w:tcBorders>
            <w:shd w:val="clear" w:color="auto" w:fill="D9D9D9" w:themeFill="background1" w:themeFillShade="D9"/>
            <w:vAlign w:val="bottom"/>
          </w:tcPr>
          <w:p w:rsidR="007607AB" w:rsidRPr="00374D4F" w:rsidRDefault="00374D4F" w:rsidP="00BA019B">
            <w:pPr>
              <w:jc w:val="right"/>
              <w:rPr>
                <w:rFonts w:ascii="Arial" w:hAnsi="Arial" w:cs="Arial"/>
                <w:b/>
                <w:sz w:val="20"/>
                <w:szCs w:val="20"/>
              </w:rPr>
            </w:pPr>
            <w:r w:rsidRPr="00374D4F">
              <w:rPr>
                <w:rFonts w:ascii="Arial" w:hAnsi="Arial" w:cs="Arial"/>
                <w:b/>
                <w:sz w:val="20"/>
                <w:szCs w:val="20"/>
              </w:rPr>
              <w:t>128,254</w:t>
            </w:r>
          </w:p>
        </w:tc>
        <w:tc>
          <w:tcPr>
            <w:tcW w:w="1170" w:type="dxa"/>
            <w:tcBorders>
              <w:bottom w:val="single" w:sz="4" w:space="0" w:color="auto"/>
            </w:tcBorders>
            <w:shd w:val="clear" w:color="auto" w:fill="D9D9D9" w:themeFill="background1" w:themeFillShade="D9"/>
            <w:vAlign w:val="bottom"/>
          </w:tcPr>
          <w:p w:rsidR="007607AB" w:rsidRPr="00374D4F" w:rsidRDefault="00374D4F" w:rsidP="00BA019B">
            <w:pPr>
              <w:jc w:val="right"/>
              <w:rPr>
                <w:rFonts w:ascii="Arial" w:hAnsi="Arial" w:cs="Arial"/>
                <w:b/>
                <w:sz w:val="20"/>
                <w:szCs w:val="20"/>
              </w:rPr>
            </w:pPr>
            <w:r>
              <w:rPr>
                <w:rFonts w:ascii="Arial" w:hAnsi="Arial" w:cs="Arial"/>
                <w:b/>
                <w:sz w:val="20"/>
                <w:szCs w:val="20"/>
              </w:rPr>
              <w:t>559,242</w:t>
            </w:r>
          </w:p>
        </w:tc>
        <w:tc>
          <w:tcPr>
            <w:tcW w:w="1125" w:type="dxa"/>
            <w:tcBorders>
              <w:bottom w:val="single" w:sz="4" w:space="0" w:color="auto"/>
            </w:tcBorders>
            <w:shd w:val="clear" w:color="auto" w:fill="D9D9D9" w:themeFill="background1" w:themeFillShade="D9"/>
            <w:vAlign w:val="bottom"/>
          </w:tcPr>
          <w:p w:rsidR="007607AB" w:rsidRPr="00374D4F" w:rsidRDefault="00374D4F" w:rsidP="00BA019B">
            <w:pPr>
              <w:jc w:val="right"/>
              <w:rPr>
                <w:rFonts w:ascii="Arial" w:hAnsi="Arial" w:cs="Arial"/>
                <w:b/>
                <w:sz w:val="20"/>
                <w:szCs w:val="20"/>
              </w:rPr>
            </w:pPr>
            <w:r w:rsidRPr="00374D4F">
              <w:rPr>
                <w:rFonts w:ascii="Arial" w:hAnsi="Arial" w:cs="Arial"/>
                <w:b/>
                <w:sz w:val="20"/>
                <w:szCs w:val="20"/>
              </w:rPr>
              <w:t>3,000,000</w:t>
            </w:r>
          </w:p>
        </w:tc>
      </w:tr>
      <w:tr w:rsidR="007607AB" w:rsidTr="007607AB">
        <w:trPr>
          <w:trHeight w:val="377"/>
          <w:jc w:val="center"/>
        </w:trPr>
        <w:tc>
          <w:tcPr>
            <w:tcW w:w="2835" w:type="dxa"/>
            <w:shd w:val="clear" w:color="auto" w:fill="auto"/>
            <w:vAlign w:val="bottom"/>
          </w:tcPr>
          <w:p w:rsidR="007607AB" w:rsidRPr="004B52FF" w:rsidRDefault="007607AB" w:rsidP="00FA6900">
            <w:pPr>
              <w:jc w:val="center"/>
              <w:rPr>
                <w:rFonts w:ascii="Arial" w:hAnsi="Arial" w:cs="Arial"/>
                <w:b/>
                <w:sz w:val="20"/>
                <w:szCs w:val="20"/>
              </w:rPr>
            </w:pPr>
            <w:r>
              <w:rPr>
                <w:rFonts w:ascii="Arial" w:hAnsi="Arial" w:cs="Arial"/>
                <w:b/>
                <w:sz w:val="20"/>
                <w:szCs w:val="20"/>
              </w:rPr>
              <w:t>Major Projects</w:t>
            </w:r>
          </w:p>
        </w:tc>
        <w:tc>
          <w:tcPr>
            <w:tcW w:w="1125" w:type="dxa"/>
            <w:shd w:val="clear" w:color="auto" w:fill="auto"/>
            <w:vAlign w:val="bottom"/>
          </w:tcPr>
          <w:p w:rsidR="007607AB" w:rsidRPr="000957A9" w:rsidRDefault="007607AB" w:rsidP="00BA019B">
            <w:pPr>
              <w:jc w:val="right"/>
              <w:rPr>
                <w:rFonts w:ascii="Arial" w:hAnsi="Arial" w:cs="Arial"/>
                <w:b/>
                <w:sz w:val="20"/>
                <w:szCs w:val="20"/>
              </w:rPr>
            </w:pPr>
          </w:p>
        </w:tc>
        <w:tc>
          <w:tcPr>
            <w:tcW w:w="1305" w:type="dxa"/>
            <w:shd w:val="clear" w:color="auto" w:fill="auto"/>
            <w:vAlign w:val="bottom"/>
          </w:tcPr>
          <w:p w:rsidR="007607AB" w:rsidRPr="000957A9" w:rsidRDefault="007607AB" w:rsidP="00BA019B">
            <w:pPr>
              <w:jc w:val="right"/>
              <w:rPr>
                <w:rFonts w:ascii="Arial" w:hAnsi="Arial" w:cs="Arial"/>
                <w:b/>
                <w:sz w:val="20"/>
                <w:szCs w:val="20"/>
              </w:rPr>
            </w:pPr>
          </w:p>
        </w:tc>
        <w:tc>
          <w:tcPr>
            <w:tcW w:w="990" w:type="dxa"/>
            <w:shd w:val="clear" w:color="auto" w:fill="auto"/>
            <w:vAlign w:val="bottom"/>
          </w:tcPr>
          <w:p w:rsidR="007607AB" w:rsidRPr="000957A9" w:rsidRDefault="007607AB" w:rsidP="00BA019B">
            <w:pPr>
              <w:jc w:val="right"/>
              <w:rPr>
                <w:rFonts w:ascii="Arial" w:hAnsi="Arial" w:cs="Arial"/>
                <w:b/>
                <w:sz w:val="20"/>
                <w:szCs w:val="20"/>
              </w:rPr>
            </w:pPr>
          </w:p>
        </w:tc>
        <w:tc>
          <w:tcPr>
            <w:tcW w:w="1080" w:type="dxa"/>
            <w:shd w:val="clear" w:color="auto" w:fill="auto"/>
            <w:vAlign w:val="bottom"/>
          </w:tcPr>
          <w:p w:rsidR="007607AB" w:rsidRPr="000957A9" w:rsidRDefault="007607AB" w:rsidP="00BA019B">
            <w:pPr>
              <w:jc w:val="right"/>
              <w:rPr>
                <w:rFonts w:ascii="Arial" w:hAnsi="Arial" w:cs="Arial"/>
                <w:b/>
                <w:sz w:val="20"/>
                <w:szCs w:val="20"/>
              </w:rPr>
            </w:pPr>
          </w:p>
        </w:tc>
        <w:tc>
          <w:tcPr>
            <w:tcW w:w="1260" w:type="dxa"/>
            <w:shd w:val="clear" w:color="auto" w:fill="auto"/>
            <w:vAlign w:val="bottom"/>
          </w:tcPr>
          <w:p w:rsidR="007607AB" w:rsidRPr="000957A9" w:rsidRDefault="007607AB" w:rsidP="00BA019B">
            <w:pPr>
              <w:jc w:val="right"/>
              <w:rPr>
                <w:rFonts w:ascii="Arial" w:hAnsi="Arial" w:cs="Arial"/>
                <w:b/>
                <w:sz w:val="20"/>
                <w:szCs w:val="20"/>
              </w:rPr>
            </w:pPr>
          </w:p>
        </w:tc>
        <w:tc>
          <w:tcPr>
            <w:tcW w:w="1170" w:type="dxa"/>
            <w:shd w:val="clear" w:color="auto" w:fill="auto"/>
            <w:vAlign w:val="bottom"/>
          </w:tcPr>
          <w:p w:rsidR="007607AB" w:rsidRPr="000957A9" w:rsidRDefault="007607AB" w:rsidP="00BA019B">
            <w:pPr>
              <w:jc w:val="right"/>
              <w:rPr>
                <w:rFonts w:ascii="Arial" w:hAnsi="Arial" w:cs="Arial"/>
                <w:b/>
                <w:sz w:val="20"/>
                <w:szCs w:val="20"/>
              </w:rPr>
            </w:pPr>
          </w:p>
        </w:tc>
        <w:tc>
          <w:tcPr>
            <w:tcW w:w="1125" w:type="dxa"/>
            <w:shd w:val="clear" w:color="auto" w:fill="auto"/>
            <w:vAlign w:val="bottom"/>
          </w:tcPr>
          <w:p w:rsidR="007607AB" w:rsidRPr="000957A9" w:rsidRDefault="007607AB" w:rsidP="00BA019B">
            <w:pPr>
              <w:jc w:val="right"/>
              <w:rPr>
                <w:rFonts w:ascii="Arial" w:hAnsi="Arial" w:cs="Arial"/>
                <w:b/>
                <w:sz w:val="20"/>
                <w:szCs w:val="20"/>
              </w:rPr>
            </w:pPr>
          </w:p>
        </w:tc>
      </w:tr>
      <w:tr w:rsidR="007607AB" w:rsidTr="007607AB">
        <w:trPr>
          <w:trHeight w:val="377"/>
          <w:jc w:val="center"/>
        </w:trPr>
        <w:tc>
          <w:tcPr>
            <w:tcW w:w="2835" w:type="dxa"/>
            <w:shd w:val="clear" w:color="auto" w:fill="auto"/>
            <w:vAlign w:val="bottom"/>
          </w:tcPr>
          <w:p w:rsidR="007607AB" w:rsidRDefault="007607AB" w:rsidP="00BA019B">
            <w:pPr>
              <w:rPr>
                <w:rFonts w:ascii="Arial" w:hAnsi="Arial" w:cs="Arial"/>
                <w:b/>
                <w:sz w:val="20"/>
                <w:szCs w:val="20"/>
              </w:rPr>
            </w:pPr>
            <w:r w:rsidRPr="0094686A">
              <w:rPr>
                <w:rFonts w:ascii="Arial" w:hAnsi="Arial" w:cs="Arial"/>
                <w:sz w:val="20"/>
                <w:szCs w:val="20"/>
              </w:rPr>
              <w:t>Switchgear Replacement</w:t>
            </w:r>
          </w:p>
        </w:tc>
        <w:tc>
          <w:tcPr>
            <w:tcW w:w="1125" w:type="dxa"/>
            <w:shd w:val="clear" w:color="auto" w:fill="auto"/>
            <w:vAlign w:val="bottom"/>
          </w:tcPr>
          <w:p w:rsidR="007607AB" w:rsidRPr="00BA019B" w:rsidRDefault="007607AB" w:rsidP="008E3287">
            <w:pPr>
              <w:jc w:val="right"/>
              <w:rPr>
                <w:rFonts w:ascii="Arial" w:hAnsi="Arial" w:cs="Arial"/>
                <w:sz w:val="20"/>
                <w:szCs w:val="20"/>
              </w:rPr>
            </w:pPr>
            <w:r>
              <w:rPr>
                <w:rFonts w:ascii="Arial" w:hAnsi="Arial" w:cs="Arial"/>
                <w:sz w:val="20"/>
                <w:szCs w:val="20"/>
              </w:rPr>
              <w:t>2,</w:t>
            </w:r>
            <w:r w:rsidR="008E3287">
              <w:rPr>
                <w:rFonts w:ascii="Arial" w:hAnsi="Arial" w:cs="Arial"/>
                <w:sz w:val="20"/>
                <w:szCs w:val="20"/>
              </w:rPr>
              <w:t>465,650</w:t>
            </w:r>
          </w:p>
        </w:tc>
        <w:tc>
          <w:tcPr>
            <w:tcW w:w="1305" w:type="dxa"/>
            <w:shd w:val="clear" w:color="auto" w:fill="auto"/>
            <w:vAlign w:val="bottom"/>
          </w:tcPr>
          <w:p w:rsidR="007607AB" w:rsidRPr="00BA019B" w:rsidRDefault="008E3287" w:rsidP="00BA019B">
            <w:pPr>
              <w:jc w:val="right"/>
              <w:rPr>
                <w:rFonts w:ascii="Arial" w:hAnsi="Arial" w:cs="Arial"/>
                <w:sz w:val="20"/>
                <w:szCs w:val="20"/>
              </w:rPr>
            </w:pPr>
            <w:r>
              <w:rPr>
                <w:rFonts w:ascii="Arial" w:hAnsi="Arial" w:cs="Arial"/>
                <w:sz w:val="20"/>
                <w:szCs w:val="20"/>
              </w:rPr>
              <w:t>1,471,883</w:t>
            </w:r>
          </w:p>
        </w:tc>
        <w:tc>
          <w:tcPr>
            <w:tcW w:w="990" w:type="dxa"/>
            <w:shd w:val="clear" w:color="auto" w:fill="auto"/>
            <w:vAlign w:val="bottom"/>
          </w:tcPr>
          <w:p w:rsidR="007607AB" w:rsidRPr="00BA019B" w:rsidRDefault="008E3287" w:rsidP="00BA019B">
            <w:pPr>
              <w:jc w:val="right"/>
              <w:rPr>
                <w:rFonts w:ascii="Arial" w:hAnsi="Arial" w:cs="Arial"/>
                <w:sz w:val="20"/>
                <w:szCs w:val="20"/>
              </w:rPr>
            </w:pPr>
            <w:r>
              <w:rPr>
                <w:rFonts w:ascii="Arial" w:hAnsi="Arial" w:cs="Arial"/>
                <w:sz w:val="20"/>
                <w:szCs w:val="20"/>
              </w:rPr>
              <w:t>174,940</w:t>
            </w:r>
          </w:p>
        </w:tc>
        <w:tc>
          <w:tcPr>
            <w:tcW w:w="1080" w:type="dxa"/>
            <w:shd w:val="clear" w:color="auto" w:fill="auto"/>
            <w:vAlign w:val="bottom"/>
          </w:tcPr>
          <w:p w:rsidR="007607AB" w:rsidRPr="00BA019B" w:rsidRDefault="008E3287" w:rsidP="00BA019B">
            <w:pPr>
              <w:jc w:val="right"/>
              <w:rPr>
                <w:rFonts w:ascii="Arial" w:hAnsi="Arial" w:cs="Arial"/>
                <w:sz w:val="20"/>
                <w:szCs w:val="20"/>
              </w:rPr>
            </w:pPr>
            <w:r>
              <w:rPr>
                <w:rFonts w:ascii="Arial" w:hAnsi="Arial" w:cs="Arial"/>
                <w:sz w:val="20"/>
                <w:szCs w:val="20"/>
              </w:rPr>
              <w:t>14,995</w:t>
            </w:r>
          </w:p>
        </w:tc>
        <w:tc>
          <w:tcPr>
            <w:tcW w:w="1260" w:type="dxa"/>
            <w:shd w:val="clear" w:color="auto" w:fill="auto"/>
            <w:vAlign w:val="bottom"/>
          </w:tcPr>
          <w:p w:rsidR="007607AB" w:rsidRPr="00BA019B" w:rsidRDefault="008E3287" w:rsidP="00BA019B">
            <w:pPr>
              <w:jc w:val="right"/>
              <w:rPr>
                <w:rFonts w:ascii="Arial" w:hAnsi="Arial" w:cs="Arial"/>
                <w:sz w:val="20"/>
                <w:szCs w:val="20"/>
              </w:rPr>
            </w:pPr>
            <w:r>
              <w:rPr>
                <w:rFonts w:ascii="Arial" w:hAnsi="Arial" w:cs="Arial"/>
                <w:sz w:val="20"/>
                <w:szCs w:val="20"/>
              </w:rPr>
              <w:t>243,197</w:t>
            </w:r>
          </w:p>
        </w:tc>
        <w:tc>
          <w:tcPr>
            <w:tcW w:w="1170" w:type="dxa"/>
            <w:shd w:val="clear" w:color="auto" w:fill="auto"/>
            <w:vAlign w:val="bottom"/>
          </w:tcPr>
          <w:p w:rsidR="007607AB" w:rsidRPr="00BA019B" w:rsidRDefault="008E3287" w:rsidP="00BA019B">
            <w:pPr>
              <w:jc w:val="right"/>
              <w:rPr>
                <w:rFonts w:ascii="Arial" w:hAnsi="Arial" w:cs="Arial"/>
                <w:sz w:val="20"/>
                <w:szCs w:val="20"/>
              </w:rPr>
            </w:pPr>
            <w:r>
              <w:rPr>
                <w:rFonts w:ascii="Arial" w:hAnsi="Arial" w:cs="Arial"/>
                <w:sz w:val="20"/>
                <w:szCs w:val="20"/>
              </w:rPr>
              <w:t>112,336</w:t>
            </w:r>
          </w:p>
        </w:tc>
        <w:tc>
          <w:tcPr>
            <w:tcW w:w="1125" w:type="dxa"/>
            <w:shd w:val="clear" w:color="auto" w:fill="auto"/>
            <w:vAlign w:val="bottom"/>
          </w:tcPr>
          <w:p w:rsidR="007607AB" w:rsidRPr="00BA019B" w:rsidRDefault="007607AB" w:rsidP="00BA019B">
            <w:pPr>
              <w:jc w:val="right"/>
              <w:rPr>
                <w:rFonts w:ascii="Arial" w:hAnsi="Arial" w:cs="Arial"/>
                <w:sz w:val="20"/>
                <w:szCs w:val="20"/>
              </w:rPr>
            </w:pPr>
          </w:p>
        </w:tc>
      </w:tr>
      <w:tr w:rsidR="007607AB" w:rsidTr="007607AB">
        <w:trPr>
          <w:trHeight w:val="377"/>
          <w:jc w:val="center"/>
        </w:trPr>
        <w:tc>
          <w:tcPr>
            <w:tcW w:w="2835" w:type="dxa"/>
            <w:shd w:val="clear" w:color="auto" w:fill="auto"/>
            <w:vAlign w:val="bottom"/>
          </w:tcPr>
          <w:p w:rsidR="007607AB" w:rsidRPr="0094686A" w:rsidRDefault="007607AB" w:rsidP="0094686A">
            <w:pPr>
              <w:rPr>
                <w:rFonts w:ascii="Arial" w:hAnsi="Arial" w:cs="Arial"/>
                <w:sz w:val="20"/>
                <w:szCs w:val="20"/>
              </w:rPr>
            </w:pPr>
            <w:r w:rsidRPr="0094686A">
              <w:rPr>
                <w:rFonts w:ascii="Arial" w:hAnsi="Arial" w:cs="Arial"/>
                <w:sz w:val="20"/>
                <w:szCs w:val="20"/>
              </w:rPr>
              <w:t>West Campus Chiller Plant</w:t>
            </w:r>
          </w:p>
        </w:tc>
        <w:tc>
          <w:tcPr>
            <w:tcW w:w="1125" w:type="dxa"/>
            <w:shd w:val="clear" w:color="auto" w:fill="auto"/>
            <w:vAlign w:val="bottom"/>
          </w:tcPr>
          <w:p w:rsidR="007607AB" w:rsidRPr="00BA019B" w:rsidRDefault="007607AB" w:rsidP="00BA019B">
            <w:pPr>
              <w:jc w:val="right"/>
              <w:rPr>
                <w:rFonts w:ascii="Arial" w:hAnsi="Arial" w:cs="Arial"/>
                <w:sz w:val="20"/>
                <w:szCs w:val="20"/>
              </w:rPr>
            </w:pPr>
            <w:r>
              <w:rPr>
                <w:rFonts w:ascii="Arial" w:hAnsi="Arial" w:cs="Arial"/>
                <w:sz w:val="20"/>
                <w:szCs w:val="20"/>
              </w:rPr>
              <w:t>4,300,830</w:t>
            </w:r>
          </w:p>
        </w:tc>
        <w:tc>
          <w:tcPr>
            <w:tcW w:w="1305" w:type="dxa"/>
            <w:shd w:val="clear" w:color="auto" w:fill="auto"/>
            <w:vAlign w:val="bottom"/>
          </w:tcPr>
          <w:p w:rsidR="007607AB" w:rsidRPr="00BA019B" w:rsidRDefault="007607AB" w:rsidP="00BA019B">
            <w:pPr>
              <w:jc w:val="right"/>
              <w:rPr>
                <w:rFonts w:ascii="Arial" w:hAnsi="Arial" w:cs="Arial"/>
                <w:sz w:val="20"/>
                <w:szCs w:val="20"/>
              </w:rPr>
            </w:pPr>
            <w:r>
              <w:rPr>
                <w:rFonts w:ascii="Arial" w:hAnsi="Arial" w:cs="Arial"/>
                <w:sz w:val="20"/>
                <w:szCs w:val="20"/>
              </w:rPr>
              <w:t>3,014,879</w:t>
            </w:r>
          </w:p>
        </w:tc>
        <w:tc>
          <w:tcPr>
            <w:tcW w:w="990" w:type="dxa"/>
            <w:shd w:val="clear" w:color="auto" w:fill="auto"/>
            <w:vAlign w:val="bottom"/>
          </w:tcPr>
          <w:p w:rsidR="007607AB" w:rsidRPr="00BA019B" w:rsidRDefault="007607AB" w:rsidP="00BA019B">
            <w:pPr>
              <w:jc w:val="right"/>
              <w:rPr>
                <w:rFonts w:ascii="Arial" w:hAnsi="Arial" w:cs="Arial"/>
                <w:sz w:val="20"/>
                <w:szCs w:val="20"/>
              </w:rPr>
            </w:pPr>
            <w:r>
              <w:rPr>
                <w:rFonts w:ascii="Arial" w:hAnsi="Arial" w:cs="Arial"/>
                <w:sz w:val="20"/>
                <w:szCs w:val="20"/>
              </w:rPr>
              <w:t>358,332</w:t>
            </w:r>
          </w:p>
        </w:tc>
        <w:tc>
          <w:tcPr>
            <w:tcW w:w="1080" w:type="dxa"/>
            <w:shd w:val="clear" w:color="auto" w:fill="auto"/>
            <w:vAlign w:val="bottom"/>
          </w:tcPr>
          <w:p w:rsidR="007607AB" w:rsidRPr="00BA019B" w:rsidRDefault="007607AB" w:rsidP="00BA019B">
            <w:pPr>
              <w:jc w:val="right"/>
              <w:rPr>
                <w:rFonts w:ascii="Arial" w:hAnsi="Arial" w:cs="Arial"/>
                <w:sz w:val="20"/>
                <w:szCs w:val="20"/>
              </w:rPr>
            </w:pPr>
            <w:r>
              <w:rPr>
                <w:rFonts w:ascii="Arial" w:hAnsi="Arial" w:cs="Arial"/>
                <w:sz w:val="20"/>
                <w:szCs w:val="20"/>
              </w:rPr>
              <w:t>30,716</w:t>
            </w:r>
          </w:p>
        </w:tc>
        <w:tc>
          <w:tcPr>
            <w:tcW w:w="1260" w:type="dxa"/>
            <w:shd w:val="clear" w:color="auto" w:fill="auto"/>
            <w:vAlign w:val="bottom"/>
          </w:tcPr>
          <w:p w:rsidR="007607AB" w:rsidRPr="00BA019B" w:rsidRDefault="007607AB" w:rsidP="00BA019B">
            <w:pPr>
              <w:jc w:val="right"/>
              <w:rPr>
                <w:rFonts w:ascii="Arial" w:hAnsi="Arial" w:cs="Arial"/>
                <w:sz w:val="20"/>
                <w:szCs w:val="20"/>
              </w:rPr>
            </w:pPr>
            <w:r>
              <w:rPr>
                <w:rFonts w:ascii="Arial" w:hAnsi="Arial" w:cs="Arial"/>
                <w:sz w:val="20"/>
                <w:szCs w:val="20"/>
              </w:rPr>
              <w:t>498,144</w:t>
            </w:r>
          </w:p>
        </w:tc>
        <w:tc>
          <w:tcPr>
            <w:tcW w:w="1170" w:type="dxa"/>
            <w:shd w:val="clear" w:color="auto" w:fill="auto"/>
            <w:vAlign w:val="bottom"/>
          </w:tcPr>
          <w:p w:rsidR="007607AB" w:rsidRPr="00BA019B" w:rsidRDefault="007607AB" w:rsidP="00BA019B">
            <w:pPr>
              <w:jc w:val="right"/>
              <w:rPr>
                <w:rFonts w:ascii="Arial" w:hAnsi="Arial" w:cs="Arial"/>
                <w:sz w:val="20"/>
                <w:szCs w:val="20"/>
              </w:rPr>
            </w:pPr>
            <w:r>
              <w:rPr>
                <w:rFonts w:ascii="Arial" w:hAnsi="Arial" w:cs="Arial"/>
                <w:sz w:val="20"/>
                <w:szCs w:val="20"/>
              </w:rPr>
              <w:t>230,099</w:t>
            </w:r>
          </w:p>
        </w:tc>
        <w:tc>
          <w:tcPr>
            <w:tcW w:w="1125" w:type="dxa"/>
            <w:shd w:val="clear" w:color="auto" w:fill="auto"/>
            <w:vAlign w:val="bottom"/>
          </w:tcPr>
          <w:p w:rsidR="007607AB" w:rsidRPr="00BA019B" w:rsidRDefault="007607AB" w:rsidP="00BA019B">
            <w:pPr>
              <w:jc w:val="right"/>
              <w:rPr>
                <w:rFonts w:ascii="Arial" w:hAnsi="Arial" w:cs="Arial"/>
                <w:sz w:val="20"/>
                <w:szCs w:val="20"/>
              </w:rPr>
            </w:pPr>
          </w:p>
        </w:tc>
      </w:tr>
      <w:tr w:rsidR="007607AB" w:rsidTr="007607AB">
        <w:trPr>
          <w:trHeight w:val="377"/>
          <w:jc w:val="center"/>
        </w:trPr>
        <w:tc>
          <w:tcPr>
            <w:tcW w:w="2835" w:type="dxa"/>
            <w:shd w:val="clear" w:color="auto" w:fill="auto"/>
            <w:vAlign w:val="bottom"/>
          </w:tcPr>
          <w:p w:rsidR="007607AB" w:rsidRPr="0094686A" w:rsidRDefault="007607AB" w:rsidP="0094686A">
            <w:pPr>
              <w:rPr>
                <w:rFonts w:ascii="Arial" w:hAnsi="Arial" w:cs="Arial"/>
                <w:sz w:val="20"/>
                <w:szCs w:val="20"/>
              </w:rPr>
            </w:pPr>
          </w:p>
        </w:tc>
        <w:tc>
          <w:tcPr>
            <w:tcW w:w="1125" w:type="dxa"/>
            <w:shd w:val="clear" w:color="auto" w:fill="auto"/>
            <w:vAlign w:val="bottom"/>
          </w:tcPr>
          <w:p w:rsidR="007607AB" w:rsidRPr="00BA019B" w:rsidRDefault="007607AB" w:rsidP="005F1638">
            <w:pPr>
              <w:jc w:val="right"/>
              <w:rPr>
                <w:rFonts w:ascii="Arial" w:hAnsi="Arial" w:cs="Arial"/>
                <w:sz w:val="20"/>
                <w:szCs w:val="20"/>
              </w:rPr>
            </w:pPr>
          </w:p>
        </w:tc>
        <w:tc>
          <w:tcPr>
            <w:tcW w:w="1305" w:type="dxa"/>
            <w:shd w:val="clear" w:color="auto" w:fill="auto"/>
            <w:vAlign w:val="bottom"/>
          </w:tcPr>
          <w:p w:rsidR="007607AB" w:rsidRPr="00BA019B" w:rsidRDefault="007607AB" w:rsidP="00BA019B">
            <w:pPr>
              <w:jc w:val="right"/>
              <w:rPr>
                <w:rFonts w:ascii="Arial" w:hAnsi="Arial" w:cs="Arial"/>
                <w:sz w:val="20"/>
                <w:szCs w:val="20"/>
              </w:rPr>
            </w:pPr>
          </w:p>
        </w:tc>
        <w:tc>
          <w:tcPr>
            <w:tcW w:w="990" w:type="dxa"/>
            <w:shd w:val="clear" w:color="auto" w:fill="auto"/>
            <w:vAlign w:val="bottom"/>
          </w:tcPr>
          <w:p w:rsidR="007607AB" w:rsidRPr="00BA019B" w:rsidRDefault="007607AB" w:rsidP="00BA019B">
            <w:pPr>
              <w:jc w:val="right"/>
              <w:rPr>
                <w:rFonts w:ascii="Arial" w:hAnsi="Arial" w:cs="Arial"/>
                <w:sz w:val="20"/>
                <w:szCs w:val="20"/>
              </w:rPr>
            </w:pPr>
          </w:p>
        </w:tc>
        <w:tc>
          <w:tcPr>
            <w:tcW w:w="1080" w:type="dxa"/>
            <w:shd w:val="clear" w:color="auto" w:fill="auto"/>
            <w:vAlign w:val="bottom"/>
          </w:tcPr>
          <w:p w:rsidR="007607AB" w:rsidRPr="00BA019B" w:rsidRDefault="007607AB" w:rsidP="00BA019B">
            <w:pPr>
              <w:jc w:val="right"/>
              <w:rPr>
                <w:rFonts w:ascii="Arial" w:hAnsi="Arial" w:cs="Arial"/>
                <w:sz w:val="20"/>
                <w:szCs w:val="20"/>
              </w:rPr>
            </w:pPr>
          </w:p>
        </w:tc>
        <w:tc>
          <w:tcPr>
            <w:tcW w:w="1260" w:type="dxa"/>
            <w:shd w:val="clear" w:color="auto" w:fill="auto"/>
            <w:vAlign w:val="bottom"/>
          </w:tcPr>
          <w:p w:rsidR="007607AB" w:rsidRPr="00BA019B" w:rsidRDefault="007607AB" w:rsidP="00BA019B">
            <w:pPr>
              <w:jc w:val="right"/>
              <w:rPr>
                <w:rFonts w:ascii="Arial" w:hAnsi="Arial" w:cs="Arial"/>
                <w:sz w:val="20"/>
                <w:szCs w:val="20"/>
              </w:rPr>
            </w:pPr>
          </w:p>
        </w:tc>
        <w:tc>
          <w:tcPr>
            <w:tcW w:w="1170" w:type="dxa"/>
            <w:shd w:val="clear" w:color="auto" w:fill="auto"/>
            <w:vAlign w:val="bottom"/>
          </w:tcPr>
          <w:p w:rsidR="007607AB" w:rsidRPr="00BA019B" w:rsidRDefault="007607AB" w:rsidP="00BA019B">
            <w:pPr>
              <w:jc w:val="right"/>
              <w:rPr>
                <w:rFonts w:ascii="Arial" w:hAnsi="Arial" w:cs="Arial"/>
                <w:sz w:val="20"/>
                <w:szCs w:val="20"/>
              </w:rPr>
            </w:pPr>
          </w:p>
        </w:tc>
        <w:tc>
          <w:tcPr>
            <w:tcW w:w="1125" w:type="dxa"/>
            <w:shd w:val="clear" w:color="auto" w:fill="auto"/>
            <w:vAlign w:val="bottom"/>
          </w:tcPr>
          <w:p w:rsidR="007607AB" w:rsidRPr="00BA019B" w:rsidRDefault="007607AB" w:rsidP="00BA019B">
            <w:pPr>
              <w:jc w:val="right"/>
              <w:rPr>
                <w:rFonts w:ascii="Arial" w:hAnsi="Arial" w:cs="Arial"/>
                <w:sz w:val="20"/>
                <w:szCs w:val="20"/>
              </w:rPr>
            </w:pPr>
          </w:p>
        </w:tc>
      </w:tr>
    </w:tbl>
    <w:p w:rsidR="00455C44" w:rsidRDefault="00455C44">
      <w:pPr>
        <w:rPr>
          <w:rFonts w:ascii="Arial" w:hAnsi="Arial" w:cs="Arial"/>
          <w:b/>
          <w:sz w:val="22"/>
          <w:szCs w:val="22"/>
        </w:rPr>
      </w:pPr>
      <w:r>
        <w:rPr>
          <w:rFonts w:ascii="Arial" w:hAnsi="Arial" w:cs="Arial"/>
          <w:b/>
          <w:sz w:val="22"/>
          <w:szCs w:val="22"/>
        </w:rPr>
        <w:t>Add in fire alarm system</w:t>
      </w:r>
    </w:p>
    <w:p w:rsidR="00455C44" w:rsidRDefault="00455C44">
      <w:pPr>
        <w:rPr>
          <w:rFonts w:ascii="Arial" w:hAnsi="Arial" w:cs="Arial"/>
          <w:b/>
          <w:sz w:val="22"/>
          <w:szCs w:val="22"/>
        </w:rPr>
      </w:pPr>
    </w:p>
    <w:p w:rsidR="00BA019B" w:rsidRPr="00BA019B" w:rsidRDefault="00BA019B">
      <w:pPr>
        <w:rPr>
          <w:rFonts w:ascii="Arial" w:hAnsi="Arial" w:cs="Arial"/>
          <w:b/>
          <w:sz w:val="20"/>
          <w:szCs w:val="20"/>
        </w:rPr>
      </w:pPr>
      <w:r w:rsidRPr="00BA019B">
        <w:rPr>
          <w:rFonts w:ascii="Arial" w:hAnsi="Arial" w:cs="Arial"/>
          <w:b/>
          <w:sz w:val="20"/>
          <w:szCs w:val="20"/>
        </w:rPr>
        <w:t xml:space="preserve">Notes: </w:t>
      </w:r>
    </w:p>
    <w:p w:rsidR="00BA019B" w:rsidRDefault="00BA019B" w:rsidP="00BA019B">
      <w:pPr>
        <w:pStyle w:val="ListParagraph"/>
        <w:numPr>
          <w:ilvl w:val="0"/>
          <w:numId w:val="3"/>
        </w:numPr>
        <w:rPr>
          <w:rFonts w:ascii="Arial" w:hAnsi="Arial" w:cs="Arial"/>
          <w:sz w:val="20"/>
          <w:szCs w:val="20"/>
        </w:rPr>
      </w:pPr>
      <w:r w:rsidRPr="00BA019B">
        <w:rPr>
          <w:rFonts w:ascii="Arial" w:hAnsi="Arial" w:cs="Arial"/>
          <w:sz w:val="20"/>
          <w:szCs w:val="20"/>
        </w:rPr>
        <w:t>Child Care Center Roof –</w:t>
      </w:r>
      <w:r w:rsidR="0094686A">
        <w:rPr>
          <w:rFonts w:ascii="Arial" w:hAnsi="Arial" w:cs="Arial"/>
          <w:sz w:val="20"/>
          <w:szCs w:val="20"/>
        </w:rPr>
        <w:t xml:space="preserve"> </w:t>
      </w:r>
      <w:r w:rsidR="007607AB">
        <w:rPr>
          <w:rFonts w:ascii="Arial" w:hAnsi="Arial" w:cs="Arial"/>
          <w:sz w:val="20"/>
          <w:szCs w:val="20"/>
        </w:rPr>
        <w:t>Seg Fee reserve is the planned funding source.</w:t>
      </w:r>
    </w:p>
    <w:p w:rsidR="00BA019B" w:rsidRDefault="0094686A" w:rsidP="00BA019B">
      <w:pPr>
        <w:pStyle w:val="ListParagraph"/>
        <w:numPr>
          <w:ilvl w:val="0"/>
          <w:numId w:val="3"/>
        </w:numPr>
        <w:rPr>
          <w:rFonts w:ascii="Arial" w:hAnsi="Arial" w:cs="Arial"/>
          <w:sz w:val="20"/>
          <w:szCs w:val="20"/>
        </w:rPr>
      </w:pPr>
      <w:r>
        <w:rPr>
          <w:rFonts w:ascii="Arial" w:hAnsi="Arial" w:cs="Arial"/>
          <w:sz w:val="20"/>
          <w:szCs w:val="20"/>
        </w:rPr>
        <w:t xml:space="preserve">Major Projects – funding source </w:t>
      </w:r>
      <w:r w:rsidR="007607AB">
        <w:rPr>
          <w:rFonts w:ascii="Arial" w:hAnsi="Arial" w:cs="Arial"/>
          <w:sz w:val="20"/>
          <w:szCs w:val="20"/>
        </w:rPr>
        <w:t>is a</w:t>
      </w:r>
      <w:r>
        <w:rPr>
          <w:rFonts w:ascii="Arial" w:hAnsi="Arial" w:cs="Arial"/>
          <w:sz w:val="20"/>
          <w:szCs w:val="20"/>
        </w:rPr>
        <w:t xml:space="preserve"> combination of PR cash</w:t>
      </w:r>
      <w:r w:rsidR="007607AB">
        <w:rPr>
          <w:rFonts w:ascii="Arial" w:hAnsi="Arial" w:cs="Arial"/>
          <w:sz w:val="20"/>
          <w:szCs w:val="20"/>
        </w:rPr>
        <w:t>, Seg Fee Reserve</w:t>
      </w:r>
      <w:r>
        <w:rPr>
          <w:rFonts w:ascii="Arial" w:hAnsi="Arial" w:cs="Arial"/>
          <w:sz w:val="20"/>
          <w:szCs w:val="20"/>
        </w:rPr>
        <w:t xml:space="preserve"> and bonding. </w:t>
      </w:r>
    </w:p>
    <w:p w:rsidR="007607AB" w:rsidRPr="008E3287" w:rsidRDefault="007607AB" w:rsidP="008E3287">
      <w:pPr>
        <w:ind w:left="360"/>
        <w:rPr>
          <w:rFonts w:ascii="Arial" w:hAnsi="Arial" w:cs="Arial"/>
          <w:sz w:val="20"/>
          <w:szCs w:val="20"/>
        </w:rPr>
      </w:pPr>
    </w:p>
    <w:sectPr w:rsidR="007607AB" w:rsidRPr="008E3287" w:rsidSect="00D200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175" w:rsidRDefault="00E55175" w:rsidP="00FE5517">
      <w:r>
        <w:separator/>
      </w:r>
    </w:p>
  </w:endnote>
  <w:endnote w:type="continuationSeparator" w:id="0">
    <w:p w:rsidR="00E55175" w:rsidRDefault="00E55175" w:rsidP="00FE5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175" w:rsidRDefault="00E55175" w:rsidP="00FE5517">
      <w:r>
        <w:separator/>
      </w:r>
    </w:p>
  </w:footnote>
  <w:footnote w:type="continuationSeparator" w:id="0">
    <w:p w:rsidR="00E55175" w:rsidRDefault="00E55175" w:rsidP="00FE55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9865FD"/>
    <w:multiLevelType w:val="hybridMultilevel"/>
    <w:tmpl w:val="BEF8B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111E6B"/>
    <w:multiLevelType w:val="hybridMultilevel"/>
    <w:tmpl w:val="05BC6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2147CD"/>
    <w:multiLevelType w:val="hybridMultilevel"/>
    <w:tmpl w:val="AE243EB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31"/>
    <w:rsid w:val="000006ED"/>
    <w:rsid w:val="0001475D"/>
    <w:rsid w:val="000238FC"/>
    <w:rsid w:val="00041F14"/>
    <w:rsid w:val="000430B7"/>
    <w:rsid w:val="00044BFD"/>
    <w:rsid w:val="000450EA"/>
    <w:rsid w:val="000535E8"/>
    <w:rsid w:val="00057D08"/>
    <w:rsid w:val="0006530F"/>
    <w:rsid w:val="00065DB3"/>
    <w:rsid w:val="0008003E"/>
    <w:rsid w:val="00085222"/>
    <w:rsid w:val="00094275"/>
    <w:rsid w:val="000957A9"/>
    <w:rsid w:val="000A73F9"/>
    <w:rsid w:val="000B0286"/>
    <w:rsid w:val="000B7D65"/>
    <w:rsid w:val="000C1B09"/>
    <w:rsid w:val="000D031B"/>
    <w:rsid w:val="001036F4"/>
    <w:rsid w:val="00115B40"/>
    <w:rsid w:val="00123635"/>
    <w:rsid w:val="00151140"/>
    <w:rsid w:val="00151278"/>
    <w:rsid w:val="00155874"/>
    <w:rsid w:val="00163E35"/>
    <w:rsid w:val="0017627E"/>
    <w:rsid w:val="001812B9"/>
    <w:rsid w:val="00191302"/>
    <w:rsid w:val="001923C4"/>
    <w:rsid w:val="001A0FD0"/>
    <w:rsid w:val="001A53F3"/>
    <w:rsid w:val="001A611F"/>
    <w:rsid w:val="001C095A"/>
    <w:rsid w:val="001C3398"/>
    <w:rsid w:val="001C3E7B"/>
    <w:rsid w:val="001C579D"/>
    <w:rsid w:val="001C728F"/>
    <w:rsid w:val="001D2DB0"/>
    <w:rsid w:val="001E6B31"/>
    <w:rsid w:val="001F69D1"/>
    <w:rsid w:val="00206D59"/>
    <w:rsid w:val="00213946"/>
    <w:rsid w:val="00225021"/>
    <w:rsid w:val="002267B1"/>
    <w:rsid w:val="00227090"/>
    <w:rsid w:val="00234B4C"/>
    <w:rsid w:val="00254E13"/>
    <w:rsid w:val="00260D00"/>
    <w:rsid w:val="00263747"/>
    <w:rsid w:val="002646F3"/>
    <w:rsid w:val="00270F9D"/>
    <w:rsid w:val="002765A0"/>
    <w:rsid w:val="0027672B"/>
    <w:rsid w:val="00277E93"/>
    <w:rsid w:val="00285652"/>
    <w:rsid w:val="002B141A"/>
    <w:rsid w:val="002B6DC5"/>
    <w:rsid w:val="002D0D3A"/>
    <w:rsid w:val="002D2D66"/>
    <w:rsid w:val="002D5A97"/>
    <w:rsid w:val="002D6135"/>
    <w:rsid w:val="002F3AA1"/>
    <w:rsid w:val="002F76D8"/>
    <w:rsid w:val="0030225E"/>
    <w:rsid w:val="00307BD2"/>
    <w:rsid w:val="00311D06"/>
    <w:rsid w:val="003263D7"/>
    <w:rsid w:val="00337865"/>
    <w:rsid w:val="00337F9B"/>
    <w:rsid w:val="003478FE"/>
    <w:rsid w:val="003520EA"/>
    <w:rsid w:val="00374D4F"/>
    <w:rsid w:val="00383CB7"/>
    <w:rsid w:val="003A1E90"/>
    <w:rsid w:val="003A2654"/>
    <w:rsid w:val="003B565E"/>
    <w:rsid w:val="003C1286"/>
    <w:rsid w:val="003C523F"/>
    <w:rsid w:val="003D1F1E"/>
    <w:rsid w:val="003D625D"/>
    <w:rsid w:val="003F47EB"/>
    <w:rsid w:val="003F4E70"/>
    <w:rsid w:val="00401DC6"/>
    <w:rsid w:val="00402BB5"/>
    <w:rsid w:val="004055CB"/>
    <w:rsid w:val="0040676D"/>
    <w:rsid w:val="004109BF"/>
    <w:rsid w:val="004111F4"/>
    <w:rsid w:val="0041157F"/>
    <w:rsid w:val="00414BEE"/>
    <w:rsid w:val="00416E40"/>
    <w:rsid w:val="0042573A"/>
    <w:rsid w:val="00435167"/>
    <w:rsid w:val="004354D6"/>
    <w:rsid w:val="004530C5"/>
    <w:rsid w:val="004542B4"/>
    <w:rsid w:val="00455C44"/>
    <w:rsid w:val="0046710D"/>
    <w:rsid w:val="00477E0C"/>
    <w:rsid w:val="00483F4A"/>
    <w:rsid w:val="0049519D"/>
    <w:rsid w:val="00497325"/>
    <w:rsid w:val="004A4BF7"/>
    <w:rsid w:val="004B1E94"/>
    <w:rsid w:val="004B48EE"/>
    <w:rsid w:val="004B52FF"/>
    <w:rsid w:val="004C1612"/>
    <w:rsid w:val="004C718E"/>
    <w:rsid w:val="004D674F"/>
    <w:rsid w:val="004E1CC3"/>
    <w:rsid w:val="004F3B21"/>
    <w:rsid w:val="0050298E"/>
    <w:rsid w:val="00505AD6"/>
    <w:rsid w:val="00512F55"/>
    <w:rsid w:val="005174B5"/>
    <w:rsid w:val="00525868"/>
    <w:rsid w:val="005271F3"/>
    <w:rsid w:val="00531998"/>
    <w:rsid w:val="00535C07"/>
    <w:rsid w:val="0053796E"/>
    <w:rsid w:val="00537B8D"/>
    <w:rsid w:val="00544323"/>
    <w:rsid w:val="005461E9"/>
    <w:rsid w:val="00546845"/>
    <w:rsid w:val="0055590C"/>
    <w:rsid w:val="00562A01"/>
    <w:rsid w:val="0056618D"/>
    <w:rsid w:val="00570385"/>
    <w:rsid w:val="005749F2"/>
    <w:rsid w:val="00574DF0"/>
    <w:rsid w:val="005859F7"/>
    <w:rsid w:val="005A36CC"/>
    <w:rsid w:val="005B40B1"/>
    <w:rsid w:val="005B483E"/>
    <w:rsid w:val="005C0B56"/>
    <w:rsid w:val="005C138B"/>
    <w:rsid w:val="005E554A"/>
    <w:rsid w:val="005E7E4B"/>
    <w:rsid w:val="005F0AB8"/>
    <w:rsid w:val="005F0DC5"/>
    <w:rsid w:val="005F1638"/>
    <w:rsid w:val="0060276B"/>
    <w:rsid w:val="00603A25"/>
    <w:rsid w:val="00626149"/>
    <w:rsid w:val="00630CAD"/>
    <w:rsid w:val="0063195E"/>
    <w:rsid w:val="0063683E"/>
    <w:rsid w:val="006448A0"/>
    <w:rsid w:val="00646810"/>
    <w:rsid w:val="00653579"/>
    <w:rsid w:val="00660D7B"/>
    <w:rsid w:val="00663ECB"/>
    <w:rsid w:val="00667788"/>
    <w:rsid w:val="006723B2"/>
    <w:rsid w:val="00677CAB"/>
    <w:rsid w:val="0068697F"/>
    <w:rsid w:val="006A651E"/>
    <w:rsid w:val="006A71FE"/>
    <w:rsid w:val="006B5C90"/>
    <w:rsid w:val="006C2718"/>
    <w:rsid w:val="006D575C"/>
    <w:rsid w:val="006E5F07"/>
    <w:rsid w:val="006F4125"/>
    <w:rsid w:val="006F4879"/>
    <w:rsid w:val="006F7F84"/>
    <w:rsid w:val="00715FDB"/>
    <w:rsid w:val="007376B2"/>
    <w:rsid w:val="00747384"/>
    <w:rsid w:val="00750827"/>
    <w:rsid w:val="007607AB"/>
    <w:rsid w:val="0076095C"/>
    <w:rsid w:val="007628F3"/>
    <w:rsid w:val="00762D66"/>
    <w:rsid w:val="0077206A"/>
    <w:rsid w:val="00773A61"/>
    <w:rsid w:val="00791BD2"/>
    <w:rsid w:val="007964F8"/>
    <w:rsid w:val="007B4997"/>
    <w:rsid w:val="007B5354"/>
    <w:rsid w:val="007B7131"/>
    <w:rsid w:val="007C23BF"/>
    <w:rsid w:val="007C2F20"/>
    <w:rsid w:val="007C3B0C"/>
    <w:rsid w:val="007C6041"/>
    <w:rsid w:val="007D733F"/>
    <w:rsid w:val="007D73AB"/>
    <w:rsid w:val="007E137C"/>
    <w:rsid w:val="008160F8"/>
    <w:rsid w:val="00820730"/>
    <w:rsid w:val="00821ED8"/>
    <w:rsid w:val="008310E4"/>
    <w:rsid w:val="00834690"/>
    <w:rsid w:val="00843368"/>
    <w:rsid w:val="00862B5E"/>
    <w:rsid w:val="00873866"/>
    <w:rsid w:val="00875158"/>
    <w:rsid w:val="00877C7F"/>
    <w:rsid w:val="00880000"/>
    <w:rsid w:val="0088098C"/>
    <w:rsid w:val="00892797"/>
    <w:rsid w:val="008964DD"/>
    <w:rsid w:val="008D0C77"/>
    <w:rsid w:val="008D0F5D"/>
    <w:rsid w:val="008D4242"/>
    <w:rsid w:val="008D65FC"/>
    <w:rsid w:val="008E1DBA"/>
    <w:rsid w:val="008E3287"/>
    <w:rsid w:val="00904B30"/>
    <w:rsid w:val="009060A4"/>
    <w:rsid w:val="00911A76"/>
    <w:rsid w:val="00912988"/>
    <w:rsid w:val="00916884"/>
    <w:rsid w:val="00916C13"/>
    <w:rsid w:val="009272AE"/>
    <w:rsid w:val="0093176E"/>
    <w:rsid w:val="00931CAF"/>
    <w:rsid w:val="00934A9C"/>
    <w:rsid w:val="00937EE4"/>
    <w:rsid w:val="0094686A"/>
    <w:rsid w:val="00952043"/>
    <w:rsid w:val="009527BC"/>
    <w:rsid w:val="00964F22"/>
    <w:rsid w:val="0097110D"/>
    <w:rsid w:val="00975ABE"/>
    <w:rsid w:val="00977051"/>
    <w:rsid w:val="009804A8"/>
    <w:rsid w:val="00996814"/>
    <w:rsid w:val="009A15CB"/>
    <w:rsid w:val="009A3EF8"/>
    <w:rsid w:val="009B28AA"/>
    <w:rsid w:val="009C6320"/>
    <w:rsid w:val="009E2930"/>
    <w:rsid w:val="009F17B1"/>
    <w:rsid w:val="009F23BD"/>
    <w:rsid w:val="009F6CC4"/>
    <w:rsid w:val="00A01FF3"/>
    <w:rsid w:val="00A05C2D"/>
    <w:rsid w:val="00A10443"/>
    <w:rsid w:val="00A339D0"/>
    <w:rsid w:val="00A35DF5"/>
    <w:rsid w:val="00A4664D"/>
    <w:rsid w:val="00A47225"/>
    <w:rsid w:val="00A502A2"/>
    <w:rsid w:val="00A51824"/>
    <w:rsid w:val="00A56F78"/>
    <w:rsid w:val="00A7242D"/>
    <w:rsid w:val="00A75E21"/>
    <w:rsid w:val="00A77EC1"/>
    <w:rsid w:val="00A85F27"/>
    <w:rsid w:val="00A9688C"/>
    <w:rsid w:val="00A97CDC"/>
    <w:rsid w:val="00AC2C31"/>
    <w:rsid w:val="00AD73E8"/>
    <w:rsid w:val="00AD7428"/>
    <w:rsid w:val="00AE17E1"/>
    <w:rsid w:val="00AE5D3A"/>
    <w:rsid w:val="00AF776B"/>
    <w:rsid w:val="00B01634"/>
    <w:rsid w:val="00B14219"/>
    <w:rsid w:val="00B329F9"/>
    <w:rsid w:val="00B3329E"/>
    <w:rsid w:val="00B3697F"/>
    <w:rsid w:val="00B5074E"/>
    <w:rsid w:val="00B5265F"/>
    <w:rsid w:val="00B635EE"/>
    <w:rsid w:val="00B64475"/>
    <w:rsid w:val="00B7054D"/>
    <w:rsid w:val="00B71023"/>
    <w:rsid w:val="00B75013"/>
    <w:rsid w:val="00B75940"/>
    <w:rsid w:val="00B8155F"/>
    <w:rsid w:val="00B81B65"/>
    <w:rsid w:val="00B85D7A"/>
    <w:rsid w:val="00BA019B"/>
    <w:rsid w:val="00BB5CC1"/>
    <w:rsid w:val="00BC26BD"/>
    <w:rsid w:val="00BC74F9"/>
    <w:rsid w:val="00BD0C9A"/>
    <w:rsid w:val="00BD7DD3"/>
    <w:rsid w:val="00BE3191"/>
    <w:rsid w:val="00BE3CE8"/>
    <w:rsid w:val="00BF3464"/>
    <w:rsid w:val="00BF7266"/>
    <w:rsid w:val="00C04A0C"/>
    <w:rsid w:val="00C060EE"/>
    <w:rsid w:val="00C071B5"/>
    <w:rsid w:val="00C10B9C"/>
    <w:rsid w:val="00C133C3"/>
    <w:rsid w:val="00C217D9"/>
    <w:rsid w:val="00C31F34"/>
    <w:rsid w:val="00C34DCC"/>
    <w:rsid w:val="00C36045"/>
    <w:rsid w:val="00C4351E"/>
    <w:rsid w:val="00C435F6"/>
    <w:rsid w:val="00C64D29"/>
    <w:rsid w:val="00C663FF"/>
    <w:rsid w:val="00C67A89"/>
    <w:rsid w:val="00C7754A"/>
    <w:rsid w:val="00C777F1"/>
    <w:rsid w:val="00C80C4B"/>
    <w:rsid w:val="00C917CE"/>
    <w:rsid w:val="00C926FF"/>
    <w:rsid w:val="00C93D8F"/>
    <w:rsid w:val="00C93DA2"/>
    <w:rsid w:val="00CA0D94"/>
    <w:rsid w:val="00CA2BF0"/>
    <w:rsid w:val="00CA35B0"/>
    <w:rsid w:val="00CA396F"/>
    <w:rsid w:val="00CA704D"/>
    <w:rsid w:val="00CB2388"/>
    <w:rsid w:val="00CB6BBC"/>
    <w:rsid w:val="00CD15F2"/>
    <w:rsid w:val="00CD36BC"/>
    <w:rsid w:val="00CD718A"/>
    <w:rsid w:val="00CF1256"/>
    <w:rsid w:val="00CF3D21"/>
    <w:rsid w:val="00CF7ACE"/>
    <w:rsid w:val="00D0502F"/>
    <w:rsid w:val="00D063E7"/>
    <w:rsid w:val="00D10E96"/>
    <w:rsid w:val="00D13937"/>
    <w:rsid w:val="00D15677"/>
    <w:rsid w:val="00D16D80"/>
    <w:rsid w:val="00D20027"/>
    <w:rsid w:val="00D20CDE"/>
    <w:rsid w:val="00D324F9"/>
    <w:rsid w:val="00D32FE2"/>
    <w:rsid w:val="00D40E4C"/>
    <w:rsid w:val="00D61E33"/>
    <w:rsid w:val="00D63212"/>
    <w:rsid w:val="00D63BF6"/>
    <w:rsid w:val="00D67921"/>
    <w:rsid w:val="00D73BAD"/>
    <w:rsid w:val="00D75F23"/>
    <w:rsid w:val="00D77702"/>
    <w:rsid w:val="00D91A95"/>
    <w:rsid w:val="00D97106"/>
    <w:rsid w:val="00D97134"/>
    <w:rsid w:val="00D97705"/>
    <w:rsid w:val="00D97B98"/>
    <w:rsid w:val="00DB0660"/>
    <w:rsid w:val="00DB79BC"/>
    <w:rsid w:val="00DD2176"/>
    <w:rsid w:val="00DD7955"/>
    <w:rsid w:val="00DE6A12"/>
    <w:rsid w:val="00E041E3"/>
    <w:rsid w:val="00E042B1"/>
    <w:rsid w:val="00E2760A"/>
    <w:rsid w:val="00E314C0"/>
    <w:rsid w:val="00E32B4A"/>
    <w:rsid w:val="00E337C4"/>
    <w:rsid w:val="00E46AD0"/>
    <w:rsid w:val="00E55175"/>
    <w:rsid w:val="00E57C3F"/>
    <w:rsid w:val="00E60BDC"/>
    <w:rsid w:val="00E75C10"/>
    <w:rsid w:val="00E77C8B"/>
    <w:rsid w:val="00E87D59"/>
    <w:rsid w:val="00E91F0B"/>
    <w:rsid w:val="00E93831"/>
    <w:rsid w:val="00E943D6"/>
    <w:rsid w:val="00EA34DA"/>
    <w:rsid w:val="00EA6D24"/>
    <w:rsid w:val="00EC1F8E"/>
    <w:rsid w:val="00EC5F3F"/>
    <w:rsid w:val="00ED2950"/>
    <w:rsid w:val="00ED7BC1"/>
    <w:rsid w:val="00EE1F3E"/>
    <w:rsid w:val="00EE6119"/>
    <w:rsid w:val="00F1628F"/>
    <w:rsid w:val="00F20B2D"/>
    <w:rsid w:val="00F223F9"/>
    <w:rsid w:val="00F25E08"/>
    <w:rsid w:val="00F32D38"/>
    <w:rsid w:val="00F3393A"/>
    <w:rsid w:val="00F40B91"/>
    <w:rsid w:val="00F462D8"/>
    <w:rsid w:val="00F46FF1"/>
    <w:rsid w:val="00F6027D"/>
    <w:rsid w:val="00F6470F"/>
    <w:rsid w:val="00F90484"/>
    <w:rsid w:val="00F920C4"/>
    <w:rsid w:val="00FA3505"/>
    <w:rsid w:val="00FA6900"/>
    <w:rsid w:val="00FB0DBF"/>
    <w:rsid w:val="00FB41AD"/>
    <w:rsid w:val="00FC7075"/>
    <w:rsid w:val="00FE4486"/>
    <w:rsid w:val="00FE5517"/>
    <w:rsid w:val="00FF5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63AE737-9D75-4242-B4ED-AAC3C0B4B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5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7131"/>
    <w:pPr>
      <w:ind w:left="720"/>
      <w:contextualSpacing/>
    </w:pPr>
  </w:style>
  <w:style w:type="paragraph" w:styleId="FootnoteText">
    <w:name w:val="footnote text"/>
    <w:basedOn w:val="Normal"/>
    <w:link w:val="FootnoteTextChar"/>
    <w:uiPriority w:val="99"/>
    <w:rsid w:val="00FE5517"/>
    <w:rPr>
      <w:sz w:val="20"/>
      <w:szCs w:val="20"/>
    </w:rPr>
  </w:style>
  <w:style w:type="character" w:customStyle="1" w:styleId="FootnoteTextChar">
    <w:name w:val="Footnote Text Char"/>
    <w:basedOn w:val="DefaultParagraphFont"/>
    <w:link w:val="FootnoteText"/>
    <w:uiPriority w:val="99"/>
    <w:locked/>
    <w:rsid w:val="00FE5517"/>
    <w:rPr>
      <w:rFonts w:cs="Times New Roman"/>
    </w:rPr>
  </w:style>
  <w:style w:type="character" w:styleId="FootnoteReference">
    <w:name w:val="footnote reference"/>
    <w:basedOn w:val="DefaultParagraphFont"/>
    <w:uiPriority w:val="99"/>
    <w:rsid w:val="00FE5517"/>
    <w:rPr>
      <w:rFonts w:cs="Times New Roman"/>
      <w:vertAlign w:val="superscript"/>
    </w:rPr>
  </w:style>
  <w:style w:type="paragraph" w:styleId="BalloonText">
    <w:name w:val="Balloon Text"/>
    <w:basedOn w:val="Normal"/>
    <w:link w:val="BalloonTextChar"/>
    <w:uiPriority w:val="99"/>
    <w:rsid w:val="00626149"/>
    <w:rPr>
      <w:rFonts w:ascii="Tahoma" w:hAnsi="Tahoma" w:cs="Tahoma"/>
      <w:sz w:val="16"/>
      <w:szCs w:val="16"/>
    </w:rPr>
  </w:style>
  <w:style w:type="character" w:customStyle="1" w:styleId="BalloonTextChar">
    <w:name w:val="Balloon Text Char"/>
    <w:basedOn w:val="DefaultParagraphFont"/>
    <w:link w:val="BalloonText"/>
    <w:uiPriority w:val="99"/>
    <w:locked/>
    <w:rsid w:val="00626149"/>
    <w:rPr>
      <w:rFonts w:ascii="Tahoma" w:hAnsi="Tahoma" w:cs="Tahoma"/>
      <w:sz w:val="16"/>
      <w:szCs w:val="16"/>
    </w:rPr>
  </w:style>
  <w:style w:type="table" w:styleId="TableGrid">
    <w:name w:val="Table Grid"/>
    <w:basedOn w:val="TableNormal"/>
    <w:uiPriority w:val="99"/>
    <w:rsid w:val="000653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10B9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155933">
      <w:marLeft w:val="0"/>
      <w:marRight w:val="0"/>
      <w:marTop w:val="0"/>
      <w:marBottom w:val="0"/>
      <w:divBdr>
        <w:top w:val="none" w:sz="0" w:space="0" w:color="auto"/>
        <w:left w:val="none" w:sz="0" w:space="0" w:color="auto"/>
        <w:bottom w:val="none" w:sz="0" w:space="0" w:color="auto"/>
        <w:right w:val="none" w:sz="0" w:space="0" w:color="auto"/>
      </w:divBdr>
    </w:div>
    <w:div w:id="262155934">
      <w:marLeft w:val="0"/>
      <w:marRight w:val="0"/>
      <w:marTop w:val="0"/>
      <w:marBottom w:val="0"/>
      <w:divBdr>
        <w:top w:val="none" w:sz="0" w:space="0" w:color="auto"/>
        <w:left w:val="none" w:sz="0" w:space="0" w:color="auto"/>
        <w:bottom w:val="none" w:sz="0" w:space="0" w:color="auto"/>
        <w:right w:val="none" w:sz="0" w:space="0" w:color="auto"/>
      </w:divBdr>
    </w:div>
    <w:div w:id="262155935">
      <w:marLeft w:val="0"/>
      <w:marRight w:val="0"/>
      <w:marTop w:val="0"/>
      <w:marBottom w:val="0"/>
      <w:divBdr>
        <w:top w:val="none" w:sz="0" w:space="0" w:color="auto"/>
        <w:left w:val="none" w:sz="0" w:space="0" w:color="auto"/>
        <w:bottom w:val="none" w:sz="0" w:space="0" w:color="auto"/>
        <w:right w:val="none" w:sz="0" w:space="0" w:color="auto"/>
      </w:divBdr>
    </w:div>
    <w:div w:id="262155936">
      <w:marLeft w:val="0"/>
      <w:marRight w:val="0"/>
      <w:marTop w:val="0"/>
      <w:marBottom w:val="0"/>
      <w:divBdr>
        <w:top w:val="none" w:sz="0" w:space="0" w:color="auto"/>
        <w:left w:val="none" w:sz="0" w:space="0" w:color="auto"/>
        <w:bottom w:val="none" w:sz="0" w:space="0" w:color="auto"/>
        <w:right w:val="none" w:sz="0" w:space="0" w:color="auto"/>
      </w:divBdr>
    </w:div>
    <w:div w:id="262155937">
      <w:marLeft w:val="0"/>
      <w:marRight w:val="0"/>
      <w:marTop w:val="0"/>
      <w:marBottom w:val="0"/>
      <w:divBdr>
        <w:top w:val="none" w:sz="0" w:space="0" w:color="auto"/>
        <w:left w:val="none" w:sz="0" w:space="0" w:color="auto"/>
        <w:bottom w:val="none" w:sz="0" w:space="0" w:color="auto"/>
        <w:right w:val="none" w:sz="0" w:space="0" w:color="auto"/>
      </w:divBdr>
    </w:div>
    <w:div w:id="262155938">
      <w:marLeft w:val="0"/>
      <w:marRight w:val="0"/>
      <w:marTop w:val="0"/>
      <w:marBottom w:val="0"/>
      <w:divBdr>
        <w:top w:val="none" w:sz="0" w:space="0" w:color="auto"/>
        <w:left w:val="none" w:sz="0" w:space="0" w:color="auto"/>
        <w:bottom w:val="none" w:sz="0" w:space="0" w:color="auto"/>
        <w:right w:val="none" w:sz="0" w:space="0" w:color="auto"/>
      </w:divBdr>
    </w:div>
    <w:div w:id="262155939">
      <w:marLeft w:val="0"/>
      <w:marRight w:val="0"/>
      <w:marTop w:val="0"/>
      <w:marBottom w:val="0"/>
      <w:divBdr>
        <w:top w:val="none" w:sz="0" w:space="0" w:color="auto"/>
        <w:left w:val="none" w:sz="0" w:space="0" w:color="auto"/>
        <w:bottom w:val="none" w:sz="0" w:space="0" w:color="auto"/>
        <w:right w:val="none" w:sz="0" w:space="0" w:color="auto"/>
      </w:divBdr>
    </w:div>
    <w:div w:id="262155940">
      <w:marLeft w:val="0"/>
      <w:marRight w:val="0"/>
      <w:marTop w:val="0"/>
      <w:marBottom w:val="0"/>
      <w:divBdr>
        <w:top w:val="none" w:sz="0" w:space="0" w:color="auto"/>
        <w:left w:val="none" w:sz="0" w:space="0" w:color="auto"/>
        <w:bottom w:val="none" w:sz="0" w:space="0" w:color="auto"/>
        <w:right w:val="none" w:sz="0" w:space="0" w:color="auto"/>
      </w:divBdr>
    </w:div>
    <w:div w:id="965896289">
      <w:bodyDiv w:val="1"/>
      <w:marLeft w:val="0"/>
      <w:marRight w:val="0"/>
      <w:marTop w:val="0"/>
      <w:marBottom w:val="0"/>
      <w:divBdr>
        <w:top w:val="none" w:sz="0" w:space="0" w:color="auto"/>
        <w:left w:val="none" w:sz="0" w:space="0" w:color="auto"/>
        <w:bottom w:val="none" w:sz="0" w:space="0" w:color="auto"/>
        <w:right w:val="none" w:sz="0" w:space="0" w:color="auto"/>
      </w:divBdr>
    </w:div>
    <w:div w:id="213444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TotalTime>
  <Pages>9</Pages>
  <Words>2188</Words>
  <Characters>13326</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University of Wisconsin-La Crosse</vt:lpstr>
    </vt:vector>
  </TitlesOfParts>
  <Company>UW System Administration</Company>
  <LinksUpToDate>false</LinksUpToDate>
  <CharactersWithSpaces>15484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Wisconsin-La Crosse</dc:title>
  <dc:creator>Renee</dc:creator>
  <cp:lastModifiedBy>Stanley Kristin M</cp:lastModifiedBy>
  <cp:revision>9</cp:revision>
  <cp:lastPrinted>2014-11-10T19:49:00Z</cp:lastPrinted>
  <dcterms:created xsi:type="dcterms:W3CDTF">2014-11-07T16:32:00Z</dcterms:created>
  <dcterms:modified xsi:type="dcterms:W3CDTF">2014-11-10T20:38:00Z</dcterms:modified>
</cp:coreProperties>
</file>