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001" w:rsidRDefault="005A00C2">
      <w:r>
        <w:t>---</w:t>
      </w:r>
      <w:r w:rsidR="00D11BB0">
        <w:t xml:space="preserve">Go to Finances&gt;other financial </w:t>
      </w:r>
      <w:r>
        <w:t xml:space="preserve">section </w:t>
      </w:r>
    </w:p>
    <w:p w:rsidR="00D11BB0" w:rsidRDefault="00D11BB0">
      <w:r>
        <w:rPr>
          <w:noProof/>
        </w:rPr>
        <w:drawing>
          <wp:inline distT="0" distB="0" distL="0" distR="0" wp14:anchorId="1882BF0A" wp14:editId="55871307">
            <wp:extent cx="2609215" cy="19431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27943" cy="1957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0C2" w:rsidRDefault="005A00C2">
      <w:r>
        <w:t>---Click on the drop down arrow.</w:t>
      </w:r>
    </w:p>
    <w:p w:rsidR="00D11BB0" w:rsidRDefault="00D11BB0"/>
    <w:p w:rsidR="00D11BB0" w:rsidRDefault="00D11BB0" w:rsidP="00D11BB0">
      <w:pPr>
        <w:pStyle w:val="NoSpacing"/>
      </w:pPr>
      <w:r>
        <w:t>It will bring up the choices of</w:t>
      </w:r>
    </w:p>
    <w:p w:rsidR="00D35D24" w:rsidRDefault="00D35D24" w:rsidP="00D11BB0">
      <w:pPr>
        <w:pStyle w:val="NoSpacing"/>
      </w:pPr>
    </w:p>
    <w:p w:rsidR="00D11BB0" w:rsidRDefault="00D11BB0" w:rsidP="00D11BB0">
      <w:pPr>
        <w:pStyle w:val="NoSpacing"/>
      </w:pPr>
      <w:r>
        <w:t>Account Activity</w:t>
      </w:r>
    </w:p>
    <w:p w:rsidR="00D11BB0" w:rsidRDefault="00D11BB0" w:rsidP="00D11BB0">
      <w:pPr>
        <w:pStyle w:val="NoSpacing"/>
      </w:pPr>
      <w:r>
        <w:t>Charges Due</w:t>
      </w:r>
    </w:p>
    <w:p w:rsidR="00D11BB0" w:rsidRDefault="00D11BB0" w:rsidP="00D11BB0">
      <w:pPr>
        <w:pStyle w:val="NoSpacing"/>
      </w:pPr>
      <w:r>
        <w:t>Payment</w:t>
      </w:r>
    </w:p>
    <w:p w:rsidR="00D11BB0" w:rsidRDefault="00D11BB0" w:rsidP="00D11BB0">
      <w:pPr>
        <w:pStyle w:val="NoSpacing"/>
      </w:pPr>
      <w:r>
        <w:t>Pending Financial Aid</w:t>
      </w:r>
    </w:p>
    <w:p w:rsidR="00D11BB0" w:rsidRDefault="00D11BB0" w:rsidP="00D11BB0">
      <w:pPr>
        <w:pStyle w:val="NoSpacing"/>
      </w:pPr>
      <w:r w:rsidRPr="00D11BB0">
        <w:rPr>
          <w:highlight w:val="yellow"/>
        </w:rPr>
        <w:t>View 1098-T</w:t>
      </w:r>
    </w:p>
    <w:p w:rsidR="00D11BB0" w:rsidRDefault="00D11BB0" w:rsidP="00D11BB0">
      <w:pPr>
        <w:pStyle w:val="NoSpacing"/>
      </w:pPr>
      <w:proofErr w:type="gramStart"/>
      <w:r>
        <w:t>other</w:t>
      </w:r>
      <w:proofErr w:type="gramEnd"/>
      <w:r>
        <w:t xml:space="preserve"> financial</w:t>
      </w:r>
    </w:p>
    <w:p w:rsidR="005A00C2" w:rsidRDefault="005A00C2" w:rsidP="00D11BB0">
      <w:pPr>
        <w:pStyle w:val="NoSpacing"/>
      </w:pPr>
    </w:p>
    <w:p w:rsidR="00D11BB0" w:rsidRDefault="00D11BB0" w:rsidP="00D11BB0">
      <w:pPr>
        <w:pStyle w:val="NoSpacing"/>
      </w:pPr>
    </w:p>
    <w:p w:rsidR="005A00C2" w:rsidRDefault="00D11BB0" w:rsidP="00D11BB0">
      <w:pPr>
        <w:pStyle w:val="NoSpacing"/>
      </w:pPr>
      <w:r>
        <w:rPr>
          <w:noProof/>
        </w:rPr>
        <w:drawing>
          <wp:inline distT="0" distB="0" distL="0" distR="0" wp14:anchorId="6BA1190E" wp14:editId="17739EB9">
            <wp:extent cx="3419475" cy="396240"/>
            <wp:effectExtent l="0" t="0" r="952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0C2" w:rsidRDefault="005A00C2" w:rsidP="00D11BB0">
      <w:pPr>
        <w:pStyle w:val="NoSpacing"/>
      </w:pPr>
    </w:p>
    <w:p w:rsidR="005A00C2" w:rsidRDefault="005A00C2" w:rsidP="005A00C2">
      <w:pPr>
        <w:pStyle w:val="NoSpacing"/>
      </w:pPr>
      <w:r>
        <w:t>---</w:t>
      </w:r>
      <w:r>
        <w:t>Select View 1098-t and click on the arrow</w:t>
      </w:r>
      <w:r>
        <w:t xml:space="preserve"> (right most arrow)</w:t>
      </w:r>
    </w:p>
    <w:p w:rsidR="005A00C2" w:rsidRDefault="005A00C2" w:rsidP="00D11BB0">
      <w:pPr>
        <w:pStyle w:val="NoSpacing"/>
      </w:pPr>
    </w:p>
    <w:p w:rsidR="005A00C2" w:rsidRDefault="005A00C2" w:rsidP="00D11BB0">
      <w:pPr>
        <w:pStyle w:val="NoSpacing"/>
      </w:pPr>
    </w:p>
    <w:p w:rsidR="005A00C2" w:rsidRDefault="005A00C2" w:rsidP="00D11BB0">
      <w:pPr>
        <w:pStyle w:val="NoSpacing"/>
      </w:pPr>
    </w:p>
    <w:p w:rsidR="005A00C2" w:rsidRDefault="005A00C2" w:rsidP="00D11BB0">
      <w:pPr>
        <w:pStyle w:val="NoSpacing"/>
      </w:pPr>
    </w:p>
    <w:p w:rsidR="005A00C2" w:rsidRDefault="005A00C2" w:rsidP="00D11BB0">
      <w:pPr>
        <w:pStyle w:val="NoSpacing"/>
      </w:pPr>
      <w:r>
        <w:rPr>
          <w:noProof/>
        </w:rPr>
        <w:drawing>
          <wp:inline distT="0" distB="0" distL="0" distR="0" wp14:anchorId="189138B7" wp14:editId="163980BA">
            <wp:extent cx="4937125" cy="276571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62774" cy="278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0C2" w:rsidRDefault="00D35D24" w:rsidP="00D11BB0">
      <w:pPr>
        <w:pStyle w:val="NoSpacing"/>
      </w:pPr>
      <w:r>
        <w:t>---Click on Grant Consent</w:t>
      </w:r>
    </w:p>
    <w:p w:rsidR="00D11BB0" w:rsidRDefault="00D11BB0" w:rsidP="00D11BB0">
      <w:pPr>
        <w:pStyle w:val="NoSpacing"/>
      </w:pPr>
      <w:bookmarkStart w:id="0" w:name="_GoBack"/>
      <w:r>
        <w:rPr>
          <w:noProof/>
        </w:rPr>
        <w:lastRenderedPageBreak/>
        <w:drawing>
          <wp:inline distT="0" distB="0" distL="0" distR="0" wp14:anchorId="2718673E" wp14:editId="6CDC4D93">
            <wp:extent cx="4777105" cy="2362200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96374" cy="2371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35D24" w:rsidRDefault="005A00C2" w:rsidP="00D11BB0">
      <w:pPr>
        <w:pStyle w:val="NoSpacing"/>
      </w:pPr>
      <w:r>
        <w:t>---</w:t>
      </w:r>
      <w:r w:rsidR="00D35D24">
        <w:t>Check and read the agreement</w:t>
      </w:r>
    </w:p>
    <w:p w:rsidR="005A00C2" w:rsidRDefault="00D35D24" w:rsidP="00D11BB0">
      <w:pPr>
        <w:pStyle w:val="NoSpacing"/>
      </w:pPr>
      <w:r>
        <w:t>---</w:t>
      </w:r>
      <w:r w:rsidR="005A00C2">
        <w:t>Click on Submit</w:t>
      </w:r>
    </w:p>
    <w:p w:rsidR="00D35D24" w:rsidRDefault="00D35D24" w:rsidP="00D11BB0">
      <w:pPr>
        <w:pStyle w:val="NoSpacing"/>
      </w:pPr>
    </w:p>
    <w:p w:rsidR="005A00C2" w:rsidRDefault="005A00C2" w:rsidP="00D11BB0">
      <w:pPr>
        <w:pStyle w:val="NoSpacing"/>
      </w:pPr>
    </w:p>
    <w:p w:rsidR="00D11BB0" w:rsidRDefault="00D11BB0" w:rsidP="00D11BB0">
      <w:pPr>
        <w:pStyle w:val="NoSpacing"/>
      </w:pPr>
    </w:p>
    <w:p w:rsidR="00D11BB0" w:rsidRDefault="00D11BB0" w:rsidP="00D11BB0">
      <w:pPr>
        <w:pStyle w:val="NoSpacing"/>
      </w:pPr>
      <w:r>
        <w:rPr>
          <w:noProof/>
        </w:rPr>
        <w:drawing>
          <wp:inline distT="0" distB="0" distL="0" distR="0" wp14:anchorId="4B259800" wp14:editId="4AB25060">
            <wp:extent cx="5943600" cy="1953895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5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0C2" w:rsidRDefault="005A00C2" w:rsidP="00D11BB0">
      <w:pPr>
        <w:pStyle w:val="NoSpacing"/>
      </w:pPr>
      <w:r>
        <w:t>---Click on View 1098-T Selection</w:t>
      </w:r>
    </w:p>
    <w:p w:rsidR="005A00C2" w:rsidRDefault="005A00C2" w:rsidP="00D11BB0">
      <w:pPr>
        <w:pStyle w:val="NoSpacing"/>
      </w:pPr>
    </w:p>
    <w:p w:rsidR="005A00C2" w:rsidRDefault="005A00C2" w:rsidP="00D11BB0">
      <w:pPr>
        <w:pStyle w:val="NoSpacing"/>
      </w:pPr>
    </w:p>
    <w:p w:rsidR="005A00C2" w:rsidRDefault="005A00C2" w:rsidP="00D11BB0">
      <w:pPr>
        <w:pStyle w:val="NoSpacing"/>
      </w:pPr>
    </w:p>
    <w:p w:rsidR="00D11BB0" w:rsidRDefault="00D11BB0" w:rsidP="00D11BB0">
      <w:pPr>
        <w:pStyle w:val="NoSpacing"/>
      </w:pPr>
      <w:r>
        <w:rPr>
          <w:noProof/>
        </w:rPr>
        <w:drawing>
          <wp:inline distT="0" distB="0" distL="0" distR="0" wp14:anchorId="439F7F6A" wp14:editId="555D8F96">
            <wp:extent cx="5943600" cy="27254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2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0C2" w:rsidRDefault="005A00C2" w:rsidP="00D11BB0">
      <w:pPr>
        <w:pStyle w:val="NoSpacing"/>
      </w:pPr>
      <w:r>
        <w:t>--- Click on 2020</w:t>
      </w:r>
    </w:p>
    <w:p w:rsidR="005A00C2" w:rsidRDefault="005A00C2" w:rsidP="00D11BB0">
      <w:pPr>
        <w:pStyle w:val="NoSpacing"/>
      </w:pPr>
    </w:p>
    <w:p w:rsidR="005A00C2" w:rsidRDefault="005A00C2" w:rsidP="00D11BB0">
      <w:pPr>
        <w:pStyle w:val="NoSpacing"/>
      </w:pPr>
      <w:r>
        <w:t xml:space="preserve">Make sure to print the form.  </w:t>
      </w:r>
      <w:r w:rsidRPr="005A00C2">
        <w:rPr>
          <w:b/>
        </w:rPr>
        <w:t>Once the form is viewed, you will not receive a paper form.</w:t>
      </w:r>
      <w:r>
        <w:t xml:space="preserve"> </w:t>
      </w:r>
    </w:p>
    <w:sectPr w:rsidR="005A00C2" w:rsidSect="005A00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BB0"/>
    <w:rsid w:val="000D0001"/>
    <w:rsid w:val="005A00C2"/>
    <w:rsid w:val="00D11BB0"/>
    <w:rsid w:val="00D3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345BD"/>
  <w15:chartTrackingRefBased/>
  <w15:docId w15:val="{CB74349D-558F-4CA9-BF80-7345B71A3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1B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Drazkowski</dc:creator>
  <cp:keywords/>
  <dc:description/>
  <cp:lastModifiedBy>Lisa Drazkowski</cp:lastModifiedBy>
  <cp:revision>1</cp:revision>
  <dcterms:created xsi:type="dcterms:W3CDTF">2021-01-05T17:41:00Z</dcterms:created>
  <dcterms:modified xsi:type="dcterms:W3CDTF">2021-01-05T18:08:00Z</dcterms:modified>
</cp:coreProperties>
</file>