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17A0" w:rsidRDefault="00540BAC">
      <w:pPr>
        <w:pStyle w:val="Title"/>
      </w:pPr>
      <w:r>
        <w:t xml:space="preserve">Discussion Activity -- Instructor Worksheet </w:t>
      </w:r>
    </w:p>
    <w:p w:rsidR="003417A0" w:rsidRDefault="00540BAC">
      <w:pPr>
        <w:pStyle w:val="Heading1"/>
      </w:pPr>
      <w:r>
        <w:t>Course or Unit Objectives</w:t>
      </w:r>
    </w:p>
    <w:p w:rsidR="003417A0" w:rsidRDefault="00540BAC">
      <w:r>
        <w:t xml:space="preserve">List the course or unit objectives that align with this activity.  </w:t>
      </w:r>
    </w:p>
    <w:p w:rsidR="003417A0" w:rsidRDefault="00540BAC">
      <w:pPr>
        <w:numPr>
          <w:ilvl w:val="0"/>
          <w:numId w:val="1"/>
        </w:numPr>
        <w:tabs>
          <w:tab w:val="right" w:pos="9360"/>
        </w:tabs>
        <w:spacing w:line="276" w:lineRule="auto"/>
        <w:ind w:hanging="359"/>
      </w:pPr>
      <w:r>
        <w:t>___________________________________________________________________________________________</w:t>
      </w:r>
    </w:p>
    <w:p w:rsidR="003417A0" w:rsidRDefault="00540BAC">
      <w:pPr>
        <w:numPr>
          <w:ilvl w:val="0"/>
          <w:numId w:val="1"/>
        </w:numPr>
        <w:tabs>
          <w:tab w:val="right" w:pos="9360"/>
        </w:tabs>
        <w:spacing w:line="276" w:lineRule="auto"/>
        <w:ind w:hanging="359"/>
      </w:pPr>
      <w:r>
        <w:t>___________________________________________________________________________________________</w:t>
      </w:r>
    </w:p>
    <w:p w:rsidR="003417A0" w:rsidRDefault="00540BAC">
      <w:pPr>
        <w:numPr>
          <w:ilvl w:val="0"/>
          <w:numId w:val="1"/>
        </w:numPr>
        <w:tabs>
          <w:tab w:val="right" w:pos="9360"/>
        </w:tabs>
        <w:spacing w:line="276" w:lineRule="auto"/>
        <w:ind w:hanging="359"/>
      </w:pPr>
      <w:r>
        <w:t>___________________________________________________________________________________________</w:t>
      </w:r>
    </w:p>
    <w:p w:rsidR="003417A0" w:rsidRDefault="003417A0">
      <w:pPr>
        <w:pStyle w:val="Heading1"/>
      </w:pPr>
    </w:p>
    <w:p w:rsidR="003417A0" w:rsidRDefault="00540BAC">
      <w:pPr>
        <w:pStyle w:val="Heading1"/>
      </w:pPr>
      <w:r>
        <w:t xml:space="preserve">Why are you choosing discussion? </w:t>
      </w:r>
    </w:p>
    <w:p w:rsidR="003417A0" w:rsidRDefault="00360742">
      <w:r>
        <w:t>Clarity with yourself</w:t>
      </w:r>
      <w:r w:rsidR="00540BAC">
        <w:t xml:space="preserve"> will help ensure your discussion is focused on the intended outcome.  </w:t>
      </w:r>
      <w:r>
        <w:t>You may wish to explain this to students as well.</w:t>
      </w:r>
    </w:p>
    <w:p w:rsidR="00360742" w:rsidRDefault="00360742"/>
    <w:p w:rsidR="00360742" w:rsidRDefault="00360742"/>
    <w:p w:rsidR="003417A0" w:rsidRDefault="003417A0">
      <w:pPr>
        <w:pStyle w:val="Heading1"/>
      </w:pPr>
    </w:p>
    <w:p w:rsidR="00360742" w:rsidRDefault="00360742" w:rsidP="00360742"/>
    <w:p w:rsidR="00360742" w:rsidRPr="00360742" w:rsidRDefault="00360742" w:rsidP="00360742"/>
    <w:p w:rsidR="003417A0" w:rsidRDefault="00540BAC">
      <w:pPr>
        <w:pStyle w:val="Heading1"/>
      </w:pPr>
      <w:r>
        <w:t>Activity</w:t>
      </w:r>
    </w:p>
    <w:p w:rsidR="003417A0" w:rsidRDefault="00540BAC">
      <w:r>
        <w:t xml:space="preserve">Define the discussion activity in detail.  Outline introductory information and the activity as you would describe it to students.  Be sure to address what students will do before the in-class discussion and how you will know the students did the pre-class work.  Address how you know this activity or information will prepare the student for class.  </w:t>
      </w:r>
    </w:p>
    <w:p w:rsidR="003417A0" w:rsidRDefault="003417A0"/>
    <w:p w:rsidR="003417A0" w:rsidRDefault="00540BAC" w:rsidP="00360742">
      <w:pPr>
        <w:spacing w:line="360" w:lineRule="auto"/>
      </w:pPr>
      <w:r>
        <w:t xml:space="preserve">Define Activity: </w:t>
      </w:r>
    </w:p>
    <w:p w:rsidR="00360742" w:rsidRDefault="00360742" w:rsidP="00360742">
      <w:pPr>
        <w:spacing w:line="360" w:lineRule="auto"/>
      </w:pPr>
    </w:p>
    <w:p w:rsidR="00360742" w:rsidRDefault="00360742" w:rsidP="00360742">
      <w:pPr>
        <w:spacing w:line="360" w:lineRule="auto"/>
      </w:pPr>
    </w:p>
    <w:p w:rsidR="00360742" w:rsidRDefault="00360742" w:rsidP="00360742">
      <w:pPr>
        <w:spacing w:line="360" w:lineRule="auto"/>
      </w:pPr>
    </w:p>
    <w:p w:rsidR="00360742" w:rsidRDefault="00360742" w:rsidP="00360742">
      <w:pPr>
        <w:spacing w:line="360" w:lineRule="auto"/>
      </w:pPr>
    </w:p>
    <w:p w:rsidR="00360742" w:rsidRDefault="00360742" w:rsidP="00360742">
      <w:pPr>
        <w:spacing w:line="360" w:lineRule="auto"/>
      </w:pPr>
    </w:p>
    <w:p w:rsidR="00360742" w:rsidRDefault="00360742" w:rsidP="00360742">
      <w:pPr>
        <w:spacing w:line="360" w:lineRule="auto"/>
      </w:pPr>
    </w:p>
    <w:p w:rsidR="003417A0" w:rsidRDefault="003417A0">
      <w:pPr>
        <w:pStyle w:val="Heading1"/>
      </w:pPr>
    </w:p>
    <w:p w:rsidR="003417A0" w:rsidRDefault="00540BAC">
      <w:pPr>
        <w:pStyle w:val="Heading1"/>
      </w:pPr>
      <w:r>
        <w:t>Identify student skills</w:t>
      </w:r>
    </w:p>
    <w:p w:rsidR="003417A0" w:rsidRDefault="00540BAC">
      <w:r>
        <w:t xml:space="preserve">What do students need to be able to do in order to make the discussion productive?  Do they need to consider what a good discussion looks like?  </w:t>
      </w:r>
      <w:proofErr w:type="gramStart"/>
      <w:r>
        <w:t>how</w:t>
      </w:r>
      <w:proofErr w:type="gramEnd"/>
      <w:r>
        <w:t xml:space="preserve"> their individual contribution makes the discussion productive, or not?  </w:t>
      </w:r>
      <w:proofErr w:type="gramStart"/>
      <w:r>
        <w:t>how</w:t>
      </w:r>
      <w:proofErr w:type="gramEnd"/>
      <w:r>
        <w:t xml:space="preserve"> to divide the work for a group assignment?  Explain how you will develop these skills.</w:t>
      </w:r>
    </w:p>
    <w:p w:rsidR="00360742" w:rsidRDefault="00360742">
      <w:pPr>
        <w:rPr>
          <w:b/>
        </w:rPr>
      </w:pPr>
      <w:r>
        <w:br w:type="page"/>
      </w:r>
    </w:p>
    <w:p w:rsidR="003417A0" w:rsidRDefault="00540BAC">
      <w:pPr>
        <w:pStyle w:val="Heading1"/>
      </w:pPr>
      <w:bookmarkStart w:id="0" w:name="_GoBack"/>
      <w:bookmarkEnd w:id="0"/>
      <w:r>
        <w:lastRenderedPageBreak/>
        <w:t>List some starter questions</w:t>
      </w:r>
      <w:r w:rsidR="00360742">
        <w:t>:</w:t>
      </w:r>
    </w:p>
    <w:p w:rsidR="00360742" w:rsidRDefault="00360742">
      <w:pPr>
        <w:pStyle w:val="Heading1"/>
        <w:spacing w:line="360" w:lineRule="auto"/>
      </w:pPr>
    </w:p>
    <w:p w:rsidR="00360742" w:rsidRDefault="00360742">
      <w:pPr>
        <w:pStyle w:val="Heading1"/>
        <w:spacing w:line="360" w:lineRule="auto"/>
      </w:pPr>
    </w:p>
    <w:p w:rsidR="00360742" w:rsidRDefault="00360742">
      <w:pPr>
        <w:pStyle w:val="Heading1"/>
        <w:spacing w:line="360" w:lineRule="auto"/>
      </w:pPr>
    </w:p>
    <w:p w:rsidR="00360742" w:rsidRDefault="00360742">
      <w:pPr>
        <w:pStyle w:val="Heading1"/>
        <w:spacing w:line="360" w:lineRule="auto"/>
      </w:pPr>
    </w:p>
    <w:p w:rsidR="00360742" w:rsidRDefault="00360742">
      <w:pPr>
        <w:pStyle w:val="Heading1"/>
        <w:spacing w:line="360" w:lineRule="auto"/>
      </w:pPr>
    </w:p>
    <w:p w:rsidR="00360742" w:rsidRDefault="00360742">
      <w:pPr>
        <w:pStyle w:val="Heading1"/>
        <w:spacing w:line="360" w:lineRule="auto"/>
      </w:pPr>
    </w:p>
    <w:p w:rsidR="003417A0" w:rsidRDefault="00540BAC">
      <w:pPr>
        <w:pStyle w:val="Heading1"/>
        <w:spacing w:line="360" w:lineRule="auto"/>
      </w:pPr>
      <w:r>
        <w:br/>
      </w:r>
    </w:p>
    <w:p w:rsidR="003417A0" w:rsidRDefault="00540BAC">
      <w:r>
        <w:t xml:space="preserve">NOTE: It is sometimes helpful to bring copies of the assignment, including the student version of the activity and questions, as hard-copy to your face-to-face class.  It is also helpful to have your “Discussion Guidelines” handy to reference during the in-class discussion.  If you want students to use the guidelines as well, ask students to keep their own copies out during class.  </w:t>
      </w:r>
    </w:p>
    <w:p w:rsidR="003417A0" w:rsidRDefault="003417A0">
      <w:pPr>
        <w:tabs>
          <w:tab w:val="left" w:pos="540"/>
          <w:tab w:val="right" w:pos="9360"/>
        </w:tabs>
        <w:spacing w:line="276" w:lineRule="auto"/>
        <w:ind w:left="540" w:hanging="279"/>
      </w:pPr>
    </w:p>
    <w:p w:rsidR="003417A0" w:rsidRDefault="00540BAC">
      <w:pPr>
        <w:pStyle w:val="Heading1"/>
      </w:pPr>
      <w:r>
        <w:t>During Class</w:t>
      </w:r>
    </w:p>
    <w:p w:rsidR="003417A0" w:rsidRDefault="00540BAC">
      <w:r>
        <w:t xml:space="preserve">Define what you will need to do during the in-class discussion and how the discussion will be facilitated.  </w:t>
      </w:r>
    </w:p>
    <w:p w:rsidR="003417A0" w:rsidRDefault="00540BAC">
      <w:pPr>
        <w:numPr>
          <w:ilvl w:val="0"/>
          <w:numId w:val="2"/>
        </w:numPr>
        <w:tabs>
          <w:tab w:val="left" w:pos="288"/>
        </w:tabs>
        <w:spacing w:line="360" w:lineRule="auto"/>
        <w:ind w:left="0"/>
      </w:pPr>
      <w:r>
        <w:t>During-discussion prompts</w:t>
      </w: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417A0" w:rsidRDefault="00540BAC">
      <w:pPr>
        <w:numPr>
          <w:ilvl w:val="0"/>
          <w:numId w:val="2"/>
        </w:numPr>
        <w:tabs>
          <w:tab w:val="left" w:pos="288"/>
        </w:tabs>
        <w:spacing w:line="360" w:lineRule="auto"/>
        <w:ind w:left="0"/>
      </w:pPr>
      <w:r>
        <w:t xml:space="preserve">Format for discussion: </w:t>
      </w: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60742" w:rsidRDefault="00360742" w:rsidP="00360742">
      <w:pPr>
        <w:tabs>
          <w:tab w:val="left" w:pos="288"/>
        </w:tabs>
        <w:spacing w:line="360" w:lineRule="auto"/>
      </w:pPr>
    </w:p>
    <w:p w:rsidR="003417A0" w:rsidRDefault="003417A0"/>
    <w:p w:rsidR="003417A0" w:rsidRDefault="00540BAC">
      <w:pPr>
        <w:pStyle w:val="Heading1"/>
      </w:pPr>
      <w:r>
        <w:t>After class</w:t>
      </w:r>
      <w:r>
        <w:rPr>
          <w:rFonts w:ascii="Birch Std" w:eastAsia="Birch Std" w:hAnsi="Birch Std" w:cs="Birch Std"/>
          <w:sz w:val="36"/>
        </w:rPr>
        <w:t xml:space="preserve"> </w:t>
      </w:r>
    </w:p>
    <w:p w:rsidR="00360742" w:rsidRDefault="00540BAC" w:rsidP="00360742">
      <w:pPr>
        <w:spacing w:line="360" w:lineRule="auto"/>
      </w:pPr>
      <w:r>
        <w:t>List the key ideas you would like to summarize after the class and how you will convey your summary.</w:t>
      </w:r>
      <w:r>
        <w:br/>
      </w:r>
    </w:p>
    <w:p w:rsidR="00540BAC" w:rsidRDefault="00540BAC" w:rsidP="00360742">
      <w:pPr>
        <w:spacing w:line="360" w:lineRule="auto"/>
        <w:rPr>
          <w:b/>
        </w:rPr>
      </w:pPr>
    </w:p>
    <w:sectPr w:rsidR="00540BA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rch St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C46"/>
    <w:multiLevelType w:val="multilevel"/>
    <w:tmpl w:val="16E6F6D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7F122FAC"/>
    <w:multiLevelType w:val="multilevel"/>
    <w:tmpl w:val="354645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17A0"/>
    <w:rsid w:val="003417A0"/>
    <w:rsid w:val="00360742"/>
    <w:rsid w:val="005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ind w:left="576" w:hanging="287"/>
      <w:outlineLvl w:val="1"/>
    </w:pPr>
  </w:style>
  <w:style w:type="paragraph" w:styleId="Heading3">
    <w:name w:val="heading 3"/>
    <w:basedOn w:val="Normal"/>
    <w:next w:val="Normal"/>
    <w:pPr>
      <w:keepNext/>
      <w:keepLines/>
      <w:ind w:left="864" w:hanging="287"/>
      <w:outlineLvl w:val="2"/>
    </w:p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Cambria" w:eastAsia="Cambria" w:hAnsi="Cambria" w:cs="Cambria"/>
    </w:rPr>
  </w:style>
  <w:style w:type="paragraph" w:styleId="Heading5">
    <w:name w:val="heading 5"/>
    <w:basedOn w:val="Normal"/>
    <w:next w:val="Normal"/>
    <w:pPr>
      <w:keepNext/>
      <w:keepLines/>
      <w:ind w:left="1728" w:hanging="287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ind w:left="576" w:hanging="287"/>
      <w:outlineLvl w:val="1"/>
    </w:pPr>
  </w:style>
  <w:style w:type="paragraph" w:styleId="Heading3">
    <w:name w:val="heading 3"/>
    <w:basedOn w:val="Normal"/>
    <w:next w:val="Normal"/>
    <w:pPr>
      <w:keepNext/>
      <w:keepLines/>
      <w:ind w:left="864" w:hanging="287"/>
      <w:outlineLvl w:val="2"/>
    </w:p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Cambria" w:eastAsia="Cambria" w:hAnsi="Cambria" w:cs="Cambria"/>
    </w:rPr>
  </w:style>
  <w:style w:type="paragraph" w:styleId="Heading5">
    <w:name w:val="heading 5"/>
    <w:basedOn w:val="Normal"/>
    <w:next w:val="Normal"/>
    <w:pPr>
      <w:keepNext/>
      <w:keepLines/>
      <w:ind w:left="1728" w:hanging="287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Discussion Assignment.docx.docx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Discussion Assignment.docx.docx</dc:title>
  <dc:creator>Hoskins Deborah J</dc:creator>
  <cp:lastModifiedBy>Deb Hoskins</cp:lastModifiedBy>
  <cp:revision>3</cp:revision>
  <dcterms:created xsi:type="dcterms:W3CDTF">2015-01-08T16:45:00Z</dcterms:created>
  <dcterms:modified xsi:type="dcterms:W3CDTF">2015-01-12T16:24:00Z</dcterms:modified>
</cp:coreProperties>
</file>