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15A8" w14:textId="785F5FD1" w:rsidR="00342CCB" w:rsidRDefault="00E50EEB" w:rsidP="00E50EEB">
      <w:pPr>
        <w:jc w:val="right"/>
        <w:rPr>
          <w:bCs/>
        </w:rPr>
      </w:pPr>
      <w:r w:rsidRPr="00062F50">
        <w:rPr>
          <w:noProof/>
        </w:rPr>
        <w:drawing>
          <wp:anchor distT="0" distB="0" distL="114300" distR="114300" simplePos="0" relativeHeight="251659264" behindDoc="0" locked="0" layoutInCell="1" allowOverlap="1" wp14:anchorId="1246C929" wp14:editId="666B0003">
            <wp:simplePos x="0" y="0"/>
            <wp:positionH relativeFrom="margin">
              <wp:posOffset>-295275</wp:posOffset>
            </wp:positionH>
            <wp:positionV relativeFrom="margin">
              <wp:posOffset>-9526</wp:posOffset>
            </wp:positionV>
            <wp:extent cx="2762250" cy="493553"/>
            <wp:effectExtent l="0" t="0" r="0" b="190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660" cy="497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 w:rsidRPr="00E50EEB">
        <w:rPr>
          <w:bCs/>
        </w:rPr>
        <w:t>Youth Camp and Program Calendar Year 202</w:t>
      </w:r>
      <w:r w:rsidR="00BB238E">
        <w:rPr>
          <w:bCs/>
        </w:rPr>
        <w:t>3</w:t>
      </w:r>
    </w:p>
    <w:p w14:paraId="50566EC5" w14:textId="77777777" w:rsidR="00E50EEB" w:rsidRDefault="00E50EEB" w:rsidP="00E50EEB">
      <w:pPr>
        <w:jc w:val="right"/>
        <w:rPr>
          <w:bCs/>
        </w:rPr>
      </w:pPr>
    </w:p>
    <w:p w14:paraId="32D3753F" w14:textId="4883FED9" w:rsidR="00E50EEB" w:rsidRPr="00E50EEB" w:rsidRDefault="00E50EEB" w:rsidP="00E50EEB">
      <w:pPr>
        <w:jc w:val="right"/>
        <w:rPr>
          <w:bCs/>
        </w:rPr>
      </w:pPr>
      <w:r>
        <w:rPr>
          <w:bCs/>
        </w:rPr>
        <w:t>Program Name: ________________________</w:t>
      </w:r>
    </w:p>
    <w:p w14:paraId="283F9002" w14:textId="77777777" w:rsidR="00342CCB" w:rsidRDefault="00342CCB" w:rsidP="00342CCB">
      <w:pPr>
        <w:jc w:val="center"/>
        <w:rPr>
          <w:rFonts w:ascii="Calibri" w:hAnsi="Calibri" w:cs="Calibri"/>
          <w:b/>
          <w:sz w:val="32"/>
          <w:szCs w:val="32"/>
        </w:rPr>
      </w:pPr>
    </w:p>
    <w:p w14:paraId="523CD3E8" w14:textId="77777777" w:rsidR="00E50EEB" w:rsidRDefault="00E06F97" w:rsidP="00E50E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 xml:space="preserve">University of Wisconsin La Crosse </w:t>
      </w:r>
    </w:p>
    <w:p w14:paraId="53C1CF0B" w14:textId="408419C7" w:rsidR="00E06F97" w:rsidRDefault="00C92934" w:rsidP="00E50E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Reporting Protocol</w:t>
      </w:r>
      <w:r w:rsidR="00955C77">
        <w:rPr>
          <w:rStyle w:val="normaltextrun"/>
          <w:b/>
          <w:bCs/>
          <w:sz w:val="32"/>
          <w:szCs w:val="32"/>
        </w:rPr>
        <w:t xml:space="preserve"> Template (Please revise as needed)</w:t>
      </w:r>
    </w:p>
    <w:p w14:paraId="1CCCFCE0" w14:textId="77777777" w:rsidR="00E50EEB" w:rsidRDefault="00E50EEB" w:rsidP="00E50EE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9A48CAA" w14:textId="74665495" w:rsidR="00CB4113" w:rsidRDefault="008732FA" w:rsidP="00CB4113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 xml:space="preserve">General Incident and </w:t>
      </w:r>
      <w:r w:rsidR="00CB4113">
        <w:rPr>
          <w:rStyle w:val="normaltextrun"/>
          <w:b/>
          <w:bCs/>
        </w:rPr>
        <w:t>Executive Order 54 Reporting Protocol</w:t>
      </w:r>
      <w:r>
        <w:rPr>
          <w:rStyle w:val="normaltextrun"/>
          <w:b/>
          <w:bCs/>
        </w:rPr>
        <w:t>s</w:t>
      </w:r>
      <w:r w:rsidR="00CB4113">
        <w:rPr>
          <w:rStyle w:val="eop"/>
        </w:rPr>
        <w:t> </w:t>
      </w:r>
    </w:p>
    <w:p w14:paraId="28B5293B" w14:textId="77777777" w:rsidR="00CB4113" w:rsidRDefault="00CB4113" w:rsidP="00CB4113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</w:rPr>
        <w:t> </w:t>
      </w:r>
    </w:p>
    <w:p w14:paraId="3BE09053" w14:textId="77777777" w:rsidR="00CB4113" w:rsidRDefault="00CB4113" w:rsidP="00CB4113">
      <w:pPr>
        <w:pStyle w:val="ListParagraph"/>
        <w:numPr>
          <w:ilvl w:val="0"/>
          <w:numId w:val="11"/>
        </w:numPr>
      </w:pPr>
      <w:r>
        <w:t xml:space="preserve">Individual (paid staff/volunteer) contacts their immediate supervisor about the situation. This should happen as soon as possible. </w:t>
      </w:r>
    </w:p>
    <w:p w14:paraId="53D0DFBE" w14:textId="77777777" w:rsidR="00CB4113" w:rsidRDefault="00CB4113" w:rsidP="00CB4113">
      <w:pPr>
        <w:pStyle w:val="ListParagraph"/>
        <w:numPr>
          <w:ilvl w:val="1"/>
          <w:numId w:val="11"/>
        </w:numPr>
      </w:pPr>
      <w:r>
        <w:t xml:space="preserve">Immediate danger to the minor: Connect with supervisor right away, even if during programming. </w:t>
      </w:r>
    </w:p>
    <w:p w14:paraId="6625CF53" w14:textId="77777777" w:rsidR="00CB4113" w:rsidRDefault="00CB4113" w:rsidP="00CB4113">
      <w:pPr>
        <w:pStyle w:val="ListParagraph"/>
        <w:numPr>
          <w:ilvl w:val="1"/>
          <w:numId w:val="11"/>
        </w:numPr>
      </w:pPr>
      <w:r>
        <w:t xml:space="preserve">No immediate danger or harm to the minor: The individual can connect with the supervisor right away if another tutor can take over, or right after programming at the very latest. </w:t>
      </w:r>
    </w:p>
    <w:p w14:paraId="4076F936" w14:textId="604FB4D4" w:rsidR="00CB4113" w:rsidRDefault="00CB4113" w:rsidP="00CB4113">
      <w:pPr>
        <w:pStyle w:val="ListParagraph"/>
        <w:numPr>
          <w:ilvl w:val="2"/>
          <w:numId w:val="11"/>
        </w:numPr>
      </w:pPr>
      <w:r>
        <w:t xml:space="preserve">*Connect with supervisor right away if unsure and cannot </w:t>
      </w:r>
      <w:r w:rsidR="002E3AE4">
        <w:t>decide</w:t>
      </w:r>
      <w:r>
        <w:t xml:space="preserve"> regarding immediate danger/harm. </w:t>
      </w:r>
    </w:p>
    <w:p w14:paraId="34AF13D4" w14:textId="083249BD" w:rsidR="00CB4113" w:rsidRDefault="00CB4113" w:rsidP="00CB4113">
      <w:pPr>
        <w:pStyle w:val="ListParagraph"/>
        <w:numPr>
          <w:ilvl w:val="0"/>
          <w:numId w:val="11"/>
        </w:numPr>
      </w:pPr>
      <w:r>
        <w:t>The individual with support from the immediate supervisor begins the process to complete the EO54 report form (</w:t>
      </w:r>
      <w:hyperlink r:id="rId11" w:history="1">
        <w:r w:rsidR="00225D79" w:rsidRPr="00225D79">
          <w:rPr>
            <w:rStyle w:val="Hyperlink"/>
          </w:rPr>
          <w:t>(Executive Order 54 reporting website)</w:t>
        </w:r>
      </w:hyperlink>
      <w:r>
        <w:t xml:space="preserve">. </w:t>
      </w:r>
    </w:p>
    <w:p w14:paraId="6A8EB018" w14:textId="688E2B38" w:rsidR="00CB4113" w:rsidRDefault="00CB4113" w:rsidP="00CB4113">
      <w:pPr>
        <w:pStyle w:val="ListParagraph"/>
        <w:numPr>
          <w:ilvl w:val="0"/>
          <w:numId w:val="11"/>
        </w:numPr>
      </w:pPr>
      <w:r>
        <w:t xml:space="preserve">Detective </w:t>
      </w:r>
      <w:hyperlink r:id="rId12" w:history="1">
        <w:r w:rsidR="008732FA" w:rsidRPr="00BB238E">
          <w:rPr>
            <w:rStyle w:val="Hyperlink"/>
          </w:rPr>
          <w:t>Adrian Meyer</w:t>
        </w:r>
      </w:hyperlink>
      <w:r>
        <w:t xml:space="preserve"> and the Pre-College Liaison</w:t>
      </w:r>
      <w:r w:rsidR="008732FA">
        <w:t>,</w:t>
      </w:r>
      <w:r>
        <w:t xml:space="preserve"> </w:t>
      </w:r>
      <w:hyperlink r:id="rId13" w:history="1">
        <w:r w:rsidR="008732FA" w:rsidRPr="00BB238E">
          <w:rPr>
            <w:rStyle w:val="Hyperlink"/>
          </w:rPr>
          <w:t>Antoiwana Williams</w:t>
        </w:r>
      </w:hyperlink>
      <w:r>
        <w:t xml:space="preserve"> will receive completed reports once filed. Detective </w:t>
      </w:r>
      <w:r w:rsidR="008732FA">
        <w:t>Meyer</w:t>
      </w:r>
      <w:r>
        <w:t xml:space="preserve"> will review the report and pass along to the County. Follow up will occur as needed with program staff. </w:t>
      </w:r>
    </w:p>
    <w:p w14:paraId="7F066D7E" w14:textId="77777777" w:rsidR="00CB4113" w:rsidRDefault="00CB4113" w:rsidP="00CB4113"/>
    <w:p w14:paraId="475E0FC3" w14:textId="7F98836C" w:rsidR="00955C77" w:rsidRDefault="00CB4113" w:rsidP="00CB4113">
      <w:r>
        <w:t>Staff should continue to monitor and document any future situations or incidents with the minor, and complete and forward additional reports to Protective Services.</w:t>
      </w:r>
    </w:p>
    <w:p w14:paraId="18F6BF52" w14:textId="045E7627" w:rsidR="002E3AE4" w:rsidRDefault="002E3AE4" w:rsidP="00CB4113"/>
    <w:p w14:paraId="6659B5C9" w14:textId="124F1622" w:rsidR="001532A9" w:rsidRDefault="001532A9" w:rsidP="001532A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General Incident Reporting Protocol</w:t>
      </w:r>
      <w:r>
        <w:rPr>
          <w:rStyle w:val="eop"/>
        </w:rPr>
        <w:t> </w:t>
      </w:r>
    </w:p>
    <w:p w14:paraId="1A9FC4CD" w14:textId="77777777" w:rsidR="001532A9" w:rsidRDefault="001532A9" w:rsidP="001532A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</w:rPr>
        <w:t> </w:t>
      </w:r>
    </w:p>
    <w:p w14:paraId="7E4DABB5" w14:textId="77777777" w:rsidR="001532A9" w:rsidRDefault="001532A9" w:rsidP="001532A9">
      <w:pPr>
        <w:pStyle w:val="ListParagraph"/>
        <w:numPr>
          <w:ilvl w:val="0"/>
          <w:numId w:val="12"/>
        </w:numPr>
      </w:pPr>
      <w:r>
        <w:t xml:space="preserve">Individual (paid staff/volunteer) contacts their immediate supervisor about the situation. This should happen as soon as possible. </w:t>
      </w:r>
    </w:p>
    <w:p w14:paraId="04C14AA6" w14:textId="77777777" w:rsidR="001532A9" w:rsidRDefault="001532A9" w:rsidP="001532A9">
      <w:pPr>
        <w:pStyle w:val="ListParagraph"/>
        <w:numPr>
          <w:ilvl w:val="1"/>
          <w:numId w:val="12"/>
        </w:numPr>
      </w:pPr>
      <w:r>
        <w:t xml:space="preserve">Immediate danger to the minor: Connect with supervisor right away, even if during programming. </w:t>
      </w:r>
    </w:p>
    <w:p w14:paraId="06597A94" w14:textId="77777777" w:rsidR="001532A9" w:rsidRDefault="001532A9" w:rsidP="001532A9">
      <w:pPr>
        <w:pStyle w:val="ListParagraph"/>
        <w:numPr>
          <w:ilvl w:val="1"/>
          <w:numId w:val="12"/>
        </w:numPr>
      </w:pPr>
      <w:r>
        <w:t xml:space="preserve">No immediate danger or harm to the minor: The individual can connect with the supervisor right away if another tutor can take over, or right after programming at the very latest. </w:t>
      </w:r>
    </w:p>
    <w:p w14:paraId="31C0430D" w14:textId="77777777" w:rsidR="001532A9" w:rsidRDefault="001532A9" w:rsidP="001532A9">
      <w:pPr>
        <w:pStyle w:val="ListParagraph"/>
        <w:numPr>
          <w:ilvl w:val="2"/>
          <w:numId w:val="12"/>
        </w:numPr>
      </w:pPr>
      <w:r>
        <w:t xml:space="preserve">*Connect with supervisor right away if unsure and cannot decide regarding immediate danger/harm. </w:t>
      </w:r>
    </w:p>
    <w:p w14:paraId="37D927E9" w14:textId="44222920" w:rsidR="001532A9" w:rsidRDefault="001532A9" w:rsidP="001532A9">
      <w:pPr>
        <w:pStyle w:val="ListParagraph"/>
        <w:numPr>
          <w:ilvl w:val="0"/>
          <w:numId w:val="12"/>
        </w:numPr>
      </w:pPr>
      <w:r>
        <w:t xml:space="preserve">The individual with support from the immediate supervisor begins the process to complete the Youth </w:t>
      </w:r>
      <w:r w:rsidR="00BB238E">
        <w:t>Camp/Program Incident</w:t>
      </w:r>
      <w:r>
        <w:t xml:space="preserve"> report</w:t>
      </w:r>
      <w:r w:rsidR="00BB238E">
        <w:t>ing</w:t>
      </w:r>
      <w:r>
        <w:t xml:space="preserve"> form (</w:t>
      </w:r>
      <w:hyperlink r:id="rId14" w:history="1">
        <w:r w:rsidR="00225D79">
          <w:rPr>
            <w:rStyle w:val="Hyperlink"/>
          </w:rPr>
          <w:t>Youth In</w:t>
        </w:r>
        <w:r w:rsidR="00225D79">
          <w:rPr>
            <w:rStyle w:val="Hyperlink"/>
          </w:rPr>
          <w:t>c</w:t>
        </w:r>
        <w:r w:rsidR="00225D79">
          <w:rPr>
            <w:rStyle w:val="Hyperlink"/>
          </w:rPr>
          <w:t>ident reporting form website</w:t>
        </w:r>
      </w:hyperlink>
      <w:r>
        <w:t xml:space="preserve">). </w:t>
      </w:r>
    </w:p>
    <w:p w14:paraId="20DCD57C" w14:textId="55CD3A05" w:rsidR="001532A9" w:rsidRDefault="001532A9" w:rsidP="001532A9">
      <w:pPr>
        <w:pStyle w:val="ListParagraph"/>
        <w:numPr>
          <w:ilvl w:val="0"/>
          <w:numId w:val="12"/>
        </w:numPr>
      </w:pPr>
      <w:r>
        <w:t>Risk Management</w:t>
      </w:r>
      <w:r w:rsidR="00BB238E">
        <w:t xml:space="preserve"> (</w:t>
      </w:r>
      <w:hyperlink r:id="rId15" w:history="1">
        <w:r w:rsidR="00BB238E" w:rsidRPr="00BB238E">
          <w:rPr>
            <w:rStyle w:val="Hyperlink"/>
          </w:rPr>
          <w:t>Spencer Green</w:t>
        </w:r>
      </w:hyperlink>
      <w:r w:rsidR="00BB238E">
        <w:t>)</w:t>
      </w:r>
      <w:r>
        <w:t xml:space="preserve"> and the Pre-College Liaison (</w:t>
      </w:r>
      <w:hyperlink r:id="rId16" w:history="1">
        <w:r w:rsidR="00BB238E" w:rsidRPr="00BB238E">
          <w:rPr>
            <w:rStyle w:val="Hyperlink"/>
          </w:rPr>
          <w:t>Antoiwana Williams</w:t>
        </w:r>
      </w:hyperlink>
      <w:r>
        <w:t xml:space="preserve">) will receive completed reports once filed and review the information. Follow up will occur as needed with program staff. </w:t>
      </w:r>
    </w:p>
    <w:p w14:paraId="6DBFED36" w14:textId="4A865C22" w:rsidR="00BB238E" w:rsidRPr="00BB238E" w:rsidRDefault="00BB238E" w:rsidP="00BB238E">
      <w:pPr>
        <w:pStyle w:val="ListParagraph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</w:t>
      </w:r>
      <w:r w:rsidRPr="00BB238E">
        <w:rPr>
          <w:b/>
          <w:bCs/>
          <w:sz w:val="40"/>
          <w:szCs w:val="40"/>
        </w:rPr>
        <w:t>Turn Over</w:t>
      </w:r>
      <w:r>
        <w:rPr>
          <w:b/>
          <w:bCs/>
          <w:sz w:val="40"/>
          <w:szCs w:val="40"/>
        </w:rPr>
        <w:t>)</w:t>
      </w:r>
    </w:p>
    <w:p w14:paraId="1698647D" w14:textId="79AD33CD" w:rsidR="001532A9" w:rsidRDefault="00BB238E" w:rsidP="00BB238E">
      <w:pPr>
        <w:spacing w:after="160" w:line="259" w:lineRule="auto"/>
        <w:jc w:val="center"/>
      </w:pPr>
      <w:r>
        <w:br w:type="page"/>
      </w:r>
      <w:r>
        <w:lastRenderedPageBreak/>
        <w:t>Pr</w:t>
      </w:r>
      <w:r w:rsidR="001532A9" w:rsidRPr="008F717E">
        <w:rPr>
          <w:b/>
          <w:bCs/>
        </w:rPr>
        <w:t>ogram Staff and Responsibility: Please list program staff and their responsibility</w:t>
      </w:r>
      <w:r w:rsidR="008F717E">
        <w:rPr>
          <w:b/>
          <w:bCs/>
        </w:rPr>
        <w:t>(</w:t>
      </w:r>
      <w:proofErr w:type="spellStart"/>
      <w:r w:rsidR="008F717E">
        <w:rPr>
          <w:b/>
          <w:bCs/>
        </w:rPr>
        <w:t>ies</w:t>
      </w:r>
      <w:proofErr w:type="spellEnd"/>
      <w:r w:rsidR="008F717E">
        <w:rPr>
          <w:b/>
          <w:bCs/>
        </w:rPr>
        <w:t>)</w:t>
      </w:r>
    </w:p>
    <w:p w14:paraId="4855D795" w14:textId="203C3F87" w:rsidR="008F717E" w:rsidRDefault="008F717E" w:rsidP="008F717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  <w:gridCol w:w="2785"/>
      </w:tblGrid>
      <w:tr w:rsidR="008F717E" w14:paraId="2F9B8726" w14:textId="77777777" w:rsidTr="008F717E">
        <w:tc>
          <w:tcPr>
            <w:tcW w:w="3595" w:type="dxa"/>
          </w:tcPr>
          <w:p w14:paraId="718315F6" w14:textId="7DE3EFAF" w:rsidR="008F717E" w:rsidRDefault="008F717E" w:rsidP="008F717E">
            <w:pPr>
              <w:jc w:val="center"/>
            </w:pPr>
            <w:r>
              <w:t>Staff Name and Title/Position</w:t>
            </w:r>
          </w:p>
        </w:tc>
        <w:tc>
          <w:tcPr>
            <w:tcW w:w="3690" w:type="dxa"/>
          </w:tcPr>
          <w:p w14:paraId="4CEE6B8A" w14:textId="1BAE6415" w:rsidR="008F717E" w:rsidRDefault="008F717E" w:rsidP="008F717E">
            <w:pPr>
              <w:jc w:val="center"/>
            </w:pPr>
            <w:r>
              <w:t>Responsibility</w:t>
            </w:r>
          </w:p>
        </w:tc>
        <w:tc>
          <w:tcPr>
            <w:tcW w:w="2785" w:type="dxa"/>
          </w:tcPr>
          <w:p w14:paraId="71A059A2" w14:textId="429FA54F" w:rsidR="008F717E" w:rsidRDefault="008F717E" w:rsidP="008F717E">
            <w:pPr>
              <w:jc w:val="center"/>
            </w:pPr>
            <w:r>
              <w:t>Notes</w:t>
            </w:r>
          </w:p>
        </w:tc>
      </w:tr>
      <w:tr w:rsidR="008F717E" w14:paraId="39A35FEB" w14:textId="77777777" w:rsidTr="008F717E">
        <w:tc>
          <w:tcPr>
            <w:tcW w:w="3595" w:type="dxa"/>
          </w:tcPr>
          <w:p w14:paraId="7C9C9AD6" w14:textId="5518693A" w:rsidR="008F717E" w:rsidRDefault="008F717E" w:rsidP="008F717E">
            <w:r>
              <w:t xml:space="preserve">Example: </w:t>
            </w:r>
            <w:r w:rsidR="0040694C">
              <w:t>Staff 1, Tutor</w:t>
            </w:r>
          </w:p>
        </w:tc>
        <w:tc>
          <w:tcPr>
            <w:tcW w:w="3690" w:type="dxa"/>
          </w:tcPr>
          <w:p w14:paraId="1EED0260" w14:textId="5A1E7CED" w:rsidR="008F717E" w:rsidRDefault="0040694C" w:rsidP="008F717E">
            <w:r>
              <w:t>Inform immediate supervisor and complete report form</w:t>
            </w:r>
          </w:p>
        </w:tc>
        <w:tc>
          <w:tcPr>
            <w:tcW w:w="2785" w:type="dxa"/>
          </w:tcPr>
          <w:p w14:paraId="0580CF75" w14:textId="77777777" w:rsidR="008F717E" w:rsidRDefault="008F717E" w:rsidP="008F717E"/>
        </w:tc>
      </w:tr>
      <w:tr w:rsidR="008F717E" w14:paraId="20FFCD73" w14:textId="77777777" w:rsidTr="008F717E">
        <w:tc>
          <w:tcPr>
            <w:tcW w:w="3595" w:type="dxa"/>
          </w:tcPr>
          <w:p w14:paraId="4BA39ED9" w14:textId="0753E7F4" w:rsidR="008F717E" w:rsidRDefault="008F717E" w:rsidP="008F717E"/>
        </w:tc>
        <w:tc>
          <w:tcPr>
            <w:tcW w:w="3690" w:type="dxa"/>
          </w:tcPr>
          <w:p w14:paraId="5F11DAEC" w14:textId="77777777" w:rsidR="008F717E" w:rsidRDefault="008F717E" w:rsidP="008F717E"/>
        </w:tc>
        <w:tc>
          <w:tcPr>
            <w:tcW w:w="2785" w:type="dxa"/>
          </w:tcPr>
          <w:p w14:paraId="4B0885BF" w14:textId="77777777" w:rsidR="008F717E" w:rsidRDefault="008F717E" w:rsidP="008F717E"/>
        </w:tc>
      </w:tr>
      <w:tr w:rsidR="008F717E" w14:paraId="6CC9EAEA" w14:textId="77777777" w:rsidTr="008F717E">
        <w:tc>
          <w:tcPr>
            <w:tcW w:w="3595" w:type="dxa"/>
          </w:tcPr>
          <w:p w14:paraId="10797F2F" w14:textId="77777777" w:rsidR="008F717E" w:rsidRDefault="008F717E" w:rsidP="008F717E"/>
        </w:tc>
        <w:tc>
          <w:tcPr>
            <w:tcW w:w="3690" w:type="dxa"/>
          </w:tcPr>
          <w:p w14:paraId="2010EFB7" w14:textId="77777777" w:rsidR="008F717E" w:rsidRDefault="008F717E" w:rsidP="008F717E"/>
        </w:tc>
        <w:tc>
          <w:tcPr>
            <w:tcW w:w="2785" w:type="dxa"/>
          </w:tcPr>
          <w:p w14:paraId="44C8F774" w14:textId="77777777" w:rsidR="008F717E" w:rsidRDefault="008F717E" w:rsidP="008F717E"/>
        </w:tc>
      </w:tr>
      <w:tr w:rsidR="008F717E" w14:paraId="5B94E619" w14:textId="77777777" w:rsidTr="008F717E">
        <w:tc>
          <w:tcPr>
            <w:tcW w:w="3595" w:type="dxa"/>
          </w:tcPr>
          <w:p w14:paraId="194601AE" w14:textId="77777777" w:rsidR="008F717E" w:rsidRDefault="008F717E" w:rsidP="008F717E"/>
        </w:tc>
        <w:tc>
          <w:tcPr>
            <w:tcW w:w="3690" w:type="dxa"/>
          </w:tcPr>
          <w:p w14:paraId="2DBB2EA1" w14:textId="77777777" w:rsidR="008F717E" w:rsidRDefault="008F717E" w:rsidP="008F717E"/>
        </w:tc>
        <w:tc>
          <w:tcPr>
            <w:tcW w:w="2785" w:type="dxa"/>
          </w:tcPr>
          <w:p w14:paraId="00F895BB" w14:textId="77777777" w:rsidR="008F717E" w:rsidRDefault="008F717E" w:rsidP="008F717E"/>
        </w:tc>
      </w:tr>
      <w:tr w:rsidR="008F717E" w14:paraId="14792400" w14:textId="77777777" w:rsidTr="008F717E">
        <w:tc>
          <w:tcPr>
            <w:tcW w:w="3595" w:type="dxa"/>
          </w:tcPr>
          <w:p w14:paraId="7A4C2BA4" w14:textId="77777777" w:rsidR="008F717E" w:rsidRDefault="008F717E" w:rsidP="008F717E"/>
        </w:tc>
        <w:tc>
          <w:tcPr>
            <w:tcW w:w="3690" w:type="dxa"/>
          </w:tcPr>
          <w:p w14:paraId="573320B9" w14:textId="77777777" w:rsidR="008F717E" w:rsidRDefault="008F717E" w:rsidP="008F717E"/>
        </w:tc>
        <w:tc>
          <w:tcPr>
            <w:tcW w:w="2785" w:type="dxa"/>
          </w:tcPr>
          <w:p w14:paraId="5F7B33A5" w14:textId="77777777" w:rsidR="008F717E" w:rsidRDefault="008F717E" w:rsidP="008F717E"/>
        </w:tc>
      </w:tr>
      <w:tr w:rsidR="008F717E" w14:paraId="3D411E5E" w14:textId="77777777" w:rsidTr="008F717E">
        <w:tc>
          <w:tcPr>
            <w:tcW w:w="3595" w:type="dxa"/>
          </w:tcPr>
          <w:p w14:paraId="0666CC6D" w14:textId="77777777" w:rsidR="008F717E" w:rsidRDefault="008F717E" w:rsidP="008F717E"/>
        </w:tc>
        <w:tc>
          <w:tcPr>
            <w:tcW w:w="3690" w:type="dxa"/>
          </w:tcPr>
          <w:p w14:paraId="30BD1C75" w14:textId="77777777" w:rsidR="008F717E" w:rsidRDefault="008F717E" w:rsidP="008F717E"/>
        </w:tc>
        <w:tc>
          <w:tcPr>
            <w:tcW w:w="2785" w:type="dxa"/>
          </w:tcPr>
          <w:p w14:paraId="61F98A72" w14:textId="77777777" w:rsidR="008F717E" w:rsidRDefault="008F717E" w:rsidP="008F717E"/>
        </w:tc>
      </w:tr>
      <w:tr w:rsidR="008F717E" w14:paraId="38F7C56A" w14:textId="77777777" w:rsidTr="008F717E">
        <w:tc>
          <w:tcPr>
            <w:tcW w:w="3595" w:type="dxa"/>
          </w:tcPr>
          <w:p w14:paraId="0636C5A8" w14:textId="77777777" w:rsidR="008F717E" w:rsidRDefault="008F717E" w:rsidP="008F717E"/>
        </w:tc>
        <w:tc>
          <w:tcPr>
            <w:tcW w:w="3690" w:type="dxa"/>
          </w:tcPr>
          <w:p w14:paraId="7E4978C6" w14:textId="77777777" w:rsidR="008F717E" w:rsidRDefault="008F717E" w:rsidP="008F717E"/>
        </w:tc>
        <w:tc>
          <w:tcPr>
            <w:tcW w:w="2785" w:type="dxa"/>
          </w:tcPr>
          <w:p w14:paraId="63AB2D5A" w14:textId="77777777" w:rsidR="008F717E" w:rsidRDefault="008F717E" w:rsidP="008F717E"/>
        </w:tc>
      </w:tr>
    </w:tbl>
    <w:p w14:paraId="425DF410" w14:textId="77777777" w:rsidR="008F717E" w:rsidRPr="008F717E" w:rsidRDefault="008F717E" w:rsidP="008F717E">
      <w:pPr>
        <w:jc w:val="center"/>
      </w:pPr>
    </w:p>
    <w:sectPr w:rsidR="008F717E" w:rsidRPr="008F717E" w:rsidSect="008F717E"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B266" w14:textId="77777777" w:rsidR="00696909" w:rsidRDefault="00696909" w:rsidP="00342CCB">
      <w:r>
        <w:separator/>
      </w:r>
    </w:p>
  </w:endnote>
  <w:endnote w:type="continuationSeparator" w:id="0">
    <w:p w14:paraId="031C5295" w14:textId="77777777" w:rsidR="00696909" w:rsidRDefault="00696909" w:rsidP="0034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D50D79" w14:paraId="7236613C" w14:textId="77777777" w:rsidTr="00BB238E">
      <w:tc>
        <w:tcPr>
          <w:tcW w:w="3600" w:type="dxa"/>
        </w:tcPr>
        <w:p w14:paraId="64A0A315" w14:textId="1A43991A" w:rsidR="67D50D79" w:rsidRDefault="67D50D79" w:rsidP="67D50D79">
          <w:pPr>
            <w:pStyle w:val="Header"/>
            <w:ind w:left="-115"/>
          </w:pPr>
        </w:p>
      </w:tc>
      <w:tc>
        <w:tcPr>
          <w:tcW w:w="3600" w:type="dxa"/>
        </w:tcPr>
        <w:p w14:paraId="0904A0F5" w14:textId="08DE4A58" w:rsidR="67D50D79" w:rsidRDefault="67D50D79" w:rsidP="67D50D79">
          <w:pPr>
            <w:pStyle w:val="Header"/>
            <w:jc w:val="center"/>
          </w:pPr>
        </w:p>
      </w:tc>
      <w:tc>
        <w:tcPr>
          <w:tcW w:w="3600" w:type="dxa"/>
        </w:tcPr>
        <w:p w14:paraId="3605B31B" w14:textId="04546E04" w:rsidR="67D50D79" w:rsidRDefault="67D50D79" w:rsidP="67D50D79">
          <w:pPr>
            <w:pStyle w:val="Header"/>
            <w:ind w:right="-115"/>
            <w:jc w:val="right"/>
          </w:pPr>
        </w:p>
      </w:tc>
    </w:tr>
  </w:tbl>
  <w:p w14:paraId="5013D93D" w14:textId="1B30F303" w:rsidR="67D50D79" w:rsidRDefault="67D50D79" w:rsidP="67D50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88A9" w14:textId="77777777" w:rsidR="00696909" w:rsidRDefault="00696909" w:rsidP="00342CCB">
      <w:r>
        <w:separator/>
      </w:r>
    </w:p>
  </w:footnote>
  <w:footnote w:type="continuationSeparator" w:id="0">
    <w:p w14:paraId="7B4B69CC" w14:textId="77777777" w:rsidR="00696909" w:rsidRDefault="00696909" w:rsidP="0034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036"/>
    <w:multiLevelType w:val="multilevel"/>
    <w:tmpl w:val="169E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05A88"/>
    <w:multiLevelType w:val="hybridMultilevel"/>
    <w:tmpl w:val="93EC6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08E0"/>
    <w:multiLevelType w:val="multilevel"/>
    <w:tmpl w:val="6890D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10EE5"/>
    <w:multiLevelType w:val="multilevel"/>
    <w:tmpl w:val="19A4EF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C2030"/>
    <w:multiLevelType w:val="hybridMultilevel"/>
    <w:tmpl w:val="0B7E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6F4A46"/>
    <w:multiLevelType w:val="hybridMultilevel"/>
    <w:tmpl w:val="93EC6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96D43"/>
    <w:multiLevelType w:val="multilevel"/>
    <w:tmpl w:val="F4AE41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C7717"/>
    <w:multiLevelType w:val="multilevel"/>
    <w:tmpl w:val="F774A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244B8"/>
    <w:multiLevelType w:val="multilevel"/>
    <w:tmpl w:val="18107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D0DA3"/>
    <w:multiLevelType w:val="multilevel"/>
    <w:tmpl w:val="B45E26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8B3C28"/>
    <w:multiLevelType w:val="hybridMultilevel"/>
    <w:tmpl w:val="6CBE3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549F4"/>
    <w:multiLevelType w:val="multilevel"/>
    <w:tmpl w:val="B0064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938629">
    <w:abstractNumId w:val="4"/>
  </w:num>
  <w:num w:numId="2" w16cid:durableId="1343046513">
    <w:abstractNumId w:val="10"/>
  </w:num>
  <w:num w:numId="3" w16cid:durableId="1211722100">
    <w:abstractNumId w:val="0"/>
  </w:num>
  <w:num w:numId="4" w16cid:durableId="1934782561">
    <w:abstractNumId w:val="6"/>
  </w:num>
  <w:num w:numId="5" w16cid:durableId="411388867">
    <w:abstractNumId w:val="8"/>
  </w:num>
  <w:num w:numId="6" w16cid:durableId="972096997">
    <w:abstractNumId w:val="9"/>
  </w:num>
  <w:num w:numId="7" w16cid:durableId="196741748">
    <w:abstractNumId w:val="7"/>
  </w:num>
  <w:num w:numId="8" w16cid:durableId="1013339866">
    <w:abstractNumId w:val="2"/>
  </w:num>
  <w:num w:numId="9" w16cid:durableId="99225663">
    <w:abstractNumId w:val="11"/>
  </w:num>
  <w:num w:numId="10" w16cid:durableId="1003242369">
    <w:abstractNumId w:val="3"/>
  </w:num>
  <w:num w:numId="11" w16cid:durableId="661541451">
    <w:abstractNumId w:val="1"/>
  </w:num>
  <w:num w:numId="12" w16cid:durableId="2100561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CB"/>
    <w:rsid w:val="001532A9"/>
    <w:rsid w:val="00225D79"/>
    <w:rsid w:val="002E3AE4"/>
    <w:rsid w:val="003001E5"/>
    <w:rsid w:val="00342CCB"/>
    <w:rsid w:val="0040694C"/>
    <w:rsid w:val="0041178E"/>
    <w:rsid w:val="004E4795"/>
    <w:rsid w:val="005A3093"/>
    <w:rsid w:val="00696909"/>
    <w:rsid w:val="0085648D"/>
    <w:rsid w:val="008732FA"/>
    <w:rsid w:val="008F717E"/>
    <w:rsid w:val="00955C77"/>
    <w:rsid w:val="00AA7204"/>
    <w:rsid w:val="00B04285"/>
    <w:rsid w:val="00B35B99"/>
    <w:rsid w:val="00B50DEA"/>
    <w:rsid w:val="00BB238E"/>
    <w:rsid w:val="00C92934"/>
    <w:rsid w:val="00CB4113"/>
    <w:rsid w:val="00DC0D8D"/>
    <w:rsid w:val="00E06F97"/>
    <w:rsid w:val="00E50EEB"/>
    <w:rsid w:val="00EA1A91"/>
    <w:rsid w:val="073F7C64"/>
    <w:rsid w:val="07FABAA2"/>
    <w:rsid w:val="103ABF86"/>
    <w:rsid w:val="18F01304"/>
    <w:rsid w:val="3C3436CC"/>
    <w:rsid w:val="5796301F"/>
    <w:rsid w:val="67D50D79"/>
    <w:rsid w:val="74A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35CDD"/>
  <w15:chartTrackingRefBased/>
  <w15:docId w15:val="{118CAC92-F28B-4557-9A32-6A4D13AD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CCB"/>
  </w:style>
  <w:style w:type="paragraph" w:styleId="Footer">
    <w:name w:val="footer"/>
    <w:basedOn w:val="Normal"/>
    <w:link w:val="FooterChar"/>
    <w:uiPriority w:val="99"/>
    <w:unhideWhenUsed/>
    <w:rsid w:val="00342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CCB"/>
  </w:style>
  <w:style w:type="paragraph" w:styleId="ListParagraph">
    <w:name w:val="List Paragraph"/>
    <w:basedOn w:val="Normal"/>
    <w:uiPriority w:val="34"/>
    <w:qFormat/>
    <w:rsid w:val="00342CC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E06F9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06F97"/>
  </w:style>
  <w:style w:type="character" w:customStyle="1" w:styleId="eop">
    <w:name w:val="eop"/>
    <w:basedOn w:val="DefaultParagraphFont"/>
    <w:rsid w:val="00E06F97"/>
  </w:style>
  <w:style w:type="character" w:styleId="Hyperlink">
    <w:name w:val="Hyperlink"/>
    <w:basedOn w:val="DefaultParagraphFont"/>
    <w:uiPriority w:val="99"/>
    <w:unhideWhenUsed/>
    <w:rsid w:val="00CB4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1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BB23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25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illiams@uwlax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eyer@uwlax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williams@uwlax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m.maxient.com/reportingform.php?UnivofWisconsinLaCrosse&amp;layout_id=76" TargetMode="External"/><Relationship Id="rId5" Type="http://schemas.openxmlformats.org/officeDocument/2006/relationships/styles" Target="styles.xml"/><Relationship Id="rId15" Type="http://schemas.openxmlformats.org/officeDocument/2006/relationships/hyperlink" Target="mailto:sgreen@uwlax.edu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m.maxient.com/reportingform.php?UnivofWisconsinLaCrosse&amp;layout_id=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86DBDB25497498DABA575AC0CA95B" ma:contentTypeVersion="6" ma:contentTypeDescription="Create a new document." ma:contentTypeScope="" ma:versionID="df4264955cf55848b7694e1da383c245">
  <xsd:schema xmlns:xsd="http://www.w3.org/2001/XMLSchema" xmlns:xs="http://www.w3.org/2001/XMLSchema" xmlns:p="http://schemas.microsoft.com/office/2006/metadata/properties" xmlns:ns2="463d2627-64c1-4607-8995-b634f123925a" xmlns:ns3="9ed54bdd-21e3-4e15-bccf-82da986deeca" targetNamespace="http://schemas.microsoft.com/office/2006/metadata/properties" ma:root="true" ma:fieldsID="46e7dff25d4c7f27bd879b20a27e412f" ns2:_="" ns3:_="">
    <xsd:import namespace="463d2627-64c1-4607-8995-b634f123925a"/>
    <xsd:import namespace="9ed54bdd-21e3-4e15-bccf-82da986de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d2627-64c1-4607-8995-b634f1239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54bdd-21e3-4e15-bccf-82da986de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78690-E955-4BF3-B225-603AB5C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d2627-64c1-4607-8995-b634f123925a"/>
    <ds:schemaRef ds:uri="9ed54bdd-21e3-4e15-bccf-82da986de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4BA7-0CF0-411B-8115-F800A3AA23B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ed54bdd-21e3-4e15-bccf-82da986deeca"/>
    <ds:schemaRef ds:uri="http://purl.org/dc/elements/1.1/"/>
    <ds:schemaRef ds:uri="463d2627-64c1-4607-8995-b634f123925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54E30C-72C3-4316-926D-C4E1AF756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Yang</dc:creator>
  <cp:keywords/>
  <dc:description/>
  <cp:lastModifiedBy>Antoiwana Williams</cp:lastModifiedBy>
  <cp:revision>2</cp:revision>
  <dcterms:created xsi:type="dcterms:W3CDTF">2022-10-07T18:38:00Z</dcterms:created>
  <dcterms:modified xsi:type="dcterms:W3CDTF">2022-10-07T18:38:00Z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0x010100E1186DBDB25497498DABA575AC0CA95B</vt:lpwstr>
  </property>
</Properties>
</file>