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0" w:rsidRPr="00443F55" w:rsidRDefault="00872FF7">
      <w:pPr>
        <w:rPr>
          <w:rFonts w:ascii="Arial" w:hAnsi="Arial" w:cs="Arial"/>
          <w:b/>
        </w:rPr>
      </w:pPr>
      <w:r w:rsidRPr="00443F55">
        <w:rPr>
          <w:rFonts w:ascii="Arial" w:hAnsi="Arial" w:cs="Arial"/>
          <w:b/>
        </w:rPr>
        <w:t>NIH Cover Letter Template</w:t>
      </w:r>
    </w:p>
    <w:p w:rsidR="004839BB" w:rsidRPr="00443F55" w:rsidRDefault="00872FF7" w:rsidP="00831C7C">
      <w:pPr>
        <w:rPr>
          <w:rFonts w:ascii="Arial" w:hAnsi="Arial" w:cs="Arial"/>
          <w:i/>
        </w:rPr>
      </w:pPr>
      <w:r w:rsidRPr="00443F55">
        <w:rPr>
          <w:rFonts w:ascii="Arial" w:hAnsi="Arial" w:cs="Arial"/>
          <w:i/>
        </w:rPr>
        <w:t xml:space="preserve">The cover letter is a supplementary document that is strongly encouraged for </w:t>
      </w:r>
      <w:r w:rsidR="00D121B2">
        <w:rPr>
          <w:rFonts w:ascii="Arial" w:hAnsi="Arial" w:cs="Arial"/>
          <w:i/>
        </w:rPr>
        <w:t>applications directed to the</w:t>
      </w:r>
      <w:r w:rsidRPr="00443F55">
        <w:rPr>
          <w:rFonts w:ascii="Arial" w:hAnsi="Arial" w:cs="Arial"/>
          <w:i/>
        </w:rPr>
        <w:t xml:space="preserve"> National Institutes of Health (NIH). This document is an opportunity for the applicant</w:t>
      </w:r>
      <w:r w:rsidR="00DE7E14" w:rsidRPr="00443F55">
        <w:rPr>
          <w:rFonts w:ascii="Arial" w:hAnsi="Arial" w:cs="Arial"/>
          <w:i/>
        </w:rPr>
        <w:t>s</w:t>
      </w:r>
      <w:r w:rsidRPr="00443F55">
        <w:rPr>
          <w:rFonts w:ascii="Arial" w:hAnsi="Arial" w:cs="Arial"/>
          <w:i/>
        </w:rPr>
        <w:t xml:space="preserve"> to </w:t>
      </w:r>
      <w:r w:rsidR="00DE7E14" w:rsidRPr="00443F55">
        <w:rPr>
          <w:rFonts w:ascii="Arial" w:hAnsi="Arial" w:cs="Arial"/>
          <w:i/>
        </w:rPr>
        <w:t xml:space="preserve">request peer reviewers from </w:t>
      </w:r>
      <w:r w:rsidR="006B4F2E">
        <w:rPr>
          <w:rFonts w:ascii="Arial" w:hAnsi="Arial" w:cs="Arial"/>
          <w:i/>
        </w:rPr>
        <w:t xml:space="preserve">NIH </w:t>
      </w:r>
      <w:r w:rsidR="00DE7E14" w:rsidRPr="00443F55">
        <w:rPr>
          <w:rFonts w:ascii="Arial" w:hAnsi="Arial" w:cs="Arial"/>
          <w:i/>
        </w:rPr>
        <w:t xml:space="preserve">Institutes/Centers and Scientific Review Groups that align with their research interests. While NIH does not designate a page limit </w:t>
      </w:r>
      <w:r w:rsidR="00A23549">
        <w:rPr>
          <w:rFonts w:ascii="Arial" w:hAnsi="Arial" w:cs="Arial"/>
          <w:i/>
        </w:rPr>
        <w:t>for</w:t>
      </w:r>
      <w:r w:rsidR="00DE7E14" w:rsidRPr="00443F55">
        <w:rPr>
          <w:rFonts w:ascii="Arial" w:hAnsi="Arial" w:cs="Arial"/>
          <w:i/>
        </w:rPr>
        <w:t xml:space="preserve"> the </w:t>
      </w:r>
      <w:r w:rsidR="00651691" w:rsidRPr="00443F55">
        <w:rPr>
          <w:rFonts w:ascii="Arial" w:hAnsi="Arial" w:cs="Arial"/>
          <w:i/>
        </w:rPr>
        <w:t>c</w:t>
      </w:r>
      <w:r w:rsidR="00DE7E14" w:rsidRPr="00443F55">
        <w:rPr>
          <w:rFonts w:ascii="Arial" w:hAnsi="Arial" w:cs="Arial"/>
          <w:i/>
        </w:rPr>
        <w:t xml:space="preserve">over </w:t>
      </w:r>
      <w:r w:rsidR="00651691" w:rsidRPr="00443F55">
        <w:rPr>
          <w:rFonts w:ascii="Arial" w:hAnsi="Arial" w:cs="Arial"/>
          <w:i/>
        </w:rPr>
        <w:t>l</w:t>
      </w:r>
      <w:r w:rsidR="00DE7E14" w:rsidRPr="00443F55">
        <w:rPr>
          <w:rFonts w:ascii="Arial" w:hAnsi="Arial" w:cs="Arial"/>
          <w:i/>
        </w:rPr>
        <w:t xml:space="preserve">etter, the </w:t>
      </w:r>
      <w:r w:rsidR="003D35D8">
        <w:rPr>
          <w:rFonts w:ascii="Arial" w:hAnsi="Arial" w:cs="Arial"/>
          <w:i/>
        </w:rPr>
        <w:t xml:space="preserve">NIH </w:t>
      </w:r>
      <w:r w:rsidR="00DE7E14" w:rsidRPr="00443F55">
        <w:rPr>
          <w:rFonts w:ascii="Arial" w:hAnsi="Arial" w:cs="Arial"/>
          <w:i/>
        </w:rPr>
        <w:t xml:space="preserve">SF424 guidelines do </w:t>
      </w:r>
      <w:r w:rsidR="004839BB" w:rsidRPr="00443F55">
        <w:rPr>
          <w:rFonts w:ascii="Arial" w:hAnsi="Arial" w:cs="Arial"/>
          <w:i/>
        </w:rPr>
        <w:t>provide</w:t>
      </w:r>
      <w:r w:rsidR="00DE7E14" w:rsidRPr="00443F55">
        <w:rPr>
          <w:rFonts w:ascii="Arial" w:hAnsi="Arial" w:cs="Arial"/>
          <w:i/>
        </w:rPr>
        <w:t xml:space="preserve"> specific formatting that applicants should adhere to as they write and prepare to submit their grant packages. The template below may provide a helpful starting point; however, please refer to the specific instructions of the</w:t>
      </w:r>
      <w:r w:rsidR="006F3824">
        <w:rPr>
          <w:rFonts w:ascii="Arial" w:hAnsi="Arial" w:cs="Arial"/>
          <w:i/>
        </w:rPr>
        <w:t xml:space="preserve"> NIH</w:t>
      </w:r>
      <w:r w:rsidR="00DE7E14" w:rsidRPr="00443F55">
        <w:rPr>
          <w:rFonts w:ascii="Arial" w:hAnsi="Arial" w:cs="Arial"/>
          <w:i/>
        </w:rPr>
        <w:t xml:space="preserve"> </w:t>
      </w:r>
      <w:hyperlink r:id="rId5" w:history="1">
        <w:r w:rsidR="00DE7E14" w:rsidRPr="00443F55">
          <w:rPr>
            <w:rStyle w:val="Hyperlink"/>
            <w:rFonts w:ascii="Arial" w:hAnsi="Arial" w:cs="Arial"/>
            <w:i/>
          </w:rPr>
          <w:t>SF424 guidelines</w:t>
        </w:r>
      </w:hyperlink>
      <w:r w:rsidR="00DE7E14" w:rsidRPr="00443F55">
        <w:rPr>
          <w:rFonts w:ascii="Arial" w:hAnsi="Arial" w:cs="Arial"/>
          <w:i/>
        </w:rPr>
        <w:t xml:space="preserve"> to ensure that you are addressing all the required elements</w:t>
      </w:r>
      <w:r w:rsidR="002077D3">
        <w:rPr>
          <w:rFonts w:ascii="Arial" w:hAnsi="Arial" w:cs="Arial"/>
          <w:i/>
        </w:rPr>
        <w:t xml:space="preserve"> for your specific application</w:t>
      </w:r>
      <w:r w:rsidR="00DE7E14" w:rsidRPr="00443F55">
        <w:rPr>
          <w:rFonts w:ascii="Arial" w:hAnsi="Arial" w:cs="Arial"/>
          <w:i/>
        </w:rPr>
        <w:t xml:space="preserve">. </w:t>
      </w:r>
      <w:r w:rsidR="004839BB" w:rsidRPr="00443F55">
        <w:rPr>
          <w:rFonts w:ascii="Arial" w:hAnsi="Arial" w:cs="Arial"/>
          <w:i/>
        </w:rPr>
        <w:t xml:space="preserve">Additionally, please note that specific types of applications, such as resubmissions, have specific requirements for what a </w:t>
      </w:r>
      <w:r w:rsidR="00651691" w:rsidRPr="00443F55">
        <w:rPr>
          <w:rFonts w:ascii="Arial" w:hAnsi="Arial" w:cs="Arial"/>
          <w:i/>
        </w:rPr>
        <w:t>c</w:t>
      </w:r>
      <w:r w:rsidR="004839BB" w:rsidRPr="00443F55">
        <w:rPr>
          <w:rFonts w:ascii="Arial" w:hAnsi="Arial" w:cs="Arial"/>
          <w:i/>
        </w:rPr>
        <w:t xml:space="preserve">over </w:t>
      </w:r>
      <w:r w:rsidR="00651691" w:rsidRPr="00443F55">
        <w:rPr>
          <w:rFonts w:ascii="Arial" w:hAnsi="Arial" w:cs="Arial"/>
          <w:i/>
        </w:rPr>
        <w:t>l</w:t>
      </w:r>
      <w:r w:rsidR="004839BB" w:rsidRPr="00443F55">
        <w:rPr>
          <w:rFonts w:ascii="Arial" w:hAnsi="Arial" w:cs="Arial"/>
          <w:i/>
        </w:rPr>
        <w:t xml:space="preserve">etter must contain. </w:t>
      </w:r>
      <w:r w:rsidR="004839BB" w:rsidRPr="00443F55">
        <w:rPr>
          <w:rFonts w:ascii="Arial" w:hAnsi="Arial" w:cs="Arial"/>
          <w:b/>
          <w:i/>
        </w:rPr>
        <w:t xml:space="preserve">If a specific program solicitation provides guidance on preparation of the </w:t>
      </w:r>
      <w:r w:rsidR="00651691" w:rsidRPr="00443F55">
        <w:rPr>
          <w:rFonts w:ascii="Arial" w:hAnsi="Arial" w:cs="Arial"/>
          <w:b/>
          <w:i/>
        </w:rPr>
        <w:t>c</w:t>
      </w:r>
      <w:r w:rsidR="004839BB" w:rsidRPr="00443F55">
        <w:rPr>
          <w:rFonts w:ascii="Arial" w:hAnsi="Arial" w:cs="Arial"/>
          <w:b/>
          <w:i/>
        </w:rPr>
        <w:t xml:space="preserve">over </w:t>
      </w:r>
      <w:r w:rsidR="00651691" w:rsidRPr="00443F55">
        <w:rPr>
          <w:rFonts w:ascii="Arial" w:hAnsi="Arial" w:cs="Arial"/>
          <w:b/>
          <w:i/>
        </w:rPr>
        <w:t>l</w:t>
      </w:r>
      <w:r w:rsidR="004839BB" w:rsidRPr="00443F55">
        <w:rPr>
          <w:rFonts w:ascii="Arial" w:hAnsi="Arial" w:cs="Arial"/>
          <w:b/>
          <w:i/>
        </w:rPr>
        <w:t>etter, such guidance must be followed</w:t>
      </w:r>
      <w:r w:rsidR="004839BB" w:rsidRPr="00443F55">
        <w:rPr>
          <w:rFonts w:ascii="Arial" w:hAnsi="Arial" w:cs="Arial"/>
          <w:i/>
        </w:rPr>
        <w:t>; if guidance specific to the program is not provided, the requirements in the NIH SF424 application guidelines ap</w:t>
      </w:r>
      <w:r w:rsidR="003F426C">
        <w:rPr>
          <w:rFonts w:ascii="Arial" w:hAnsi="Arial" w:cs="Arial"/>
          <w:i/>
        </w:rPr>
        <w:t>ply.</w:t>
      </w:r>
    </w:p>
    <w:p w:rsidR="0066671F" w:rsidRPr="00443F55" w:rsidRDefault="00E07B96" w:rsidP="0066671F">
      <w:pPr>
        <w:rPr>
          <w:rFonts w:ascii="Arial" w:hAnsi="Arial" w:cs="Arial"/>
          <w:i/>
        </w:rPr>
      </w:pPr>
      <w:r w:rsidRPr="00443F55">
        <w:rPr>
          <w:rFonts w:ascii="Arial" w:hAnsi="Arial" w:cs="Arial"/>
          <w:i/>
        </w:rPr>
        <w:t>Applicants are encouraged to use the following format when assignment requests are contained in a cover letter:</w:t>
      </w:r>
    </w:p>
    <w:p w:rsidR="00E07B96" w:rsidRPr="00443F55" w:rsidRDefault="00E07B96" w:rsidP="00E07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3F55">
        <w:rPr>
          <w:rFonts w:ascii="Arial" w:hAnsi="Arial" w:cs="Arial"/>
        </w:rPr>
        <w:t>List one request per line.</w:t>
      </w:r>
    </w:p>
    <w:p w:rsidR="00E07B96" w:rsidRPr="00443F55" w:rsidRDefault="00E07B96" w:rsidP="00E07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3F55">
        <w:rPr>
          <w:rFonts w:ascii="Arial" w:hAnsi="Arial" w:cs="Arial"/>
        </w:rPr>
        <w:t>Place Institute/Center (IC) and Scientific Review Groups (SRG) review requests (if both are made) on separate lines.</w:t>
      </w:r>
    </w:p>
    <w:p w:rsidR="00E07B96" w:rsidRPr="00443F55" w:rsidRDefault="00E07B96" w:rsidP="00E07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3F55">
        <w:rPr>
          <w:rFonts w:ascii="Arial" w:hAnsi="Arial" w:cs="Arial"/>
        </w:rPr>
        <w:t>Place positive and negative requests (if both are made) on separate lines.</w:t>
      </w:r>
    </w:p>
    <w:p w:rsidR="00E07B96" w:rsidRPr="00443F55" w:rsidRDefault="00E07B96" w:rsidP="00E07B96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443F55">
        <w:rPr>
          <w:rFonts w:ascii="Arial" w:hAnsi="Arial" w:cs="Arial"/>
          <w:u w:val="single"/>
        </w:rPr>
        <w:t>Include name of IC or SRG, followed by a dash and the acronym. Do not use parentheses.</w:t>
      </w:r>
    </w:p>
    <w:p w:rsidR="0066671F" w:rsidRPr="00443F55" w:rsidRDefault="0066671F" w:rsidP="00E07B96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443F55">
        <w:rPr>
          <w:rFonts w:ascii="Arial" w:hAnsi="Arial" w:cs="Arial"/>
        </w:rPr>
        <w:t>List disciplines inv</w:t>
      </w:r>
      <w:r w:rsidR="00651691" w:rsidRPr="00443F55">
        <w:rPr>
          <w:rFonts w:ascii="Arial" w:hAnsi="Arial" w:cs="Arial"/>
        </w:rPr>
        <w:t>olved if multidisciplinary.</w:t>
      </w:r>
    </w:p>
    <w:p w:rsidR="00E07B96" w:rsidRPr="00443F55" w:rsidRDefault="00E07B96" w:rsidP="00E07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3F55">
        <w:rPr>
          <w:rFonts w:ascii="Arial" w:hAnsi="Arial" w:cs="Arial"/>
        </w:rPr>
        <w:t>Provide explanations for each request in a separate paragraph.</w:t>
      </w:r>
    </w:p>
    <w:p w:rsidR="00651691" w:rsidRPr="00443F55" w:rsidRDefault="00651691" w:rsidP="00E07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3F55">
        <w:rPr>
          <w:rFonts w:ascii="Arial" w:hAnsi="Arial" w:cs="Arial"/>
        </w:rPr>
        <w:t>Indicate you have agency approval documentation for the type of application submitted if required.</w:t>
      </w:r>
    </w:p>
    <w:p w:rsidR="00E07B96" w:rsidRPr="00443F55" w:rsidRDefault="003F426C" w:rsidP="00E07B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 template</w:t>
      </w:r>
      <w:r w:rsidR="0066671F" w:rsidRPr="00443F55">
        <w:rPr>
          <w:rFonts w:ascii="Arial" w:hAnsi="Arial" w:cs="Arial"/>
          <w:b/>
        </w:rPr>
        <w:t xml:space="preserve"> </w:t>
      </w:r>
      <w:r w:rsidR="007F2FFF">
        <w:rPr>
          <w:rFonts w:ascii="Arial" w:hAnsi="Arial" w:cs="Arial"/>
          <w:b/>
        </w:rPr>
        <w:t>(Please note a</w:t>
      </w:r>
      <w:r w:rsidR="0066671F" w:rsidRPr="00443F55">
        <w:rPr>
          <w:rFonts w:ascii="Arial" w:hAnsi="Arial" w:cs="Arial"/>
          <w:b/>
        </w:rPr>
        <w:t xml:space="preserve">ll items </w:t>
      </w:r>
      <w:r w:rsidR="007F2FFF">
        <w:rPr>
          <w:rFonts w:ascii="Arial" w:hAnsi="Arial" w:cs="Arial"/>
          <w:b/>
        </w:rPr>
        <w:t xml:space="preserve">below </w:t>
      </w:r>
      <w:bookmarkStart w:id="0" w:name="_GoBack"/>
      <w:bookmarkEnd w:id="0"/>
      <w:r w:rsidR="0066671F" w:rsidRPr="00443F55">
        <w:rPr>
          <w:rFonts w:ascii="Arial" w:hAnsi="Arial" w:cs="Arial"/>
          <w:b/>
        </w:rPr>
        <w:t>may not be applicable.</w:t>
      </w:r>
      <w:r w:rsidR="007F2FFF">
        <w:rPr>
          <w:rFonts w:ascii="Arial" w:hAnsi="Arial" w:cs="Arial"/>
          <w:b/>
        </w:rPr>
        <w:t>)</w:t>
      </w:r>
    </w:p>
    <w:p w:rsidR="0066671F" w:rsidRPr="00443F55" w:rsidRDefault="003F426C" w:rsidP="00E07B96">
      <w:pPr>
        <w:rPr>
          <w:rFonts w:ascii="Arial" w:hAnsi="Arial" w:cs="Arial"/>
        </w:rPr>
      </w:pPr>
      <w:r>
        <w:rPr>
          <w:rFonts w:ascii="Arial" w:hAnsi="Arial" w:cs="Arial"/>
        </w:rPr>
        <w:t>Application title</w:t>
      </w:r>
    </w:p>
    <w:p w:rsidR="0066671F" w:rsidRPr="00443F55" w:rsidRDefault="0066671F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 xml:space="preserve">Funding </w:t>
      </w:r>
      <w:r w:rsidR="003F426C">
        <w:rPr>
          <w:rFonts w:ascii="Arial" w:hAnsi="Arial" w:cs="Arial"/>
        </w:rPr>
        <w:t>Opportunity Announcement number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>Please assign this application to the following: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>Institute/Centers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ab/>
        <w:t>National Cancer Institute — NCI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ab/>
        <w:t>National Institute for Dental and Craniofacial Research — NIDCR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>Scientific Review Groups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ab/>
        <w:t>Molecular Ontogenesis Study Section — MONC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ab/>
        <w:t>Cancer Etiology Study Section — CE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>Please do not assign this application to the following: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>Scientific Review Groups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ab/>
        <w:t>Cancer Genetics Study Section — CG</w:t>
      </w:r>
    </w:p>
    <w:p w:rsidR="00E07B96" w:rsidRPr="00443F55" w:rsidRDefault="00E07B96" w:rsidP="00E07B96">
      <w:pPr>
        <w:rPr>
          <w:rFonts w:ascii="Arial" w:hAnsi="Arial" w:cs="Arial"/>
        </w:rPr>
      </w:pPr>
      <w:r w:rsidRPr="00443F55">
        <w:rPr>
          <w:rFonts w:ascii="Arial" w:hAnsi="Arial" w:cs="Arial"/>
        </w:rPr>
        <w:t>The</w:t>
      </w:r>
      <w:r w:rsidR="0066671F" w:rsidRPr="00443F55">
        <w:rPr>
          <w:rFonts w:ascii="Arial" w:hAnsi="Arial" w:cs="Arial"/>
        </w:rPr>
        <w:t xml:space="preserve"> reasons for this request are [</w:t>
      </w:r>
      <w:r w:rsidRPr="00443F55">
        <w:rPr>
          <w:rFonts w:ascii="Arial" w:hAnsi="Arial" w:cs="Arial"/>
        </w:rPr>
        <w:t>provide a narrative explanation for the request(s)].</w:t>
      </w:r>
    </w:p>
    <w:p w:rsidR="00E07B96" w:rsidRPr="00443F55" w:rsidRDefault="00E07B96" w:rsidP="00831C7C">
      <w:pPr>
        <w:rPr>
          <w:rFonts w:ascii="Arial" w:hAnsi="Arial" w:cs="Arial"/>
          <w:i/>
        </w:rPr>
      </w:pPr>
    </w:p>
    <w:sectPr w:rsidR="00E07B96" w:rsidRPr="00443F55" w:rsidSect="00B85B42">
      <w:type w:val="continuous"/>
      <w:pgSz w:w="12240" w:h="15840" w:code="1"/>
      <w:pgMar w:top="806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7CAE"/>
    <w:multiLevelType w:val="hybridMultilevel"/>
    <w:tmpl w:val="D5000016"/>
    <w:lvl w:ilvl="0" w:tplc="090A37B0">
      <w:start w:val="1"/>
      <w:numFmt w:val="decimal"/>
      <w:lvlText w:val="%1."/>
      <w:lvlJc w:val="left"/>
      <w:pPr>
        <w:ind w:left="720" w:hanging="360"/>
      </w:pPr>
      <w:rPr>
        <w:rFonts w:ascii="Times New Roman PSMT" w:hAnsi="Times New Roman 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15F1"/>
    <w:multiLevelType w:val="hybridMultilevel"/>
    <w:tmpl w:val="3576608A"/>
    <w:lvl w:ilvl="0" w:tplc="FB4E98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7181"/>
    <w:multiLevelType w:val="hybridMultilevel"/>
    <w:tmpl w:val="EB56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10FE9"/>
    <w:multiLevelType w:val="hybridMultilevel"/>
    <w:tmpl w:val="24A6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F7"/>
    <w:rsid w:val="002077D3"/>
    <w:rsid w:val="00377AB0"/>
    <w:rsid w:val="003D35D8"/>
    <w:rsid w:val="003F426C"/>
    <w:rsid w:val="00443F55"/>
    <w:rsid w:val="004839BB"/>
    <w:rsid w:val="00651691"/>
    <w:rsid w:val="0066671F"/>
    <w:rsid w:val="006B4F2E"/>
    <w:rsid w:val="006F3824"/>
    <w:rsid w:val="007F2FFF"/>
    <w:rsid w:val="00831C7C"/>
    <w:rsid w:val="00861B83"/>
    <w:rsid w:val="00872FF7"/>
    <w:rsid w:val="00A23549"/>
    <w:rsid w:val="00B85B42"/>
    <w:rsid w:val="00D121B2"/>
    <w:rsid w:val="00D6057D"/>
    <w:rsid w:val="00DE7E14"/>
    <w:rsid w:val="00E0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47A1D-A035-4DEE-98E4-8AFE381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E14"/>
    <w:rPr>
      <w:color w:val="954F72" w:themeColor="followedHyperlink"/>
      <w:u w:val="single"/>
    </w:rPr>
  </w:style>
  <w:style w:type="paragraph" w:customStyle="1" w:styleId="Default">
    <w:name w:val="Default"/>
    <w:rsid w:val="00831C7C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nts.nih.gov/grants/funding/424/SF424_RR_Guide_General_Ver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Greeno Brittney L</dc:creator>
  <cp:keywords/>
  <dc:description/>
  <cp:lastModifiedBy>Nielsen Melissa A</cp:lastModifiedBy>
  <cp:revision>13</cp:revision>
  <dcterms:created xsi:type="dcterms:W3CDTF">2015-06-24T14:50:00Z</dcterms:created>
  <dcterms:modified xsi:type="dcterms:W3CDTF">2015-08-06T20:26:00Z</dcterms:modified>
</cp:coreProperties>
</file>