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98E6" w14:textId="77777777" w:rsidR="00FE0EF2" w:rsidRPr="00FE0EF2" w:rsidRDefault="00FE0EF2" w:rsidP="000B4F11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NSF Letter of Collaboration Template</w:t>
      </w:r>
    </w:p>
    <w:p w14:paraId="5DB17782" w14:textId="77777777" w:rsidR="000547AB" w:rsidRDefault="00FE1EB1" w:rsidP="000B4F11">
      <w:pPr>
        <w:spacing w:after="200"/>
        <w:rPr>
          <w:rFonts w:ascii="Arial" w:hAnsi="Arial" w:cs="Arial"/>
          <w:color w:val="800029"/>
        </w:rPr>
      </w:pPr>
      <w:r w:rsidRPr="00FA45F6">
        <w:rPr>
          <w:rFonts w:ascii="Arial" w:hAnsi="Arial" w:cs="Arial"/>
          <w:color w:val="800029"/>
        </w:rPr>
        <w:t xml:space="preserve">NSF does </w:t>
      </w:r>
      <w:r w:rsidRPr="00FA45F6">
        <w:rPr>
          <w:rFonts w:ascii="Arial" w:hAnsi="Arial" w:cs="Arial"/>
          <w:b/>
          <w:color w:val="800029"/>
        </w:rPr>
        <w:t xml:space="preserve">not </w:t>
      </w:r>
      <w:r w:rsidRPr="00FA45F6">
        <w:rPr>
          <w:rFonts w:ascii="Arial" w:hAnsi="Arial" w:cs="Arial"/>
          <w:color w:val="800029"/>
        </w:rPr>
        <w:t xml:space="preserve">allow </w:t>
      </w:r>
      <w:commentRangeStart w:id="0"/>
      <w:r w:rsidRPr="00FA45F6">
        <w:rPr>
          <w:rFonts w:ascii="Arial" w:hAnsi="Arial" w:cs="Arial"/>
          <w:color w:val="800029"/>
        </w:rPr>
        <w:t xml:space="preserve">letters of </w:t>
      </w:r>
      <w:r w:rsidRPr="00E15EB5">
        <w:rPr>
          <w:rFonts w:ascii="Arial" w:hAnsi="Arial" w:cs="Arial"/>
          <w:i/>
          <w:color w:val="800029"/>
          <w:u w:val="single"/>
        </w:rPr>
        <w:t>support</w:t>
      </w:r>
      <w:r w:rsidRPr="00FA45F6">
        <w:rPr>
          <w:rFonts w:ascii="Arial" w:hAnsi="Arial" w:cs="Arial"/>
          <w:color w:val="800029"/>
        </w:rPr>
        <w:t xml:space="preserve"> </w:t>
      </w:r>
      <w:commentRangeEnd w:id="0"/>
      <w:r w:rsidR="007C31EF">
        <w:rPr>
          <w:rStyle w:val="CommentReference"/>
        </w:rPr>
        <w:commentReference w:id="0"/>
      </w:r>
      <w:r w:rsidRPr="00FA45F6">
        <w:rPr>
          <w:rFonts w:ascii="Arial" w:hAnsi="Arial" w:cs="Arial"/>
          <w:color w:val="800029"/>
        </w:rPr>
        <w:t xml:space="preserve">to be </w:t>
      </w:r>
      <w:r w:rsidR="00FA45F6">
        <w:rPr>
          <w:rFonts w:ascii="Arial" w:hAnsi="Arial" w:cs="Arial"/>
          <w:color w:val="800029"/>
        </w:rPr>
        <w:t xml:space="preserve">submitted </w:t>
      </w:r>
      <w:r w:rsidRPr="00FA45F6">
        <w:rPr>
          <w:rFonts w:ascii="Arial" w:hAnsi="Arial" w:cs="Arial"/>
          <w:color w:val="800029"/>
        </w:rPr>
        <w:t xml:space="preserve">as a component of grant proposals unless they are required by a specific program solicitation. </w:t>
      </w:r>
      <w:r w:rsidR="00FA45F6">
        <w:rPr>
          <w:rFonts w:ascii="Arial" w:hAnsi="Arial" w:cs="Arial"/>
          <w:color w:val="800029"/>
        </w:rPr>
        <w:t xml:space="preserve">However, letters of </w:t>
      </w:r>
      <w:r w:rsidR="00FA45F6" w:rsidRPr="00E15EB5">
        <w:rPr>
          <w:rFonts w:ascii="Arial" w:hAnsi="Arial" w:cs="Arial"/>
          <w:i/>
          <w:color w:val="800029"/>
          <w:u w:val="single"/>
        </w:rPr>
        <w:t>collaboration</w:t>
      </w:r>
      <w:r w:rsidR="00FA45F6">
        <w:rPr>
          <w:rFonts w:ascii="Arial" w:hAnsi="Arial" w:cs="Arial"/>
          <w:color w:val="800029"/>
        </w:rPr>
        <w:t xml:space="preserve"> are permitted</w:t>
      </w:r>
      <w:r w:rsidR="004A2AE7">
        <w:rPr>
          <w:rFonts w:ascii="Arial" w:hAnsi="Arial" w:cs="Arial"/>
          <w:color w:val="800029"/>
        </w:rPr>
        <w:t xml:space="preserve"> when appropriate to document </w:t>
      </w:r>
      <w:r w:rsidR="00712B81">
        <w:rPr>
          <w:rFonts w:ascii="Arial" w:hAnsi="Arial" w:cs="Arial"/>
          <w:color w:val="800029"/>
        </w:rPr>
        <w:t>“</w:t>
      </w:r>
      <w:r w:rsidR="004A2AE7">
        <w:rPr>
          <w:rFonts w:ascii="Arial" w:hAnsi="Arial" w:cs="Arial"/>
          <w:color w:val="800029"/>
        </w:rPr>
        <w:t>collaborative arrangements of significance to the proposal.</w:t>
      </w:r>
      <w:r w:rsidR="00712B81">
        <w:rPr>
          <w:rFonts w:ascii="Arial" w:hAnsi="Arial" w:cs="Arial"/>
          <w:color w:val="800029"/>
        </w:rPr>
        <w:t>”</w:t>
      </w:r>
      <w:r w:rsidR="004A2AE7">
        <w:rPr>
          <w:rFonts w:ascii="Arial" w:hAnsi="Arial" w:cs="Arial"/>
          <w:color w:val="800029"/>
        </w:rPr>
        <w:t xml:space="preserve"> When included, letters of collaboration</w:t>
      </w:r>
      <w:r w:rsidR="00FA45F6">
        <w:rPr>
          <w:rFonts w:ascii="Arial" w:hAnsi="Arial" w:cs="Arial"/>
          <w:color w:val="800029"/>
        </w:rPr>
        <w:t xml:space="preserve"> must strictly follow the format prescribed by NSF. </w:t>
      </w:r>
      <w:r w:rsidR="00A66CE4">
        <w:rPr>
          <w:rFonts w:ascii="Arial" w:hAnsi="Arial" w:cs="Arial"/>
          <w:color w:val="800029"/>
        </w:rPr>
        <w:t>Per the NSF PAPPG</w:t>
      </w:r>
      <w:r w:rsidR="002B5F94">
        <w:rPr>
          <w:rStyle w:val="FootnoteReference"/>
          <w:rFonts w:ascii="Arial" w:hAnsi="Arial" w:cs="Arial"/>
          <w:color w:val="800029"/>
        </w:rPr>
        <w:footnoteReference w:id="1"/>
      </w:r>
      <w:r w:rsidR="00A66CE4">
        <w:rPr>
          <w:rFonts w:ascii="Arial" w:hAnsi="Arial" w:cs="Arial"/>
          <w:color w:val="800029"/>
        </w:rPr>
        <w:t>, “Letters of collaboration should be limited to stating the intent to collaborate and should not contain endorsements or evaluation of the proposed project.”</w:t>
      </w:r>
      <w:r w:rsidR="008F7DED" w:rsidRPr="008F7DED">
        <w:rPr>
          <w:rFonts w:ascii="Arial" w:hAnsi="Arial" w:cs="Arial"/>
          <w:color w:val="800029"/>
        </w:rPr>
        <w:t xml:space="preserve"> </w:t>
      </w:r>
      <w:r w:rsidR="008F7DED">
        <w:rPr>
          <w:rFonts w:ascii="Arial" w:hAnsi="Arial" w:cs="Arial"/>
          <w:color w:val="800029"/>
        </w:rPr>
        <w:t xml:space="preserve">Letters that do not follow the required format risk the entire application being returned without review. </w:t>
      </w:r>
    </w:p>
    <w:p w14:paraId="4AD66E45" w14:textId="1D416735" w:rsidR="000B4F11" w:rsidRPr="00FA45F6" w:rsidRDefault="00CA4EA5" w:rsidP="000B4F11">
      <w:pPr>
        <w:spacing w:after="200"/>
        <w:rPr>
          <w:rFonts w:ascii="Arial" w:hAnsi="Arial" w:cs="Arial"/>
          <w:color w:val="800029"/>
        </w:rPr>
      </w:pPr>
      <w:r>
        <w:rPr>
          <w:rFonts w:ascii="Arial" w:hAnsi="Arial" w:cs="Arial"/>
          <w:color w:val="800029"/>
        </w:rPr>
        <w:t>B</w:t>
      </w:r>
      <w:r w:rsidR="008F7DED">
        <w:rPr>
          <w:rFonts w:ascii="Arial" w:hAnsi="Arial" w:cs="Arial"/>
          <w:color w:val="800029"/>
        </w:rPr>
        <w:t>elow is the format recommended by NSF for letters of collaboration. Update the information in brackets</w:t>
      </w:r>
      <w:r w:rsidR="00AE50B5">
        <w:rPr>
          <w:rFonts w:ascii="Arial" w:hAnsi="Arial" w:cs="Arial"/>
          <w:color w:val="800029"/>
        </w:rPr>
        <w:t>,</w:t>
      </w:r>
      <w:r w:rsidR="008F7DED">
        <w:rPr>
          <w:rFonts w:ascii="Arial" w:hAnsi="Arial" w:cs="Arial"/>
          <w:color w:val="800029"/>
        </w:rPr>
        <w:t xml:space="preserve"> and print the document </w:t>
      </w:r>
      <w:r w:rsidR="000B4F11" w:rsidRPr="00FA45F6">
        <w:rPr>
          <w:rFonts w:ascii="Arial" w:hAnsi="Arial" w:cs="Arial"/>
          <w:color w:val="800029"/>
        </w:rPr>
        <w:t xml:space="preserve">on the </w:t>
      </w:r>
      <w:r w:rsidR="00AE50B5">
        <w:rPr>
          <w:rFonts w:ascii="Arial" w:hAnsi="Arial" w:cs="Arial"/>
          <w:color w:val="800029"/>
        </w:rPr>
        <w:t>collaborator’s</w:t>
      </w:r>
      <w:r w:rsidR="000B4F11" w:rsidRPr="00FA45F6">
        <w:rPr>
          <w:rFonts w:ascii="Arial" w:hAnsi="Arial" w:cs="Arial"/>
          <w:color w:val="800029"/>
        </w:rPr>
        <w:t xml:space="preserve"> </w:t>
      </w:r>
      <w:r w:rsidR="00684815">
        <w:rPr>
          <w:rFonts w:ascii="Arial" w:hAnsi="Arial" w:cs="Arial"/>
          <w:color w:val="800029"/>
        </w:rPr>
        <w:t>organizational</w:t>
      </w:r>
      <w:bookmarkStart w:id="1" w:name="_GoBack"/>
      <w:bookmarkEnd w:id="1"/>
      <w:r w:rsidR="000B4F11" w:rsidRPr="00FA45F6">
        <w:rPr>
          <w:rFonts w:ascii="Arial" w:hAnsi="Arial" w:cs="Arial"/>
          <w:color w:val="800029"/>
        </w:rPr>
        <w:t>/departmental letterhead</w:t>
      </w:r>
      <w:r w:rsidR="008F7DED">
        <w:rPr>
          <w:rFonts w:ascii="Arial" w:hAnsi="Arial" w:cs="Arial"/>
          <w:color w:val="800029"/>
        </w:rPr>
        <w:t>. After the collaborator has signed the letter, s</w:t>
      </w:r>
      <w:r w:rsidR="00FB1511">
        <w:rPr>
          <w:rFonts w:ascii="Arial" w:hAnsi="Arial" w:cs="Arial"/>
          <w:color w:val="800029"/>
        </w:rPr>
        <w:t xml:space="preserve">ave the </w:t>
      </w:r>
      <w:r w:rsidR="008F7DED">
        <w:rPr>
          <w:rFonts w:ascii="Arial" w:hAnsi="Arial" w:cs="Arial"/>
          <w:color w:val="800029"/>
        </w:rPr>
        <w:t>document</w:t>
      </w:r>
      <w:r w:rsidR="00FB1511">
        <w:rPr>
          <w:rFonts w:ascii="Arial" w:hAnsi="Arial" w:cs="Arial"/>
          <w:color w:val="800029"/>
        </w:rPr>
        <w:t xml:space="preserve"> as a PDF, and upload </w:t>
      </w:r>
      <w:r w:rsidR="008F7DED">
        <w:rPr>
          <w:rFonts w:ascii="Arial" w:hAnsi="Arial" w:cs="Arial"/>
          <w:color w:val="800029"/>
        </w:rPr>
        <w:t xml:space="preserve">it </w:t>
      </w:r>
      <w:r w:rsidR="00FB1511">
        <w:rPr>
          <w:rFonts w:ascii="Arial" w:hAnsi="Arial" w:cs="Arial"/>
          <w:color w:val="800029"/>
        </w:rPr>
        <w:t>in FastLane under “Other Supplementary Documents.”</w:t>
      </w:r>
    </w:p>
    <w:p w14:paraId="1F51282E" w14:textId="77777777" w:rsidR="000B4F11" w:rsidRPr="000B4F11" w:rsidRDefault="000B4F11" w:rsidP="000B4F11">
      <w:pPr>
        <w:spacing w:after="200"/>
        <w:rPr>
          <w:rFonts w:ascii="Arial" w:hAnsi="Arial" w:cs="Arial"/>
          <w:i/>
          <w:color w:val="FF0000"/>
        </w:rPr>
      </w:pPr>
    </w:p>
    <w:p w14:paraId="077F41C2" w14:textId="77777777" w:rsidR="000B4F11" w:rsidRDefault="000B4F11" w:rsidP="000B4F1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"MMMM d, yyyy"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May 28, 2019</w:t>
      </w:r>
      <w:r>
        <w:rPr>
          <w:rFonts w:ascii="Arial" w:hAnsi="Arial" w:cs="Arial"/>
        </w:rPr>
        <w:fldChar w:fldCharType="end"/>
      </w:r>
    </w:p>
    <w:p w14:paraId="380A692C" w14:textId="77777777" w:rsidR="000B4F11" w:rsidRDefault="000B4F11" w:rsidP="000B4F11">
      <w:pPr>
        <w:spacing w:after="200"/>
        <w:rPr>
          <w:rFonts w:ascii="Arial" w:hAnsi="Arial" w:cs="Arial"/>
        </w:rPr>
      </w:pPr>
    </w:p>
    <w:p w14:paraId="02719195" w14:textId="77777777" w:rsidR="000B4F11" w:rsidRDefault="000B4F11" w:rsidP="000B4F1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To Whom It May Concern:</w:t>
      </w:r>
    </w:p>
    <w:p w14:paraId="59EAB760" w14:textId="77777777" w:rsidR="000B4F11" w:rsidRDefault="000B4F11" w:rsidP="000B4F11">
      <w:pPr>
        <w:spacing w:after="200"/>
        <w:rPr>
          <w:rFonts w:ascii="Arial" w:hAnsi="Arial" w:cs="Arial"/>
        </w:rPr>
      </w:pPr>
      <w:r w:rsidRPr="000B4F11">
        <w:rPr>
          <w:rFonts w:ascii="Arial" w:hAnsi="Arial" w:cs="Arial"/>
        </w:rPr>
        <w:t>If the proposal submitted by Dr. [insert the full name of the Principal Investigator] entitled [insert the proposal title] is selected for funding by NSF, it is my intent to collaborate and/or commit resources as detailed in the Project Description or the Facilities, Equipment and Other Resources section of the proposal.</w:t>
      </w:r>
    </w:p>
    <w:p w14:paraId="1C89CB33" w14:textId="77777777" w:rsidR="000B4F11" w:rsidRDefault="000B4F11" w:rsidP="000B4F1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D452E87" w14:textId="77777777" w:rsidR="000B4F11" w:rsidRDefault="000B4F11" w:rsidP="000B4F1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[insert signature]</w:t>
      </w:r>
    </w:p>
    <w:p w14:paraId="1216EA6E" w14:textId="77777777" w:rsidR="000B4F11" w:rsidRDefault="000B4F11" w:rsidP="000B4F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[Collaborator’s name]</w:t>
      </w:r>
    </w:p>
    <w:p w14:paraId="142C3B55" w14:textId="77777777" w:rsidR="000B4F11" w:rsidRDefault="000B4F11" w:rsidP="000B4F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[Collaborator’s title]</w:t>
      </w:r>
    </w:p>
    <w:p w14:paraId="7FECD649" w14:textId="77777777" w:rsidR="000B4F11" w:rsidRPr="000B4F11" w:rsidRDefault="000B4F11" w:rsidP="000B4F1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[Collaborator’s email, mailing address, phone number]</w:t>
      </w:r>
    </w:p>
    <w:sectPr w:rsidR="000B4F11" w:rsidRPr="000B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elissa Nielsen" w:date="2019-05-28T09:09:00Z" w:initials="MN">
    <w:p w14:paraId="63AAF6D7" w14:textId="77777777" w:rsidR="007C31EF" w:rsidRDefault="007C31E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</w:t>
      </w:r>
      <w:r>
        <w:t>he NSF PAPPG notes, “A letter of support is typically from a key stakeholder such as an organization, collaborator or Congressional Representative, and is used to convey a sense of enthusiasm for the project and/or to highlight the qualifications of the PI or co-PI.</w:t>
      </w:r>
      <w:r w:rsidR="006353D1">
        <w:t>” By comparison, letters of collaboration do not contain “endorsements or evaluation of the proposed project.”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AAF6D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E9CB" w14:textId="77777777" w:rsidR="002B5F94" w:rsidRDefault="002B5F94" w:rsidP="002B5F94">
      <w:pPr>
        <w:spacing w:after="0" w:line="240" w:lineRule="auto"/>
      </w:pPr>
      <w:r>
        <w:separator/>
      </w:r>
    </w:p>
  </w:endnote>
  <w:endnote w:type="continuationSeparator" w:id="0">
    <w:p w14:paraId="773C24B8" w14:textId="77777777" w:rsidR="002B5F94" w:rsidRDefault="002B5F94" w:rsidP="002B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3F382" w14:textId="77777777" w:rsidR="002B5F94" w:rsidRDefault="002B5F94" w:rsidP="002B5F94">
      <w:pPr>
        <w:spacing w:after="0" w:line="240" w:lineRule="auto"/>
      </w:pPr>
      <w:r>
        <w:separator/>
      </w:r>
    </w:p>
  </w:footnote>
  <w:footnote w:type="continuationSeparator" w:id="0">
    <w:p w14:paraId="37AD8C61" w14:textId="77777777" w:rsidR="002B5F94" w:rsidRDefault="002B5F94" w:rsidP="002B5F94">
      <w:pPr>
        <w:spacing w:after="0" w:line="240" w:lineRule="auto"/>
      </w:pPr>
      <w:r>
        <w:continuationSeparator/>
      </w:r>
    </w:p>
  </w:footnote>
  <w:footnote w:id="1">
    <w:p w14:paraId="5A2756D6" w14:textId="77777777" w:rsidR="002B5F94" w:rsidRPr="002B5F94" w:rsidRDefault="002B5F94">
      <w:pPr>
        <w:pStyle w:val="FootnoteText"/>
        <w:rPr>
          <w:rFonts w:ascii="Arial" w:hAnsi="Arial" w:cs="Arial"/>
        </w:rPr>
      </w:pPr>
      <w:r w:rsidRPr="002B5F94">
        <w:rPr>
          <w:rStyle w:val="FootnoteReference"/>
          <w:rFonts w:ascii="Arial" w:hAnsi="Arial" w:cs="Arial"/>
        </w:rPr>
        <w:footnoteRef/>
      </w:r>
      <w:r w:rsidRPr="002B5F94">
        <w:rPr>
          <w:rFonts w:ascii="Arial" w:hAnsi="Arial" w:cs="Arial"/>
        </w:rPr>
        <w:t xml:space="preserve"> NSF </w:t>
      </w:r>
      <w:r w:rsidR="007D676A">
        <w:rPr>
          <w:rFonts w:ascii="Arial" w:hAnsi="Arial" w:cs="Arial"/>
        </w:rPr>
        <w:t xml:space="preserve">19-1 </w:t>
      </w:r>
      <w:r w:rsidRPr="002B5F94">
        <w:rPr>
          <w:rFonts w:ascii="Arial" w:hAnsi="Arial" w:cs="Arial"/>
        </w:rPr>
        <w:t xml:space="preserve">PAPPG II.C.2.j. Special Information and Supplementary Documentation. Retrieved from </w:t>
      </w:r>
      <w:hyperlink r:id="rId1" w:history="1">
        <w:r w:rsidRPr="002B5F94">
          <w:rPr>
            <w:rStyle w:val="Hyperlink"/>
            <w:rFonts w:ascii="Arial" w:hAnsi="Arial" w:cs="Arial"/>
          </w:rPr>
          <w:t>https://www.nsf.gov/pubs/policydocs/pappg19_1/pappg_2.jsp#IIC2j</w:t>
        </w:r>
      </w:hyperlink>
      <w:r w:rsidRPr="002B5F94">
        <w:rPr>
          <w:rFonts w:ascii="Arial" w:hAnsi="Arial" w:cs="Arial"/>
        </w:rPr>
        <w:t xml:space="preserve">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issa Nielsen">
    <w15:presenceInfo w15:providerId="AD" w15:userId="S-1-5-21-1009085979-252248198-1539857752-163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11"/>
    <w:rsid w:val="000547AB"/>
    <w:rsid w:val="000B4F11"/>
    <w:rsid w:val="002B5F94"/>
    <w:rsid w:val="003E3B5C"/>
    <w:rsid w:val="00404DBD"/>
    <w:rsid w:val="004A2AE7"/>
    <w:rsid w:val="006353D1"/>
    <w:rsid w:val="00684815"/>
    <w:rsid w:val="00712B81"/>
    <w:rsid w:val="007C31EF"/>
    <w:rsid w:val="007D676A"/>
    <w:rsid w:val="008F7DED"/>
    <w:rsid w:val="00A66CE4"/>
    <w:rsid w:val="00AE50B5"/>
    <w:rsid w:val="00B278BB"/>
    <w:rsid w:val="00CA4EA5"/>
    <w:rsid w:val="00E15EB5"/>
    <w:rsid w:val="00EB3DAA"/>
    <w:rsid w:val="00FA45F6"/>
    <w:rsid w:val="00FB1511"/>
    <w:rsid w:val="00FB5196"/>
    <w:rsid w:val="00FE0EF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B3D6"/>
  <w15:chartTrackingRefBased/>
  <w15:docId w15:val="{AFE89032-0EE3-41D1-8B85-409099E0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DA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F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3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f.gov/pubs/policydocs/pappg19_1/pappg_2.jsp#IIC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D5BE-BD07-409B-B9A2-08B8A3DB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19</cp:revision>
  <dcterms:created xsi:type="dcterms:W3CDTF">2019-05-28T13:49:00Z</dcterms:created>
  <dcterms:modified xsi:type="dcterms:W3CDTF">2019-05-28T14:16:00Z</dcterms:modified>
</cp:coreProperties>
</file>