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309" w:rsidRPr="00CE3F82" w:rsidRDefault="00524309" w:rsidP="001B46C6">
      <w:pPr>
        <w:pStyle w:val="Title"/>
        <w:rPr>
          <w:rFonts w:ascii="Arial" w:eastAsia="Times New Roman" w:hAnsi="Arial" w:cs="Arial"/>
          <w:color w:val="800029"/>
          <w:sz w:val="24"/>
          <w:szCs w:val="24"/>
        </w:rPr>
      </w:pPr>
      <w:r w:rsidRPr="00CE3F82">
        <w:rPr>
          <w:rFonts w:ascii="Arial" w:eastAsia="Times New Roman" w:hAnsi="Arial" w:cs="Arial"/>
          <w:color w:val="800029"/>
        </w:rPr>
        <w:t>NSF Proposal Development Checklist</w:t>
      </w:r>
    </w:p>
    <w:sdt>
      <w:sdtPr>
        <w:rPr>
          <w:rFonts w:asciiTheme="minorHAnsi" w:eastAsiaTheme="minorHAnsi" w:hAnsiTheme="minorHAnsi" w:cstheme="minorBidi"/>
          <w:color w:val="auto"/>
          <w:sz w:val="22"/>
          <w:szCs w:val="22"/>
        </w:rPr>
        <w:id w:val="205305696"/>
        <w:docPartObj>
          <w:docPartGallery w:val="Table of Contents"/>
          <w:docPartUnique/>
        </w:docPartObj>
      </w:sdtPr>
      <w:sdtEndPr>
        <w:rPr>
          <w:b/>
          <w:bCs/>
          <w:noProof/>
        </w:rPr>
      </w:sdtEndPr>
      <w:sdtContent>
        <w:p w:rsidR="00BC40D7" w:rsidRPr="00590005" w:rsidRDefault="00BC40D7" w:rsidP="00590005">
          <w:pPr>
            <w:pStyle w:val="TOCHeading"/>
            <w:spacing w:before="0"/>
            <w:rPr>
              <w:rFonts w:ascii="Arial" w:hAnsi="Arial" w:cs="Arial"/>
              <w:sz w:val="4"/>
              <w:szCs w:val="4"/>
            </w:rPr>
          </w:pPr>
        </w:p>
        <w:p w:rsidR="00590005" w:rsidRPr="00590005" w:rsidRDefault="00BC40D7">
          <w:pPr>
            <w:pStyle w:val="TOC1"/>
            <w:tabs>
              <w:tab w:val="right" w:leader="dot" w:pos="10790"/>
            </w:tabs>
            <w:rPr>
              <w:rFonts w:ascii="Arial" w:eastAsiaTheme="minorEastAsia" w:hAnsi="Arial" w:cs="Arial"/>
              <w:noProof/>
              <w:sz w:val="20"/>
              <w:szCs w:val="20"/>
            </w:rPr>
          </w:pPr>
          <w:r w:rsidRPr="00590005">
            <w:rPr>
              <w:rFonts w:ascii="Arial" w:hAnsi="Arial" w:cs="Arial"/>
              <w:sz w:val="20"/>
              <w:szCs w:val="20"/>
            </w:rPr>
            <w:fldChar w:fldCharType="begin"/>
          </w:r>
          <w:r w:rsidRPr="00590005">
            <w:rPr>
              <w:rFonts w:ascii="Arial" w:hAnsi="Arial" w:cs="Arial"/>
              <w:sz w:val="20"/>
              <w:szCs w:val="20"/>
            </w:rPr>
            <w:instrText xml:space="preserve"> TOC \o "1-3" \h \z \u </w:instrText>
          </w:r>
          <w:r w:rsidRPr="00590005">
            <w:rPr>
              <w:rFonts w:ascii="Arial" w:hAnsi="Arial" w:cs="Arial"/>
              <w:sz w:val="20"/>
              <w:szCs w:val="20"/>
            </w:rPr>
            <w:fldChar w:fldCharType="separate"/>
          </w:r>
          <w:hyperlink w:anchor="_Toc9932956" w:history="1">
            <w:r w:rsidR="00590005" w:rsidRPr="00590005">
              <w:rPr>
                <w:rStyle w:val="Hyperlink"/>
                <w:rFonts w:ascii="Arial" w:eastAsia="Times New Roman" w:hAnsi="Arial" w:cs="Arial"/>
                <w:noProof/>
                <w:sz w:val="20"/>
                <w:szCs w:val="20"/>
              </w:rPr>
              <w:t>Required Internal Documents</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_Toc9932956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1</w:t>
            </w:r>
            <w:r w:rsidR="00590005" w:rsidRPr="00590005">
              <w:rPr>
                <w:rFonts w:ascii="Arial" w:hAnsi="Arial" w:cs="Arial"/>
                <w:noProof/>
                <w:webHidden/>
                <w:sz w:val="20"/>
                <w:szCs w:val="20"/>
              </w:rPr>
              <w:fldChar w:fldCharType="end"/>
            </w:r>
          </w:hyperlink>
        </w:p>
        <w:p w:rsidR="00590005" w:rsidRPr="00590005" w:rsidRDefault="00F84905">
          <w:pPr>
            <w:pStyle w:val="TOC1"/>
            <w:tabs>
              <w:tab w:val="right" w:leader="dot" w:pos="10790"/>
            </w:tabs>
            <w:rPr>
              <w:rFonts w:ascii="Arial" w:eastAsiaTheme="minorEastAsia" w:hAnsi="Arial" w:cs="Arial"/>
              <w:noProof/>
              <w:sz w:val="20"/>
              <w:szCs w:val="20"/>
            </w:rPr>
          </w:pPr>
          <w:hyperlink w:anchor="_Toc9932957" w:history="1">
            <w:r w:rsidR="00590005" w:rsidRPr="00590005">
              <w:rPr>
                <w:rStyle w:val="Hyperlink"/>
                <w:rFonts w:ascii="Arial" w:eastAsia="Times New Roman" w:hAnsi="Arial" w:cs="Arial"/>
                <w:noProof/>
                <w:sz w:val="20"/>
                <w:szCs w:val="20"/>
              </w:rPr>
              <w:t>NSF Basics</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_Toc9932957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1</w:t>
            </w:r>
            <w:r w:rsidR="00590005" w:rsidRPr="00590005">
              <w:rPr>
                <w:rFonts w:ascii="Arial" w:hAnsi="Arial" w:cs="Arial"/>
                <w:noProof/>
                <w:webHidden/>
                <w:sz w:val="20"/>
                <w:szCs w:val="20"/>
              </w:rPr>
              <w:fldChar w:fldCharType="end"/>
            </w:r>
          </w:hyperlink>
        </w:p>
        <w:p w:rsidR="00590005" w:rsidRPr="00590005" w:rsidRDefault="00F84905">
          <w:pPr>
            <w:pStyle w:val="TOC1"/>
            <w:tabs>
              <w:tab w:val="right" w:leader="dot" w:pos="10790"/>
            </w:tabs>
            <w:rPr>
              <w:rFonts w:ascii="Arial" w:eastAsiaTheme="minorEastAsia" w:hAnsi="Arial" w:cs="Arial"/>
              <w:noProof/>
              <w:sz w:val="20"/>
              <w:szCs w:val="20"/>
            </w:rPr>
          </w:pPr>
          <w:hyperlink w:anchor="_Toc9932958" w:history="1">
            <w:r w:rsidR="00590005" w:rsidRPr="00590005">
              <w:rPr>
                <w:rStyle w:val="Hyperlink"/>
                <w:rFonts w:ascii="Arial" w:eastAsia="Times New Roman" w:hAnsi="Arial" w:cs="Arial"/>
                <w:noProof/>
                <w:sz w:val="20"/>
                <w:szCs w:val="20"/>
              </w:rPr>
              <w:t>Required NSF Proposal Components</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_Toc9932958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2</w:t>
            </w:r>
            <w:r w:rsidR="00590005" w:rsidRPr="00590005">
              <w:rPr>
                <w:rFonts w:ascii="Arial" w:hAnsi="Arial" w:cs="Arial"/>
                <w:noProof/>
                <w:webHidden/>
                <w:sz w:val="20"/>
                <w:szCs w:val="20"/>
              </w:rPr>
              <w:fldChar w:fldCharType="end"/>
            </w:r>
          </w:hyperlink>
        </w:p>
        <w:p w:rsidR="00590005" w:rsidRPr="00590005" w:rsidRDefault="00F84905">
          <w:pPr>
            <w:pStyle w:val="TOC1"/>
            <w:tabs>
              <w:tab w:val="right" w:leader="dot" w:pos="10790"/>
            </w:tabs>
            <w:rPr>
              <w:rFonts w:ascii="Arial" w:eastAsiaTheme="minorEastAsia" w:hAnsi="Arial" w:cs="Arial"/>
              <w:noProof/>
              <w:sz w:val="20"/>
              <w:szCs w:val="20"/>
            </w:rPr>
          </w:pPr>
          <w:hyperlink w:anchor="_Toc9932959" w:history="1">
            <w:r w:rsidR="00590005" w:rsidRPr="00590005">
              <w:rPr>
                <w:rStyle w:val="Hyperlink"/>
                <w:rFonts w:ascii="Arial" w:eastAsia="Times New Roman" w:hAnsi="Arial" w:cs="Arial"/>
                <w:noProof/>
                <w:sz w:val="20"/>
                <w:szCs w:val="20"/>
              </w:rPr>
              <w:t>Potentially Required NSF Proposal Components</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_Toc9932959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3</w:t>
            </w:r>
            <w:r w:rsidR="00590005" w:rsidRPr="00590005">
              <w:rPr>
                <w:rFonts w:ascii="Arial" w:hAnsi="Arial" w:cs="Arial"/>
                <w:noProof/>
                <w:webHidden/>
                <w:sz w:val="20"/>
                <w:szCs w:val="20"/>
              </w:rPr>
              <w:fldChar w:fldCharType="end"/>
            </w:r>
          </w:hyperlink>
        </w:p>
        <w:p w:rsidR="00590005" w:rsidRPr="00590005" w:rsidRDefault="00F84905">
          <w:pPr>
            <w:pStyle w:val="TOC2"/>
            <w:tabs>
              <w:tab w:val="right" w:leader="dot" w:pos="10790"/>
            </w:tabs>
            <w:rPr>
              <w:rFonts w:ascii="Arial" w:eastAsiaTheme="minorEastAsia" w:hAnsi="Arial" w:cs="Arial"/>
              <w:noProof/>
              <w:sz w:val="20"/>
              <w:szCs w:val="20"/>
            </w:rPr>
          </w:pPr>
          <w:hyperlink w:anchor="_Toc9932960" w:history="1">
            <w:r w:rsidR="00590005" w:rsidRPr="00590005">
              <w:rPr>
                <w:rStyle w:val="Hyperlink"/>
                <w:rFonts w:ascii="Arial" w:hAnsi="Arial" w:cs="Arial"/>
                <w:i/>
                <w:noProof/>
                <w:sz w:val="20"/>
                <w:szCs w:val="20"/>
              </w:rPr>
              <w:t>Research in Undergraduate Institutions (RUI) Proposals</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_Toc9932960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3</w:t>
            </w:r>
            <w:r w:rsidR="00590005" w:rsidRPr="00590005">
              <w:rPr>
                <w:rFonts w:ascii="Arial" w:hAnsi="Arial" w:cs="Arial"/>
                <w:noProof/>
                <w:webHidden/>
                <w:sz w:val="20"/>
                <w:szCs w:val="20"/>
              </w:rPr>
              <w:fldChar w:fldCharType="end"/>
            </w:r>
          </w:hyperlink>
        </w:p>
        <w:p w:rsidR="00590005" w:rsidRPr="00590005" w:rsidRDefault="00F84905">
          <w:pPr>
            <w:pStyle w:val="TOC2"/>
            <w:tabs>
              <w:tab w:val="right" w:leader="dot" w:pos="10790"/>
            </w:tabs>
            <w:rPr>
              <w:rFonts w:ascii="Arial" w:eastAsiaTheme="minorEastAsia" w:hAnsi="Arial" w:cs="Arial"/>
              <w:noProof/>
              <w:sz w:val="20"/>
              <w:szCs w:val="20"/>
            </w:rPr>
          </w:pPr>
          <w:hyperlink w:anchor="_Toc9932961" w:history="1">
            <w:r w:rsidR="00590005" w:rsidRPr="00590005">
              <w:rPr>
                <w:rStyle w:val="Hyperlink"/>
                <w:rFonts w:ascii="Arial" w:hAnsi="Arial" w:cs="Arial"/>
                <w:i/>
                <w:noProof/>
                <w:sz w:val="20"/>
                <w:szCs w:val="20"/>
              </w:rPr>
              <w:t>Projects Involving Live Vertebrate Animals</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_Toc9932961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3</w:t>
            </w:r>
            <w:r w:rsidR="00590005" w:rsidRPr="00590005">
              <w:rPr>
                <w:rFonts w:ascii="Arial" w:hAnsi="Arial" w:cs="Arial"/>
                <w:noProof/>
                <w:webHidden/>
                <w:sz w:val="20"/>
                <w:szCs w:val="20"/>
              </w:rPr>
              <w:fldChar w:fldCharType="end"/>
            </w:r>
          </w:hyperlink>
        </w:p>
        <w:p w:rsidR="00590005" w:rsidRPr="00590005" w:rsidRDefault="00F84905">
          <w:pPr>
            <w:pStyle w:val="TOC2"/>
            <w:tabs>
              <w:tab w:val="right" w:leader="dot" w:pos="10790"/>
            </w:tabs>
            <w:rPr>
              <w:rFonts w:ascii="Arial" w:eastAsiaTheme="minorEastAsia" w:hAnsi="Arial" w:cs="Arial"/>
              <w:noProof/>
              <w:sz w:val="20"/>
              <w:szCs w:val="20"/>
            </w:rPr>
          </w:pPr>
          <w:hyperlink w:anchor="_Toc9932962" w:history="1">
            <w:r w:rsidR="00590005" w:rsidRPr="00590005">
              <w:rPr>
                <w:rStyle w:val="Hyperlink"/>
                <w:rFonts w:ascii="Arial" w:hAnsi="Arial" w:cs="Arial"/>
                <w:i/>
                <w:noProof/>
                <w:sz w:val="20"/>
                <w:szCs w:val="20"/>
              </w:rPr>
              <w:t>Projects Involving Human Subjects and/or Specimens/Data</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_Toc9932962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3</w:t>
            </w:r>
            <w:r w:rsidR="00590005" w:rsidRPr="00590005">
              <w:rPr>
                <w:rFonts w:ascii="Arial" w:hAnsi="Arial" w:cs="Arial"/>
                <w:noProof/>
                <w:webHidden/>
                <w:sz w:val="20"/>
                <w:szCs w:val="20"/>
              </w:rPr>
              <w:fldChar w:fldCharType="end"/>
            </w:r>
          </w:hyperlink>
        </w:p>
        <w:p w:rsidR="00590005" w:rsidRPr="00590005" w:rsidRDefault="00F84905">
          <w:pPr>
            <w:pStyle w:val="TOC2"/>
            <w:tabs>
              <w:tab w:val="right" w:leader="dot" w:pos="10790"/>
            </w:tabs>
            <w:rPr>
              <w:rFonts w:ascii="Arial" w:eastAsiaTheme="minorEastAsia" w:hAnsi="Arial" w:cs="Arial"/>
              <w:noProof/>
              <w:sz w:val="20"/>
              <w:szCs w:val="20"/>
            </w:rPr>
          </w:pPr>
          <w:hyperlink w:anchor="_Toc9932963" w:history="1">
            <w:r w:rsidR="00590005" w:rsidRPr="00590005">
              <w:rPr>
                <w:rStyle w:val="Hyperlink"/>
                <w:rFonts w:ascii="Arial" w:hAnsi="Arial" w:cs="Arial"/>
                <w:i/>
                <w:noProof/>
                <w:sz w:val="20"/>
                <w:szCs w:val="20"/>
              </w:rPr>
              <w:t>Projects Involving Biological and/or Chemical Resources</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_Toc9932963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3</w:t>
            </w:r>
            <w:r w:rsidR="00590005" w:rsidRPr="00590005">
              <w:rPr>
                <w:rFonts w:ascii="Arial" w:hAnsi="Arial" w:cs="Arial"/>
                <w:noProof/>
                <w:webHidden/>
                <w:sz w:val="20"/>
                <w:szCs w:val="20"/>
              </w:rPr>
              <w:fldChar w:fldCharType="end"/>
            </w:r>
          </w:hyperlink>
        </w:p>
        <w:p w:rsidR="00590005" w:rsidRPr="00590005" w:rsidRDefault="00F84905">
          <w:pPr>
            <w:pStyle w:val="TOC2"/>
            <w:tabs>
              <w:tab w:val="right" w:leader="dot" w:pos="10790"/>
            </w:tabs>
            <w:rPr>
              <w:rFonts w:ascii="Arial" w:eastAsiaTheme="minorEastAsia" w:hAnsi="Arial" w:cs="Arial"/>
              <w:noProof/>
              <w:sz w:val="20"/>
              <w:szCs w:val="20"/>
            </w:rPr>
          </w:pPr>
          <w:hyperlink w:anchor="_Toc9932964" w:history="1">
            <w:r w:rsidR="00590005" w:rsidRPr="00590005">
              <w:rPr>
                <w:rStyle w:val="Hyperlink"/>
                <w:rFonts w:ascii="Arial" w:hAnsi="Arial" w:cs="Arial"/>
                <w:i/>
                <w:noProof/>
                <w:sz w:val="20"/>
                <w:szCs w:val="20"/>
              </w:rPr>
              <w:t>Other Supplementary Documents</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_Toc9932964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4</w:t>
            </w:r>
            <w:r w:rsidR="00590005" w:rsidRPr="00590005">
              <w:rPr>
                <w:rFonts w:ascii="Arial" w:hAnsi="Arial" w:cs="Arial"/>
                <w:noProof/>
                <w:webHidden/>
                <w:sz w:val="20"/>
                <w:szCs w:val="20"/>
              </w:rPr>
              <w:fldChar w:fldCharType="end"/>
            </w:r>
          </w:hyperlink>
        </w:p>
        <w:p w:rsidR="00590005" w:rsidRDefault="00F84905" w:rsidP="00590005">
          <w:pPr>
            <w:pStyle w:val="TOC1"/>
            <w:tabs>
              <w:tab w:val="right" w:leader="dot" w:pos="10790"/>
            </w:tabs>
            <w:rPr>
              <w:b/>
              <w:bCs/>
              <w:noProof/>
            </w:rPr>
          </w:pPr>
          <w:hyperlink w:anchor="_Toc9932965" w:history="1">
            <w:r w:rsidR="00590005" w:rsidRPr="00590005">
              <w:rPr>
                <w:rStyle w:val="Hyperlink"/>
                <w:rFonts w:ascii="Arial" w:eastAsia="Times New Roman" w:hAnsi="Arial" w:cs="Arial"/>
                <w:noProof/>
                <w:sz w:val="20"/>
                <w:szCs w:val="20"/>
              </w:rPr>
              <w:t>Required Components for Proposals with External Collaborators</w:t>
            </w:r>
            <w:r w:rsidR="00590005" w:rsidRPr="00590005">
              <w:rPr>
                <w:rFonts w:ascii="Arial" w:hAnsi="Arial" w:cs="Arial"/>
                <w:noProof/>
                <w:webHidden/>
                <w:sz w:val="20"/>
                <w:szCs w:val="20"/>
              </w:rPr>
              <w:tab/>
            </w:r>
            <w:r w:rsidR="00590005" w:rsidRPr="00590005">
              <w:rPr>
                <w:rFonts w:ascii="Arial" w:hAnsi="Arial" w:cs="Arial"/>
                <w:noProof/>
                <w:webHidden/>
                <w:sz w:val="20"/>
                <w:szCs w:val="20"/>
              </w:rPr>
              <w:fldChar w:fldCharType="begin"/>
            </w:r>
            <w:r w:rsidR="00590005" w:rsidRPr="00590005">
              <w:rPr>
                <w:rFonts w:ascii="Arial" w:hAnsi="Arial" w:cs="Arial"/>
                <w:noProof/>
                <w:webHidden/>
                <w:sz w:val="20"/>
                <w:szCs w:val="20"/>
              </w:rPr>
              <w:instrText xml:space="preserve"> PAGEREF _Toc9932965 \h </w:instrText>
            </w:r>
            <w:r w:rsidR="00590005" w:rsidRPr="00590005">
              <w:rPr>
                <w:rFonts w:ascii="Arial" w:hAnsi="Arial" w:cs="Arial"/>
                <w:noProof/>
                <w:webHidden/>
                <w:sz w:val="20"/>
                <w:szCs w:val="20"/>
              </w:rPr>
            </w:r>
            <w:r w:rsidR="00590005" w:rsidRPr="00590005">
              <w:rPr>
                <w:rFonts w:ascii="Arial" w:hAnsi="Arial" w:cs="Arial"/>
                <w:noProof/>
                <w:webHidden/>
                <w:sz w:val="20"/>
                <w:szCs w:val="20"/>
              </w:rPr>
              <w:fldChar w:fldCharType="separate"/>
            </w:r>
            <w:r w:rsidR="00590005" w:rsidRPr="00590005">
              <w:rPr>
                <w:rFonts w:ascii="Arial" w:hAnsi="Arial" w:cs="Arial"/>
                <w:noProof/>
                <w:webHidden/>
                <w:sz w:val="20"/>
                <w:szCs w:val="20"/>
              </w:rPr>
              <w:t>4</w:t>
            </w:r>
            <w:r w:rsidR="00590005" w:rsidRPr="00590005">
              <w:rPr>
                <w:rFonts w:ascii="Arial" w:hAnsi="Arial" w:cs="Arial"/>
                <w:noProof/>
                <w:webHidden/>
                <w:sz w:val="20"/>
                <w:szCs w:val="20"/>
              </w:rPr>
              <w:fldChar w:fldCharType="end"/>
            </w:r>
          </w:hyperlink>
          <w:r w:rsidR="00BC40D7" w:rsidRPr="00590005">
            <w:rPr>
              <w:rFonts w:ascii="Arial" w:hAnsi="Arial" w:cs="Arial"/>
              <w:b/>
              <w:bCs/>
              <w:noProof/>
              <w:sz w:val="20"/>
              <w:szCs w:val="20"/>
            </w:rPr>
            <w:fldChar w:fldCharType="end"/>
          </w:r>
        </w:p>
      </w:sdtContent>
    </w:sdt>
    <w:bookmarkStart w:id="0" w:name="_Toc9932956" w:displacedByCustomXml="prev"/>
    <w:p w:rsidR="00524309" w:rsidRPr="00CE3F82" w:rsidRDefault="00524309" w:rsidP="00565323">
      <w:pPr>
        <w:pStyle w:val="Heading1"/>
        <w:spacing w:before="120"/>
        <w:rPr>
          <w:rFonts w:ascii="Arial" w:eastAsia="Times New Roman" w:hAnsi="Arial" w:cs="Arial"/>
          <w:bCs/>
          <w:color w:val="800029"/>
          <w:sz w:val="36"/>
          <w:szCs w:val="36"/>
        </w:rPr>
      </w:pPr>
      <w:r w:rsidRPr="00CE3F82">
        <w:rPr>
          <w:rFonts w:ascii="Arial" w:eastAsia="Times New Roman" w:hAnsi="Arial" w:cs="Arial"/>
          <w:color w:val="800029"/>
        </w:rPr>
        <w:t>Required Internal Documents</w:t>
      </w:r>
      <w:bookmarkEnd w:id="0"/>
    </w:p>
    <w:p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These items are due to the Office of Research &amp; Sponsored Programs (ORSP) before the grant can be submitted.</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87933763"/>
          <w14:checkbox>
            <w14:checked w14:val="0"/>
            <w14:checkedState w14:val="2612" w14:font="MS Gothic"/>
            <w14:uncheckedState w14:val="2610" w14:font="MS Gothic"/>
          </w14:checkbox>
        </w:sdtPr>
        <w:sdtEndPr/>
        <w:sdtContent>
          <w:r w:rsidR="00047CA7">
            <w:rPr>
              <w:rFonts w:ascii="MS Gothic" w:eastAsia="MS Gothic" w:hAnsi="MS Gothic" w:cs="Times New Roman" w:hint="eastAsia"/>
              <w:sz w:val="20"/>
              <w:szCs w:val="20"/>
            </w:rPr>
            <w:t>☐</w:t>
          </w:r>
        </w:sdtContent>
      </w:sdt>
      <w:hyperlink r:id="rId8" w:history="1">
        <w:r w:rsidR="00524309" w:rsidRPr="00E162E9">
          <w:rPr>
            <w:rStyle w:val="Hyperlink"/>
            <w:rFonts w:ascii="Arial" w:eastAsia="Times New Roman" w:hAnsi="Arial" w:cs="Arial"/>
            <w:sz w:val="20"/>
            <w:szCs w:val="20"/>
          </w:rPr>
          <w:t>Grant</w:t>
        </w:r>
        <w:r w:rsidR="00F436C6">
          <w:rPr>
            <w:rStyle w:val="Hyperlink"/>
            <w:rFonts w:ascii="Arial" w:eastAsia="Times New Roman" w:hAnsi="Arial" w:cs="Arial"/>
            <w:sz w:val="20"/>
            <w:szCs w:val="20"/>
          </w:rPr>
          <w:t>/c</w:t>
        </w:r>
        <w:r w:rsidR="00E162E9" w:rsidRPr="00E162E9">
          <w:rPr>
            <w:rStyle w:val="Hyperlink"/>
            <w:rFonts w:ascii="Arial" w:eastAsia="Times New Roman" w:hAnsi="Arial" w:cs="Arial"/>
            <w:sz w:val="20"/>
            <w:szCs w:val="20"/>
          </w:rPr>
          <w:t>ontract</w:t>
        </w:r>
        <w:r w:rsidR="00524309" w:rsidRPr="00E162E9">
          <w:rPr>
            <w:rStyle w:val="Hyperlink"/>
            <w:rFonts w:ascii="Arial" w:eastAsia="Times New Roman" w:hAnsi="Arial" w:cs="Arial"/>
            <w:sz w:val="20"/>
            <w:szCs w:val="20"/>
          </w:rPr>
          <w:t xml:space="preserve"> </w:t>
        </w:r>
        <w:r w:rsidR="00F436C6">
          <w:rPr>
            <w:rStyle w:val="Hyperlink"/>
            <w:rFonts w:ascii="Arial" w:eastAsia="Times New Roman" w:hAnsi="Arial" w:cs="Arial"/>
            <w:sz w:val="20"/>
            <w:szCs w:val="20"/>
          </w:rPr>
          <w:t>t</w:t>
        </w:r>
        <w:r w:rsidR="00E162E9" w:rsidRPr="00E162E9">
          <w:rPr>
            <w:rStyle w:val="Hyperlink"/>
            <w:rFonts w:ascii="Arial" w:eastAsia="Times New Roman" w:hAnsi="Arial" w:cs="Arial"/>
            <w:sz w:val="20"/>
            <w:szCs w:val="20"/>
          </w:rPr>
          <w:t xml:space="preserve">ransmittal </w:t>
        </w:r>
        <w:r w:rsidR="00F436C6">
          <w:rPr>
            <w:rStyle w:val="Hyperlink"/>
            <w:rFonts w:ascii="Arial" w:eastAsia="Times New Roman" w:hAnsi="Arial" w:cs="Arial"/>
            <w:sz w:val="20"/>
            <w:szCs w:val="20"/>
          </w:rPr>
          <w:t>f</w:t>
        </w:r>
        <w:r w:rsidR="00524309" w:rsidRPr="00E162E9">
          <w:rPr>
            <w:rStyle w:val="Hyperlink"/>
            <w:rFonts w:ascii="Arial" w:eastAsia="Times New Roman" w:hAnsi="Arial" w:cs="Arial"/>
            <w:sz w:val="20"/>
            <w:szCs w:val="20"/>
          </w:rPr>
          <w:t>orm</w:t>
        </w:r>
      </w:hyperlink>
    </w:p>
    <w:p w:rsidR="00524309" w:rsidRDefault="009105CC" w:rsidP="0034566F">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Refer to the </w:t>
      </w:r>
      <w:hyperlink r:id="rId9" w:history="1">
        <w:r w:rsidRPr="00002E63">
          <w:rPr>
            <w:rStyle w:val="Hyperlink"/>
            <w:rFonts w:ascii="Arial" w:eastAsia="Times New Roman" w:hAnsi="Arial" w:cs="Arial"/>
            <w:sz w:val="20"/>
            <w:szCs w:val="20"/>
          </w:rPr>
          <w:t>UWL grant submission timeline</w:t>
        </w:r>
      </w:hyperlink>
      <w:r>
        <w:rPr>
          <w:rFonts w:ascii="Arial" w:eastAsia="Times New Roman" w:hAnsi="Arial" w:cs="Arial"/>
          <w:color w:val="000000"/>
          <w:sz w:val="20"/>
          <w:szCs w:val="20"/>
        </w:rPr>
        <w:t xml:space="preserve"> for internal deadlines related to the submission of various application elements for institutional review and approval. </w:t>
      </w:r>
      <w:r w:rsidR="00524309" w:rsidRPr="0021252D">
        <w:rPr>
          <w:rFonts w:ascii="Arial" w:eastAsia="Times New Roman" w:hAnsi="Arial" w:cs="Arial"/>
          <w:color w:val="000000"/>
          <w:sz w:val="20"/>
          <w:szCs w:val="20"/>
        </w:rPr>
        <w:t xml:space="preserve">Route </w:t>
      </w:r>
      <w:r>
        <w:rPr>
          <w:rFonts w:ascii="Arial" w:eastAsia="Times New Roman" w:hAnsi="Arial" w:cs="Arial"/>
          <w:color w:val="000000"/>
          <w:sz w:val="20"/>
          <w:szCs w:val="20"/>
        </w:rPr>
        <w:t xml:space="preserve">the form </w:t>
      </w:r>
      <w:r w:rsidR="00524309" w:rsidRPr="0021252D">
        <w:rPr>
          <w:rFonts w:ascii="Arial" w:eastAsia="Times New Roman" w:hAnsi="Arial" w:cs="Arial"/>
          <w:color w:val="000000"/>
          <w:sz w:val="20"/>
          <w:szCs w:val="20"/>
        </w:rPr>
        <w:t>with</w:t>
      </w:r>
      <w:r>
        <w:rPr>
          <w:rFonts w:ascii="Arial" w:eastAsia="Times New Roman" w:hAnsi="Arial" w:cs="Arial"/>
          <w:color w:val="000000"/>
          <w:sz w:val="20"/>
          <w:szCs w:val="20"/>
        </w:rPr>
        <w:t xml:space="preserve"> a</w:t>
      </w:r>
      <w:r w:rsidR="00524309" w:rsidRPr="0021252D">
        <w:rPr>
          <w:rFonts w:ascii="Arial" w:eastAsia="Times New Roman" w:hAnsi="Arial" w:cs="Arial"/>
          <w:color w:val="000000"/>
          <w:sz w:val="20"/>
          <w:szCs w:val="20"/>
        </w:rPr>
        <w:t xml:space="preserve"> final budget and budget justification, and a proposal narrative draft for signatures from your department chair/unit director, dean/division director, and the authorized ORSP representative. If PIs/co-PIs are from multiple UWL departments/offices, signatures are needed from each respective department chair/unit director and dean/division director.</w:t>
      </w:r>
    </w:p>
    <w:p w:rsidR="00524309" w:rsidRPr="000F292A" w:rsidRDefault="00F84905" w:rsidP="00047CA7">
      <w:pPr>
        <w:spacing w:after="100" w:line="240" w:lineRule="auto"/>
        <w:rPr>
          <w:rStyle w:val="Hyperlink"/>
          <w:rFonts w:ascii="Arial" w:hAnsi="Arial" w:cs="Arial"/>
          <w:sz w:val="20"/>
          <w:szCs w:val="20"/>
        </w:rPr>
      </w:pPr>
      <w:sdt>
        <w:sdtPr>
          <w:rPr>
            <w:rFonts w:ascii="Times New Roman" w:eastAsia="Times New Roman" w:hAnsi="Times New Roman" w:cs="Times New Roman"/>
            <w:color w:val="0000FF"/>
            <w:sz w:val="20"/>
            <w:szCs w:val="20"/>
            <w:u w:val="single"/>
          </w:rPr>
          <w:id w:val="1219549918"/>
          <w14:checkbox>
            <w14:checked w14:val="0"/>
            <w14:checkedState w14:val="2612" w14:font="MS Gothic"/>
            <w14:uncheckedState w14:val="2610" w14:font="MS Gothic"/>
          </w14:checkbox>
        </w:sdtPr>
        <w:sdtEndPr/>
        <w:sdtContent>
          <w:r w:rsidR="00944C41">
            <w:rPr>
              <w:rFonts w:ascii="MS Gothic" w:eastAsia="MS Gothic" w:hAnsi="MS Gothic" w:cs="Times New Roman" w:hint="eastAsia"/>
              <w:sz w:val="20"/>
              <w:szCs w:val="20"/>
            </w:rPr>
            <w:t>☐</w:t>
          </w:r>
        </w:sdtContent>
      </w:sdt>
      <w:hyperlink r:id="rId10" w:history="1">
        <w:r w:rsidR="00524309" w:rsidRPr="000F292A">
          <w:rPr>
            <w:rStyle w:val="Hyperlink"/>
            <w:rFonts w:ascii="Arial" w:hAnsi="Arial" w:cs="Arial"/>
            <w:sz w:val="20"/>
            <w:szCs w:val="20"/>
          </w:rPr>
          <w:t>Significant financial interest (SFI) disclosure form</w:t>
        </w:r>
      </w:hyperlink>
    </w:p>
    <w:p w:rsidR="00524309" w:rsidRPr="0021252D" w:rsidRDefault="00524309" w:rsidP="0034566F">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All UWL investigators nee</w:t>
      </w:r>
      <w:r w:rsidR="00014478">
        <w:rPr>
          <w:rFonts w:ascii="Arial" w:eastAsia="Times New Roman" w:hAnsi="Arial" w:cs="Arial"/>
          <w:color w:val="000000"/>
          <w:sz w:val="20"/>
          <w:szCs w:val="20"/>
        </w:rPr>
        <w:t>d to complete this online form.</w:t>
      </w:r>
      <w:r w:rsidRPr="0021252D">
        <w:rPr>
          <w:rFonts w:ascii="Arial" w:eastAsia="Times New Roman" w:hAnsi="Arial" w:cs="Arial"/>
          <w:color w:val="000000"/>
          <w:sz w:val="20"/>
          <w:szCs w:val="20"/>
        </w:rPr>
        <w:t xml:space="preserve"> The UWL </w:t>
      </w:r>
      <w:hyperlink r:id="rId11" w:history="1">
        <w:r w:rsidRPr="000F292A">
          <w:rPr>
            <w:rStyle w:val="Hyperlink"/>
            <w:rFonts w:ascii="Arial" w:hAnsi="Arial" w:cs="Arial"/>
            <w:sz w:val="20"/>
            <w:szCs w:val="20"/>
          </w:rPr>
          <w:t>financial conflict of interest (FCOI) policy summary</w:t>
        </w:r>
      </w:hyperlink>
      <w:r w:rsidR="000F292A">
        <w:rPr>
          <w:rFonts w:ascii="Arial" w:eastAsia="Times New Roman" w:hAnsi="Arial" w:cs="Arial"/>
          <w:color w:val="000000"/>
          <w:sz w:val="20"/>
          <w:szCs w:val="20"/>
        </w:rPr>
        <w:t xml:space="preserve"> p</w:t>
      </w:r>
      <w:r w:rsidRPr="0021252D">
        <w:rPr>
          <w:rFonts w:ascii="Arial" w:eastAsia="Times New Roman" w:hAnsi="Arial" w:cs="Arial"/>
          <w:color w:val="000000"/>
          <w:sz w:val="20"/>
          <w:szCs w:val="20"/>
        </w:rPr>
        <w:t>rovides an overview of SFIs that need to be disclosed.</w:t>
      </w:r>
    </w:p>
    <w:p w:rsidR="00524309" w:rsidRPr="000F292A" w:rsidRDefault="00F84905" w:rsidP="00047CA7">
      <w:pPr>
        <w:spacing w:after="100" w:line="240" w:lineRule="auto"/>
        <w:rPr>
          <w:rStyle w:val="Hyperlink"/>
          <w:rFonts w:ascii="Arial" w:hAnsi="Arial" w:cs="Arial"/>
          <w:sz w:val="20"/>
          <w:szCs w:val="20"/>
        </w:rPr>
      </w:pPr>
      <w:sdt>
        <w:sdtPr>
          <w:rPr>
            <w:rFonts w:ascii="Times New Roman" w:eastAsia="Times New Roman" w:hAnsi="Times New Roman" w:cs="Times New Roman"/>
            <w:color w:val="0000FF"/>
            <w:sz w:val="20"/>
            <w:szCs w:val="20"/>
            <w:u w:val="single"/>
          </w:rPr>
          <w:id w:val="-773791005"/>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12" w:history="1">
        <w:r w:rsidR="00524309" w:rsidRPr="000F292A">
          <w:rPr>
            <w:rStyle w:val="Hyperlink"/>
            <w:rFonts w:ascii="Arial" w:hAnsi="Arial" w:cs="Arial"/>
            <w:sz w:val="20"/>
            <w:szCs w:val="20"/>
          </w:rPr>
          <w:t>Responsible conduct of research (RCR) student training plan</w:t>
        </w:r>
      </w:hyperlink>
    </w:p>
    <w:p w:rsidR="00524309" w:rsidRDefault="00524309" w:rsidP="0034566F">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If undergraduate or graduate students are involved in the proposed project, whether paid or unpaid, this </w:t>
      </w:r>
      <w:r w:rsidR="0029693F">
        <w:rPr>
          <w:rFonts w:ascii="Arial" w:eastAsia="Times New Roman" w:hAnsi="Arial" w:cs="Arial"/>
          <w:color w:val="000000"/>
          <w:sz w:val="20"/>
          <w:szCs w:val="20"/>
        </w:rPr>
        <w:t xml:space="preserve">online </w:t>
      </w:r>
      <w:r w:rsidRPr="0021252D">
        <w:rPr>
          <w:rFonts w:ascii="Arial" w:eastAsia="Times New Roman" w:hAnsi="Arial" w:cs="Arial"/>
          <w:color w:val="000000"/>
          <w:sz w:val="20"/>
          <w:szCs w:val="20"/>
        </w:rPr>
        <w:t>form must be completed</w:t>
      </w:r>
      <w:r w:rsidR="0029693F">
        <w:rPr>
          <w:rFonts w:ascii="Arial" w:eastAsia="Times New Roman" w:hAnsi="Arial" w:cs="Arial"/>
          <w:color w:val="000000"/>
          <w:sz w:val="20"/>
          <w:szCs w:val="20"/>
        </w:rPr>
        <w:t xml:space="preserve"> in Qualt</w:t>
      </w:r>
      <w:r w:rsidR="003F1772">
        <w:rPr>
          <w:rFonts w:ascii="Arial" w:eastAsia="Times New Roman" w:hAnsi="Arial" w:cs="Arial"/>
          <w:color w:val="000000"/>
          <w:sz w:val="20"/>
          <w:szCs w:val="20"/>
        </w:rPr>
        <w:t>ri</w:t>
      </w:r>
      <w:r w:rsidR="0029693F">
        <w:rPr>
          <w:rFonts w:ascii="Arial" w:eastAsia="Times New Roman" w:hAnsi="Arial" w:cs="Arial"/>
          <w:color w:val="000000"/>
          <w:sz w:val="20"/>
          <w:szCs w:val="20"/>
        </w:rPr>
        <w:t>cs</w:t>
      </w:r>
      <w:r w:rsidRPr="0021252D">
        <w:rPr>
          <w:rFonts w:ascii="Arial" w:eastAsia="Times New Roman" w:hAnsi="Arial" w:cs="Arial"/>
          <w:color w:val="000000"/>
          <w:sz w:val="20"/>
          <w:szCs w:val="20"/>
        </w:rPr>
        <w:t xml:space="preserve"> by the PI specifying the RCR training </w:t>
      </w:r>
      <w:r w:rsidR="0029693F">
        <w:rPr>
          <w:rFonts w:ascii="Arial" w:eastAsia="Times New Roman" w:hAnsi="Arial" w:cs="Arial"/>
          <w:color w:val="000000"/>
          <w:sz w:val="20"/>
          <w:szCs w:val="20"/>
        </w:rPr>
        <w:t xml:space="preserve">modules in CITI </w:t>
      </w:r>
      <w:r w:rsidRPr="0021252D">
        <w:rPr>
          <w:rFonts w:ascii="Arial" w:eastAsia="Times New Roman" w:hAnsi="Arial" w:cs="Arial"/>
          <w:color w:val="000000"/>
          <w:sz w:val="20"/>
          <w:szCs w:val="20"/>
        </w:rPr>
        <w:t>students will complete.</w:t>
      </w:r>
      <w:r w:rsidR="00CA214E">
        <w:rPr>
          <w:rFonts w:ascii="Arial" w:eastAsia="Times New Roman" w:hAnsi="Arial" w:cs="Arial"/>
          <w:color w:val="000000"/>
          <w:sz w:val="20"/>
          <w:szCs w:val="20"/>
        </w:rPr>
        <w:t xml:space="preserve"> The </w:t>
      </w:r>
      <w:hyperlink r:id="rId13" w:history="1">
        <w:r w:rsidR="00CA214E" w:rsidRPr="00CA214E">
          <w:rPr>
            <w:rStyle w:val="Hyperlink"/>
            <w:rFonts w:ascii="Arial" w:eastAsia="Times New Roman" w:hAnsi="Arial" w:cs="Arial"/>
            <w:sz w:val="20"/>
            <w:szCs w:val="20"/>
          </w:rPr>
          <w:t>UWL RCR policy</w:t>
        </w:r>
      </w:hyperlink>
      <w:r w:rsidR="00CA214E">
        <w:rPr>
          <w:rFonts w:ascii="Arial" w:eastAsia="Times New Roman" w:hAnsi="Arial" w:cs="Arial"/>
          <w:color w:val="000000"/>
          <w:sz w:val="20"/>
          <w:szCs w:val="20"/>
        </w:rPr>
        <w:t xml:space="preserve"> details specific training requirements.</w:t>
      </w:r>
    </w:p>
    <w:p w:rsidR="00524309" w:rsidRPr="00CE3F82" w:rsidRDefault="00524309" w:rsidP="00565323">
      <w:pPr>
        <w:pStyle w:val="Heading1"/>
        <w:spacing w:before="120"/>
        <w:rPr>
          <w:rFonts w:ascii="Arial" w:eastAsia="Times New Roman" w:hAnsi="Arial" w:cs="Arial"/>
          <w:color w:val="800029"/>
        </w:rPr>
      </w:pPr>
      <w:bookmarkStart w:id="1" w:name="_Toc9932957"/>
      <w:r w:rsidRPr="00CE3F82">
        <w:rPr>
          <w:rFonts w:ascii="Arial" w:eastAsia="Times New Roman" w:hAnsi="Arial" w:cs="Arial"/>
          <w:color w:val="800029"/>
        </w:rPr>
        <w:t>NSF Basics</w:t>
      </w:r>
      <w:bookmarkEnd w:id="1"/>
    </w:p>
    <w:p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Below are resources you should review or ensure you have as you begin the proposal development process.</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80475910"/>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14" w:history="1">
        <w:r w:rsidR="00665A23" w:rsidRPr="00665A23">
          <w:rPr>
            <w:rStyle w:val="Hyperlink"/>
            <w:rFonts w:ascii="Arial" w:eastAsia="Times New Roman" w:hAnsi="Arial" w:cs="Arial"/>
            <w:sz w:val="20"/>
            <w:szCs w:val="20"/>
          </w:rPr>
          <w:t>Research.gov</w:t>
        </w:r>
      </w:hyperlink>
      <w:r w:rsidR="00524309" w:rsidRPr="0021252D">
        <w:rPr>
          <w:rFonts w:ascii="Arial" w:eastAsia="Times New Roman" w:hAnsi="Arial" w:cs="Arial"/>
          <w:color w:val="000000"/>
          <w:sz w:val="20"/>
          <w:szCs w:val="20"/>
        </w:rPr>
        <w:t xml:space="preserve"> account</w:t>
      </w:r>
    </w:p>
    <w:p w:rsidR="00524309" w:rsidRPr="0021252D" w:rsidRDefault="00524309" w:rsidP="0034566F">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NSF applications are developed and submitted electronically via the </w:t>
      </w:r>
      <w:r w:rsidR="003006E5">
        <w:rPr>
          <w:rFonts w:ascii="Arial" w:eastAsia="Times New Roman" w:hAnsi="Arial" w:cs="Arial"/>
          <w:color w:val="000000"/>
          <w:sz w:val="20"/>
          <w:szCs w:val="20"/>
        </w:rPr>
        <w:t xml:space="preserve">Research.gov or </w:t>
      </w:r>
      <w:r w:rsidRPr="0021252D">
        <w:rPr>
          <w:rFonts w:ascii="Arial" w:eastAsia="Times New Roman" w:hAnsi="Arial" w:cs="Arial"/>
          <w:color w:val="000000"/>
          <w:sz w:val="20"/>
          <w:szCs w:val="20"/>
        </w:rPr>
        <w:t>FastLane system</w:t>
      </w:r>
      <w:r w:rsidR="003006E5">
        <w:rPr>
          <w:rFonts w:ascii="Arial" w:eastAsia="Times New Roman" w:hAnsi="Arial" w:cs="Arial"/>
          <w:color w:val="000000"/>
          <w:sz w:val="20"/>
          <w:szCs w:val="20"/>
        </w:rPr>
        <w:t xml:space="preserve"> (only some proposal types </w:t>
      </w:r>
      <w:proofErr w:type="gramStart"/>
      <w:r w:rsidR="003006E5">
        <w:rPr>
          <w:rFonts w:ascii="Arial" w:eastAsia="Times New Roman" w:hAnsi="Arial" w:cs="Arial"/>
          <w:color w:val="000000"/>
          <w:sz w:val="20"/>
          <w:szCs w:val="20"/>
        </w:rPr>
        <w:t>are able to</w:t>
      </w:r>
      <w:proofErr w:type="gramEnd"/>
      <w:r w:rsidR="003006E5">
        <w:rPr>
          <w:rFonts w:ascii="Arial" w:eastAsia="Times New Roman" w:hAnsi="Arial" w:cs="Arial"/>
          <w:color w:val="000000"/>
          <w:sz w:val="20"/>
          <w:szCs w:val="20"/>
        </w:rPr>
        <w:t xml:space="preserve"> be submitted via Research.gov)</w:t>
      </w:r>
      <w:r w:rsidRPr="0021252D">
        <w:rPr>
          <w:rFonts w:ascii="Arial" w:eastAsia="Times New Roman" w:hAnsi="Arial" w:cs="Arial"/>
          <w:color w:val="000000"/>
          <w:sz w:val="20"/>
          <w:szCs w:val="20"/>
        </w:rPr>
        <w:t xml:space="preserve">. All </w:t>
      </w:r>
      <w:r w:rsidR="003006E5">
        <w:rPr>
          <w:rFonts w:ascii="Arial" w:eastAsia="Times New Roman" w:hAnsi="Arial" w:cs="Arial"/>
          <w:color w:val="000000"/>
          <w:sz w:val="20"/>
          <w:szCs w:val="20"/>
        </w:rPr>
        <w:t>PIs and co-PIs</w:t>
      </w:r>
      <w:r w:rsidRPr="0021252D">
        <w:rPr>
          <w:rFonts w:ascii="Arial" w:eastAsia="Times New Roman" w:hAnsi="Arial" w:cs="Arial"/>
          <w:color w:val="000000"/>
          <w:sz w:val="20"/>
          <w:szCs w:val="20"/>
        </w:rPr>
        <w:t xml:space="preserve"> named in the proposal</w:t>
      </w:r>
      <w:r w:rsidR="00363D32">
        <w:rPr>
          <w:rFonts w:ascii="Arial" w:eastAsia="Times New Roman" w:hAnsi="Arial" w:cs="Arial"/>
          <w:color w:val="000000"/>
          <w:sz w:val="20"/>
          <w:szCs w:val="20"/>
        </w:rPr>
        <w:t>—</w:t>
      </w:r>
      <w:r w:rsidRPr="0021252D">
        <w:rPr>
          <w:rFonts w:ascii="Arial" w:eastAsia="Times New Roman" w:hAnsi="Arial" w:cs="Arial"/>
          <w:color w:val="000000"/>
          <w:sz w:val="20"/>
          <w:szCs w:val="20"/>
        </w:rPr>
        <w:t>including those at UWL and other collaborating institutions</w:t>
      </w:r>
      <w:r w:rsidR="00363D32">
        <w:rPr>
          <w:rFonts w:ascii="Arial" w:eastAsia="Times New Roman" w:hAnsi="Arial" w:cs="Arial"/>
          <w:color w:val="000000"/>
          <w:sz w:val="20"/>
          <w:szCs w:val="20"/>
        </w:rPr>
        <w:t>—</w:t>
      </w:r>
      <w:r w:rsidRPr="0021252D">
        <w:rPr>
          <w:rFonts w:ascii="Arial" w:eastAsia="Times New Roman" w:hAnsi="Arial" w:cs="Arial"/>
          <w:color w:val="000000"/>
          <w:sz w:val="20"/>
          <w:szCs w:val="20"/>
        </w:rPr>
        <w:t xml:space="preserve">will need an individual </w:t>
      </w:r>
      <w:r w:rsidR="00CC2843">
        <w:rPr>
          <w:rFonts w:ascii="Arial" w:eastAsia="Times New Roman" w:hAnsi="Arial" w:cs="Arial"/>
          <w:color w:val="000000"/>
          <w:sz w:val="20"/>
          <w:szCs w:val="20"/>
        </w:rPr>
        <w:t xml:space="preserve">account. </w:t>
      </w:r>
      <w:r w:rsidRPr="0021252D">
        <w:rPr>
          <w:rFonts w:ascii="Arial" w:eastAsia="Times New Roman" w:hAnsi="Arial" w:cs="Arial"/>
          <w:color w:val="000000"/>
          <w:sz w:val="20"/>
          <w:szCs w:val="20"/>
        </w:rPr>
        <w:t xml:space="preserve">If you do not have an existing account, </w:t>
      </w:r>
      <w:r w:rsidR="00CC2843">
        <w:rPr>
          <w:rFonts w:ascii="Arial" w:eastAsia="Times New Roman" w:hAnsi="Arial" w:cs="Arial"/>
          <w:color w:val="000000"/>
          <w:sz w:val="20"/>
          <w:szCs w:val="20"/>
        </w:rPr>
        <w:t xml:space="preserve">you will need to set one up at the Research.gov </w:t>
      </w:r>
      <w:hyperlink r:id="rId15" w:anchor="/registration" w:history="1">
        <w:r w:rsidR="00CC2843" w:rsidRPr="00CC2843">
          <w:rPr>
            <w:rStyle w:val="Hyperlink"/>
            <w:rFonts w:ascii="Arial" w:eastAsia="Times New Roman" w:hAnsi="Arial" w:cs="Arial"/>
            <w:sz w:val="20"/>
            <w:szCs w:val="20"/>
          </w:rPr>
          <w:t>account registration site</w:t>
        </w:r>
      </w:hyperlink>
      <w:r w:rsidR="00CC2843">
        <w:rPr>
          <w:rFonts w:ascii="Arial" w:eastAsia="Times New Roman" w:hAnsi="Arial" w:cs="Arial"/>
          <w:color w:val="000000"/>
          <w:sz w:val="20"/>
          <w:szCs w:val="20"/>
        </w:rPr>
        <w:t>; request institutional affiliation with UWL by entering the DUNS number 068191097.</w:t>
      </w:r>
      <w:r w:rsidR="003665DC">
        <w:rPr>
          <w:rFonts w:ascii="Arial" w:eastAsia="Times New Roman" w:hAnsi="Arial" w:cs="Arial"/>
          <w:color w:val="000000"/>
          <w:sz w:val="20"/>
          <w:szCs w:val="20"/>
        </w:rPr>
        <w:t xml:space="preserve"> Contact ORSP with your NSF ID to finalize the institutional affiliation process.</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70374556"/>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16" w:history="1">
        <w:r w:rsidR="00D748AA" w:rsidRPr="000F292A">
          <w:rPr>
            <w:rStyle w:val="Hyperlink"/>
            <w:rFonts w:ascii="Arial" w:hAnsi="Arial" w:cs="Arial"/>
            <w:sz w:val="20"/>
            <w:szCs w:val="20"/>
          </w:rPr>
          <w:t>Proposal &amp; Award Policies &amp; Procedures</w:t>
        </w:r>
        <w:r w:rsidR="00524309" w:rsidRPr="000F292A">
          <w:rPr>
            <w:rStyle w:val="Hyperlink"/>
            <w:rFonts w:ascii="Arial" w:hAnsi="Arial" w:cs="Arial"/>
            <w:sz w:val="20"/>
            <w:szCs w:val="20"/>
          </w:rPr>
          <w:t xml:space="preserve"> Guide</w:t>
        </w:r>
      </w:hyperlink>
      <w:r w:rsidR="00D748AA">
        <w:rPr>
          <w:rFonts w:ascii="Arial" w:eastAsia="Times New Roman" w:hAnsi="Arial" w:cs="Arial"/>
          <w:color w:val="000000"/>
          <w:sz w:val="20"/>
          <w:szCs w:val="20"/>
        </w:rPr>
        <w:t xml:space="preserve"> (PAPPG</w:t>
      </w:r>
      <w:r w:rsidR="00524309" w:rsidRPr="0021252D">
        <w:rPr>
          <w:rFonts w:ascii="Arial" w:eastAsia="Times New Roman" w:hAnsi="Arial" w:cs="Arial"/>
          <w:color w:val="000000"/>
          <w:sz w:val="20"/>
          <w:szCs w:val="20"/>
        </w:rPr>
        <w:t>)</w:t>
      </w:r>
    </w:p>
    <w:p w:rsidR="00524309" w:rsidRPr="0021252D" w:rsidRDefault="00524309" w:rsidP="0034566F">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The </w:t>
      </w:r>
      <w:r w:rsidR="00D748AA">
        <w:rPr>
          <w:rFonts w:ascii="Arial" w:eastAsia="Times New Roman" w:hAnsi="Arial" w:cs="Arial"/>
          <w:color w:val="000000"/>
          <w:sz w:val="20"/>
          <w:szCs w:val="20"/>
        </w:rPr>
        <w:t>PAPPG</w:t>
      </w:r>
      <w:r w:rsidRPr="0021252D">
        <w:rPr>
          <w:rFonts w:ascii="Arial" w:eastAsia="Times New Roman" w:hAnsi="Arial" w:cs="Arial"/>
          <w:color w:val="000000"/>
          <w:sz w:val="20"/>
          <w:szCs w:val="20"/>
        </w:rPr>
        <w:t xml:space="preserve"> contains detailed guidelines for the proposal</w:t>
      </w:r>
      <w:r w:rsidR="00CF2A8C">
        <w:rPr>
          <w:rFonts w:ascii="Arial" w:eastAsia="Times New Roman" w:hAnsi="Arial" w:cs="Arial"/>
          <w:color w:val="000000"/>
          <w:sz w:val="20"/>
          <w:szCs w:val="20"/>
        </w:rPr>
        <w:t xml:space="preserve"> components required by NSF. Along with the program solicitation, it outlines the full requirements for </w:t>
      </w:r>
      <w:r w:rsidRPr="0021252D">
        <w:rPr>
          <w:rFonts w:ascii="Arial" w:eastAsia="Times New Roman" w:hAnsi="Arial" w:cs="Arial"/>
          <w:color w:val="000000"/>
          <w:sz w:val="20"/>
          <w:szCs w:val="20"/>
        </w:rPr>
        <w:t>your proposal development.</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37041094"/>
          <w14:checkbox>
            <w14:checked w14:val="0"/>
            <w14:checkedState w14:val="2612" w14:font="MS Gothic"/>
            <w14:uncheckedState w14:val="2610" w14:font="MS Gothic"/>
          </w14:checkbox>
        </w:sdtPr>
        <w:sdtEndPr/>
        <w:sdtContent>
          <w:r w:rsidR="00524309"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Program solicitation</w:t>
      </w:r>
    </w:p>
    <w:p w:rsidR="007117A3" w:rsidRDefault="00524309" w:rsidP="0034566F">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The program solicitation provides guidance specific to the grant you are targeting, which may include additional or different guida</w:t>
      </w:r>
      <w:r w:rsidR="00CE04F4">
        <w:rPr>
          <w:rFonts w:ascii="Arial" w:eastAsia="Times New Roman" w:hAnsi="Arial" w:cs="Arial"/>
          <w:color w:val="000000"/>
          <w:sz w:val="20"/>
          <w:szCs w:val="20"/>
        </w:rPr>
        <w:t>nce from that addressed in the PAP</w:t>
      </w:r>
      <w:r w:rsidRPr="0021252D">
        <w:rPr>
          <w:rFonts w:ascii="Arial" w:eastAsia="Times New Roman" w:hAnsi="Arial" w:cs="Arial"/>
          <w:color w:val="000000"/>
          <w:sz w:val="20"/>
          <w:szCs w:val="20"/>
        </w:rPr>
        <w:t>PG.</w:t>
      </w:r>
      <w:r w:rsidR="00805B9E">
        <w:rPr>
          <w:rFonts w:ascii="Arial" w:eastAsia="Times New Roman" w:hAnsi="Arial" w:cs="Arial"/>
          <w:color w:val="000000"/>
          <w:sz w:val="20"/>
          <w:szCs w:val="20"/>
        </w:rPr>
        <w:t xml:space="preserve"> If the program solicitation differs from the </w:t>
      </w:r>
      <w:r w:rsidR="00CE04F4">
        <w:rPr>
          <w:rFonts w:ascii="Arial" w:eastAsia="Times New Roman" w:hAnsi="Arial" w:cs="Arial"/>
          <w:color w:val="000000"/>
          <w:sz w:val="20"/>
          <w:szCs w:val="20"/>
        </w:rPr>
        <w:t>PAP</w:t>
      </w:r>
      <w:r w:rsidR="00805B9E">
        <w:rPr>
          <w:rFonts w:ascii="Arial" w:eastAsia="Times New Roman" w:hAnsi="Arial" w:cs="Arial"/>
          <w:color w:val="000000"/>
          <w:sz w:val="20"/>
          <w:szCs w:val="20"/>
        </w:rPr>
        <w:t>PG, the guidance in the progr</w:t>
      </w:r>
      <w:r w:rsidR="00CE04F4">
        <w:rPr>
          <w:rFonts w:ascii="Arial" w:eastAsia="Times New Roman" w:hAnsi="Arial" w:cs="Arial"/>
          <w:color w:val="000000"/>
          <w:sz w:val="20"/>
          <w:szCs w:val="20"/>
        </w:rPr>
        <w:t>am solicitation supersedes the PAP</w:t>
      </w:r>
      <w:r w:rsidR="00805B9E">
        <w:rPr>
          <w:rFonts w:ascii="Arial" w:eastAsia="Times New Roman" w:hAnsi="Arial" w:cs="Arial"/>
          <w:color w:val="000000"/>
          <w:sz w:val="20"/>
          <w:szCs w:val="20"/>
        </w:rPr>
        <w:t>PG.</w:t>
      </w:r>
    </w:p>
    <w:p w:rsidR="008C1B5D" w:rsidRDefault="008C1B5D">
      <w:pPr>
        <w:rPr>
          <w:rFonts w:ascii="Arial" w:eastAsia="Times New Roman" w:hAnsi="Arial" w:cs="Arial"/>
          <w:color w:val="800029"/>
          <w:sz w:val="32"/>
          <w:szCs w:val="32"/>
        </w:rPr>
      </w:pPr>
      <w:bookmarkStart w:id="2" w:name="_Toc9932958"/>
      <w:r>
        <w:rPr>
          <w:rFonts w:ascii="Arial" w:eastAsia="Times New Roman" w:hAnsi="Arial" w:cs="Arial"/>
          <w:color w:val="800029"/>
        </w:rPr>
        <w:br w:type="page"/>
      </w:r>
    </w:p>
    <w:p w:rsidR="00524309" w:rsidRDefault="00524309" w:rsidP="008C1B5D">
      <w:pPr>
        <w:pStyle w:val="Heading1"/>
        <w:spacing w:before="120"/>
        <w:rPr>
          <w:rFonts w:ascii="Arial" w:eastAsia="Times New Roman" w:hAnsi="Arial" w:cs="Arial"/>
          <w:color w:val="800029"/>
        </w:rPr>
      </w:pPr>
      <w:r w:rsidRPr="00CE3F82">
        <w:rPr>
          <w:rFonts w:ascii="Arial" w:eastAsia="Times New Roman" w:hAnsi="Arial" w:cs="Arial"/>
          <w:color w:val="800029"/>
        </w:rPr>
        <w:lastRenderedPageBreak/>
        <w:t>Required NSF Proposal Components</w:t>
      </w:r>
      <w:bookmarkEnd w:id="2"/>
    </w:p>
    <w:p w:rsidR="00A33C99" w:rsidRPr="00A33C99" w:rsidRDefault="00A33C99" w:rsidP="00A33C99">
      <w:pPr>
        <w:widowControl w:val="0"/>
        <w:spacing w:after="100" w:line="240" w:lineRule="auto"/>
        <w:rPr>
          <w:rFonts w:ascii="Arial" w:eastAsia="Times New Roman" w:hAnsi="Arial" w:cs="Arial"/>
          <w:i/>
          <w:color w:val="000000"/>
          <w:sz w:val="20"/>
          <w:szCs w:val="20"/>
        </w:rPr>
      </w:pPr>
      <w:r w:rsidRPr="00CA7803">
        <w:rPr>
          <w:rFonts w:ascii="Arial" w:eastAsia="Times New Roman" w:hAnsi="Arial" w:cs="Arial"/>
          <w:i/>
          <w:color w:val="000000"/>
          <w:sz w:val="20"/>
          <w:szCs w:val="20"/>
        </w:rPr>
        <w:t xml:space="preserve">The list </w:t>
      </w:r>
      <w:r>
        <w:rPr>
          <w:rFonts w:ascii="Arial" w:eastAsia="Times New Roman" w:hAnsi="Arial" w:cs="Arial"/>
          <w:i/>
          <w:color w:val="000000"/>
          <w:sz w:val="20"/>
          <w:szCs w:val="20"/>
        </w:rPr>
        <w:t>i</w:t>
      </w:r>
      <w:r w:rsidRPr="00CA7803">
        <w:rPr>
          <w:rFonts w:ascii="Arial" w:eastAsia="Times New Roman" w:hAnsi="Arial" w:cs="Arial"/>
          <w:i/>
          <w:color w:val="000000"/>
          <w:sz w:val="20"/>
          <w:szCs w:val="20"/>
        </w:rPr>
        <w:t xml:space="preserve">s a general guide to common requirements for applications </w:t>
      </w:r>
      <w:r>
        <w:rPr>
          <w:rFonts w:ascii="Arial" w:eastAsia="Times New Roman" w:hAnsi="Arial" w:cs="Arial"/>
          <w:i/>
          <w:color w:val="000000"/>
          <w:sz w:val="20"/>
          <w:szCs w:val="20"/>
        </w:rPr>
        <w:t>that</w:t>
      </w:r>
      <w:r w:rsidRPr="00CA7803">
        <w:rPr>
          <w:rFonts w:ascii="Arial" w:eastAsia="Times New Roman" w:hAnsi="Arial" w:cs="Arial"/>
          <w:i/>
          <w:color w:val="000000"/>
          <w:sz w:val="20"/>
          <w:szCs w:val="20"/>
        </w:rPr>
        <w:t xml:space="preserve"> should be used in conjunction with the</w:t>
      </w:r>
      <w:r w:rsidR="006D6B04">
        <w:rPr>
          <w:rFonts w:ascii="Arial" w:eastAsia="Times New Roman" w:hAnsi="Arial" w:cs="Arial"/>
          <w:i/>
          <w:color w:val="000000"/>
          <w:sz w:val="20"/>
          <w:szCs w:val="20"/>
        </w:rPr>
        <w:t xml:space="preserve"> NSF </w:t>
      </w:r>
      <w:hyperlink r:id="rId17" w:history="1">
        <w:r w:rsidR="006D6B04" w:rsidRPr="005520DD">
          <w:rPr>
            <w:rStyle w:val="Hyperlink"/>
            <w:rFonts w:ascii="Arial" w:eastAsia="Times New Roman" w:hAnsi="Arial" w:cs="Arial"/>
            <w:i/>
            <w:sz w:val="20"/>
            <w:szCs w:val="20"/>
          </w:rPr>
          <w:t>PAPPG</w:t>
        </w:r>
      </w:hyperlink>
      <w:r w:rsidRPr="00CA7803">
        <w:rPr>
          <w:rFonts w:ascii="Arial" w:eastAsia="Times New Roman" w:hAnsi="Arial" w:cs="Arial"/>
          <w:i/>
          <w:color w:val="000000"/>
          <w:sz w:val="20"/>
          <w:szCs w:val="20"/>
        </w:rPr>
        <w:t xml:space="preserve"> and </w:t>
      </w:r>
      <w:r w:rsidR="00C32AE6">
        <w:rPr>
          <w:rFonts w:ascii="Arial" w:eastAsia="Times New Roman" w:hAnsi="Arial" w:cs="Arial"/>
          <w:i/>
          <w:color w:val="000000"/>
          <w:sz w:val="20"/>
          <w:szCs w:val="20"/>
        </w:rPr>
        <w:t xml:space="preserve">program </w:t>
      </w:r>
      <w:r w:rsidR="005520DD">
        <w:rPr>
          <w:rFonts w:ascii="Arial" w:eastAsia="Times New Roman" w:hAnsi="Arial" w:cs="Arial"/>
          <w:i/>
          <w:color w:val="000000"/>
          <w:sz w:val="20"/>
          <w:szCs w:val="20"/>
        </w:rPr>
        <w:t>solicitation</w:t>
      </w:r>
      <w:r w:rsidRPr="00CA7803">
        <w:rPr>
          <w:rFonts w:ascii="Arial" w:eastAsia="Times New Roman" w:hAnsi="Arial" w:cs="Arial"/>
          <w:i/>
          <w:color w:val="000000"/>
          <w:sz w:val="20"/>
          <w:szCs w:val="20"/>
        </w:rPr>
        <w:t xml:space="preserve"> to determine the full requirements</w:t>
      </w:r>
      <w:r>
        <w:rPr>
          <w:rFonts w:ascii="Arial" w:eastAsia="Times New Roman" w:hAnsi="Arial" w:cs="Arial"/>
          <w:i/>
          <w:color w:val="000000"/>
          <w:sz w:val="20"/>
          <w:szCs w:val="20"/>
        </w:rPr>
        <w:t xml:space="preserve"> for a specific program</w:t>
      </w:r>
      <w:r w:rsidRPr="00CA7803">
        <w:rPr>
          <w:rFonts w:ascii="Arial" w:eastAsia="Times New Roman" w:hAnsi="Arial" w:cs="Arial"/>
          <w:i/>
          <w:color w:val="000000"/>
          <w:sz w:val="20"/>
          <w:szCs w:val="20"/>
        </w:rPr>
        <w:t>.</w:t>
      </w:r>
    </w:p>
    <w:p w:rsidR="00D60B6E" w:rsidRDefault="00F84905" w:rsidP="00D60B6E">
      <w:pPr>
        <w:spacing w:after="100" w:line="240" w:lineRule="auto"/>
        <w:rPr>
          <w:rStyle w:val="Hyperlink"/>
          <w:rFonts w:ascii="Arial" w:eastAsia="Times New Roman" w:hAnsi="Arial" w:cs="Arial"/>
          <w:sz w:val="20"/>
          <w:szCs w:val="20"/>
        </w:rPr>
      </w:pPr>
      <w:sdt>
        <w:sdtPr>
          <w:rPr>
            <w:rFonts w:ascii="Times New Roman" w:eastAsia="Times New Roman" w:hAnsi="Times New Roman" w:cs="Times New Roman"/>
            <w:color w:val="0000FF"/>
            <w:sz w:val="20"/>
            <w:szCs w:val="20"/>
            <w:u w:val="single"/>
          </w:rPr>
          <w:id w:val="1962692828"/>
          <w14:checkbox>
            <w14:checked w14:val="0"/>
            <w14:checkedState w14:val="2612" w14:font="MS Gothic"/>
            <w14:uncheckedState w14:val="2610" w14:font="MS Gothic"/>
          </w14:checkbox>
        </w:sdtPr>
        <w:sdtEndPr/>
        <w:sdtContent>
          <w:r w:rsidR="00D60B6E" w:rsidRPr="0021252D">
            <w:rPr>
              <w:rFonts w:ascii="MS Gothic" w:eastAsia="MS Gothic" w:hAnsi="MS Gothic" w:cs="Times New Roman" w:hint="eastAsia"/>
              <w:sz w:val="20"/>
              <w:szCs w:val="20"/>
            </w:rPr>
            <w:t>☐</w:t>
          </w:r>
        </w:sdtContent>
      </w:sdt>
      <w:hyperlink r:id="rId18" w:anchor="IIC2a" w:history="1">
        <w:r w:rsidR="00D60B6E" w:rsidRPr="00F759D8">
          <w:rPr>
            <w:rStyle w:val="Hyperlink"/>
            <w:rFonts w:ascii="Arial" w:eastAsia="Times New Roman" w:hAnsi="Arial" w:cs="Arial"/>
            <w:sz w:val="20"/>
            <w:szCs w:val="20"/>
          </w:rPr>
          <w:t>Cover sheet</w:t>
        </w:r>
      </w:hyperlink>
    </w:p>
    <w:p w:rsidR="001D5F27" w:rsidRPr="001D5F27" w:rsidRDefault="001D5F27" w:rsidP="001D5F27">
      <w:pPr>
        <w:spacing w:after="100" w:line="240" w:lineRule="auto"/>
        <w:ind w:left="360"/>
        <w:rPr>
          <w:rFonts w:ascii="Arial" w:hAnsi="Arial" w:cs="Arial"/>
          <w:color w:val="000000"/>
          <w:sz w:val="20"/>
          <w:szCs w:val="20"/>
        </w:rPr>
      </w:pPr>
      <w:r w:rsidRPr="001D5F27">
        <w:rPr>
          <w:rFonts w:ascii="Arial" w:hAnsi="Arial" w:cs="Arial"/>
          <w:color w:val="000000"/>
          <w:sz w:val="20"/>
          <w:szCs w:val="20"/>
        </w:rPr>
        <w:t>Some institutional information is pre-populated, but further information is required to complete this form.</w:t>
      </w:r>
      <w:r>
        <w:rPr>
          <w:rFonts w:ascii="Arial" w:hAnsi="Arial" w:cs="Arial"/>
          <w:color w:val="000000"/>
          <w:sz w:val="20"/>
          <w:szCs w:val="20"/>
        </w:rPr>
        <w:t xml:space="preserve"> Be mindful of proposal titling requirements. Leave the total request field blank, as it will automatically populate based on information entered in the budget section.</w:t>
      </w:r>
    </w:p>
    <w:p w:rsidR="00D60B6E" w:rsidRPr="00392E61" w:rsidRDefault="00F84905" w:rsidP="00D60B6E">
      <w:pPr>
        <w:spacing w:after="100" w:line="240" w:lineRule="auto"/>
        <w:rPr>
          <w:rFonts w:ascii="Arial" w:eastAsia="Times New Roman" w:hAnsi="Arial" w:cs="Arial"/>
          <w:color w:val="1155CC"/>
          <w:sz w:val="20"/>
          <w:szCs w:val="20"/>
          <w:u w:val="single"/>
        </w:rPr>
      </w:pPr>
      <w:sdt>
        <w:sdtPr>
          <w:rPr>
            <w:rFonts w:ascii="Arial" w:eastAsia="Times New Roman" w:hAnsi="Arial" w:cs="Arial"/>
            <w:sz w:val="20"/>
            <w:szCs w:val="20"/>
          </w:rPr>
          <w:id w:val="-641815165"/>
          <w14:checkbox>
            <w14:checked w14:val="0"/>
            <w14:checkedState w14:val="2612" w14:font="MS Gothic"/>
            <w14:uncheckedState w14:val="2610" w14:font="MS Gothic"/>
          </w14:checkbox>
        </w:sdtPr>
        <w:sdtEndPr/>
        <w:sdtContent>
          <w:r w:rsidR="00D60B6E" w:rsidRPr="00392E61">
            <w:rPr>
              <w:rFonts w:ascii="Segoe UI Symbol" w:eastAsia="MS Gothic" w:hAnsi="Segoe UI Symbol" w:cs="Segoe UI Symbol"/>
              <w:sz w:val="20"/>
              <w:szCs w:val="20"/>
            </w:rPr>
            <w:t>☐</w:t>
          </w:r>
        </w:sdtContent>
      </w:sdt>
      <w:hyperlink r:id="rId19" w:anchor="IIC2b" w:history="1">
        <w:r w:rsidR="00D60B6E" w:rsidRPr="00392E61">
          <w:rPr>
            <w:rStyle w:val="Hyperlink"/>
            <w:rFonts w:ascii="Arial" w:hAnsi="Arial" w:cs="Arial"/>
            <w:sz w:val="20"/>
            <w:szCs w:val="20"/>
          </w:rPr>
          <w:t>Project summary</w:t>
        </w:r>
      </w:hyperlink>
    </w:p>
    <w:p w:rsidR="00D60B6E" w:rsidRPr="00392E61" w:rsidRDefault="00D60B6E" w:rsidP="0032495F">
      <w:pPr>
        <w:spacing w:after="100" w:line="240" w:lineRule="auto"/>
        <w:ind w:left="360"/>
        <w:rPr>
          <w:rFonts w:ascii="Arial" w:eastAsia="Times New Roman" w:hAnsi="Arial" w:cs="Arial"/>
          <w:color w:val="000000" w:themeColor="text1"/>
          <w:sz w:val="20"/>
          <w:szCs w:val="20"/>
        </w:rPr>
      </w:pPr>
      <w:r w:rsidRPr="00392E61">
        <w:rPr>
          <w:rFonts w:ascii="Arial" w:eastAsia="Times New Roman" w:hAnsi="Arial" w:cs="Arial"/>
          <w:color w:val="000000" w:themeColor="text1"/>
          <w:sz w:val="20"/>
          <w:szCs w:val="20"/>
        </w:rPr>
        <w:t xml:space="preserve">A </w:t>
      </w:r>
      <w:hyperlink r:id="rId20" w:history="1">
        <w:r w:rsidRPr="00392E61">
          <w:rPr>
            <w:rStyle w:val="Hyperlink"/>
            <w:rFonts w:ascii="Arial" w:eastAsia="Times New Roman" w:hAnsi="Arial" w:cs="Arial"/>
            <w:sz w:val="20"/>
            <w:szCs w:val="20"/>
          </w:rPr>
          <w:t>template</w:t>
        </w:r>
      </w:hyperlink>
      <w:r w:rsidRPr="00392E61">
        <w:rPr>
          <w:rFonts w:ascii="Arial" w:eastAsia="Times New Roman" w:hAnsi="Arial" w:cs="Arial"/>
          <w:color w:val="000000" w:themeColor="text1"/>
          <w:sz w:val="20"/>
          <w:szCs w:val="20"/>
        </w:rPr>
        <w:t xml:space="preserve"> is available on the ORSP website. </w:t>
      </w:r>
      <w:r w:rsidR="0032495F">
        <w:rPr>
          <w:rFonts w:ascii="Arial" w:eastAsia="Times New Roman" w:hAnsi="Arial" w:cs="Arial"/>
          <w:color w:val="000000" w:themeColor="text1"/>
          <w:sz w:val="20"/>
          <w:szCs w:val="20"/>
        </w:rPr>
        <w:t>Required sections include an overview, intellectual merit, and broader impacts of the proposed project.</w:t>
      </w:r>
      <w:r w:rsidR="004805E1">
        <w:rPr>
          <w:rFonts w:ascii="Arial" w:eastAsia="Times New Roman" w:hAnsi="Arial" w:cs="Arial"/>
          <w:color w:val="000000" w:themeColor="text1"/>
          <w:sz w:val="20"/>
          <w:szCs w:val="20"/>
        </w:rPr>
        <w:t xml:space="preserve"> Fill in the form in the submission system to ensure compliance with character limits. A document may only be uploaded only if special characters are required.</w:t>
      </w:r>
    </w:p>
    <w:p w:rsidR="00524309" w:rsidRPr="00392E61" w:rsidRDefault="00F84905" w:rsidP="00047CA7">
      <w:pPr>
        <w:spacing w:after="100" w:line="240" w:lineRule="auto"/>
        <w:rPr>
          <w:rFonts w:ascii="Arial" w:eastAsia="Times New Roman" w:hAnsi="Arial" w:cs="Arial"/>
          <w:sz w:val="20"/>
          <w:szCs w:val="20"/>
        </w:rPr>
      </w:pPr>
      <w:sdt>
        <w:sdtPr>
          <w:rPr>
            <w:rFonts w:ascii="Arial" w:eastAsia="Times New Roman" w:hAnsi="Arial" w:cs="Arial"/>
            <w:sz w:val="20"/>
            <w:szCs w:val="20"/>
          </w:rPr>
          <w:id w:val="-2108885554"/>
          <w14:checkbox>
            <w14:checked w14:val="0"/>
            <w14:checkedState w14:val="2612" w14:font="MS Gothic"/>
            <w14:uncheckedState w14:val="2610" w14:font="MS Gothic"/>
          </w14:checkbox>
        </w:sdtPr>
        <w:sdtEndPr/>
        <w:sdtContent>
          <w:r w:rsidR="00D60B6E">
            <w:rPr>
              <w:rFonts w:ascii="MS Gothic" w:eastAsia="MS Gothic" w:hAnsi="MS Gothic" w:cs="Arial" w:hint="eastAsia"/>
              <w:sz w:val="20"/>
              <w:szCs w:val="20"/>
            </w:rPr>
            <w:t>☐</w:t>
          </w:r>
        </w:sdtContent>
      </w:sdt>
      <w:hyperlink r:id="rId21" w:anchor="IIC2g" w:history="1">
        <w:r w:rsidR="00524309" w:rsidRPr="00392E61">
          <w:rPr>
            <w:rStyle w:val="Hyperlink"/>
            <w:rFonts w:ascii="Arial" w:eastAsia="Times New Roman" w:hAnsi="Arial" w:cs="Arial"/>
            <w:sz w:val="20"/>
            <w:szCs w:val="20"/>
          </w:rPr>
          <w:t>Budget</w:t>
        </w:r>
      </w:hyperlink>
    </w:p>
    <w:p w:rsidR="00524309" w:rsidRPr="00392E61" w:rsidRDefault="00524309" w:rsidP="0034566F">
      <w:pPr>
        <w:spacing w:after="100" w:line="240" w:lineRule="auto"/>
        <w:ind w:left="360"/>
        <w:textAlignment w:val="baseline"/>
        <w:rPr>
          <w:rFonts w:ascii="Arial" w:eastAsia="Times New Roman" w:hAnsi="Arial" w:cs="Arial"/>
          <w:color w:val="000000"/>
          <w:sz w:val="20"/>
          <w:szCs w:val="20"/>
        </w:rPr>
      </w:pPr>
      <w:r w:rsidRPr="00392E61">
        <w:rPr>
          <w:rFonts w:ascii="Arial" w:eastAsia="Times New Roman" w:hAnsi="Arial" w:cs="Arial"/>
          <w:color w:val="000000"/>
          <w:sz w:val="20"/>
          <w:szCs w:val="20"/>
        </w:rPr>
        <w:t xml:space="preserve">The </w:t>
      </w:r>
      <w:hyperlink r:id="rId22" w:history="1">
        <w:r w:rsidRPr="00392E61">
          <w:rPr>
            <w:rStyle w:val="Hyperlink"/>
            <w:rFonts w:ascii="Arial" w:hAnsi="Arial" w:cs="Arial"/>
            <w:sz w:val="20"/>
            <w:szCs w:val="20"/>
          </w:rPr>
          <w:t xml:space="preserve">UWL budget helper </w:t>
        </w:r>
        <w:r w:rsidR="005D7748">
          <w:rPr>
            <w:rStyle w:val="Hyperlink"/>
            <w:rFonts w:ascii="Arial" w:hAnsi="Arial" w:cs="Arial"/>
            <w:sz w:val="20"/>
            <w:szCs w:val="20"/>
          </w:rPr>
          <w:t>spreadsheet</w:t>
        </w:r>
      </w:hyperlink>
      <w:r w:rsidRPr="00392E61">
        <w:rPr>
          <w:rFonts w:ascii="Arial" w:eastAsia="Times New Roman" w:hAnsi="Arial" w:cs="Arial"/>
          <w:color w:val="000000"/>
          <w:sz w:val="20"/>
          <w:szCs w:val="20"/>
        </w:rPr>
        <w:t xml:space="preserve"> is the recommended starting point, as it automatically calc</w:t>
      </w:r>
      <w:r w:rsidR="00FD5614">
        <w:rPr>
          <w:rFonts w:ascii="Arial" w:eastAsia="Times New Roman" w:hAnsi="Arial" w:cs="Arial"/>
          <w:color w:val="000000"/>
          <w:sz w:val="20"/>
          <w:szCs w:val="20"/>
        </w:rPr>
        <w:t xml:space="preserve">ulates required fringe benefits, </w:t>
      </w:r>
      <w:r w:rsidRPr="00392E61">
        <w:rPr>
          <w:rFonts w:ascii="Arial" w:eastAsia="Times New Roman" w:hAnsi="Arial" w:cs="Arial"/>
          <w:color w:val="000000"/>
          <w:sz w:val="20"/>
          <w:szCs w:val="20"/>
        </w:rPr>
        <w:t>indirect costs</w:t>
      </w:r>
      <w:r w:rsidR="00FD5614">
        <w:rPr>
          <w:rFonts w:ascii="Arial" w:eastAsia="Times New Roman" w:hAnsi="Arial" w:cs="Arial"/>
          <w:color w:val="000000"/>
          <w:sz w:val="20"/>
          <w:szCs w:val="20"/>
        </w:rPr>
        <w:t>, and a cumulative budget</w:t>
      </w:r>
      <w:r w:rsidRPr="00392E61">
        <w:rPr>
          <w:rFonts w:ascii="Arial" w:eastAsia="Times New Roman" w:hAnsi="Arial" w:cs="Arial"/>
          <w:color w:val="000000"/>
          <w:sz w:val="20"/>
          <w:szCs w:val="20"/>
        </w:rPr>
        <w:t xml:space="preserve">. Alternately, the current UWL fringe benefit and indirect cost rates can be found </w:t>
      </w:r>
      <w:hyperlink r:id="rId23" w:history="1">
        <w:r w:rsidRPr="00392E61">
          <w:rPr>
            <w:rStyle w:val="Hyperlink"/>
            <w:rFonts w:ascii="Arial" w:eastAsia="Times New Roman" w:hAnsi="Arial" w:cs="Arial"/>
            <w:sz w:val="20"/>
            <w:szCs w:val="20"/>
          </w:rPr>
          <w:t>here</w:t>
        </w:r>
      </w:hyperlink>
      <w:r w:rsidR="00CE3BE4">
        <w:rPr>
          <w:rFonts w:ascii="Arial" w:eastAsia="Times New Roman" w:hAnsi="Arial" w:cs="Arial"/>
          <w:color w:val="000000"/>
          <w:sz w:val="20"/>
          <w:szCs w:val="20"/>
        </w:rPr>
        <w:t xml:space="preserve">. </w:t>
      </w:r>
      <w:r w:rsidRPr="00392E61">
        <w:rPr>
          <w:rFonts w:ascii="Arial" w:eastAsia="Times New Roman" w:hAnsi="Arial" w:cs="Arial"/>
          <w:color w:val="000000"/>
          <w:sz w:val="20"/>
          <w:szCs w:val="20"/>
        </w:rPr>
        <w:t xml:space="preserve">More budgeting resources can be found on the </w:t>
      </w:r>
      <w:hyperlink r:id="rId24" w:anchor="tm-budgeting" w:history="1">
        <w:r w:rsidRPr="00392E61">
          <w:rPr>
            <w:rStyle w:val="Hyperlink"/>
            <w:rFonts w:ascii="Arial" w:hAnsi="Arial" w:cs="Arial"/>
            <w:sz w:val="20"/>
            <w:szCs w:val="20"/>
          </w:rPr>
          <w:t>ORSP website</w:t>
        </w:r>
      </w:hyperlink>
      <w:r w:rsidRPr="00392E61">
        <w:rPr>
          <w:rFonts w:ascii="Arial" w:eastAsia="Times New Roman" w:hAnsi="Arial" w:cs="Arial"/>
          <w:color w:val="000000"/>
          <w:sz w:val="20"/>
          <w:szCs w:val="20"/>
        </w:rPr>
        <w:t xml:space="preserve">. If subawards are included, a separate budget and budget justification is </w:t>
      </w:r>
      <w:r w:rsidR="00474DA3">
        <w:rPr>
          <w:rFonts w:ascii="Arial" w:eastAsia="Times New Roman" w:hAnsi="Arial" w:cs="Arial"/>
          <w:color w:val="000000"/>
          <w:sz w:val="20"/>
          <w:szCs w:val="20"/>
        </w:rPr>
        <w:t>required</w:t>
      </w:r>
      <w:r w:rsidRPr="00392E61">
        <w:rPr>
          <w:rFonts w:ascii="Arial" w:eastAsia="Times New Roman" w:hAnsi="Arial" w:cs="Arial"/>
          <w:color w:val="000000"/>
          <w:sz w:val="20"/>
          <w:szCs w:val="20"/>
        </w:rPr>
        <w:t xml:space="preserve"> for each subrecipient.</w:t>
      </w:r>
    </w:p>
    <w:p w:rsidR="00524309" w:rsidRPr="00392E61" w:rsidRDefault="00F84905" w:rsidP="00047CA7">
      <w:pPr>
        <w:spacing w:after="100" w:line="240" w:lineRule="auto"/>
        <w:rPr>
          <w:rStyle w:val="Hyperlink"/>
          <w:rFonts w:ascii="Arial" w:eastAsia="Times New Roman" w:hAnsi="Arial" w:cs="Arial"/>
          <w:sz w:val="20"/>
          <w:szCs w:val="20"/>
        </w:rPr>
      </w:pPr>
      <w:sdt>
        <w:sdtPr>
          <w:rPr>
            <w:rFonts w:ascii="Arial" w:eastAsia="Times New Roman" w:hAnsi="Arial" w:cs="Arial"/>
            <w:color w:val="0000FF"/>
            <w:sz w:val="20"/>
            <w:szCs w:val="20"/>
            <w:u w:val="single"/>
          </w:rPr>
          <w:id w:val="1122580014"/>
          <w14:checkbox>
            <w14:checked w14:val="0"/>
            <w14:checkedState w14:val="2612" w14:font="MS Gothic"/>
            <w14:uncheckedState w14:val="2610" w14:font="MS Gothic"/>
          </w14:checkbox>
        </w:sdtPr>
        <w:sdtEndPr/>
        <w:sdtContent>
          <w:r w:rsidR="00524309" w:rsidRPr="00392E61">
            <w:rPr>
              <w:rFonts w:ascii="Segoe UI Symbol" w:eastAsia="MS Gothic" w:hAnsi="Segoe UI Symbol" w:cs="Segoe UI Symbol"/>
              <w:sz w:val="20"/>
              <w:szCs w:val="20"/>
            </w:rPr>
            <w:t>☐</w:t>
          </w:r>
        </w:sdtContent>
      </w:sdt>
      <w:hyperlink r:id="rId25" w:anchor="IIC2g" w:history="1">
        <w:r w:rsidR="00524309" w:rsidRPr="00392E61">
          <w:rPr>
            <w:rStyle w:val="Hyperlink"/>
            <w:rFonts w:ascii="Arial" w:eastAsia="Times New Roman" w:hAnsi="Arial" w:cs="Arial"/>
            <w:sz w:val="20"/>
            <w:szCs w:val="20"/>
          </w:rPr>
          <w:t>Budget justification</w:t>
        </w:r>
      </w:hyperlink>
    </w:p>
    <w:p w:rsidR="00FA2809" w:rsidRPr="00392E61" w:rsidRDefault="001F7126" w:rsidP="001F7126">
      <w:pPr>
        <w:spacing w:after="100" w:line="240" w:lineRule="auto"/>
        <w:ind w:left="360"/>
        <w:rPr>
          <w:rFonts w:ascii="Arial" w:eastAsia="Times New Roman" w:hAnsi="Arial" w:cs="Arial"/>
          <w:color w:val="000000"/>
          <w:sz w:val="20"/>
          <w:szCs w:val="20"/>
        </w:rPr>
      </w:pPr>
      <w:r w:rsidRPr="00392E61">
        <w:rPr>
          <w:rFonts w:ascii="Arial" w:eastAsia="Times New Roman" w:hAnsi="Arial" w:cs="Arial"/>
          <w:color w:val="000000"/>
          <w:sz w:val="20"/>
          <w:szCs w:val="20"/>
        </w:rPr>
        <w:t xml:space="preserve">The </w:t>
      </w:r>
      <w:r w:rsidR="00171485" w:rsidRPr="00392E61">
        <w:rPr>
          <w:rFonts w:ascii="Arial" w:eastAsia="Times New Roman" w:hAnsi="Arial" w:cs="Arial"/>
          <w:color w:val="000000"/>
          <w:sz w:val="20"/>
          <w:szCs w:val="20"/>
        </w:rPr>
        <w:t>b</w:t>
      </w:r>
      <w:r w:rsidRPr="00392E61">
        <w:rPr>
          <w:rFonts w:ascii="Arial" w:eastAsia="Times New Roman" w:hAnsi="Arial" w:cs="Arial"/>
          <w:color w:val="000000"/>
          <w:sz w:val="20"/>
          <w:szCs w:val="20"/>
        </w:rPr>
        <w:t xml:space="preserve">udget justification is limited to 5 pages. </w:t>
      </w:r>
      <w:r w:rsidR="00FA2809" w:rsidRPr="00392E61">
        <w:rPr>
          <w:rFonts w:ascii="Arial" w:eastAsia="Times New Roman" w:hAnsi="Arial" w:cs="Arial"/>
          <w:color w:val="000000"/>
          <w:sz w:val="20"/>
          <w:szCs w:val="20"/>
        </w:rPr>
        <w:t>A</w:t>
      </w:r>
      <w:r w:rsidR="00151292">
        <w:rPr>
          <w:rFonts w:ascii="Arial" w:eastAsia="Times New Roman" w:hAnsi="Arial" w:cs="Arial"/>
          <w:color w:val="000000"/>
          <w:sz w:val="20"/>
          <w:szCs w:val="20"/>
        </w:rPr>
        <w:t xml:space="preserve"> general</w:t>
      </w:r>
      <w:r w:rsidR="00FA2809" w:rsidRPr="00392E61">
        <w:rPr>
          <w:rFonts w:ascii="Arial" w:eastAsia="Times New Roman" w:hAnsi="Arial" w:cs="Arial"/>
          <w:color w:val="000000"/>
          <w:sz w:val="20"/>
          <w:szCs w:val="20"/>
        </w:rPr>
        <w:t xml:space="preserve"> </w:t>
      </w:r>
      <w:hyperlink r:id="rId26" w:history="1">
        <w:r w:rsidR="00FA2809" w:rsidRPr="00392E61">
          <w:rPr>
            <w:rStyle w:val="Hyperlink"/>
            <w:rFonts w:ascii="Arial" w:hAnsi="Arial" w:cs="Arial"/>
            <w:sz w:val="20"/>
            <w:szCs w:val="20"/>
          </w:rPr>
          <w:t>template</w:t>
        </w:r>
      </w:hyperlink>
      <w:r w:rsidR="00FA2809" w:rsidRPr="00392E61">
        <w:rPr>
          <w:rFonts w:ascii="Arial" w:eastAsia="Times New Roman" w:hAnsi="Arial" w:cs="Arial"/>
          <w:color w:val="000000"/>
          <w:sz w:val="20"/>
          <w:szCs w:val="20"/>
        </w:rPr>
        <w:t xml:space="preserve"> is available on the ORSP website. </w:t>
      </w:r>
    </w:p>
    <w:p w:rsidR="00524309" w:rsidRDefault="00F84905" w:rsidP="00047CA7">
      <w:pPr>
        <w:spacing w:after="100" w:line="240" w:lineRule="auto"/>
        <w:rPr>
          <w:rStyle w:val="Hyperlink"/>
          <w:rFonts w:ascii="Arial" w:eastAsia="Times New Roman" w:hAnsi="Arial" w:cs="Arial"/>
          <w:sz w:val="20"/>
          <w:szCs w:val="20"/>
        </w:rPr>
      </w:pPr>
      <w:sdt>
        <w:sdtPr>
          <w:rPr>
            <w:rFonts w:ascii="Times New Roman" w:eastAsia="Times New Roman" w:hAnsi="Times New Roman" w:cs="Times New Roman"/>
            <w:color w:val="0000FF"/>
            <w:sz w:val="20"/>
            <w:szCs w:val="20"/>
            <w:u w:val="single"/>
          </w:rPr>
          <w:id w:val="-382563907"/>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27" w:anchor="IIC2d" w:history="1">
        <w:r w:rsidR="00524309" w:rsidRPr="00F759D8">
          <w:rPr>
            <w:rStyle w:val="Hyperlink"/>
            <w:rFonts w:ascii="Arial" w:eastAsia="Times New Roman" w:hAnsi="Arial" w:cs="Arial"/>
            <w:sz w:val="20"/>
            <w:szCs w:val="20"/>
          </w:rPr>
          <w:t>Project description</w:t>
        </w:r>
      </w:hyperlink>
    </w:p>
    <w:p w:rsidR="00545A7E" w:rsidRPr="00545A7E" w:rsidRDefault="00545A7E" w:rsidP="00545A7E">
      <w:pPr>
        <w:spacing w:after="100" w:line="240" w:lineRule="auto"/>
        <w:ind w:left="360"/>
        <w:rPr>
          <w:rFonts w:ascii="Times New Roman" w:eastAsia="Times New Roman" w:hAnsi="Times New Roman" w:cs="Times New Roman"/>
          <w:sz w:val="20"/>
          <w:szCs w:val="20"/>
        </w:rPr>
      </w:pPr>
      <w:r w:rsidRPr="00545A7E">
        <w:rPr>
          <w:rStyle w:val="Hyperlink"/>
          <w:rFonts w:ascii="Arial" w:eastAsia="Times New Roman" w:hAnsi="Arial" w:cs="Arial"/>
          <w:color w:val="auto"/>
          <w:sz w:val="20"/>
          <w:szCs w:val="20"/>
          <w:u w:val="none"/>
        </w:rPr>
        <w:t xml:space="preserve">The </w:t>
      </w:r>
      <w:r w:rsidR="00171485">
        <w:rPr>
          <w:rStyle w:val="Hyperlink"/>
          <w:rFonts w:ascii="Arial" w:eastAsia="Times New Roman" w:hAnsi="Arial" w:cs="Arial"/>
          <w:color w:val="auto"/>
          <w:sz w:val="20"/>
          <w:szCs w:val="20"/>
          <w:u w:val="none"/>
        </w:rPr>
        <w:t>p</w:t>
      </w:r>
      <w:r w:rsidRPr="00545A7E">
        <w:rPr>
          <w:rStyle w:val="Hyperlink"/>
          <w:rFonts w:ascii="Arial" w:eastAsia="Times New Roman" w:hAnsi="Arial" w:cs="Arial"/>
          <w:color w:val="auto"/>
          <w:sz w:val="20"/>
          <w:szCs w:val="20"/>
          <w:u w:val="none"/>
        </w:rPr>
        <w:t xml:space="preserve">roject </w:t>
      </w:r>
      <w:r w:rsidR="00171485">
        <w:rPr>
          <w:rStyle w:val="Hyperlink"/>
          <w:rFonts w:ascii="Arial" w:eastAsia="Times New Roman" w:hAnsi="Arial" w:cs="Arial"/>
          <w:color w:val="auto"/>
          <w:sz w:val="20"/>
          <w:szCs w:val="20"/>
          <w:u w:val="none"/>
        </w:rPr>
        <w:t>d</w:t>
      </w:r>
      <w:r w:rsidRPr="00545A7E">
        <w:rPr>
          <w:rStyle w:val="Hyperlink"/>
          <w:rFonts w:ascii="Arial" w:eastAsia="Times New Roman" w:hAnsi="Arial" w:cs="Arial"/>
          <w:color w:val="auto"/>
          <w:sz w:val="20"/>
          <w:szCs w:val="20"/>
          <w:u w:val="none"/>
        </w:rPr>
        <w:t>esc</w:t>
      </w:r>
      <w:r>
        <w:rPr>
          <w:rStyle w:val="Hyperlink"/>
          <w:rFonts w:ascii="Arial" w:eastAsia="Times New Roman" w:hAnsi="Arial" w:cs="Arial"/>
          <w:color w:val="auto"/>
          <w:sz w:val="20"/>
          <w:szCs w:val="20"/>
          <w:u w:val="none"/>
        </w:rPr>
        <w:t xml:space="preserve">ription is limited to 15 pages, which includes the “Results from Prior NSF Support” section. The </w:t>
      </w:r>
      <w:r w:rsidR="00171485">
        <w:rPr>
          <w:rStyle w:val="Hyperlink"/>
          <w:rFonts w:ascii="Arial" w:eastAsia="Times New Roman" w:hAnsi="Arial" w:cs="Arial"/>
          <w:color w:val="auto"/>
          <w:sz w:val="20"/>
          <w:szCs w:val="20"/>
          <w:u w:val="none"/>
        </w:rPr>
        <w:t>p</w:t>
      </w:r>
      <w:r>
        <w:rPr>
          <w:rStyle w:val="Hyperlink"/>
          <w:rFonts w:ascii="Arial" w:eastAsia="Times New Roman" w:hAnsi="Arial" w:cs="Arial"/>
          <w:color w:val="auto"/>
          <w:sz w:val="20"/>
          <w:szCs w:val="20"/>
          <w:u w:val="none"/>
        </w:rPr>
        <w:t xml:space="preserve">roject </w:t>
      </w:r>
      <w:r w:rsidR="00171485">
        <w:rPr>
          <w:rStyle w:val="Hyperlink"/>
          <w:rFonts w:ascii="Arial" w:eastAsia="Times New Roman" w:hAnsi="Arial" w:cs="Arial"/>
          <w:color w:val="auto"/>
          <w:sz w:val="20"/>
          <w:szCs w:val="20"/>
          <w:u w:val="none"/>
        </w:rPr>
        <w:t>d</w:t>
      </w:r>
      <w:r>
        <w:rPr>
          <w:rStyle w:val="Hyperlink"/>
          <w:rFonts w:ascii="Arial" w:eastAsia="Times New Roman" w:hAnsi="Arial" w:cs="Arial"/>
          <w:color w:val="auto"/>
          <w:sz w:val="20"/>
          <w:szCs w:val="20"/>
          <w:u w:val="none"/>
        </w:rPr>
        <w:t xml:space="preserve">escription must contain, as separate sections within the narrative, </w:t>
      </w:r>
      <w:r w:rsidR="00E91246">
        <w:rPr>
          <w:rStyle w:val="Hyperlink"/>
          <w:rFonts w:ascii="Arial" w:eastAsia="Times New Roman" w:hAnsi="Arial" w:cs="Arial"/>
          <w:color w:val="auto"/>
          <w:sz w:val="20"/>
          <w:szCs w:val="20"/>
          <w:u w:val="none"/>
        </w:rPr>
        <w:t>separate</w:t>
      </w:r>
      <w:r>
        <w:rPr>
          <w:rStyle w:val="Hyperlink"/>
          <w:rFonts w:ascii="Arial" w:eastAsia="Times New Roman" w:hAnsi="Arial" w:cs="Arial"/>
          <w:color w:val="auto"/>
          <w:sz w:val="20"/>
          <w:szCs w:val="20"/>
          <w:u w:val="none"/>
        </w:rPr>
        <w:t xml:space="preserve"> section</w:t>
      </w:r>
      <w:r w:rsidR="00E91246">
        <w:rPr>
          <w:rStyle w:val="Hyperlink"/>
          <w:rFonts w:ascii="Arial" w:eastAsia="Times New Roman" w:hAnsi="Arial" w:cs="Arial"/>
          <w:color w:val="auto"/>
          <w:sz w:val="20"/>
          <w:szCs w:val="20"/>
          <w:u w:val="none"/>
        </w:rPr>
        <w:t>s</w:t>
      </w:r>
      <w:r>
        <w:rPr>
          <w:rStyle w:val="Hyperlink"/>
          <w:rFonts w:ascii="Arial" w:eastAsia="Times New Roman" w:hAnsi="Arial" w:cs="Arial"/>
          <w:color w:val="auto"/>
          <w:sz w:val="20"/>
          <w:szCs w:val="20"/>
          <w:u w:val="none"/>
        </w:rPr>
        <w:t xml:space="preserve"> labeled “Broader Impacts” and </w:t>
      </w:r>
      <w:r w:rsidR="00E91246">
        <w:rPr>
          <w:rStyle w:val="Hyperlink"/>
          <w:rFonts w:ascii="Arial" w:eastAsia="Times New Roman" w:hAnsi="Arial" w:cs="Arial"/>
          <w:color w:val="auto"/>
          <w:sz w:val="20"/>
          <w:szCs w:val="20"/>
          <w:u w:val="none"/>
        </w:rPr>
        <w:t>“Intellectual Merit</w:t>
      </w:r>
      <w:r>
        <w:rPr>
          <w:rStyle w:val="Hyperlink"/>
          <w:rFonts w:ascii="Arial" w:eastAsia="Times New Roman" w:hAnsi="Arial" w:cs="Arial"/>
          <w:color w:val="auto"/>
          <w:sz w:val="20"/>
          <w:szCs w:val="20"/>
          <w:u w:val="none"/>
        </w:rPr>
        <w:t>”</w:t>
      </w:r>
      <w:r w:rsidR="00E91246">
        <w:rPr>
          <w:rStyle w:val="Hyperlink"/>
          <w:rFonts w:ascii="Arial" w:eastAsia="Times New Roman" w:hAnsi="Arial" w:cs="Arial"/>
          <w:color w:val="auto"/>
          <w:sz w:val="20"/>
          <w:szCs w:val="20"/>
          <w:u w:val="none"/>
        </w:rPr>
        <w:t xml:space="preserve"> respectively.</w:t>
      </w:r>
    </w:p>
    <w:p w:rsidR="00524309" w:rsidRDefault="00F84905" w:rsidP="00047CA7">
      <w:pPr>
        <w:spacing w:after="100" w:line="240" w:lineRule="auto"/>
        <w:rPr>
          <w:rStyle w:val="Hyperlink"/>
          <w:rFonts w:ascii="Arial" w:eastAsia="Times New Roman" w:hAnsi="Arial" w:cs="Arial"/>
          <w:sz w:val="20"/>
          <w:szCs w:val="20"/>
        </w:rPr>
      </w:pPr>
      <w:sdt>
        <w:sdtPr>
          <w:rPr>
            <w:rFonts w:ascii="Times New Roman" w:eastAsia="Times New Roman" w:hAnsi="Times New Roman" w:cs="Times New Roman"/>
            <w:color w:val="0000FF"/>
            <w:sz w:val="20"/>
            <w:szCs w:val="20"/>
            <w:u w:val="single"/>
          </w:rPr>
          <w:id w:val="1814595509"/>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28" w:anchor="IIC2e" w:history="1">
        <w:r w:rsidR="00524309" w:rsidRPr="00F759D8">
          <w:rPr>
            <w:rStyle w:val="Hyperlink"/>
            <w:rFonts w:ascii="Arial" w:eastAsia="Times New Roman" w:hAnsi="Arial" w:cs="Arial"/>
            <w:sz w:val="20"/>
            <w:szCs w:val="20"/>
          </w:rPr>
          <w:t>References cited</w:t>
        </w:r>
      </w:hyperlink>
    </w:p>
    <w:p w:rsidR="001734BB" w:rsidRPr="001734BB" w:rsidRDefault="001734BB" w:rsidP="001734BB">
      <w:pPr>
        <w:spacing w:after="100" w:line="240" w:lineRule="auto"/>
        <w:ind w:left="360"/>
        <w:rPr>
          <w:rStyle w:val="Hyperlink"/>
          <w:rFonts w:ascii="Arial" w:hAnsi="Arial" w:cs="Arial"/>
          <w:color w:val="auto"/>
          <w:u w:val="none"/>
        </w:rPr>
      </w:pPr>
      <w:r>
        <w:rPr>
          <w:rStyle w:val="Hyperlink"/>
          <w:rFonts w:ascii="Arial" w:eastAsia="Times New Roman" w:hAnsi="Arial" w:cs="Arial"/>
          <w:color w:val="auto"/>
          <w:sz w:val="20"/>
          <w:szCs w:val="20"/>
          <w:u w:val="none"/>
        </w:rPr>
        <w:t xml:space="preserve">Applicants must follow accepted scholarly practices for citing source materials used for any portion of the proposal. This section must only include bibliographic citations and may not be used to provide parenthetical information outside of the 15-page project description. </w:t>
      </w:r>
      <w:r w:rsidRPr="001734BB">
        <w:rPr>
          <w:rStyle w:val="Hyperlink"/>
          <w:rFonts w:ascii="Arial" w:eastAsia="Times New Roman" w:hAnsi="Arial" w:cs="Arial"/>
          <w:color w:val="auto"/>
          <w:sz w:val="20"/>
          <w:szCs w:val="20"/>
          <w:u w:val="none"/>
        </w:rPr>
        <w:t>There is</w:t>
      </w:r>
      <w:r>
        <w:rPr>
          <w:rStyle w:val="Hyperlink"/>
          <w:rFonts w:ascii="Arial" w:eastAsia="Times New Roman" w:hAnsi="Arial" w:cs="Arial"/>
          <w:color w:val="auto"/>
          <w:sz w:val="20"/>
          <w:szCs w:val="20"/>
          <w:u w:val="none"/>
        </w:rPr>
        <w:t xml:space="preserve"> no established page limit for this document.</w:t>
      </w:r>
    </w:p>
    <w:p w:rsidR="00524309" w:rsidRDefault="00F84905" w:rsidP="00047CA7">
      <w:pPr>
        <w:spacing w:after="100" w:line="240" w:lineRule="auto"/>
        <w:rPr>
          <w:rStyle w:val="Hyperlink"/>
          <w:rFonts w:ascii="Arial" w:eastAsia="Times New Roman" w:hAnsi="Arial" w:cs="Arial"/>
          <w:sz w:val="20"/>
          <w:szCs w:val="20"/>
        </w:rPr>
      </w:pPr>
      <w:sdt>
        <w:sdtPr>
          <w:rPr>
            <w:rFonts w:ascii="Times New Roman" w:eastAsia="Times New Roman" w:hAnsi="Times New Roman" w:cs="Times New Roman"/>
            <w:color w:val="0000FF"/>
            <w:sz w:val="20"/>
            <w:szCs w:val="20"/>
            <w:u w:val="single"/>
          </w:rPr>
          <w:id w:val="2064442617"/>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29" w:anchor="IIC2i" w:history="1">
        <w:r w:rsidR="00524309" w:rsidRPr="00F759D8">
          <w:rPr>
            <w:rStyle w:val="Hyperlink"/>
            <w:rFonts w:ascii="Arial" w:eastAsia="Times New Roman" w:hAnsi="Arial" w:cs="Arial"/>
            <w:sz w:val="20"/>
            <w:szCs w:val="20"/>
          </w:rPr>
          <w:t>Facilities, equipment, and other resources</w:t>
        </w:r>
      </w:hyperlink>
    </w:p>
    <w:p w:rsidR="00D139E7" w:rsidRPr="00D139E7" w:rsidRDefault="00D139E7" w:rsidP="002C2EAA">
      <w:pPr>
        <w:spacing w:after="100" w:line="240" w:lineRule="auto"/>
        <w:ind w:left="360"/>
        <w:rPr>
          <w:rStyle w:val="Hyperlink"/>
          <w:rFonts w:ascii="Arial" w:hAnsi="Arial" w:cs="Arial"/>
          <w:color w:val="auto"/>
          <w:u w:val="none"/>
        </w:rPr>
      </w:pPr>
      <w:r w:rsidRPr="00D139E7">
        <w:rPr>
          <w:rStyle w:val="Hyperlink"/>
          <w:rFonts w:ascii="Arial" w:eastAsia="Times New Roman" w:hAnsi="Arial" w:cs="Arial"/>
          <w:color w:val="auto"/>
          <w:sz w:val="20"/>
          <w:szCs w:val="20"/>
          <w:u w:val="none"/>
        </w:rPr>
        <w:t>Describe</w:t>
      </w:r>
      <w:r>
        <w:rPr>
          <w:rStyle w:val="Hyperlink"/>
          <w:rFonts w:ascii="Arial" w:eastAsia="Times New Roman" w:hAnsi="Arial" w:cs="Arial"/>
          <w:color w:val="auto"/>
          <w:sz w:val="20"/>
          <w:szCs w:val="20"/>
          <w:u w:val="none"/>
        </w:rPr>
        <w:t xml:space="preserve"> the adequacy of resources available to perform the proposed project to satisfy both </w:t>
      </w:r>
      <w:r w:rsidR="002C2EAA">
        <w:rPr>
          <w:rStyle w:val="Hyperlink"/>
          <w:rFonts w:ascii="Arial" w:eastAsia="Times New Roman" w:hAnsi="Arial" w:cs="Arial"/>
          <w:color w:val="auto"/>
          <w:sz w:val="20"/>
          <w:szCs w:val="20"/>
          <w:u w:val="none"/>
        </w:rPr>
        <w:t>i</w:t>
      </w:r>
      <w:r>
        <w:rPr>
          <w:rStyle w:val="Hyperlink"/>
          <w:rFonts w:ascii="Arial" w:eastAsia="Times New Roman" w:hAnsi="Arial" w:cs="Arial"/>
          <w:color w:val="auto"/>
          <w:sz w:val="20"/>
          <w:szCs w:val="20"/>
          <w:u w:val="none"/>
        </w:rPr>
        <w:t xml:space="preserve">ntellectual </w:t>
      </w:r>
      <w:r w:rsidR="002C2EAA">
        <w:rPr>
          <w:rStyle w:val="Hyperlink"/>
          <w:rFonts w:ascii="Arial" w:eastAsia="Times New Roman" w:hAnsi="Arial" w:cs="Arial"/>
          <w:color w:val="auto"/>
          <w:sz w:val="20"/>
          <w:szCs w:val="20"/>
          <w:u w:val="none"/>
        </w:rPr>
        <w:t>merit and b</w:t>
      </w:r>
      <w:r>
        <w:rPr>
          <w:rStyle w:val="Hyperlink"/>
          <w:rFonts w:ascii="Arial" w:eastAsia="Times New Roman" w:hAnsi="Arial" w:cs="Arial"/>
          <w:color w:val="auto"/>
          <w:sz w:val="20"/>
          <w:szCs w:val="20"/>
          <w:u w:val="none"/>
        </w:rPr>
        <w:t xml:space="preserve">roader </w:t>
      </w:r>
      <w:r w:rsidR="002C2EAA">
        <w:rPr>
          <w:rStyle w:val="Hyperlink"/>
          <w:rFonts w:ascii="Arial" w:eastAsia="Times New Roman" w:hAnsi="Arial" w:cs="Arial"/>
          <w:color w:val="auto"/>
          <w:sz w:val="20"/>
          <w:szCs w:val="20"/>
          <w:u w:val="none"/>
        </w:rPr>
        <w:t>i</w:t>
      </w:r>
      <w:r>
        <w:rPr>
          <w:rStyle w:val="Hyperlink"/>
          <w:rFonts w:ascii="Arial" w:eastAsia="Times New Roman" w:hAnsi="Arial" w:cs="Arial"/>
          <w:color w:val="auto"/>
          <w:sz w:val="20"/>
          <w:szCs w:val="20"/>
          <w:u w:val="none"/>
        </w:rPr>
        <w:t>mpacts review criteria. Consider internal and external physical and personnel resources the organization and any collaborators will provide. This information should appear in this document and not other portions of the proposal</w:t>
      </w:r>
      <w:r w:rsidR="00D6140F">
        <w:rPr>
          <w:rStyle w:val="Hyperlink"/>
          <w:rFonts w:ascii="Arial" w:eastAsia="Times New Roman" w:hAnsi="Arial" w:cs="Arial"/>
          <w:color w:val="auto"/>
          <w:sz w:val="20"/>
          <w:szCs w:val="20"/>
          <w:u w:val="none"/>
        </w:rPr>
        <w:t xml:space="preserve"> to comply with</w:t>
      </w:r>
      <w:r w:rsidR="0034760B">
        <w:rPr>
          <w:rStyle w:val="Hyperlink"/>
          <w:rFonts w:ascii="Arial" w:eastAsia="Times New Roman" w:hAnsi="Arial" w:cs="Arial"/>
          <w:color w:val="auto"/>
          <w:sz w:val="20"/>
          <w:szCs w:val="20"/>
          <w:u w:val="none"/>
        </w:rPr>
        <w:t xml:space="preserve"> NSF</w:t>
      </w:r>
      <w:r w:rsidR="00D6140F">
        <w:rPr>
          <w:rStyle w:val="Hyperlink"/>
          <w:rFonts w:ascii="Arial" w:eastAsia="Times New Roman" w:hAnsi="Arial" w:cs="Arial"/>
          <w:color w:val="auto"/>
          <w:sz w:val="20"/>
          <w:szCs w:val="20"/>
          <w:u w:val="none"/>
        </w:rPr>
        <w:t xml:space="preserve"> cost sharing restrictions</w:t>
      </w:r>
      <w:r>
        <w:rPr>
          <w:rStyle w:val="Hyperlink"/>
          <w:rFonts w:ascii="Arial" w:eastAsia="Times New Roman" w:hAnsi="Arial" w:cs="Arial"/>
          <w:color w:val="auto"/>
          <w:sz w:val="20"/>
          <w:szCs w:val="20"/>
          <w:u w:val="none"/>
        </w:rPr>
        <w:t>. Do not include quantifiable financial information.</w:t>
      </w:r>
      <w:r w:rsidR="00607FFA">
        <w:rPr>
          <w:rStyle w:val="Hyperlink"/>
          <w:rFonts w:ascii="Arial" w:eastAsia="Times New Roman" w:hAnsi="Arial" w:cs="Arial"/>
          <w:color w:val="auto"/>
          <w:sz w:val="20"/>
          <w:szCs w:val="20"/>
          <w:u w:val="none"/>
        </w:rPr>
        <w:t xml:space="preserve"> A </w:t>
      </w:r>
      <w:hyperlink r:id="rId30" w:history="1">
        <w:r w:rsidR="00607FFA" w:rsidRPr="00607FFA">
          <w:rPr>
            <w:rStyle w:val="Hyperlink"/>
            <w:rFonts w:ascii="Arial" w:eastAsia="Times New Roman" w:hAnsi="Arial" w:cs="Arial"/>
            <w:sz w:val="20"/>
            <w:szCs w:val="20"/>
          </w:rPr>
          <w:t>template</w:t>
        </w:r>
      </w:hyperlink>
      <w:r w:rsidR="00607FFA">
        <w:rPr>
          <w:rStyle w:val="Hyperlink"/>
          <w:rFonts w:ascii="Arial" w:eastAsia="Times New Roman" w:hAnsi="Arial" w:cs="Arial"/>
          <w:color w:val="auto"/>
          <w:sz w:val="20"/>
          <w:szCs w:val="20"/>
          <w:u w:val="none"/>
        </w:rPr>
        <w:t xml:space="preserve"> is available on the ORSP website.</w:t>
      </w:r>
      <w:r w:rsidR="00805260">
        <w:rPr>
          <w:rStyle w:val="Hyperlink"/>
          <w:rFonts w:ascii="Arial" w:eastAsia="Times New Roman" w:hAnsi="Arial" w:cs="Arial"/>
          <w:color w:val="auto"/>
          <w:sz w:val="20"/>
          <w:szCs w:val="20"/>
          <w:u w:val="none"/>
        </w:rPr>
        <w:t xml:space="preserve"> There is no prescribed page limit, but the document should be generally succinct.</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61621500"/>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31" w:anchor="IIC2f" w:history="1">
        <w:r w:rsidR="00524309" w:rsidRPr="00F759D8">
          <w:rPr>
            <w:rStyle w:val="Hyperlink"/>
            <w:rFonts w:ascii="Arial" w:eastAsia="Times New Roman" w:hAnsi="Arial" w:cs="Arial"/>
            <w:sz w:val="20"/>
            <w:szCs w:val="20"/>
          </w:rPr>
          <w:t>Biographical sketch(es)</w:t>
        </w:r>
      </w:hyperlink>
    </w:p>
    <w:p w:rsidR="00524309" w:rsidRPr="0021252D" w:rsidRDefault="00F71FF4" w:rsidP="00237A8E">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Upload a separate file </w:t>
      </w:r>
      <w:r w:rsidR="00524309" w:rsidRPr="0021252D">
        <w:rPr>
          <w:rFonts w:ascii="Arial" w:eastAsia="Times New Roman" w:hAnsi="Arial" w:cs="Arial"/>
          <w:color w:val="000000"/>
          <w:sz w:val="20"/>
          <w:szCs w:val="20"/>
        </w:rPr>
        <w:t xml:space="preserve">for each senior personnel. </w:t>
      </w:r>
      <w:r w:rsidR="00524309" w:rsidRPr="00404E74">
        <w:rPr>
          <w:rFonts w:ascii="Arial" w:eastAsia="Times New Roman" w:hAnsi="Arial" w:cs="Arial"/>
          <w:color w:val="000000"/>
          <w:sz w:val="20"/>
          <w:szCs w:val="20"/>
        </w:rPr>
        <w:t xml:space="preserve">A </w:t>
      </w:r>
      <w:hyperlink r:id="rId32" w:history="1">
        <w:r w:rsidR="00524309" w:rsidRPr="00404E74">
          <w:rPr>
            <w:rStyle w:val="Hyperlink"/>
            <w:rFonts w:ascii="Arial" w:eastAsia="Times New Roman" w:hAnsi="Arial" w:cs="Arial"/>
            <w:sz w:val="20"/>
            <w:szCs w:val="20"/>
          </w:rPr>
          <w:t>template</w:t>
        </w:r>
      </w:hyperlink>
      <w:r w:rsidR="00524309" w:rsidRPr="005626A6">
        <w:rPr>
          <w:rFonts w:ascii="Arial" w:eastAsia="Times New Roman" w:hAnsi="Arial" w:cs="Arial"/>
          <w:color w:val="000000"/>
          <w:sz w:val="20"/>
          <w:szCs w:val="20"/>
        </w:rPr>
        <w:t xml:space="preserve"> i</w:t>
      </w:r>
      <w:r w:rsidR="00524309" w:rsidRPr="0021252D">
        <w:rPr>
          <w:rFonts w:ascii="Arial" w:eastAsia="Times New Roman" w:hAnsi="Arial" w:cs="Arial"/>
          <w:color w:val="000000"/>
          <w:sz w:val="20"/>
          <w:szCs w:val="20"/>
        </w:rPr>
        <w:t>s available on the ORSP website.</w:t>
      </w:r>
      <w:r w:rsidR="00AF6C19">
        <w:rPr>
          <w:rFonts w:ascii="Arial" w:eastAsia="Times New Roman" w:hAnsi="Arial" w:cs="Arial"/>
          <w:color w:val="000000"/>
          <w:sz w:val="20"/>
          <w:szCs w:val="20"/>
        </w:rPr>
        <w:t xml:space="preserve"> </w:t>
      </w:r>
      <w:r>
        <w:rPr>
          <w:rFonts w:ascii="Arial" w:eastAsia="Times New Roman" w:hAnsi="Arial" w:cs="Arial"/>
          <w:color w:val="000000"/>
          <w:sz w:val="20"/>
          <w:szCs w:val="20"/>
        </w:rPr>
        <w:t>The document is limited to 2 pages per person.</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44543190"/>
          <w14:checkbox>
            <w14:checked w14:val="0"/>
            <w14:checkedState w14:val="2612" w14:font="MS Gothic"/>
            <w14:uncheckedState w14:val="2610" w14:font="MS Gothic"/>
          </w14:checkbox>
        </w:sdtPr>
        <w:sdtEndPr/>
        <w:sdtContent>
          <w:r w:rsidR="00524309" w:rsidRPr="0021252D">
            <w:rPr>
              <w:rFonts w:ascii="MS Gothic" w:eastAsia="MS Gothic" w:hAnsi="MS Gothic" w:cs="Times New Roman" w:hint="eastAsia"/>
              <w:sz w:val="20"/>
              <w:szCs w:val="20"/>
            </w:rPr>
            <w:t>☐</w:t>
          </w:r>
        </w:sdtContent>
      </w:sdt>
      <w:hyperlink r:id="rId33" w:anchor="IIC2h" w:history="1">
        <w:r w:rsidR="00524309" w:rsidRPr="00BE42B2">
          <w:rPr>
            <w:rStyle w:val="Hyperlink"/>
            <w:rFonts w:ascii="Arial" w:eastAsia="Times New Roman" w:hAnsi="Arial" w:cs="Arial"/>
            <w:sz w:val="20"/>
            <w:szCs w:val="20"/>
          </w:rPr>
          <w:t>Current and pending support form(s)</w:t>
        </w:r>
      </w:hyperlink>
    </w:p>
    <w:p w:rsidR="00CF5FF4" w:rsidRDefault="00CF5FF4" w:rsidP="00CF5FF4">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Upload a separate file </w:t>
      </w:r>
      <w:r w:rsidRPr="0021252D">
        <w:rPr>
          <w:rFonts w:ascii="Arial" w:eastAsia="Times New Roman" w:hAnsi="Arial" w:cs="Arial"/>
          <w:color w:val="000000"/>
          <w:sz w:val="20"/>
          <w:szCs w:val="20"/>
        </w:rPr>
        <w:t>for each senior personnel. List the proposal under development at the top of the form as “pending.” Th</w:t>
      </w:r>
      <w:r>
        <w:rPr>
          <w:rFonts w:ascii="Arial" w:eastAsia="Times New Roman" w:hAnsi="Arial" w:cs="Arial"/>
          <w:color w:val="000000"/>
          <w:sz w:val="20"/>
          <w:szCs w:val="20"/>
        </w:rPr>
        <w:t>e form</w:t>
      </w:r>
      <w:r w:rsidRPr="0021252D">
        <w:rPr>
          <w:rFonts w:ascii="Arial" w:eastAsia="Times New Roman" w:hAnsi="Arial" w:cs="Arial"/>
          <w:color w:val="000000"/>
          <w:sz w:val="20"/>
          <w:szCs w:val="20"/>
        </w:rPr>
        <w:t xml:space="preserve"> should include all currently funded or pending extramural and/or internal (i.e., institutional) grants</w:t>
      </w:r>
      <w:r>
        <w:rPr>
          <w:rFonts w:ascii="Arial" w:eastAsia="Times New Roman" w:hAnsi="Arial" w:cs="Arial"/>
          <w:color w:val="000000"/>
          <w:sz w:val="20"/>
          <w:szCs w:val="20"/>
        </w:rPr>
        <w:t xml:space="preserve"> and/or projects requiring an individual’s time, even if no salary support is received</w:t>
      </w:r>
      <w:r w:rsidRPr="0021252D">
        <w:rPr>
          <w:rFonts w:ascii="Arial" w:eastAsia="Times New Roman" w:hAnsi="Arial" w:cs="Arial"/>
          <w:color w:val="000000"/>
          <w:sz w:val="20"/>
          <w:szCs w:val="20"/>
        </w:rPr>
        <w:t>.</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94027297"/>
          <w14:checkbox>
            <w14:checked w14:val="0"/>
            <w14:checkedState w14:val="2612" w14:font="MS Gothic"/>
            <w14:uncheckedState w14:val="2610" w14:font="MS Gothic"/>
          </w14:checkbox>
        </w:sdtPr>
        <w:sdtEndPr/>
        <w:sdtContent>
          <w:r w:rsidR="00524309" w:rsidRPr="0022386F">
            <w:rPr>
              <w:rFonts w:ascii="MS Gothic" w:eastAsia="MS Gothic" w:hAnsi="MS Gothic" w:cs="Times New Roman" w:hint="eastAsia"/>
              <w:sz w:val="20"/>
              <w:szCs w:val="20"/>
            </w:rPr>
            <w:t>☐</w:t>
          </w:r>
        </w:sdtContent>
      </w:sdt>
      <w:hyperlink r:id="rId34" w:anchor="IIC2j" w:history="1">
        <w:r w:rsidR="00524309" w:rsidRPr="002C4CA9">
          <w:rPr>
            <w:rStyle w:val="Hyperlink"/>
            <w:rFonts w:ascii="Arial" w:eastAsia="Times New Roman" w:hAnsi="Arial" w:cs="Arial"/>
            <w:sz w:val="20"/>
            <w:szCs w:val="20"/>
          </w:rPr>
          <w:t>Data management plan</w:t>
        </w:r>
      </w:hyperlink>
    </w:p>
    <w:p w:rsidR="00524309" w:rsidRDefault="00262B35" w:rsidP="00237A8E">
      <w:pPr>
        <w:spacing w:after="100" w:line="240" w:lineRule="auto"/>
        <w:ind w:left="360"/>
        <w:textAlignment w:val="baseline"/>
        <w:rPr>
          <w:rFonts w:ascii="Arial" w:eastAsia="Times New Roman" w:hAnsi="Arial" w:cs="Arial"/>
          <w:color w:val="000000"/>
          <w:sz w:val="20"/>
          <w:szCs w:val="20"/>
        </w:rPr>
      </w:pPr>
      <w:r>
        <w:rPr>
          <w:rFonts w:ascii="Arial" w:eastAsia="Times New Roman" w:hAnsi="Arial" w:cs="Arial"/>
          <w:color w:val="000000"/>
          <w:sz w:val="20"/>
          <w:szCs w:val="20"/>
        </w:rPr>
        <w:t>The document is limited to 2 pages</w:t>
      </w:r>
      <w:r w:rsidR="00970E9A">
        <w:rPr>
          <w:rFonts w:ascii="Arial" w:eastAsia="Times New Roman" w:hAnsi="Arial" w:cs="Arial"/>
          <w:color w:val="000000"/>
          <w:sz w:val="20"/>
          <w:szCs w:val="20"/>
        </w:rPr>
        <w:t xml:space="preserve"> and should address plan for data management and sharing products of research</w:t>
      </w:r>
      <w:r>
        <w:rPr>
          <w:rFonts w:ascii="Arial" w:eastAsia="Times New Roman" w:hAnsi="Arial" w:cs="Arial"/>
          <w:color w:val="000000"/>
          <w:sz w:val="20"/>
          <w:szCs w:val="20"/>
        </w:rPr>
        <w:t xml:space="preserve">. </w:t>
      </w:r>
      <w:r w:rsidR="00524309" w:rsidRPr="0021252D">
        <w:rPr>
          <w:rFonts w:ascii="Arial" w:eastAsia="Times New Roman" w:hAnsi="Arial" w:cs="Arial"/>
          <w:color w:val="000000"/>
          <w:sz w:val="20"/>
          <w:szCs w:val="20"/>
        </w:rPr>
        <w:t xml:space="preserve">A </w:t>
      </w:r>
      <w:hyperlink r:id="rId35" w:history="1">
        <w:r w:rsidR="00524309" w:rsidRPr="00404E74">
          <w:rPr>
            <w:rStyle w:val="Hyperlink"/>
            <w:rFonts w:ascii="Arial" w:eastAsia="Times New Roman" w:hAnsi="Arial" w:cs="Arial"/>
            <w:sz w:val="20"/>
            <w:szCs w:val="20"/>
          </w:rPr>
          <w:t>template</w:t>
        </w:r>
      </w:hyperlink>
      <w:r w:rsidR="00524309" w:rsidRPr="0021252D">
        <w:rPr>
          <w:rFonts w:ascii="Arial" w:eastAsia="Times New Roman" w:hAnsi="Arial" w:cs="Arial"/>
          <w:color w:val="000000"/>
          <w:sz w:val="20"/>
          <w:szCs w:val="20"/>
        </w:rPr>
        <w:t xml:space="preserve"> is available on the ORSP website.</w:t>
      </w:r>
    </w:p>
    <w:p w:rsidR="00E20451" w:rsidRDefault="00F84905" w:rsidP="00E20451">
      <w:pPr>
        <w:spacing w:after="100" w:line="240" w:lineRule="auto"/>
        <w:textAlignment w:val="baseline"/>
        <w:rPr>
          <w:rFonts w:ascii="Arial" w:eastAsia="Times New Roman" w:hAnsi="Arial" w:cs="Arial"/>
          <w:color w:val="1155CC"/>
          <w:sz w:val="20"/>
          <w:szCs w:val="20"/>
          <w:u w:val="single"/>
        </w:rPr>
      </w:pPr>
      <w:sdt>
        <w:sdtPr>
          <w:rPr>
            <w:rFonts w:ascii="Arial" w:eastAsia="Times New Roman" w:hAnsi="Arial" w:cs="Arial"/>
            <w:color w:val="000000"/>
            <w:sz w:val="20"/>
            <w:szCs w:val="20"/>
          </w:rPr>
          <w:id w:val="1671284401"/>
          <w14:checkbox>
            <w14:checked w14:val="0"/>
            <w14:checkedState w14:val="2612" w14:font="MS Gothic"/>
            <w14:uncheckedState w14:val="2610" w14:font="MS Gothic"/>
          </w14:checkbox>
        </w:sdtPr>
        <w:sdtEndPr/>
        <w:sdtContent>
          <w:r w:rsidR="00E20451">
            <w:rPr>
              <w:rFonts w:ascii="MS Gothic" w:eastAsia="MS Gothic" w:hAnsi="MS Gothic" w:cs="Arial" w:hint="eastAsia"/>
              <w:color w:val="000000"/>
              <w:sz w:val="20"/>
              <w:szCs w:val="20"/>
            </w:rPr>
            <w:t>☐</w:t>
          </w:r>
        </w:sdtContent>
      </w:sdt>
      <w:hyperlink r:id="rId36" w:anchor="IIC1e" w:history="1">
        <w:r w:rsidR="00E20451" w:rsidRPr="00D53D46">
          <w:rPr>
            <w:rStyle w:val="Hyperlink"/>
            <w:rFonts w:ascii="Arial" w:hAnsi="Arial" w:cs="Arial"/>
            <w:sz w:val="20"/>
            <w:szCs w:val="20"/>
          </w:rPr>
          <w:t>Collaborators &amp; other affiliations</w:t>
        </w:r>
        <w:r w:rsidR="00ED138D">
          <w:rPr>
            <w:rStyle w:val="Hyperlink"/>
            <w:rFonts w:ascii="Arial" w:hAnsi="Arial" w:cs="Arial"/>
            <w:sz w:val="20"/>
            <w:szCs w:val="20"/>
          </w:rPr>
          <w:t xml:space="preserve"> (COA)</w:t>
        </w:r>
        <w:r w:rsidR="00E20451" w:rsidRPr="00D53D46">
          <w:rPr>
            <w:rStyle w:val="Hyperlink"/>
            <w:rFonts w:ascii="Arial" w:hAnsi="Arial" w:cs="Arial"/>
            <w:sz w:val="20"/>
            <w:szCs w:val="20"/>
          </w:rPr>
          <w:t xml:space="preserve"> information</w:t>
        </w:r>
      </w:hyperlink>
    </w:p>
    <w:p w:rsidR="0061078C" w:rsidRDefault="0061078C" w:rsidP="000C36D4">
      <w:pPr>
        <w:spacing w:after="40" w:line="240" w:lineRule="auto"/>
        <w:ind w:left="360"/>
        <w:textAlignment w:val="baseline"/>
        <w:rPr>
          <w:rFonts w:ascii="Arial" w:eastAsia="Times New Roman" w:hAnsi="Arial" w:cs="Arial"/>
          <w:color w:val="000000"/>
          <w:sz w:val="20"/>
          <w:szCs w:val="20"/>
        </w:rPr>
      </w:pPr>
      <w:r w:rsidRPr="0061078C">
        <w:rPr>
          <w:rFonts w:ascii="Arial" w:eastAsia="Times New Roman" w:hAnsi="Arial" w:cs="Arial"/>
          <w:color w:val="000000"/>
          <w:sz w:val="20"/>
          <w:szCs w:val="20"/>
        </w:rPr>
        <w:t>For each senior personnel,</w:t>
      </w:r>
      <w:r>
        <w:rPr>
          <w:rFonts w:ascii="Arial" w:eastAsia="Times New Roman" w:hAnsi="Arial" w:cs="Arial"/>
          <w:color w:val="000000"/>
          <w:sz w:val="20"/>
          <w:szCs w:val="20"/>
        </w:rPr>
        <w:t xml:space="preserve"> </w:t>
      </w:r>
      <w:r w:rsidR="00C7375D">
        <w:rPr>
          <w:rFonts w:ascii="Arial" w:eastAsia="Times New Roman" w:hAnsi="Arial" w:cs="Arial"/>
          <w:color w:val="000000"/>
          <w:sz w:val="20"/>
          <w:szCs w:val="20"/>
        </w:rPr>
        <w:t>upload</w:t>
      </w:r>
      <w:r w:rsidR="000C36D4">
        <w:rPr>
          <w:rFonts w:ascii="Arial" w:eastAsia="Times New Roman" w:hAnsi="Arial" w:cs="Arial"/>
          <w:color w:val="000000"/>
          <w:sz w:val="20"/>
          <w:szCs w:val="20"/>
        </w:rPr>
        <w:t xml:space="preserve"> a separate </w:t>
      </w:r>
      <w:r w:rsidR="00C7375D">
        <w:rPr>
          <w:rFonts w:ascii="Arial" w:eastAsia="Times New Roman" w:hAnsi="Arial" w:cs="Arial"/>
          <w:color w:val="000000"/>
          <w:sz w:val="20"/>
          <w:szCs w:val="20"/>
        </w:rPr>
        <w:t>spreadsheet</w:t>
      </w:r>
      <w:r w:rsidR="003D0E70">
        <w:rPr>
          <w:rFonts w:ascii="Arial" w:eastAsia="Times New Roman" w:hAnsi="Arial" w:cs="Arial"/>
          <w:color w:val="000000"/>
          <w:sz w:val="20"/>
          <w:szCs w:val="20"/>
        </w:rPr>
        <w:t xml:space="preserve"> that identifies collaborators,</w:t>
      </w:r>
      <w:r w:rsidR="000C36D4">
        <w:rPr>
          <w:rFonts w:ascii="Arial" w:eastAsia="Times New Roman" w:hAnsi="Arial" w:cs="Arial"/>
          <w:color w:val="000000"/>
          <w:sz w:val="20"/>
          <w:szCs w:val="20"/>
        </w:rPr>
        <w:t xml:space="preserve"> co-editors, graduate advisors</w:t>
      </w:r>
      <w:r w:rsidR="003D0E70">
        <w:rPr>
          <w:rFonts w:ascii="Arial" w:eastAsia="Times New Roman" w:hAnsi="Arial" w:cs="Arial"/>
          <w:color w:val="000000"/>
          <w:sz w:val="20"/>
          <w:szCs w:val="20"/>
        </w:rPr>
        <w:t>,</w:t>
      </w:r>
      <w:r w:rsidR="000C36D4">
        <w:rPr>
          <w:rFonts w:ascii="Arial" w:eastAsia="Times New Roman" w:hAnsi="Arial" w:cs="Arial"/>
          <w:color w:val="000000"/>
          <w:sz w:val="20"/>
          <w:szCs w:val="20"/>
        </w:rPr>
        <w:t xml:space="preserve"> </w:t>
      </w:r>
      <w:r w:rsidR="00516744">
        <w:rPr>
          <w:rFonts w:ascii="Arial" w:eastAsia="Times New Roman" w:hAnsi="Arial" w:cs="Arial"/>
          <w:color w:val="000000"/>
          <w:sz w:val="20"/>
          <w:szCs w:val="20"/>
        </w:rPr>
        <w:t xml:space="preserve">and PhD advisors </w:t>
      </w:r>
      <w:r w:rsidR="000C36D4">
        <w:rPr>
          <w:rFonts w:ascii="Arial" w:eastAsia="Times New Roman" w:hAnsi="Arial" w:cs="Arial"/>
          <w:color w:val="000000"/>
          <w:sz w:val="20"/>
          <w:szCs w:val="20"/>
        </w:rPr>
        <w:t xml:space="preserve">(as applicable). </w:t>
      </w:r>
      <w:r w:rsidR="003D0E70">
        <w:rPr>
          <w:rFonts w:ascii="Arial" w:eastAsia="Times New Roman" w:hAnsi="Arial" w:cs="Arial"/>
          <w:color w:val="000000"/>
          <w:sz w:val="20"/>
          <w:szCs w:val="20"/>
        </w:rPr>
        <w:t xml:space="preserve">The NSF </w:t>
      </w:r>
      <w:hyperlink r:id="rId37" w:history="1">
        <w:r w:rsidR="003D0E70" w:rsidRPr="003D0E70">
          <w:rPr>
            <w:rStyle w:val="Hyperlink"/>
            <w:rFonts w:ascii="Arial" w:eastAsia="Times New Roman" w:hAnsi="Arial" w:cs="Arial"/>
            <w:sz w:val="20"/>
            <w:szCs w:val="20"/>
          </w:rPr>
          <w:t>COA template</w:t>
        </w:r>
      </w:hyperlink>
      <w:r w:rsidR="00A23FEC">
        <w:rPr>
          <w:rFonts w:ascii="Arial" w:eastAsia="Times New Roman" w:hAnsi="Arial" w:cs="Arial"/>
          <w:color w:val="000000"/>
          <w:sz w:val="20"/>
          <w:szCs w:val="20"/>
        </w:rPr>
        <w:t xml:space="preserve"> must be used and uploaded as an Excel file </w:t>
      </w:r>
      <w:r w:rsidR="003D0E70">
        <w:rPr>
          <w:rFonts w:ascii="Arial" w:eastAsia="Times New Roman" w:hAnsi="Arial" w:cs="Arial"/>
          <w:color w:val="000000"/>
          <w:sz w:val="20"/>
          <w:szCs w:val="20"/>
        </w:rPr>
        <w:t>to the submission system.</w:t>
      </w:r>
      <w:r w:rsidR="00C82CC0">
        <w:rPr>
          <w:rFonts w:ascii="Arial" w:eastAsia="Times New Roman" w:hAnsi="Arial" w:cs="Arial"/>
          <w:color w:val="000000"/>
          <w:sz w:val="20"/>
          <w:szCs w:val="20"/>
        </w:rPr>
        <w:t xml:space="preserve"> </w:t>
      </w:r>
    </w:p>
    <w:p w:rsidR="00077A70" w:rsidRPr="0021252D" w:rsidRDefault="00077A70" w:rsidP="000C36D4">
      <w:pPr>
        <w:spacing w:after="40" w:line="240" w:lineRule="auto"/>
        <w:ind w:left="360"/>
        <w:textAlignment w:val="baseline"/>
        <w:rPr>
          <w:rFonts w:ascii="Arial" w:eastAsia="Times New Roman" w:hAnsi="Arial" w:cs="Arial"/>
          <w:color w:val="000000"/>
          <w:sz w:val="20"/>
          <w:szCs w:val="20"/>
        </w:rPr>
      </w:pPr>
    </w:p>
    <w:p w:rsidR="00524309" w:rsidRPr="00CE3F82" w:rsidRDefault="00524309" w:rsidP="000C36D4">
      <w:pPr>
        <w:pStyle w:val="Heading1"/>
        <w:spacing w:before="120"/>
        <w:rPr>
          <w:rFonts w:ascii="Arial" w:eastAsia="Times New Roman" w:hAnsi="Arial" w:cs="Arial"/>
          <w:color w:val="800029"/>
        </w:rPr>
      </w:pPr>
      <w:bookmarkStart w:id="3" w:name="_Toc9932959"/>
      <w:r w:rsidRPr="00CE3F82">
        <w:rPr>
          <w:rFonts w:ascii="Arial" w:eastAsia="Times New Roman" w:hAnsi="Arial" w:cs="Arial"/>
          <w:color w:val="800029"/>
        </w:rPr>
        <w:lastRenderedPageBreak/>
        <w:t>Potentially Required NSF Proposal Components</w:t>
      </w:r>
      <w:bookmarkEnd w:id="3"/>
    </w:p>
    <w:p w:rsidR="007F7282" w:rsidRPr="00CE3F82" w:rsidRDefault="007F7282" w:rsidP="007F7282">
      <w:pPr>
        <w:pStyle w:val="Heading2"/>
        <w:spacing w:before="120" w:beforeAutospacing="0" w:after="40" w:afterAutospacing="0"/>
        <w:rPr>
          <w:rFonts w:ascii="Arial" w:hAnsi="Arial" w:cs="Arial"/>
          <w:b w:val="0"/>
          <w:i/>
          <w:color w:val="800029"/>
          <w:sz w:val="28"/>
          <w:szCs w:val="28"/>
        </w:rPr>
      </w:pPr>
      <w:bookmarkStart w:id="4" w:name="_Toc9932960"/>
      <w:r w:rsidRPr="00CE3F82">
        <w:rPr>
          <w:rFonts w:ascii="Arial" w:hAnsi="Arial" w:cs="Arial"/>
          <w:b w:val="0"/>
          <w:i/>
          <w:color w:val="800029"/>
          <w:sz w:val="28"/>
          <w:szCs w:val="28"/>
        </w:rPr>
        <w:t>Research in Undergraduate Institutions (RUI) Proposals</w:t>
      </w:r>
      <w:bookmarkEnd w:id="4"/>
    </w:p>
    <w:p w:rsidR="00524309" w:rsidRPr="0021252D" w:rsidRDefault="00524309" w:rsidP="00047CA7">
      <w:pPr>
        <w:spacing w:after="100" w:line="240" w:lineRule="auto"/>
        <w:rPr>
          <w:rFonts w:ascii="Times New Roman" w:eastAsia="Times New Roman" w:hAnsi="Times New Roman" w:cs="Times New Roman"/>
          <w:sz w:val="20"/>
          <w:szCs w:val="20"/>
        </w:rPr>
      </w:pPr>
      <w:r w:rsidRPr="0021252D">
        <w:rPr>
          <w:rFonts w:ascii="Arial" w:eastAsia="Times New Roman" w:hAnsi="Arial" w:cs="Arial"/>
          <w:i/>
          <w:iCs/>
          <w:color w:val="000000"/>
          <w:sz w:val="20"/>
          <w:szCs w:val="20"/>
        </w:rPr>
        <w:t xml:space="preserve">RUI proposals must </w:t>
      </w:r>
      <w:r w:rsidR="00A80A03">
        <w:rPr>
          <w:rFonts w:ascii="Arial" w:eastAsia="Times New Roman" w:hAnsi="Arial" w:cs="Arial"/>
          <w:i/>
          <w:iCs/>
          <w:color w:val="000000"/>
          <w:sz w:val="20"/>
          <w:szCs w:val="20"/>
        </w:rPr>
        <w:t>also</w:t>
      </w:r>
      <w:r w:rsidRPr="0021252D">
        <w:rPr>
          <w:rFonts w:ascii="Arial" w:eastAsia="Times New Roman" w:hAnsi="Arial" w:cs="Arial"/>
          <w:i/>
          <w:iCs/>
          <w:color w:val="000000"/>
          <w:sz w:val="20"/>
          <w:szCs w:val="20"/>
        </w:rPr>
        <w:t xml:space="preserve"> includ</w:t>
      </w:r>
      <w:r w:rsidR="00A80A03">
        <w:rPr>
          <w:rFonts w:ascii="Arial" w:eastAsia="Times New Roman" w:hAnsi="Arial" w:cs="Arial"/>
          <w:i/>
          <w:iCs/>
          <w:color w:val="000000"/>
          <w:sz w:val="20"/>
          <w:szCs w:val="20"/>
        </w:rPr>
        <w:t xml:space="preserve">e the components below. </w:t>
      </w:r>
      <w:r w:rsidRPr="0021252D">
        <w:rPr>
          <w:rFonts w:ascii="Arial" w:eastAsia="Times New Roman" w:hAnsi="Arial" w:cs="Arial"/>
          <w:i/>
          <w:iCs/>
          <w:color w:val="000000"/>
          <w:sz w:val="20"/>
          <w:szCs w:val="20"/>
        </w:rPr>
        <w:t xml:space="preserve">Review the </w:t>
      </w:r>
      <w:r w:rsidR="00A80A03">
        <w:rPr>
          <w:rFonts w:ascii="Arial" w:eastAsia="Times New Roman" w:hAnsi="Arial" w:cs="Arial"/>
          <w:i/>
          <w:iCs/>
          <w:color w:val="000000"/>
          <w:sz w:val="20"/>
          <w:szCs w:val="20"/>
        </w:rPr>
        <w:t xml:space="preserve">separate </w:t>
      </w:r>
      <w:hyperlink r:id="rId38" w:history="1">
        <w:r w:rsidRPr="00733C74">
          <w:rPr>
            <w:rStyle w:val="Hyperlink"/>
            <w:rFonts w:ascii="Arial" w:hAnsi="Arial" w:cs="Arial"/>
            <w:i/>
            <w:sz w:val="20"/>
            <w:szCs w:val="20"/>
          </w:rPr>
          <w:t>RUI program solicitation</w:t>
        </w:r>
      </w:hyperlink>
      <w:r w:rsidRPr="0021252D">
        <w:rPr>
          <w:rFonts w:ascii="Arial" w:eastAsia="Times New Roman" w:hAnsi="Arial" w:cs="Arial"/>
          <w:i/>
          <w:iCs/>
          <w:color w:val="000000"/>
          <w:sz w:val="20"/>
          <w:szCs w:val="20"/>
        </w:rPr>
        <w:t xml:space="preserve"> for the full guidelines</w:t>
      </w:r>
      <w:r w:rsidR="00A80A03">
        <w:rPr>
          <w:rFonts w:ascii="Arial" w:eastAsia="Times New Roman" w:hAnsi="Arial" w:cs="Arial"/>
          <w:i/>
          <w:iCs/>
          <w:color w:val="000000"/>
          <w:sz w:val="20"/>
          <w:szCs w:val="20"/>
        </w:rPr>
        <w:t xml:space="preserve">, which must be </w:t>
      </w:r>
      <w:r w:rsidR="00D9780C">
        <w:rPr>
          <w:rFonts w:ascii="Arial" w:eastAsia="Times New Roman" w:hAnsi="Arial" w:cs="Arial"/>
          <w:i/>
          <w:iCs/>
          <w:color w:val="000000"/>
          <w:sz w:val="20"/>
          <w:szCs w:val="20"/>
        </w:rPr>
        <w:t>followed</w:t>
      </w:r>
      <w:r w:rsidR="00A80A03">
        <w:rPr>
          <w:rFonts w:ascii="Arial" w:eastAsia="Times New Roman" w:hAnsi="Arial" w:cs="Arial"/>
          <w:i/>
          <w:iCs/>
          <w:color w:val="000000"/>
          <w:sz w:val="20"/>
          <w:szCs w:val="20"/>
        </w:rPr>
        <w:t xml:space="preserve"> in addition to the targeted program guidelines</w:t>
      </w:r>
      <w:r w:rsidRPr="0021252D">
        <w:rPr>
          <w:rFonts w:ascii="Arial" w:eastAsia="Times New Roman" w:hAnsi="Arial" w:cs="Arial"/>
          <w:i/>
          <w:iCs/>
          <w:color w:val="000000"/>
          <w:sz w:val="20"/>
          <w:szCs w:val="20"/>
        </w:rPr>
        <w:t>.</w:t>
      </w:r>
    </w:p>
    <w:p w:rsidR="00AB4199" w:rsidRDefault="00F84905" w:rsidP="00047CA7">
      <w:pPr>
        <w:spacing w:after="100" w:line="240" w:lineRule="auto"/>
        <w:ind w:left="180" w:hanging="180"/>
        <w:rPr>
          <w:rFonts w:ascii="Arial" w:eastAsia="Times New Roman" w:hAnsi="Arial" w:cs="Arial"/>
          <w:color w:val="000000"/>
          <w:sz w:val="20"/>
          <w:szCs w:val="20"/>
        </w:rPr>
      </w:pPr>
      <w:sdt>
        <w:sdtPr>
          <w:rPr>
            <w:rFonts w:ascii="Arial" w:eastAsia="Times New Roman" w:hAnsi="Arial" w:cs="Arial"/>
            <w:color w:val="000000"/>
            <w:sz w:val="20"/>
            <w:szCs w:val="20"/>
          </w:rPr>
          <w:id w:val="2134439357"/>
          <w14:checkbox>
            <w14:checked w14:val="0"/>
            <w14:checkedState w14:val="2612" w14:font="MS Gothic"/>
            <w14:uncheckedState w14:val="2610" w14:font="MS Gothic"/>
          </w14:checkbox>
        </w:sdtPr>
        <w:sdtEndPr/>
        <w:sdtContent>
          <w:r w:rsidR="00516744">
            <w:rPr>
              <w:rFonts w:ascii="MS Gothic" w:eastAsia="MS Gothic" w:hAnsi="MS Gothic" w:cs="Arial" w:hint="eastAsia"/>
              <w:color w:val="000000"/>
              <w:sz w:val="20"/>
              <w:szCs w:val="20"/>
            </w:rPr>
            <w:t>☐</w:t>
          </w:r>
        </w:sdtContent>
      </w:sdt>
      <w:r w:rsidR="00AB4199">
        <w:rPr>
          <w:rFonts w:ascii="Arial" w:eastAsia="Times New Roman" w:hAnsi="Arial" w:cs="Arial"/>
          <w:color w:val="000000"/>
          <w:sz w:val="20"/>
          <w:szCs w:val="20"/>
        </w:rPr>
        <w:t>Project title</w:t>
      </w:r>
    </w:p>
    <w:p w:rsidR="00524309" w:rsidRPr="0021252D" w:rsidRDefault="00AB4199" w:rsidP="00AB4199">
      <w:pPr>
        <w:spacing w:after="100" w:line="240" w:lineRule="auto"/>
        <w:ind w:left="360"/>
        <w:rPr>
          <w:rFonts w:ascii="Times New Roman" w:eastAsia="Times New Roman" w:hAnsi="Times New Roman" w:cs="Times New Roman"/>
          <w:sz w:val="20"/>
          <w:szCs w:val="20"/>
        </w:rPr>
      </w:pPr>
      <w:r>
        <w:rPr>
          <w:rFonts w:ascii="Arial" w:eastAsia="Times New Roman" w:hAnsi="Arial" w:cs="Arial"/>
          <w:color w:val="000000"/>
          <w:sz w:val="20"/>
          <w:szCs w:val="20"/>
        </w:rPr>
        <w:t>Wherever it appears, p</w:t>
      </w:r>
      <w:r w:rsidR="00524309" w:rsidRPr="0021252D">
        <w:rPr>
          <w:rFonts w:ascii="Arial" w:eastAsia="Times New Roman" w:hAnsi="Arial" w:cs="Arial"/>
          <w:color w:val="000000"/>
          <w:sz w:val="20"/>
          <w:szCs w:val="20"/>
        </w:rPr>
        <w:t xml:space="preserve">refix the project title with “RUI: [project title]” to designate </w:t>
      </w:r>
      <w:r>
        <w:rPr>
          <w:rFonts w:ascii="Arial" w:eastAsia="Times New Roman" w:hAnsi="Arial" w:cs="Arial"/>
          <w:color w:val="000000"/>
          <w:sz w:val="20"/>
          <w:szCs w:val="20"/>
        </w:rPr>
        <w:t>it</w:t>
      </w:r>
      <w:r w:rsidR="00524309" w:rsidRPr="0021252D">
        <w:rPr>
          <w:rFonts w:ascii="Arial" w:eastAsia="Times New Roman" w:hAnsi="Arial" w:cs="Arial"/>
          <w:color w:val="000000"/>
          <w:sz w:val="20"/>
          <w:szCs w:val="20"/>
        </w:rPr>
        <w:t xml:space="preserve"> as an RUI proposal (e.g., in cover sheet, project summary, project description, current and pending support form).</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815486594"/>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RUI impact statement</w:t>
      </w:r>
    </w:p>
    <w:p w:rsidR="00524309" w:rsidRPr="0021252D" w:rsidRDefault="00524309" w:rsidP="00237A8E">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An optional template is available on the </w:t>
      </w:r>
      <w:hyperlink r:id="rId39" w:history="1">
        <w:r w:rsidRPr="007219E3">
          <w:rPr>
            <w:rStyle w:val="Hyperlink"/>
            <w:rFonts w:ascii="Arial" w:eastAsia="Times New Roman" w:hAnsi="Arial" w:cs="Arial"/>
            <w:sz w:val="20"/>
            <w:szCs w:val="20"/>
          </w:rPr>
          <w:t>ORSP website</w:t>
        </w:r>
      </w:hyperlink>
      <w:r w:rsidR="004E6C57">
        <w:rPr>
          <w:rFonts w:ascii="Arial" w:eastAsia="Times New Roman" w:hAnsi="Arial" w:cs="Arial"/>
          <w:color w:val="000000"/>
          <w:sz w:val="20"/>
          <w:szCs w:val="20"/>
        </w:rPr>
        <w:t xml:space="preserve">. </w:t>
      </w:r>
      <w:r w:rsidRPr="0021252D">
        <w:rPr>
          <w:rFonts w:ascii="Arial" w:eastAsia="Times New Roman" w:hAnsi="Arial" w:cs="Arial"/>
          <w:color w:val="000000"/>
          <w:sz w:val="20"/>
          <w:szCs w:val="20"/>
        </w:rPr>
        <w:t xml:space="preserve">The document may be up to </w:t>
      </w:r>
      <w:r w:rsidR="00C2412C">
        <w:rPr>
          <w:rFonts w:ascii="Arial" w:eastAsia="Times New Roman" w:hAnsi="Arial" w:cs="Arial"/>
          <w:color w:val="000000"/>
          <w:sz w:val="20"/>
          <w:szCs w:val="20"/>
        </w:rPr>
        <w:t>5</w:t>
      </w:r>
      <w:r w:rsidRPr="0021252D">
        <w:rPr>
          <w:rFonts w:ascii="Arial" w:eastAsia="Times New Roman" w:hAnsi="Arial" w:cs="Arial"/>
          <w:color w:val="000000"/>
          <w:sz w:val="20"/>
          <w:szCs w:val="20"/>
        </w:rPr>
        <w:t xml:space="preserve"> pages. </w:t>
      </w:r>
      <w:r w:rsidR="00EC2784">
        <w:rPr>
          <w:rFonts w:ascii="Arial" w:eastAsia="Times New Roman" w:hAnsi="Arial" w:cs="Arial"/>
          <w:color w:val="000000"/>
          <w:sz w:val="20"/>
          <w:szCs w:val="20"/>
        </w:rPr>
        <w:t>U</w:t>
      </w:r>
      <w:r w:rsidR="00C2412C">
        <w:rPr>
          <w:rFonts w:ascii="Arial" w:eastAsia="Times New Roman" w:hAnsi="Arial" w:cs="Arial"/>
          <w:color w:val="000000"/>
          <w:sz w:val="20"/>
          <w:szCs w:val="20"/>
        </w:rPr>
        <w:t>pload</w:t>
      </w:r>
      <w:r w:rsidRPr="0021252D">
        <w:rPr>
          <w:rFonts w:ascii="Arial" w:eastAsia="Times New Roman" w:hAnsi="Arial" w:cs="Arial"/>
          <w:color w:val="000000"/>
          <w:sz w:val="20"/>
          <w:szCs w:val="20"/>
        </w:rPr>
        <w:t xml:space="preserve"> </w:t>
      </w:r>
      <w:r w:rsidR="00EC2784">
        <w:rPr>
          <w:rFonts w:ascii="Arial" w:eastAsia="Times New Roman" w:hAnsi="Arial" w:cs="Arial"/>
          <w:color w:val="000000"/>
          <w:sz w:val="20"/>
          <w:szCs w:val="20"/>
        </w:rPr>
        <w:t>it u</w:t>
      </w:r>
      <w:r w:rsidRPr="0021252D">
        <w:rPr>
          <w:rFonts w:ascii="Arial" w:eastAsia="Times New Roman" w:hAnsi="Arial" w:cs="Arial"/>
          <w:color w:val="000000"/>
          <w:sz w:val="20"/>
          <w:szCs w:val="20"/>
        </w:rPr>
        <w:t>nder “Other Supplementary Docs.”</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203629770"/>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r w:rsidR="00B92FD2">
        <w:rPr>
          <w:rFonts w:ascii="Arial" w:eastAsia="Times New Roman" w:hAnsi="Arial" w:cs="Arial"/>
          <w:color w:val="000000"/>
          <w:sz w:val="20"/>
          <w:szCs w:val="20"/>
        </w:rPr>
        <w:t>C</w:t>
      </w:r>
      <w:r w:rsidR="00524309" w:rsidRPr="0021252D">
        <w:rPr>
          <w:rFonts w:ascii="Arial" w:eastAsia="Times New Roman" w:hAnsi="Arial" w:cs="Arial"/>
          <w:color w:val="000000"/>
          <w:sz w:val="20"/>
          <w:szCs w:val="20"/>
        </w:rPr>
        <w:t>ertification</w:t>
      </w:r>
      <w:r w:rsidR="00B92FD2">
        <w:rPr>
          <w:rFonts w:ascii="Arial" w:eastAsia="Times New Roman" w:hAnsi="Arial" w:cs="Arial"/>
          <w:color w:val="000000"/>
          <w:sz w:val="20"/>
          <w:szCs w:val="20"/>
        </w:rPr>
        <w:t xml:space="preserve"> of RUI/ROA eligibility</w:t>
      </w:r>
    </w:p>
    <w:p w:rsidR="00524309" w:rsidRPr="0021252D" w:rsidRDefault="00524309" w:rsidP="00237A8E">
      <w:pPr>
        <w:spacing w:after="100" w:line="240" w:lineRule="auto"/>
        <w:ind w:left="36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Contact ORSP for this document. </w:t>
      </w:r>
      <w:r w:rsidR="00EC2784">
        <w:rPr>
          <w:rFonts w:ascii="Arial" w:eastAsia="Times New Roman" w:hAnsi="Arial" w:cs="Arial"/>
          <w:color w:val="000000"/>
          <w:sz w:val="20"/>
          <w:szCs w:val="20"/>
        </w:rPr>
        <w:t>Upload</w:t>
      </w:r>
      <w:r w:rsidR="00790A05">
        <w:rPr>
          <w:rFonts w:ascii="Arial" w:eastAsia="Times New Roman" w:hAnsi="Arial" w:cs="Arial"/>
          <w:color w:val="000000"/>
          <w:sz w:val="20"/>
          <w:szCs w:val="20"/>
        </w:rPr>
        <w:t xml:space="preserve"> it</w:t>
      </w:r>
      <w:r w:rsidRPr="0021252D">
        <w:rPr>
          <w:rFonts w:ascii="Arial" w:eastAsia="Times New Roman" w:hAnsi="Arial" w:cs="Arial"/>
          <w:color w:val="000000"/>
          <w:sz w:val="20"/>
          <w:szCs w:val="20"/>
        </w:rPr>
        <w:t xml:space="preserve"> under “Other Supplementary Docs.”</w:t>
      </w:r>
    </w:p>
    <w:p w:rsidR="007F7282" w:rsidRPr="00CE3F82" w:rsidRDefault="007F7282" w:rsidP="000C36D4">
      <w:pPr>
        <w:pStyle w:val="Heading2"/>
        <w:spacing w:before="120" w:beforeAutospacing="0" w:after="40" w:afterAutospacing="0"/>
        <w:rPr>
          <w:rFonts w:ascii="Arial" w:hAnsi="Arial" w:cs="Arial"/>
          <w:b w:val="0"/>
          <w:i/>
          <w:color w:val="800029"/>
          <w:sz w:val="28"/>
          <w:szCs w:val="28"/>
        </w:rPr>
      </w:pPr>
      <w:bookmarkStart w:id="5" w:name="_Toc9932961"/>
      <w:r w:rsidRPr="00CE3F82">
        <w:rPr>
          <w:rFonts w:ascii="Arial" w:hAnsi="Arial" w:cs="Arial"/>
          <w:b w:val="0"/>
          <w:i/>
          <w:color w:val="800029"/>
          <w:sz w:val="28"/>
          <w:szCs w:val="28"/>
        </w:rPr>
        <w:t>Projects Involving Live Vertebrate Animals</w:t>
      </w:r>
      <w:bookmarkEnd w:id="5"/>
    </w:p>
    <w:p w:rsidR="007F7D6B" w:rsidRPr="007F7D6B" w:rsidRDefault="007F7D6B" w:rsidP="007F7282">
      <w:pPr>
        <w:spacing w:after="100" w:line="240" w:lineRule="auto"/>
        <w:rPr>
          <w:rFonts w:ascii="Arial" w:eastAsia="Times New Roman" w:hAnsi="Arial" w:cs="Arial"/>
          <w:i/>
          <w:sz w:val="20"/>
          <w:szCs w:val="20"/>
        </w:rPr>
      </w:pPr>
      <w:r w:rsidRPr="007F7D6B">
        <w:rPr>
          <w:rFonts w:ascii="Arial" w:eastAsia="Times New Roman" w:hAnsi="Arial" w:cs="Arial"/>
          <w:i/>
          <w:sz w:val="20"/>
          <w:szCs w:val="20"/>
        </w:rPr>
        <w:t>See the NSF PAPPG section “</w:t>
      </w:r>
      <w:hyperlink r:id="rId40" w:anchor="IID4" w:history="1">
        <w:r w:rsidRPr="007F7D6B">
          <w:rPr>
            <w:rStyle w:val="Hyperlink"/>
            <w:rFonts w:ascii="Arial" w:eastAsia="Times New Roman" w:hAnsi="Arial" w:cs="Arial"/>
            <w:i/>
            <w:sz w:val="20"/>
            <w:szCs w:val="20"/>
          </w:rPr>
          <w:t>Proposals Involving Vertebrate Animals</w:t>
        </w:r>
      </w:hyperlink>
      <w:r w:rsidRPr="007F7D6B">
        <w:rPr>
          <w:rFonts w:ascii="Arial" w:eastAsia="Times New Roman" w:hAnsi="Arial" w:cs="Arial"/>
          <w:i/>
          <w:sz w:val="20"/>
          <w:szCs w:val="20"/>
        </w:rPr>
        <w:t>” (II.D.4) for further information.</w:t>
      </w:r>
    </w:p>
    <w:p w:rsidR="00354F34" w:rsidRDefault="00F84905" w:rsidP="007F7282">
      <w:pPr>
        <w:spacing w:after="100" w:line="240" w:lineRule="auto"/>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56268714"/>
          <w14:checkbox>
            <w14:checked w14:val="0"/>
            <w14:checkedState w14:val="2612" w14:font="MS Gothic"/>
            <w14:uncheckedState w14:val="2610" w14:font="MS Gothic"/>
          </w14:checkbox>
        </w:sdtPr>
        <w:sdtEndPr/>
        <w:sdtContent>
          <w:r w:rsidR="00354F34">
            <w:rPr>
              <w:rFonts w:ascii="MS Gothic" w:eastAsia="MS Gothic" w:hAnsi="MS Gothic" w:cs="Times New Roman" w:hint="eastAsia"/>
              <w:sz w:val="20"/>
              <w:szCs w:val="20"/>
            </w:rPr>
            <w:t>☐</w:t>
          </w:r>
        </w:sdtContent>
      </w:sdt>
      <w:r w:rsidR="00354F34">
        <w:rPr>
          <w:rFonts w:ascii="Times New Roman" w:eastAsia="Times New Roman" w:hAnsi="Times New Roman" w:cs="Times New Roman"/>
          <w:sz w:val="20"/>
          <w:szCs w:val="20"/>
        </w:rPr>
        <w:t xml:space="preserve"> </w:t>
      </w:r>
      <w:r w:rsidR="00354F34" w:rsidRPr="00354F34">
        <w:rPr>
          <w:rFonts w:ascii="Arial" w:hAnsi="Arial" w:cs="Arial"/>
          <w:sz w:val="20"/>
          <w:szCs w:val="20"/>
        </w:rPr>
        <w:t>Cover Sheet: Vertebrate Animals information</w:t>
      </w:r>
    </w:p>
    <w:p w:rsidR="00354F34" w:rsidRPr="00354F34" w:rsidRDefault="00354F34" w:rsidP="00354F34">
      <w:pPr>
        <w:spacing w:after="100" w:line="240" w:lineRule="auto"/>
        <w:ind w:left="360"/>
        <w:rPr>
          <w:rFonts w:ascii="Arial" w:eastAsia="Times New Roman" w:hAnsi="Arial" w:cs="Arial"/>
          <w:sz w:val="20"/>
          <w:szCs w:val="20"/>
        </w:rPr>
      </w:pPr>
      <w:r w:rsidRPr="00354F34">
        <w:rPr>
          <w:rFonts w:ascii="Arial" w:eastAsia="Times New Roman" w:hAnsi="Arial" w:cs="Arial"/>
          <w:sz w:val="20"/>
          <w:szCs w:val="20"/>
        </w:rPr>
        <w:t xml:space="preserve">Check the box for </w:t>
      </w:r>
      <w:r w:rsidR="00896C13">
        <w:rPr>
          <w:rFonts w:ascii="Arial" w:eastAsia="Times New Roman" w:hAnsi="Arial" w:cs="Arial"/>
          <w:sz w:val="20"/>
          <w:szCs w:val="20"/>
        </w:rPr>
        <w:t xml:space="preserve">“Vertebrate Animals” and the date of IACUC approval for the protocol covering the proposed work. If approval has not been obtained prior to submission, indicate “Pending” in the space provided for the approval date. </w:t>
      </w:r>
      <w:r w:rsidR="00183852">
        <w:rPr>
          <w:rFonts w:ascii="Arial" w:eastAsia="Times New Roman" w:hAnsi="Arial" w:cs="Arial"/>
          <w:sz w:val="20"/>
          <w:szCs w:val="20"/>
        </w:rPr>
        <w:t>(</w:t>
      </w:r>
      <w:r w:rsidR="00896C13">
        <w:rPr>
          <w:rFonts w:ascii="Arial" w:eastAsia="Times New Roman" w:hAnsi="Arial" w:cs="Arial"/>
          <w:sz w:val="20"/>
          <w:szCs w:val="20"/>
        </w:rPr>
        <w:t>IACUC approval must be finalized before an award is issued</w:t>
      </w:r>
      <w:r w:rsidR="00183852">
        <w:rPr>
          <w:rFonts w:ascii="Arial" w:eastAsia="Times New Roman" w:hAnsi="Arial" w:cs="Arial"/>
          <w:sz w:val="20"/>
          <w:szCs w:val="20"/>
        </w:rPr>
        <w:t xml:space="preserve"> and project work can commence</w:t>
      </w:r>
      <w:r w:rsidR="00896C13">
        <w:rPr>
          <w:rFonts w:ascii="Arial" w:eastAsia="Times New Roman" w:hAnsi="Arial" w:cs="Arial"/>
          <w:sz w:val="20"/>
          <w:szCs w:val="20"/>
        </w:rPr>
        <w:t>.</w:t>
      </w:r>
      <w:r w:rsidR="00183852">
        <w:rPr>
          <w:rFonts w:ascii="Arial" w:eastAsia="Times New Roman" w:hAnsi="Arial" w:cs="Arial"/>
          <w:sz w:val="20"/>
          <w:szCs w:val="20"/>
        </w:rPr>
        <w:t>)</w:t>
      </w:r>
      <w:r w:rsidR="00AC4B43">
        <w:rPr>
          <w:rFonts w:ascii="Arial" w:eastAsia="Times New Roman" w:hAnsi="Arial" w:cs="Arial"/>
          <w:sz w:val="20"/>
          <w:szCs w:val="20"/>
        </w:rPr>
        <w:t xml:space="preserve"> Enter UWL’s Animal Welfare Assurance Number: </w:t>
      </w:r>
      <w:r w:rsidR="00AC4B43" w:rsidRPr="00AC4B43">
        <w:rPr>
          <w:rFonts w:ascii="Arial" w:eastAsia="Times New Roman" w:hAnsi="Arial" w:cs="Arial"/>
          <w:sz w:val="20"/>
          <w:szCs w:val="20"/>
        </w:rPr>
        <w:t>A4153-01</w:t>
      </w:r>
      <w:r w:rsidR="00AC4B43">
        <w:rPr>
          <w:rFonts w:ascii="Arial" w:eastAsia="Times New Roman" w:hAnsi="Arial" w:cs="Arial"/>
          <w:sz w:val="20"/>
          <w:szCs w:val="20"/>
        </w:rPr>
        <w:t>.</w:t>
      </w:r>
    </w:p>
    <w:p w:rsidR="003E578E" w:rsidRPr="003E578E" w:rsidRDefault="00F84905" w:rsidP="007F7282">
      <w:pPr>
        <w:spacing w:after="100" w:line="240" w:lineRule="auto"/>
        <w:rPr>
          <w:rFonts w:ascii="Arial" w:hAnsi="Arial" w:cs="Arial"/>
          <w:sz w:val="20"/>
          <w:szCs w:val="20"/>
        </w:rPr>
      </w:pPr>
      <w:sdt>
        <w:sdtPr>
          <w:rPr>
            <w:rFonts w:ascii="Times New Roman" w:eastAsia="Times New Roman" w:hAnsi="Times New Roman" w:cs="Times New Roman"/>
            <w:sz w:val="20"/>
            <w:szCs w:val="20"/>
          </w:rPr>
          <w:id w:val="-1049837404"/>
          <w14:checkbox>
            <w14:checked w14:val="0"/>
            <w14:checkedState w14:val="2612" w14:font="MS Gothic"/>
            <w14:uncheckedState w14:val="2610" w14:font="MS Gothic"/>
          </w14:checkbox>
        </w:sdtPr>
        <w:sdtEndPr/>
        <w:sdtContent>
          <w:r w:rsidR="003E578E">
            <w:rPr>
              <w:rFonts w:ascii="MS Gothic" w:eastAsia="MS Gothic" w:hAnsi="MS Gothic" w:cs="Times New Roman" w:hint="eastAsia"/>
              <w:sz w:val="20"/>
              <w:szCs w:val="20"/>
            </w:rPr>
            <w:t>☐</w:t>
          </w:r>
        </w:sdtContent>
      </w:sdt>
      <w:r w:rsidR="003E578E">
        <w:rPr>
          <w:rFonts w:ascii="Times New Roman" w:eastAsia="Times New Roman" w:hAnsi="Times New Roman" w:cs="Times New Roman"/>
          <w:sz w:val="20"/>
          <w:szCs w:val="20"/>
        </w:rPr>
        <w:t xml:space="preserve"> </w:t>
      </w:r>
      <w:r w:rsidR="003E578E" w:rsidRPr="003E578E">
        <w:rPr>
          <w:rFonts w:ascii="Arial" w:hAnsi="Arial" w:cs="Arial"/>
          <w:sz w:val="20"/>
          <w:szCs w:val="20"/>
        </w:rPr>
        <w:t>Project Description: Vertebrate Animals information</w:t>
      </w:r>
    </w:p>
    <w:p w:rsidR="003E578E" w:rsidRPr="003E578E" w:rsidRDefault="003E578E" w:rsidP="003E578E">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Provide </w:t>
      </w:r>
      <w:proofErr w:type="gramStart"/>
      <w:r>
        <w:rPr>
          <w:rFonts w:ascii="Arial" w:eastAsia="Times New Roman" w:hAnsi="Arial" w:cs="Arial"/>
          <w:sz w:val="20"/>
          <w:szCs w:val="20"/>
        </w:rPr>
        <w:t>sufficient</w:t>
      </w:r>
      <w:proofErr w:type="gramEnd"/>
      <w:r>
        <w:rPr>
          <w:rFonts w:ascii="Arial" w:eastAsia="Times New Roman" w:hAnsi="Arial" w:cs="Arial"/>
          <w:sz w:val="20"/>
          <w:szCs w:val="20"/>
        </w:rPr>
        <w:t xml:space="preserve"> information in the Project Description to enable reviewers to evaluate the rationale for involving animals; choice of species and number of animals to be used; description of the proposed use of the animals; exposure of animals to discomfort, pain, or injury; and description of any euthanasia methods to be used.</w:t>
      </w:r>
    </w:p>
    <w:p w:rsidR="007F7282" w:rsidRDefault="00F84905" w:rsidP="007F7282">
      <w:pPr>
        <w:spacing w:after="10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2098624228"/>
          <w14:checkbox>
            <w14:checked w14:val="0"/>
            <w14:checkedState w14:val="2612" w14:font="MS Gothic"/>
            <w14:uncheckedState w14:val="2610" w14:font="MS Gothic"/>
          </w14:checkbox>
        </w:sdtPr>
        <w:sdtEndPr/>
        <w:sdtContent>
          <w:r w:rsidR="00354F34">
            <w:rPr>
              <w:rFonts w:ascii="MS Gothic" w:eastAsia="MS Gothic" w:hAnsi="MS Gothic" w:cs="Times New Roman" w:hint="eastAsia"/>
              <w:sz w:val="20"/>
              <w:szCs w:val="20"/>
            </w:rPr>
            <w:t>☐</w:t>
          </w:r>
        </w:sdtContent>
      </w:sdt>
      <w:r w:rsidR="007F7282" w:rsidRPr="008E4A7C">
        <w:rPr>
          <w:rFonts w:ascii="Arial" w:eastAsia="Times New Roman" w:hAnsi="Arial" w:cs="Arial"/>
          <w:sz w:val="20"/>
          <w:szCs w:val="20"/>
        </w:rPr>
        <w:t xml:space="preserve"> </w:t>
      </w:r>
      <w:r w:rsidR="007F7282" w:rsidRPr="007F7282">
        <w:rPr>
          <w:rFonts w:ascii="Arial" w:hAnsi="Arial" w:cs="Arial"/>
          <w:sz w:val="20"/>
          <w:szCs w:val="20"/>
        </w:rPr>
        <w:t>IACUC Congruence Review</w:t>
      </w:r>
    </w:p>
    <w:p w:rsidR="007F7282" w:rsidRDefault="007F7282" w:rsidP="007F7282">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Projects involving live vertebrate animals are required to undergo IACUC congruency review by </w:t>
      </w:r>
      <w:r w:rsidR="00F85E4C">
        <w:rPr>
          <w:rFonts w:ascii="Arial" w:eastAsia="Times New Roman" w:hAnsi="Arial" w:cs="Arial"/>
          <w:sz w:val="20"/>
          <w:szCs w:val="20"/>
        </w:rPr>
        <w:t>the</w:t>
      </w:r>
      <w:r>
        <w:rPr>
          <w:rFonts w:ascii="Arial" w:eastAsia="Times New Roman" w:hAnsi="Arial" w:cs="Arial"/>
          <w:sz w:val="20"/>
          <w:szCs w:val="20"/>
        </w:rPr>
        <w:t xml:space="preserve"> UWL </w:t>
      </w:r>
      <w:r w:rsidR="00F85E4C">
        <w:rPr>
          <w:rFonts w:ascii="Arial" w:eastAsia="Times New Roman" w:hAnsi="Arial" w:cs="Arial"/>
          <w:sz w:val="20"/>
          <w:szCs w:val="20"/>
        </w:rPr>
        <w:t>IACUC Coordinator</w:t>
      </w:r>
      <w:r>
        <w:rPr>
          <w:rFonts w:ascii="Arial" w:eastAsia="Times New Roman" w:hAnsi="Arial" w:cs="Arial"/>
          <w:sz w:val="20"/>
          <w:szCs w:val="20"/>
        </w:rPr>
        <w:t xml:space="preserve"> prior to award issuance to ensure the approved IACUC protocol is congruent with the grant application. The PI is responsible for initiating the review; it is strongly recommended a PI initiate the process promptly to allow for potentially required IACUC protocol revisions. Consult with ORSP for further guidance.</w:t>
      </w:r>
    </w:p>
    <w:p w:rsidR="00A0353E" w:rsidRPr="00CE3F82" w:rsidRDefault="00A0353E" w:rsidP="00A0353E">
      <w:pPr>
        <w:pStyle w:val="Heading2"/>
        <w:spacing w:before="120" w:beforeAutospacing="0" w:after="40" w:afterAutospacing="0"/>
        <w:rPr>
          <w:rFonts w:ascii="Arial" w:hAnsi="Arial" w:cs="Arial"/>
          <w:b w:val="0"/>
          <w:i/>
          <w:color w:val="800029"/>
          <w:sz w:val="28"/>
          <w:szCs w:val="28"/>
        </w:rPr>
      </w:pPr>
      <w:bookmarkStart w:id="6" w:name="_Toc531789543"/>
      <w:bookmarkStart w:id="7" w:name="_Toc9932962"/>
      <w:r w:rsidRPr="00CE3F82">
        <w:rPr>
          <w:rFonts w:ascii="Arial" w:hAnsi="Arial" w:cs="Arial"/>
          <w:b w:val="0"/>
          <w:i/>
          <w:color w:val="800029"/>
          <w:sz w:val="28"/>
          <w:szCs w:val="28"/>
        </w:rPr>
        <w:t>Projects Involving Human Subjects and/or Specimens/Data</w:t>
      </w:r>
      <w:bookmarkEnd w:id="6"/>
      <w:bookmarkEnd w:id="7"/>
    </w:p>
    <w:p w:rsidR="0089266E" w:rsidRPr="0089266E" w:rsidRDefault="0089266E" w:rsidP="00A0353E">
      <w:pPr>
        <w:spacing w:after="40" w:line="240" w:lineRule="auto"/>
        <w:rPr>
          <w:rFonts w:ascii="Arial" w:eastAsia="Times New Roman" w:hAnsi="Arial" w:cs="Arial"/>
          <w:i/>
          <w:sz w:val="20"/>
          <w:szCs w:val="20"/>
        </w:rPr>
      </w:pPr>
      <w:r w:rsidRPr="0089266E">
        <w:rPr>
          <w:rFonts w:ascii="Arial" w:eastAsia="Times New Roman" w:hAnsi="Arial" w:cs="Arial"/>
          <w:i/>
          <w:sz w:val="20"/>
          <w:szCs w:val="20"/>
        </w:rPr>
        <w:t>See the NSF PAPPG section “</w:t>
      </w:r>
      <w:hyperlink r:id="rId41" w:anchor="IID5" w:history="1">
        <w:r w:rsidRPr="0089266E">
          <w:rPr>
            <w:rStyle w:val="Hyperlink"/>
            <w:rFonts w:ascii="Arial" w:eastAsia="Times New Roman" w:hAnsi="Arial" w:cs="Arial"/>
            <w:i/>
            <w:sz w:val="20"/>
            <w:szCs w:val="20"/>
          </w:rPr>
          <w:t>Proposals Involving Human Subjects</w:t>
        </w:r>
      </w:hyperlink>
      <w:r w:rsidRPr="0089266E">
        <w:rPr>
          <w:rFonts w:ascii="Arial" w:eastAsia="Times New Roman" w:hAnsi="Arial" w:cs="Arial"/>
          <w:i/>
          <w:sz w:val="20"/>
          <w:szCs w:val="20"/>
        </w:rPr>
        <w:t>” (II.D.5) for further information.</w:t>
      </w:r>
    </w:p>
    <w:p w:rsidR="00252BF2" w:rsidRDefault="00F84905" w:rsidP="00A0353E">
      <w:pPr>
        <w:spacing w:after="4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1970239535"/>
          <w14:checkbox>
            <w14:checked w14:val="0"/>
            <w14:checkedState w14:val="2612" w14:font="MS Gothic"/>
            <w14:uncheckedState w14:val="2610" w14:font="MS Gothic"/>
          </w14:checkbox>
        </w:sdtPr>
        <w:sdtEndPr/>
        <w:sdtContent>
          <w:r w:rsidR="00252BF2">
            <w:rPr>
              <w:rFonts w:ascii="MS Gothic" w:eastAsia="MS Gothic" w:hAnsi="MS Gothic" w:cs="Times New Roman" w:hint="eastAsia"/>
              <w:sz w:val="20"/>
              <w:szCs w:val="20"/>
            </w:rPr>
            <w:t>☐</w:t>
          </w:r>
        </w:sdtContent>
      </w:sdt>
      <w:r w:rsidR="00252BF2">
        <w:rPr>
          <w:rFonts w:ascii="Times New Roman" w:eastAsia="Times New Roman" w:hAnsi="Times New Roman" w:cs="Times New Roman"/>
          <w:sz w:val="20"/>
          <w:szCs w:val="20"/>
        </w:rPr>
        <w:t xml:space="preserve"> </w:t>
      </w:r>
      <w:r w:rsidR="00252BF2">
        <w:rPr>
          <w:rFonts w:ascii="Arial" w:eastAsia="Times New Roman" w:hAnsi="Arial" w:cs="Arial"/>
          <w:sz w:val="20"/>
          <w:szCs w:val="20"/>
        </w:rPr>
        <w:t>Cover Sheet: Human Subjects information</w:t>
      </w:r>
    </w:p>
    <w:p w:rsidR="00252BF2" w:rsidRDefault="00252BF2" w:rsidP="00252BF2">
      <w:pPr>
        <w:spacing w:after="40" w:line="240" w:lineRule="auto"/>
        <w:ind w:left="360"/>
        <w:rPr>
          <w:rFonts w:ascii="Times New Roman" w:eastAsia="Times New Roman" w:hAnsi="Times New Roman" w:cs="Times New Roman"/>
          <w:sz w:val="20"/>
          <w:szCs w:val="20"/>
        </w:rPr>
      </w:pPr>
      <w:r>
        <w:rPr>
          <w:rFonts w:ascii="Arial" w:eastAsia="Times New Roman" w:hAnsi="Arial" w:cs="Arial"/>
          <w:sz w:val="20"/>
          <w:szCs w:val="20"/>
        </w:rPr>
        <w:t>C</w:t>
      </w:r>
      <w:r w:rsidRPr="00252BF2">
        <w:rPr>
          <w:rFonts w:ascii="Arial" w:eastAsia="Times New Roman" w:hAnsi="Arial" w:cs="Arial"/>
          <w:sz w:val="20"/>
          <w:szCs w:val="20"/>
        </w:rPr>
        <w:t>heck the box for “Human Subjects,” and provide exemption number(s) (if applicable) or the IRB approval date (if applicable)</w:t>
      </w:r>
      <w:r w:rsidR="00896C13">
        <w:rPr>
          <w:rFonts w:ascii="Arial" w:eastAsia="Times New Roman" w:hAnsi="Arial" w:cs="Arial"/>
          <w:sz w:val="20"/>
          <w:szCs w:val="20"/>
        </w:rPr>
        <w:t xml:space="preserve"> for the protocol covering the proposed work</w:t>
      </w:r>
      <w:r w:rsidRPr="00252BF2">
        <w:rPr>
          <w:rFonts w:ascii="Arial" w:eastAsia="Times New Roman" w:hAnsi="Arial" w:cs="Arial"/>
          <w:sz w:val="20"/>
          <w:szCs w:val="20"/>
        </w:rPr>
        <w:t xml:space="preserve">. If approval has not been obtained prior to submission, indicate “Pending” in the space provided for the approval date. </w:t>
      </w:r>
      <w:r w:rsidR="00183852">
        <w:rPr>
          <w:rFonts w:ascii="Arial" w:eastAsia="Times New Roman" w:hAnsi="Arial" w:cs="Arial"/>
          <w:sz w:val="20"/>
          <w:szCs w:val="20"/>
        </w:rPr>
        <w:t>(</w:t>
      </w:r>
      <w:r w:rsidRPr="00252BF2">
        <w:rPr>
          <w:rFonts w:ascii="Arial" w:eastAsia="Times New Roman" w:hAnsi="Arial" w:cs="Arial"/>
          <w:sz w:val="20"/>
          <w:szCs w:val="20"/>
        </w:rPr>
        <w:t>IRB approval must be finalized before an award is issued</w:t>
      </w:r>
      <w:r w:rsidR="00183852">
        <w:rPr>
          <w:rFonts w:ascii="Arial" w:eastAsia="Times New Roman" w:hAnsi="Arial" w:cs="Arial"/>
          <w:sz w:val="20"/>
          <w:szCs w:val="20"/>
        </w:rPr>
        <w:t xml:space="preserve"> and project work can commence</w:t>
      </w:r>
      <w:r w:rsidRPr="00252BF2">
        <w:rPr>
          <w:rFonts w:ascii="Arial" w:eastAsia="Times New Roman" w:hAnsi="Arial" w:cs="Arial"/>
          <w:sz w:val="20"/>
          <w:szCs w:val="20"/>
        </w:rPr>
        <w:t>.</w:t>
      </w:r>
      <w:r w:rsidR="00183852">
        <w:rPr>
          <w:rFonts w:ascii="Arial" w:eastAsia="Times New Roman" w:hAnsi="Arial" w:cs="Arial"/>
          <w:sz w:val="20"/>
          <w:szCs w:val="20"/>
        </w:rPr>
        <w:t>)</w:t>
      </w:r>
      <w:r w:rsidR="00AC4B43">
        <w:rPr>
          <w:rFonts w:ascii="Arial" w:eastAsia="Times New Roman" w:hAnsi="Arial" w:cs="Arial"/>
          <w:sz w:val="20"/>
          <w:szCs w:val="20"/>
        </w:rPr>
        <w:t xml:space="preserve"> Enter UWL’s Human Subjects Assurance Number: </w:t>
      </w:r>
      <w:r w:rsidR="00AC4B43" w:rsidRPr="00AC4B43">
        <w:rPr>
          <w:rFonts w:ascii="Arial" w:eastAsia="Times New Roman" w:hAnsi="Arial" w:cs="Arial"/>
          <w:sz w:val="20"/>
          <w:szCs w:val="20"/>
        </w:rPr>
        <w:t>00002685</w:t>
      </w:r>
      <w:r w:rsidR="00AC4B43">
        <w:rPr>
          <w:rFonts w:ascii="Arial" w:eastAsia="Times New Roman" w:hAnsi="Arial" w:cs="Arial"/>
          <w:sz w:val="20"/>
          <w:szCs w:val="20"/>
        </w:rPr>
        <w:t>.</w:t>
      </w:r>
    </w:p>
    <w:p w:rsidR="00A0353E" w:rsidRDefault="00F84905" w:rsidP="00A0353E">
      <w:pPr>
        <w:spacing w:after="40" w:line="240" w:lineRule="auto"/>
        <w:rPr>
          <w:rFonts w:ascii="Arial" w:eastAsia="Times New Roman" w:hAnsi="Arial" w:cs="Arial"/>
          <w:sz w:val="20"/>
          <w:szCs w:val="20"/>
        </w:rPr>
      </w:pPr>
      <w:sdt>
        <w:sdtPr>
          <w:rPr>
            <w:rFonts w:ascii="Times New Roman" w:eastAsia="Times New Roman" w:hAnsi="Times New Roman" w:cs="Times New Roman"/>
            <w:sz w:val="20"/>
            <w:szCs w:val="20"/>
          </w:rPr>
          <w:id w:val="92751011"/>
          <w14:checkbox>
            <w14:checked w14:val="0"/>
            <w14:checkedState w14:val="2612" w14:font="MS Gothic"/>
            <w14:uncheckedState w14:val="2610" w14:font="MS Gothic"/>
          </w14:checkbox>
        </w:sdtPr>
        <w:sdtEndPr/>
        <w:sdtContent>
          <w:r w:rsidR="00252BF2">
            <w:rPr>
              <w:rFonts w:ascii="MS Gothic" w:eastAsia="MS Gothic" w:hAnsi="MS Gothic" w:cs="Times New Roman" w:hint="eastAsia"/>
              <w:sz w:val="20"/>
              <w:szCs w:val="20"/>
            </w:rPr>
            <w:t>☐</w:t>
          </w:r>
        </w:sdtContent>
      </w:sdt>
      <w:r w:rsidR="00A0353E" w:rsidRPr="008E4A7C">
        <w:rPr>
          <w:rFonts w:ascii="Arial" w:eastAsia="Times New Roman" w:hAnsi="Arial" w:cs="Arial"/>
          <w:sz w:val="20"/>
          <w:szCs w:val="20"/>
        </w:rPr>
        <w:t xml:space="preserve"> </w:t>
      </w:r>
      <w:r w:rsidR="00A0353E">
        <w:rPr>
          <w:rFonts w:ascii="Arial" w:eastAsia="Times New Roman" w:hAnsi="Arial" w:cs="Arial"/>
          <w:sz w:val="20"/>
          <w:szCs w:val="20"/>
        </w:rPr>
        <w:t>IRB Congruence Review</w:t>
      </w:r>
    </w:p>
    <w:p w:rsidR="00A0353E" w:rsidRDefault="00A0353E" w:rsidP="00A0353E">
      <w:pPr>
        <w:spacing w:after="100" w:line="240" w:lineRule="auto"/>
        <w:ind w:left="360"/>
        <w:rPr>
          <w:rFonts w:ascii="Arial" w:eastAsia="Times New Roman" w:hAnsi="Arial" w:cs="Arial"/>
          <w:sz w:val="20"/>
          <w:szCs w:val="20"/>
        </w:rPr>
      </w:pPr>
      <w:r>
        <w:rPr>
          <w:rFonts w:ascii="Arial" w:eastAsia="Times New Roman" w:hAnsi="Arial" w:cs="Arial"/>
          <w:sz w:val="20"/>
          <w:szCs w:val="20"/>
        </w:rPr>
        <w:t xml:space="preserve">Applications for projects involving human subjects are required to undergo IRB congruency review by the UWL IRB Coordinator prior to award issuance to ensure the information IRB reviews and approves is congruent with what is in the grant application. The PI is responsible for initiating the review; it is strongly recommended a PI initiate the process </w:t>
      </w:r>
      <w:r w:rsidR="00A30FD0">
        <w:rPr>
          <w:rFonts w:ascii="Arial" w:eastAsia="Times New Roman" w:hAnsi="Arial" w:cs="Arial"/>
          <w:sz w:val="20"/>
          <w:szCs w:val="20"/>
        </w:rPr>
        <w:t xml:space="preserve">promptly </w:t>
      </w:r>
      <w:r>
        <w:rPr>
          <w:rFonts w:ascii="Arial" w:eastAsia="Times New Roman" w:hAnsi="Arial" w:cs="Arial"/>
          <w:sz w:val="20"/>
          <w:szCs w:val="20"/>
        </w:rPr>
        <w:t>to allow for potentially required IRB protocol revisions. Consult with ORSP for further guidance.</w:t>
      </w:r>
    </w:p>
    <w:p w:rsidR="00E626D6" w:rsidRPr="00CE3F82" w:rsidRDefault="00E626D6" w:rsidP="00E626D6">
      <w:pPr>
        <w:pStyle w:val="Heading2"/>
        <w:spacing w:before="120" w:beforeAutospacing="0" w:after="40" w:afterAutospacing="0"/>
        <w:rPr>
          <w:rFonts w:ascii="Arial" w:hAnsi="Arial" w:cs="Arial"/>
          <w:b w:val="0"/>
          <w:i/>
          <w:color w:val="800029"/>
          <w:sz w:val="28"/>
          <w:szCs w:val="28"/>
        </w:rPr>
      </w:pPr>
      <w:bookmarkStart w:id="8" w:name="_Toc531789544"/>
      <w:bookmarkStart w:id="9" w:name="_Toc9932963"/>
      <w:r w:rsidRPr="00CE3F82">
        <w:rPr>
          <w:rFonts w:ascii="Arial" w:hAnsi="Arial" w:cs="Arial"/>
          <w:b w:val="0"/>
          <w:i/>
          <w:color w:val="800029"/>
          <w:sz w:val="28"/>
          <w:szCs w:val="28"/>
        </w:rPr>
        <w:t>Projects Involving Biological and/or Chemical Resources</w:t>
      </w:r>
      <w:bookmarkEnd w:id="8"/>
      <w:bookmarkEnd w:id="9"/>
    </w:p>
    <w:p w:rsidR="00E626D6" w:rsidRPr="005626A6" w:rsidRDefault="00F84905" w:rsidP="00E626D6">
      <w:pPr>
        <w:spacing w:after="100" w:line="240" w:lineRule="auto"/>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400126500"/>
          <w14:checkbox>
            <w14:checked w14:val="0"/>
            <w14:checkedState w14:val="2612" w14:font="MS Gothic"/>
            <w14:uncheckedState w14:val="2610" w14:font="MS Gothic"/>
          </w14:checkbox>
        </w:sdtPr>
        <w:sdtEndPr/>
        <w:sdtContent>
          <w:r w:rsidR="00E626D6" w:rsidRPr="005626A6">
            <w:rPr>
              <w:rFonts w:ascii="MS Gothic" w:eastAsia="MS Gothic" w:hAnsi="MS Gothic" w:cs="Arial" w:hint="eastAsia"/>
              <w:color w:val="000000"/>
              <w:sz w:val="20"/>
              <w:szCs w:val="20"/>
            </w:rPr>
            <w:t>☐</w:t>
          </w:r>
        </w:sdtContent>
      </w:sdt>
      <w:hyperlink r:id="rId42" w:anchor="IID6" w:history="1">
        <w:r w:rsidR="00E626D6" w:rsidRPr="005626A6">
          <w:rPr>
            <w:rStyle w:val="Hyperlink"/>
            <w:rFonts w:ascii="Arial" w:eastAsia="Times New Roman" w:hAnsi="Arial" w:cs="Arial"/>
            <w:sz w:val="20"/>
            <w:szCs w:val="20"/>
          </w:rPr>
          <w:t>Life Sciences Dual Use Research of Concern (DURC)</w:t>
        </w:r>
      </w:hyperlink>
    </w:p>
    <w:p w:rsidR="00E626D6" w:rsidRPr="0021252D" w:rsidRDefault="00E626D6" w:rsidP="00E626D6">
      <w:pPr>
        <w:spacing w:after="40" w:line="240" w:lineRule="auto"/>
        <w:ind w:left="360"/>
        <w:textAlignment w:val="baseline"/>
        <w:rPr>
          <w:rFonts w:ascii="Arial" w:eastAsia="Times New Roman" w:hAnsi="Arial" w:cs="Arial"/>
          <w:color w:val="000000"/>
          <w:sz w:val="20"/>
          <w:szCs w:val="20"/>
        </w:rPr>
      </w:pPr>
      <w:r w:rsidRPr="005626A6">
        <w:rPr>
          <w:rFonts w:ascii="Arial" w:eastAsia="Times New Roman" w:hAnsi="Arial" w:cs="Arial"/>
          <w:color w:val="000000"/>
          <w:sz w:val="20"/>
          <w:szCs w:val="20"/>
        </w:rPr>
        <w:t xml:space="preserve">If a project involves the use of one of the </w:t>
      </w:r>
      <w:hyperlink r:id="rId43" w:history="1">
        <w:r w:rsidRPr="000F292A">
          <w:rPr>
            <w:rStyle w:val="Hyperlink"/>
            <w:rFonts w:ascii="Arial" w:eastAsia="Times New Roman" w:hAnsi="Arial" w:cs="Arial"/>
            <w:sz w:val="20"/>
            <w:szCs w:val="20"/>
          </w:rPr>
          <w:t>15 agents/toxins</w:t>
        </w:r>
      </w:hyperlink>
      <w:r w:rsidRPr="005626A6">
        <w:rPr>
          <w:rFonts w:ascii="Arial" w:eastAsia="Times New Roman" w:hAnsi="Arial" w:cs="Arial"/>
          <w:color w:val="1155CC"/>
          <w:sz w:val="20"/>
          <w:szCs w:val="20"/>
        </w:rPr>
        <w:t xml:space="preserve"> </w:t>
      </w:r>
      <w:r w:rsidRPr="007D113E">
        <w:rPr>
          <w:rFonts w:ascii="Arial" w:eastAsia="Times New Roman" w:hAnsi="Arial" w:cs="Arial"/>
          <w:color w:val="000000"/>
          <w:sz w:val="20"/>
          <w:szCs w:val="20"/>
        </w:rPr>
        <w:t xml:space="preserve">(see p. 16 for list) </w:t>
      </w:r>
      <w:r w:rsidRPr="005626A6">
        <w:rPr>
          <w:rFonts w:ascii="Arial" w:eastAsia="Times New Roman" w:hAnsi="Arial" w:cs="Arial"/>
          <w:color w:val="000000"/>
          <w:sz w:val="20"/>
          <w:szCs w:val="20"/>
        </w:rPr>
        <w:t xml:space="preserve">identified by federal regulations, the PI must contact the UWL </w:t>
      </w:r>
      <w:hyperlink r:id="rId44" w:history="1">
        <w:r w:rsidRPr="004C2F61">
          <w:rPr>
            <w:rStyle w:val="Hyperlink"/>
            <w:rFonts w:ascii="Arial" w:eastAsia="Times New Roman" w:hAnsi="Arial" w:cs="Arial"/>
            <w:sz w:val="20"/>
            <w:szCs w:val="20"/>
          </w:rPr>
          <w:t>IBC</w:t>
        </w:r>
      </w:hyperlink>
      <w:r w:rsidRPr="005626A6">
        <w:rPr>
          <w:rFonts w:ascii="Arial" w:eastAsia="Times New Roman" w:hAnsi="Arial" w:cs="Arial"/>
          <w:color w:val="000000"/>
          <w:sz w:val="20"/>
          <w:szCs w:val="20"/>
        </w:rPr>
        <w:t xml:space="preserve"> to receive guidance on ensuring compliance with federal and institutional DURC requirements.</w:t>
      </w:r>
      <w:r w:rsidR="00840350">
        <w:rPr>
          <w:rFonts w:ascii="Arial" w:eastAsia="Times New Roman" w:hAnsi="Arial" w:cs="Arial"/>
          <w:color w:val="000000"/>
          <w:sz w:val="20"/>
          <w:szCs w:val="20"/>
        </w:rPr>
        <w:t xml:space="preserve"> </w:t>
      </w:r>
    </w:p>
    <w:p w:rsidR="00B9569D" w:rsidRDefault="00B9569D">
      <w:pPr>
        <w:rPr>
          <w:rFonts w:ascii="Arial" w:eastAsia="Times New Roman" w:hAnsi="Arial" w:cs="Arial"/>
          <w:bCs/>
          <w:i/>
          <w:color w:val="800029"/>
          <w:sz w:val="28"/>
          <w:szCs w:val="28"/>
        </w:rPr>
      </w:pPr>
      <w:bookmarkStart w:id="10" w:name="_Toc9932964"/>
      <w:r>
        <w:rPr>
          <w:rFonts w:ascii="Arial" w:hAnsi="Arial" w:cs="Arial"/>
          <w:b/>
          <w:i/>
          <w:color w:val="800029"/>
          <w:sz w:val="28"/>
          <w:szCs w:val="28"/>
        </w:rPr>
        <w:br w:type="page"/>
      </w:r>
    </w:p>
    <w:p w:rsidR="00524309" w:rsidRPr="00CE3F82" w:rsidRDefault="00524309" w:rsidP="000C36D4">
      <w:pPr>
        <w:pStyle w:val="Heading2"/>
        <w:spacing w:before="120" w:beforeAutospacing="0" w:after="40" w:afterAutospacing="0"/>
        <w:rPr>
          <w:rFonts w:ascii="Arial" w:hAnsi="Arial" w:cs="Arial"/>
          <w:b w:val="0"/>
          <w:i/>
          <w:color w:val="800029"/>
          <w:sz w:val="28"/>
          <w:szCs w:val="28"/>
        </w:rPr>
      </w:pPr>
      <w:r w:rsidRPr="00CE3F82">
        <w:rPr>
          <w:rFonts w:ascii="Arial" w:hAnsi="Arial" w:cs="Arial"/>
          <w:b w:val="0"/>
          <w:i/>
          <w:color w:val="800029"/>
          <w:sz w:val="28"/>
          <w:szCs w:val="28"/>
        </w:rPr>
        <w:lastRenderedPageBreak/>
        <w:t>Other Supplementary Documents</w:t>
      </w:r>
      <w:bookmarkEnd w:id="10"/>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1918011796"/>
          <w14:checkbox>
            <w14:checked w14:val="0"/>
            <w14:checkedState w14:val="2612" w14:font="MS Gothic"/>
            <w14:uncheckedState w14:val="2610" w14:font="MS Gothic"/>
          </w14:checkbox>
        </w:sdtPr>
        <w:sdtEndPr/>
        <w:sdtContent>
          <w:r w:rsidR="0021252D"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Bids for substantive funding requests (e.g., equipment, consultants, services)</w:t>
      </w:r>
    </w:p>
    <w:p w:rsidR="00524309" w:rsidRDefault="00F84905" w:rsidP="00047CA7">
      <w:pPr>
        <w:spacing w:after="100" w:line="240" w:lineRule="auto"/>
        <w:rPr>
          <w:rFonts w:ascii="Arial" w:eastAsia="Times New Roman" w:hAnsi="Arial" w:cs="Arial"/>
          <w:color w:val="000000"/>
          <w:sz w:val="20"/>
          <w:szCs w:val="20"/>
        </w:rPr>
      </w:pPr>
      <w:sdt>
        <w:sdtPr>
          <w:rPr>
            <w:rFonts w:ascii="Arial" w:eastAsia="Times New Roman" w:hAnsi="Arial" w:cs="Arial"/>
            <w:color w:val="000000"/>
            <w:sz w:val="20"/>
            <w:szCs w:val="20"/>
          </w:rPr>
          <w:id w:val="1470403665"/>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 xml:space="preserve">Letter(s) of </w:t>
      </w:r>
      <w:r w:rsidR="00E626D6">
        <w:rPr>
          <w:rFonts w:ascii="Arial" w:eastAsia="Times New Roman" w:hAnsi="Arial" w:cs="Arial"/>
          <w:color w:val="000000"/>
          <w:sz w:val="20"/>
          <w:szCs w:val="20"/>
        </w:rPr>
        <w:t>collaboration</w:t>
      </w:r>
      <w:r w:rsidR="00524309" w:rsidRPr="0021252D">
        <w:rPr>
          <w:rFonts w:ascii="Arial" w:eastAsia="Times New Roman" w:hAnsi="Arial" w:cs="Arial"/>
          <w:color w:val="000000"/>
          <w:sz w:val="20"/>
          <w:szCs w:val="20"/>
        </w:rPr>
        <w:t xml:space="preserve"> from </w:t>
      </w:r>
      <w:r w:rsidR="00E626D6">
        <w:rPr>
          <w:rFonts w:ascii="Arial" w:eastAsia="Times New Roman" w:hAnsi="Arial" w:cs="Arial"/>
          <w:color w:val="000000"/>
          <w:sz w:val="20"/>
          <w:szCs w:val="20"/>
        </w:rPr>
        <w:t>partner</w:t>
      </w:r>
      <w:r w:rsidR="00524309" w:rsidRPr="0021252D">
        <w:rPr>
          <w:rFonts w:ascii="Arial" w:eastAsia="Times New Roman" w:hAnsi="Arial" w:cs="Arial"/>
          <w:color w:val="000000"/>
          <w:sz w:val="20"/>
          <w:szCs w:val="20"/>
        </w:rPr>
        <w:t>(s)</w:t>
      </w:r>
      <w:r w:rsidR="00550FD9">
        <w:rPr>
          <w:rFonts w:ascii="Arial" w:eastAsia="Times New Roman" w:hAnsi="Arial" w:cs="Arial"/>
          <w:color w:val="000000"/>
          <w:sz w:val="20"/>
          <w:szCs w:val="20"/>
        </w:rPr>
        <w:t>, site coordinator(s), and/or other entities facilitating the project</w:t>
      </w:r>
    </w:p>
    <w:p w:rsidR="00F965CB" w:rsidRPr="0021252D" w:rsidRDefault="00F965CB" w:rsidP="00532D8B">
      <w:pPr>
        <w:spacing w:after="100" w:line="240" w:lineRule="auto"/>
        <w:ind w:left="360"/>
        <w:rPr>
          <w:rFonts w:ascii="Times New Roman" w:eastAsia="Times New Roman" w:hAnsi="Times New Roman" w:cs="Times New Roman"/>
          <w:sz w:val="20"/>
          <w:szCs w:val="20"/>
        </w:rPr>
      </w:pPr>
      <w:r>
        <w:rPr>
          <w:rFonts w:ascii="Arial" w:eastAsia="Times New Roman" w:hAnsi="Arial" w:cs="Arial"/>
          <w:color w:val="000000"/>
          <w:sz w:val="20"/>
          <w:szCs w:val="20"/>
        </w:rPr>
        <w:t>Unless otherwise specified by a program solicitation, NSF restricts letters of collaboration to only the content and format outlined in “</w:t>
      </w:r>
      <w:hyperlink r:id="rId45" w:anchor="IIC2j" w:history="1">
        <w:r w:rsidRPr="00F965CB">
          <w:rPr>
            <w:rStyle w:val="Hyperlink"/>
            <w:rFonts w:ascii="Arial" w:eastAsia="Times New Roman" w:hAnsi="Arial" w:cs="Arial"/>
            <w:sz w:val="20"/>
            <w:szCs w:val="20"/>
          </w:rPr>
          <w:t>Special Information and Supplementary Documentation</w:t>
        </w:r>
      </w:hyperlink>
      <w:r>
        <w:rPr>
          <w:rFonts w:ascii="Arial" w:eastAsia="Times New Roman" w:hAnsi="Arial" w:cs="Arial"/>
          <w:color w:val="000000"/>
          <w:sz w:val="20"/>
          <w:szCs w:val="20"/>
        </w:rPr>
        <w:t>” (II.C.2.j). Also see “</w:t>
      </w:r>
      <w:hyperlink r:id="rId46" w:anchor="IIC2div" w:history="1">
        <w:r w:rsidRPr="00F965CB">
          <w:rPr>
            <w:rStyle w:val="Hyperlink"/>
            <w:rFonts w:ascii="Arial" w:eastAsia="Times New Roman" w:hAnsi="Arial" w:cs="Arial"/>
            <w:sz w:val="20"/>
            <w:szCs w:val="20"/>
          </w:rPr>
          <w:t>Unfunded Collaborations</w:t>
        </w:r>
      </w:hyperlink>
      <w:r>
        <w:rPr>
          <w:rFonts w:ascii="Arial" w:eastAsia="Times New Roman" w:hAnsi="Arial" w:cs="Arial"/>
          <w:color w:val="000000"/>
          <w:sz w:val="20"/>
          <w:szCs w:val="20"/>
        </w:rPr>
        <w:t>” (II</w:t>
      </w:r>
      <w:r w:rsidR="00532D8B">
        <w:rPr>
          <w:rFonts w:ascii="Arial" w:eastAsia="Times New Roman" w:hAnsi="Arial" w:cs="Arial"/>
          <w:color w:val="000000"/>
          <w:sz w:val="20"/>
          <w:szCs w:val="20"/>
        </w:rPr>
        <w:t>.</w:t>
      </w:r>
      <w:r>
        <w:rPr>
          <w:rFonts w:ascii="Arial" w:eastAsia="Times New Roman" w:hAnsi="Arial" w:cs="Arial"/>
          <w:color w:val="000000"/>
          <w:sz w:val="20"/>
          <w:szCs w:val="20"/>
        </w:rPr>
        <w:t>C.2.d.iv)</w:t>
      </w:r>
      <w:r w:rsidR="00532D8B">
        <w:rPr>
          <w:rFonts w:ascii="Arial" w:eastAsia="Times New Roman" w:hAnsi="Arial" w:cs="Arial"/>
          <w:color w:val="000000"/>
          <w:sz w:val="20"/>
          <w:szCs w:val="20"/>
        </w:rPr>
        <w:t xml:space="preserve"> and “</w:t>
      </w:r>
      <w:hyperlink r:id="rId47" w:anchor="IID3" w:history="1">
        <w:r w:rsidR="00532D8B" w:rsidRPr="00532D8B">
          <w:rPr>
            <w:rStyle w:val="Hyperlink"/>
            <w:rFonts w:ascii="Arial" w:eastAsia="Times New Roman" w:hAnsi="Arial" w:cs="Arial"/>
            <w:sz w:val="20"/>
            <w:szCs w:val="20"/>
          </w:rPr>
          <w:t>Collaborative Proposals</w:t>
        </w:r>
      </w:hyperlink>
      <w:r w:rsidR="00532D8B">
        <w:rPr>
          <w:rFonts w:ascii="Arial" w:eastAsia="Times New Roman" w:hAnsi="Arial" w:cs="Arial"/>
          <w:color w:val="000000"/>
          <w:sz w:val="20"/>
          <w:szCs w:val="20"/>
        </w:rPr>
        <w:t>” (II.D.3)</w:t>
      </w:r>
      <w:r>
        <w:rPr>
          <w:rFonts w:ascii="Arial" w:eastAsia="Times New Roman" w:hAnsi="Arial" w:cs="Arial"/>
          <w:color w:val="000000"/>
          <w:sz w:val="20"/>
          <w:szCs w:val="20"/>
        </w:rPr>
        <w:t>.</w:t>
      </w:r>
      <w:r w:rsidR="007843E5">
        <w:rPr>
          <w:rFonts w:ascii="Arial" w:eastAsia="Times New Roman" w:hAnsi="Arial" w:cs="Arial"/>
          <w:color w:val="000000"/>
          <w:sz w:val="20"/>
          <w:szCs w:val="20"/>
        </w:rPr>
        <w:t xml:space="preserve"> See the ORSP website for a </w:t>
      </w:r>
      <w:hyperlink r:id="rId48" w:history="1">
        <w:r w:rsidR="007843E5" w:rsidRPr="007843E5">
          <w:rPr>
            <w:rStyle w:val="Hyperlink"/>
            <w:rFonts w:ascii="Arial" w:eastAsia="Times New Roman" w:hAnsi="Arial" w:cs="Arial"/>
            <w:sz w:val="20"/>
            <w:szCs w:val="20"/>
          </w:rPr>
          <w:t>template</w:t>
        </w:r>
      </w:hyperlink>
      <w:r w:rsidR="007843E5">
        <w:rPr>
          <w:rFonts w:ascii="Arial" w:eastAsia="Times New Roman" w:hAnsi="Arial" w:cs="Arial"/>
          <w:color w:val="000000"/>
          <w:sz w:val="20"/>
          <w:szCs w:val="20"/>
        </w:rPr>
        <w:t>.</w:t>
      </w:r>
    </w:p>
    <w:p w:rsidR="00524309" w:rsidRPr="0021252D" w:rsidRDefault="00F84905" w:rsidP="00047CA7">
      <w:pPr>
        <w:spacing w:after="100" w:line="240" w:lineRule="auto"/>
        <w:rPr>
          <w:rFonts w:ascii="Times New Roman" w:eastAsia="Times New Roman" w:hAnsi="Times New Roman" w:cs="Times New Roman"/>
          <w:sz w:val="20"/>
          <w:szCs w:val="20"/>
        </w:rPr>
      </w:pPr>
      <w:sdt>
        <w:sdtPr>
          <w:rPr>
            <w:rFonts w:ascii="Arial" w:eastAsia="Times New Roman" w:hAnsi="Arial" w:cs="Arial"/>
            <w:color w:val="000000"/>
            <w:sz w:val="20"/>
            <w:szCs w:val="20"/>
          </w:rPr>
          <w:id w:val="887225962"/>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r w:rsidR="00524309" w:rsidRPr="0021252D">
        <w:rPr>
          <w:rFonts w:ascii="Arial" w:eastAsia="Times New Roman" w:hAnsi="Arial" w:cs="Arial"/>
          <w:color w:val="000000"/>
          <w:sz w:val="20"/>
          <w:szCs w:val="20"/>
        </w:rPr>
        <w:t>Other documents required by program solicitation</w:t>
      </w:r>
    </w:p>
    <w:p w:rsidR="00524309" w:rsidRPr="00CE3F82" w:rsidRDefault="00524309" w:rsidP="008C1B5D">
      <w:pPr>
        <w:pStyle w:val="Heading1"/>
        <w:spacing w:before="120"/>
        <w:rPr>
          <w:rFonts w:ascii="Arial" w:eastAsia="Times New Roman" w:hAnsi="Arial" w:cs="Arial"/>
          <w:color w:val="800029"/>
        </w:rPr>
      </w:pPr>
      <w:bookmarkStart w:id="11" w:name="_Toc9932965"/>
      <w:r w:rsidRPr="00CE3F82">
        <w:rPr>
          <w:rFonts w:ascii="Arial" w:eastAsia="Times New Roman" w:hAnsi="Arial" w:cs="Arial"/>
          <w:color w:val="800029"/>
        </w:rPr>
        <w:t xml:space="preserve">Required Components for Proposals with </w:t>
      </w:r>
      <w:r w:rsidR="00382679" w:rsidRPr="00CE3F82">
        <w:rPr>
          <w:rFonts w:ascii="Arial" w:eastAsia="Times New Roman" w:hAnsi="Arial" w:cs="Arial"/>
          <w:color w:val="800029"/>
        </w:rPr>
        <w:t xml:space="preserve">External </w:t>
      </w:r>
      <w:r w:rsidRPr="00CE3F82">
        <w:rPr>
          <w:rFonts w:ascii="Arial" w:eastAsia="Times New Roman" w:hAnsi="Arial" w:cs="Arial"/>
          <w:color w:val="800029"/>
        </w:rPr>
        <w:t>Collaborators</w:t>
      </w:r>
      <w:bookmarkEnd w:id="11"/>
    </w:p>
    <w:p w:rsidR="00524309" w:rsidRPr="00507642" w:rsidRDefault="00524309" w:rsidP="00E062C7">
      <w:pPr>
        <w:spacing w:after="200" w:line="240" w:lineRule="auto"/>
        <w:rPr>
          <w:rFonts w:ascii="Times New Roman" w:eastAsia="Times New Roman" w:hAnsi="Times New Roman" w:cs="Times New Roman"/>
          <w:b/>
          <w:sz w:val="20"/>
          <w:szCs w:val="20"/>
        </w:rPr>
      </w:pPr>
      <w:r w:rsidRPr="0021252D">
        <w:rPr>
          <w:rFonts w:ascii="Arial" w:eastAsia="Times New Roman" w:hAnsi="Arial" w:cs="Arial"/>
          <w:i/>
          <w:iCs/>
          <w:color w:val="000000"/>
          <w:sz w:val="20"/>
          <w:szCs w:val="20"/>
        </w:rPr>
        <w:t xml:space="preserve">Collaborators that will make significant contributions to a project’s objectives can generally be incorporated into an application in </w:t>
      </w:r>
      <w:hyperlink r:id="rId49" w:anchor="IID3" w:history="1">
        <w:r w:rsidRPr="006453DF">
          <w:rPr>
            <w:rStyle w:val="Hyperlink"/>
            <w:rFonts w:ascii="Arial" w:eastAsia="Times New Roman" w:hAnsi="Arial" w:cs="Arial"/>
            <w:b/>
            <w:i/>
            <w:iCs/>
            <w:sz w:val="20"/>
            <w:szCs w:val="20"/>
          </w:rPr>
          <w:t>one of two ways</w:t>
        </w:r>
      </w:hyperlink>
      <w:r w:rsidR="009A7B0E">
        <w:rPr>
          <w:rFonts w:ascii="Arial" w:eastAsia="Times New Roman" w:hAnsi="Arial" w:cs="Arial"/>
          <w:i/>
          <w:iCs/>
          <w:color w:val="000000"/>
          <w:sz w:val="20"/>
          <w:szCs w:val="20"/>
        </w:rPr>
        <w:t xml:space="preserve">: as a collaborative proposal or as a subaward. </w:t>
      </w:r>
      <w:r w:rsidRPr="0021252D">
        <w:rPr>
          <w:rFonts w:ascii="Arial" w:eastAsia="Times New Roman" w:hAnsi="Arial" w:cs="Arial"/>
          <w:i/>
          <w:iCs/>
          <w:color w:val="000000"/>
          <w:sz w:val="20"/>
          <w:szCs w:val="20"/>
        </w:rPr>
        <w:t>Required components depend upon the type of c</w:t>
      </w:r>
      <w:r w:rsidR="009A7B0E">
        <w:rPr>
          <w:rFonts w:ascii="Arial" w:eastAsia="Times New Roman" w:hAnsi="Arial" w:cs="Arial"/>
          <w:i/>
          <w:iCs/>
          <w:color w:val="000000"/>
          <w:sz w:val="20"/>
          <w:szCs w:val="20"/>
        </w:rPr>
        <w:t xml:space="preserve">ollaborative mechanism chosen. </w:t>
      </w:r>
      <w:r w:rsidRPr="0021252D">
        <w:rPr>
          <w:rFonts w:ascii="Arial" w:eastAsia="Times New Roman" w:hAnsi="Arial" w:cs="Arial"/>
          <w:i/>
          <w:iCs/>
          <w:color w:val="000000"/>
          <w:sz w:val="20"/>
          <w:szCs w:val="20"/>
        </w:rPr>
        <w:t>Review the program solicitat</w:t>
      </w:r>
      <w:r w:rsidR="009E3376">
        <w:rPr>
          <w:rFonts w:ascii="Arial" w:eastAsia="Times New Roman" w:hAnsi="Arial" w:cs="Arial"/>
          <w:i/>
          <w:iCs/>
          <w:color w:val="000000"/>
          <w:sz w:val="20"/>
          <w:szCs w:val="20"/>
        </w:rPr>
        <w:t>ion to verify what is allowable.</w:t>
      </w:r>
      <w:r w:rsidR="00507642">
        <w:rPr>
          <w:rFonts w:ascii="Arial" w:eastAsia="Times New Roman" w:hAnsi="Arial" w:cs="Arial"/>
          <w:i/>
          <w:iCs/>
          <w:color w:val="000000"/>
          <w:sz w:val="20"/>
          <w:szCs w:val="20"/>
        </w:rPr>
        <w:t xml:space="preserve"> </w:t>
      </w:r>
      <w:r w:rsidR="00507642" w:rsidRPr="00507642">
        <w:rPr>
          <w:rFonts w:ascii="Arial" w:eastAsia="Times New Roman" w:hAnsi="Arial" w:cs="Arial"/>
          <w:b/>
          <w:i/>
          <w:iCs/>
          <w:color w:val="000000"/>
          <w:sz w:val="20"/>
          <w:szCs w:val="20"/>
        </w:rPr>
        <w:t>For UWL PIs/co-PIs,</w:t>
      </w:r>
      <w:r w:rsidR="00507642">
        <w:rPr>
          <w:rFonts w:ascii="Arial" w:eastAsia="Times New Roman" w:hAnsi="Arial" w:cs="Arial"/>
          <w:b/>
          <w:i/>
          <w:iCs/>
          <w:color w:val="000000"/>
          <w:sz w:val="20"/>
          <w:szCs w:val="20"/>
        </w:rPr>
        <w:t xml:space="preserve"> the items </w:t>
      </w:r>
      <w:r w:rsidR="00507642" w:rsidRPr="00507642">
        <w:rPr>
          <w:rFonts w:ascii="Arial" w:eastAsia="Times New Roman" w:hAnsi="Arial" w:cs="Arial"/>
          <w:b/>
          <w:i/>
          <w:iCs/>
          <w:color w:val="000000"/>
          <w:sz w:val="20"/>
          <w:szCs w:val="20"/>
        </w:rPr>
        <w:t xml:space="preserve">listed </w:t>
      </w:r>
      <w:r w:rsidR="00507642">
        <w:rPr>
          <w:rFonts w:ascii="Arial" w:eastAsia="Times New Roman" w:hAnsi="Arial" w:cs="Arial"/>
          <w:b/>
          <w:i/>
          <w:iCs/>
          <w:color w:val="000000"/>
          <w:sz w:val="20"/>
          <w:szCs w:val="20"/>
        </w:rPr>
        <w:t>under “Required Internal Documents” in this checklist are</w:t>
      </w:r>
      <w:r w:rsidR="00507642" w:rsidRPr="00507642">
        <w:rPr>
          <w:rFonts w:ascii="Arial" w:eastAsia="Times New Roman" w:hAnsi="Arial" w:cs="Arial"/>
          <w:b/>
          <w:i/>
          <w:iCs/>
          <w:color w:val="000000"/>
          <w:sz w:val="20"/>
          <w:szCs w:val="20"/>
        </w:rPr>
        <w:t xml:space="preserve"> </w:t>
      </w:r>
      <w:r w:rsidR="00507642">
        <w:rPr>
          <w:rFonts w:ascii="Arial" w:eastAsia="Times New Roman" w:hAnsi="Arial" w:cs="Arial"/>
          <w:b/>
          <w:i/>
          <w:iCs/>
          <w:color w:val="000000"/>
          <w:sz w:val="20"/>
          <w:szCs w:val="20"/>
        </w:rPr>
        <w:t>also required</w:t>
      </w:r>
      <w:r w:rsidR="00507642" w:rsidRPr="00507642">
        <w:rPr>
          <w:rFonts w:ascii="Arial" w:eastAsia="Times New Roman" w:hAnsi="Arial" w:cs="Arial"/>
          <w:b/>
          <w:i/>
          <w:iCs/>
          <w:color w:val="000000"/>
          <w:sz w:val="20"/>
          <w:szCs w:val="20"/>
        </w:rPr>
        <w:t xml:space="preserve"> prior to submission.</w:t>
      </w:r>
    </w:p>
    <w:p w:rsidR="00524309" w:rsidRPr="0021252D" w:rsidRDefault="00F84905" w:rsidP="00AE4A1A">
      <w:pPr>
        <w:spacing w:after="100" w:line="240" w:lineRule="auto"/>
        <w:ind w:left="180" w:hanging="180"/>
        <w:textAlignment w:val="baseline"/>
        <w:rPr>
          <w:rFonts w:ascii="Arial" w:eastAsia="Times New Roman" w:hAnsi="Arial" w:cs="Arial"/>
          <w:color w:val="000000"/>
          <w:sz w:val="20"/>
          <w:szCs w:val="20"/>
        </w:rPr>
      </w:pPr>
      <w:sdt>
        <w:sdtPr>
          <w:rPr>
            <w:rFonts w:ascii="Arial" w:eastAsia="Times New Roman" w:hAnsi="Arial" w:cs="Arial"/>
            <w:bCs/>
            <w:iCs/>
            <w:color w:val="000000"/>
            <w:sz w:val="20"/>
            <w:szCs w:val="20"/>
          </w:rPr>
          <w:id w:val="-1439820266"/>
          <w14:checkbox>
            <w14:checked w14:val="0"/>
            <w14:checkedState w14:val="2612" w14:font="MS Gothic"/>
            <w14:uncheckedState w14:val="2610" w14:font="MS Gothic"/>
          </w14:checkbox>
        </w:sdtPr>
        <w:sdtEndPr/>
        <w:sdtContent>
          <w:r w:rsidR="00CF5FF4" w:rsidRPr="0021252D">
            <w:rPr>
              <w:rFonts w:ascii="MS Gothic" w:eastAsia="MS Gothic" w:hAnsi="MS Gothic" w:cs="Arial" w:hint="eastAsia"/>
              <w:bCs/>
              <w:iCs/>
              <w:color w:val="000000"/>
              <w:sz w:val="20"/>
              <w:szCs w:val="20"/>
            </w:rPr>
            <w:t>☐</w:t>
          </w:r>
        </w:sdtContent>
      </w:sdt>
      <w:r w:rsidR="00CF5FF4" w:rsidRPr="00CF5FF4">
        <w:rPr>
          <w:rFonts w:ascii="Arial" w:eastAsia="Times New Roman" w:hAnsi="Arial" w:cs="Arial"/>
          <w:b/>
          <w:bCs/>
          <w:iCs/>
          <w:color w:val="000000"/>
          <w:sz w:val="20"/>
          <w:szCs w:val="20"/>
        </w:rPr>
        <w:t xml:space="preserve"> Option 1:</w:t>
      </w:r>
      <w:r w:rsidR="00CF5FF4">
        <w:rPr>
          <w:rFonts w:ascii="Arial" w:eastAsia="Times New Roman" w:hAnsi="Arial" w:cs="Arial"/>
          <w:bCs/>
          <w:iCs/>
          <w:color w:val="000000"/>
          <w:sz w:val="20"/>
          <w:szCs w:val="20"/>
        </w:rPr>
        <w:t xml:space="preserve"> </w:t>
      </w:r>
      <w:hyperlink r:id="rId50" w:anchor="IID3" w:history="1">
        <w:r w:rsidR="00524309" w:rsidRPr="00654365">
          <w:rPr>
            <w:rStyle w:val="Hyperlink"/>
            <w:rFonts w:ascii="Arial" w:eastAsia="Times New Roman" w:hAnsi="Arial" w:cs="Arial"/>
            <w:b/>
            <w:bCs/>
            <w:iCs/>
            <w:sz w:val="20"/>
            <w:szCs w:val="20"/>
          </w:rPr>
          <w:t>Collaborative</w:t>
        </w:r>
      </w:hyperlink>
      <w:r w:rsidR="00047CA7">
        <w:rPr>
          <w:rFonts w:ascii="Arial" w:eastAsia="Times New Roman" w:hAnsi="Arial" w:cs="Arial"/>
          <w:b/>
          <w:bCs/>
          <w:iCs/>
          <w:color w:val="000000"/>
          <w:sz w:val="20"/>
          <w:szCs w:val="20"/>
        </w:rPr>
        <w:t>:</w:t>
      </w:r>
      <w:r w:rsidR="00524309" w:rsidRPr="0021252D">
        <w:rPr>
          <w:rFonts w:ascii="Arial" w:eastAsia="Times New Roman" w:hAnsi="Arial" w:cs="Arial"/>
          <w:color w:val="000000"/>
          <w:sz w:val="20"/>
          <w:szCs w:val="20"/>
        </w:rPr>
        <w:t xml:space="preserve"> For this type of submission, each institution submits its own respective materials in </w:t>
      </w:r>
      <w:r w:rsidR="006C3274">
        <w:rPr>
          <w:rFonts w:ascii="Arial" w:eastAsia="Times New Roman" w:hAnsi="Arial" w:cs="Arial"/>
          <w:color w:val="000000"/>
          <w:sz w:val="20"/>
          <w:szCs w:val="20"/>
        </w:rPr>
        <w:t>the submission system</w:t>
      </w:r>
      <w:r w:rsidR="00524309" w:rsidRPr="0021252D">
        <w:rPr>
          <w:rFonts w:ascii="Arial" w:eastAsia="Times New Roman" w:hAnsi="Arial" w:cs="Arial"/>
          <w:color w:val="000000"/>
          <w:sz w:val="20"/>
          <w:szCs w:val="20"/>
        </w:rPr>
        <w:t xml:space="preserve"> after the applications have been linked. </w:t>
      </w:r>
      <w:r w:rsidR="00AA4398">
        <w:rPr>
          <w:rFonts w:ascii="Arial" w:eastAsia="Times New Roman" w:hAnsi="Arial" w:cs="Arial"/>
          <w:color w:val="000000"/>
          <w:sz w:val="20"/>
          <w:szCs w:val="20"/>
        </w:rPr>
        <w:t xml:space="preserve">The lead institution should submit </w:t>
      </w:r>
      <w:r w:rsidR="0034566F">
        <w:rPr>
          <w:rFonts w:ascii="Arial" w:eastAsia="Times New Roman" w:hAnsi="Arial" w:cs="Arial"/>
          <w:color w:val="000000"/>
          <w:sz w:val="20"/>
          <w:szCs w:val="20"/>
        </w:rPr>
        <w:t xml:space="preserve">all of </w:t>
      </w:r>
      <w:r w:rsidR="00AA4398">
        <w:rPr>
          <w:rFonts w:ascii="Arial" w:eastAsia="Times New Roman" w:hAnsi="Arial" w:cs="Arial"/>
          <w:color w:val="000000"/>
          <w:sz w:val="20"/>
          <w:szCs w:val="20"/>
        </w:rPr>
        <w:t>the</w:t>
      </w:r>
      <w:r w:rsidR="0034566F">
        <w:rPr>
          <w:rFonts w:ascii="Arial" w:eastAsia="Times New Roman" w:hAnsi="Arial" w:cs="Arial"/>
          <w:color w:val="000000"/>
          <w:sz w:val="20"/>
          <w:szCs w:val="20"/>
        </w:rPr>
        <w:t xml:space="preserve"> documents listed earlier in this</w:t>
      </w:r>
      <w:r w:rsidR="00AA4398">
        <w:rPr>
          <w:rFonts w:ascii="Arial" w:eastAsia="Times New Roman" w:hAnsi="Arial" w:cs="Arial"/>
          <w:color w:val="000000"/>
          <w:sz w:val="20"/>
          <w:szCs w:val="20"/>
        </w:rPr>
        <w:t xml:space="preserve"> checklist.</w:t>
      </w:r>
      <w:r w:rsidR="00AE4A1A">
        <w:rPr>
          <w:rFonts w:ascii="Arial" w:eastAsia="Times New Roman" w:hAnsi="Arial" w:cs="Arial"/>
          <w:color w:val="000000"/>
          <w:sz w:val="20"/>
          <w:szCs w:val="20"/>
        </w:rPr>
        <w:t xml:space="preserve"> </w:t>
      </w:r>
      <w:r w:rsidR="00AE4A1A" w:rsidRPr="0021252D">
        <w:rPr>
          <w:rFonts w:ascii="Arial" w:eastAsia="Times New Roman" w:hAnsi="Arial" w:cs="Arial"/>
          <w:color w:val="000000"/>
          <w:sz w:val="20"/>
          <w:szCs w:val="20"/>
        </w:rPr>
        <w:t>Documents below are required from</w:t>
      </w:r>
      <w:r w:rsidR="00AE4A1A">
        <w:rPr>
          <w:rFonts w:ascii="Arial" w:eastAsia="Times New Roman" w:hAnsi="Arial" w:cs="Arial"/>
          <w:color w:val="000000"/>
          <w:sz w:val="20"/>
          <w:szCs w:val="20"/>
        </w:rPr>
        <w:t xml:space="preserve"> the</w:t>
      </w:r>
      <w:r w:rsidR="00AE4A1A" w:rsidRPr="0021252D">
        <w:rPr>
          <w:rFonts w:ascii="Arial" w:eastAsia="Times New Roman" w:hAnsi="Arial" w:cs="Arial"/>
          <w:color w:val="000000"/>
          <w:sz w:val="20"/>
          <w:szCs w:val="20"/>
        </w:rPr>
        <w:t xml:space="preserve"> non-lead </w:t>
      </w:r>
      <w:r w:rsidR="00AE4A1A">
        <w:rPr>
          <w:rFonts w:ascii="Arial" w:eastAsia="Times New Roman" w:hAnsi="Arial" w:cs="Arial"/>
          <w:color w:val="000000"/>
          <w:sz w:val="20"/>
          <w:szCs w:val="20"/>
        </w:rPr>
        <w:t>institution</w:t>
      </w:r>
      <w:r w:rsidR="00AE4A1A" w:rsidRPr="0021252D">
        <w:rPr>
          <w:rFonts w:ascii="Arial" w:eastAsia="Times New Roman" w:hAnsi="Arial" w:cs="Arial"/>
          <w:color w:val="000000"/>
          <w:sz w:val="20"/>
          <w:szCs w:val="20"/>
        </w:rPr>
        <w:t xml:space="preserve"> and are uploaded by </w:t>
      </w:r>
      <w:r w:rsidR="00AE4A1A">
        <w:rPr>
          <w:rFonts w:ascii="Arial" w:eastAsia="Times New Roman" w:hAnsi="Arial" w:cs="Arial"/>
          <w:color w:val="000000"/>
          <w:sz w:val="20"/>
          <w:szCs w:val="20"/>
        </w:rPr>
        <w:t xml:space="preserve">the </w:t>
      </w:r>
      <w:r w:rsidR="00AE4A1A" w:rsidRPr="00CF5FF4">
        <w:rPr>
          <w:rFonts w:ascii="Arial" w:eastAsia="Times New Roman" w:hAnsi="Arial" w:cs="Arial"/>
          <w:i/>
          <w:color w:val="000000"/>
          <w:sz w:val="20"/>
          <w:szCs w:val="20"/>
        </w:rPr>
        <w:t>non-lead institution</w:t>
      </w:r>
      <w:r w:rsidR="00AE4A1A" w:rsidRPr="0021252D">
        <w:rPr>
          <w:rFonts w:ascii="Arial" w:eastAsia="Times New Roman" w:hAnsi="Arial" w:cs="Arial"/>
          <w:color w:val="000000"/>
          <w:sz w:val="20"/>
          <w:szCs w:val="20"/>
        </w:rPr>
        <w:t xml:space="preserve"> to </w:t>
      </w:r>
      <w:r w:rsidR="00AE4A1A">
        <w:rPr>
          <w:rFonts w:ascii="Arial" w:eastAsia="Times New Roman" w:hAnsi="Arial" w:cs="Arial"/>
          <w:color w:val="000000"/>
          <w:sz w:val="20"/>
          <w:szCs w:val="20"/>
        </w:rPr>
        <w:t>the submission system:</w:t>
      </w:r>
    </w:p>
    <w:p w:rsidR="00524309" w:rsidRPr="0021252D" w:rsidRDefault="00F84905" w:rsidP="00047CA7">
      <w:pPr>
        <w:spacing w:after="100" w:line="240" w:lineRule="auto"/>
        <w:ind w:firstLine="72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222651543"/>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hyperlink r:id="rId51" w:anchor="IIC2a" w:history="1">
        <w:r w:rsidR="006453DF" w:rsidRPr="00F759D8">
          <w:rPr>
            <w:rStyle w:val="Hyperlink"/>
            <w:rFonts w:ascii="Arial" w:eastAsia="Times New Roman" w:hAnsi="Arial" w:cs="Arial"/>
            <w:sz w:val="20"/>
            <w:szCs w:val="20"/>
          </w:rPr>
          <w:t>Cover sheet</w:t>
        </w:r>
      </w:hyperlink>
    </w:p>
    <w:p w:rsidR="00524309" w:rsidRPr="0021252D" w:rsidRDefault="00F84905" w:rsidP="00047CA7">
      <w:pPr>
        <w:spacing w:after="100" w:line="240" w:lineRule="auto"/>
        <w:ind w:firstLine="72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139997001"/>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hyperlink r:id="rId52" w:anchor="IIC2f" w:history="1">
        <w:r w:rsidR="006453DF" w:rsidRPr="00F759D8">
          <w:rPr>
            <w:rStyle w:val="Hyperlink"/>
            <w:rFonts w:ascii="Arial" w:eastAsia="Times New Roman" w:hAnsi="Arial" w:cs="Arial"/>
            <w:sz w:val="20"/>
            <w:szCs w:val="20"/>
          </w:rPr>
          <w:t>Biographical sketch(es)</w:t>
        </w:r>
      </w:hyperlink>
    </w:p>
    <w:p w:rsidR="00524309" w:rsidRPr="0021252D" w:rsidRDefault="00524309" w:rsidP="00654365">
      <w:pPr>
        <w:spacing w:after="100" w:line="240" w:lineRule="auto"/>
        <w:ind w:left="99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Include</w:t>
      </w:r>
      <w:r w:rsidR="00EF0706">
        <w:rPr>
          <w:rFonts w:ascii="Arial" w:eastAsia="Times New Roman" w:hAnsi="Arial" w:cs="Arial"/>
          <w:color w:val="000000"/>
          <w:sz w:val="20"/>
          <w:szCs w:val="20"/>
        </w:rPr>
        <w:t xml:space="preserve"> one</w:t>
      </w:r>
      <w:r w:rsidRPr="0021252D">
        <w:rPr>
          <w:rFonts w:ascii="Arial" w:eastAsia="Times New Roman" w:hAnsi="Arial" w:cs="Arial"/>
          <w:color w:val="000000"/>
          <w:sz w:val="20"/>
          <w:szCs w:val="20"/>
        </w:rPr>
        <w:t xml:space="preserve"> for each senior personnel. A </w:t>
      </w:r>
      <w:hyperlink r:id="rId53" w:history="1">
        <w:r w:rsidRPr="007A45F3">
          <w:rPr>
            <w:rStyle w:val="Hyperlink"/>
            <w:rFonts w:ascii="Arial" w:eastAsia="Times New Roman" w:hAnsi="Arial" w:cs="Arial"/>
            <w:sz w:val="20"/>
            <w:szCs w:val="20"/>
          </w:rPr>
          <w:t>template</w:t>
        </w:r>
      </w:hyperlink>
      <w:r w:rsidRPr="0021252D">
        <w:rPr>
          <w:rFonts w:ascii="Arial" w:eastAsia="Times New Roman" w:hAnsi="Arial" w:cs="Arial"/>
          <w:color w:val="000000"/>
          <w:sz w:val="20"/>
          <w:szCs w:val="20"/>
        </w:rPr>
        <w:t xml:space="preserve"> is available on the ORSP website.</w:t>
      </w:r>
    </w:p>
    <w:p w:rsidR="006453DF" w:rsidRDefault="00F84905" w:rsidP="006453DF">
      <w:pPr>
        <w:spacing w:after="100" w:line="240" w:lineRule="auto"/>
        <w:ind w:firstLine="720"/>
        <w:textAlignment w:val="baseline"/>
        <w:rPr>
          <w:rStyle w:val="Hyperlink"/>
          <w:rFonts w:ascii="Arial" w:hAnsi="Arial" w:cs="Arial"/>
          <w:sz w:val="20"/>
        </w:rPr>
      </w:pPr>
      <w:sdt>
        <w:sdtPr>
          <w:rPr>
            <w:rFonts w:ascii="Arial" w:eastAsia="Times New Roman" w:hAnsi="Arial" w:cs="Arial"/>
            <w:color w:val="000000"/>
            <w:sz w:val="20"/>
            <w:szCs w:val="20"/>
            <w:u w:val="single"/>
          </w:rPr>
          <w:id w:val="1628348728"/>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hyperlink r:id="rId54" w:anchor="IIC2g" w:history="1">
        <w:r w:rsidR="006453DF" w:rsidRPr="006453DF">
          <w:rPr>
            <w:rStyle w:val="Hyperlink"/>
            <w:rFonts w:ascii="Arial" w:hAnsi="Arial" w:cs="Arial"/>
            <w:sz w:val="20"/>
          </w:rPr>
          <w:t>Budget</w:t>
        </w:r>
      </w:hyperlink>
    </w:p>
    <w:p w:rsidR="001859E9" w:rsidRPr="001859E9" w:rsidRDefault="00E770DB" w:rsidP="001859E9">
      <w:pPr>
        <w:spacing w:after="100" w:line="240" w:lineRule="auto"/>
        <w:ind w:left="99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The budget should outline only the requested funds of the non-lead institution, including applicable fringe benefits and indirect costs. </w:t>
      </w:r>
      <w:r w:rsidR="001859E9" w:rsidRPr="001859E9">
        <w:rPr>
          <w:rFonts w:ascii="Arial" w:eastAsia="Times New Roman" w:hAnsi="Arial" w:cs="Arial"/>
          <w:color w:val="000000"/>
          <w:sz w:val="20"/>
          <w:szCs w:val="20"/>
        </w:rPr>
        <w:t xml:space="preserve">See the </w:t>
      </w:r>
      <w:hyperlink r:id="rId55" w:history="1">
        <w:r w:rsidR="001859E9" w:rsidRPr="001859E9">
          <w:rPr>
            <w:rStyle w:val="Hyperlink"/>
            <w:rFonts w:ascii="Arial" w:eastAsia="Times New Roman" w:hAnsi="Arial" w:cs="Arial"/>
            <w:sz w:val="20"/>
            <w:szCs w:val="20"/>
          </w:rPr>
          <w:t>budget helper spreadsheet</w:t>
        </w:r>
      </w:hyperlink>
      <w:r w:rsidR="001859E9" w:rsidRPr="001859E9">
        <w:rPr>
          <w:rFonts w:ascii="Arial" w:eastAsia="Times New Roman" w:hAnsi="Arial" w:cs="Arial"/>
          <w:color w:val="000000"/>
          <w:sz w:val="20"/>
          <w:szCs w:val="20"/>
        </w:rPr>
        <w:t xml:space="preserve"> on the ORSP website</w:t>
      </w:r>
      <w:r w:rsidR="009F49E8">
        <w:rPr>
          <w:rFonts w:ascii="Arial" w:eastAsia="Times New Roman" w:hAnsi="Arial" w:cs="Arial"/>
          <w:color w:val="000000"/>
          <w:sz w:val="20"/>
          <w:szCs w:val="20"/>
        </w:rPr>
        <w:t xml:space="preserve"> for a format</w:t>
      </w:r>
      <w:r w:rsidR="001859E9" w:rsidRPr="001859E9">
        <w:rPr>
          <w:rFonts w:ascii="Arial" w:eastAsia="Times New Roman" w:hAnsi="Arial" w:cs="Arial"/>
          <w:color w:val="000000"/>
          <w:sz w:val="20"/>
          <w:szCs w:val="20"/>
        </w:rPr>
        <w:t>.</w:t>
      </w:r>
    </w:p>
    <w:p w:rsidR="006453DF" w:rsidRDefault="00F84905" w:rsidP="006453DF">
      <w:pPr>
        <w:spacing w:after="100" w:line="240" w:lineRule="auto"/>
        <w:ind w:firstLine="720"/>
        <w:textAlignment w:val="baseline"/>
        <w:rPr>
          <w:rStyle w:val="Hyperlink"/>
          <w:rFonts w:ascii="Arial" w:hAnsi="Arial" w:cs="Arial"/>
          <w:sz w:val="20"/>
        </w:rPr>
      </w:pPr>
      <w:sdt>
        <w:sdtPr>
          <w:rPr>
            <w:rFonts w:ascii="Arial" w:eastAsia="Times New Roman" w:hAnsi="Arial" w:cs="Arial"/>
            <w:color w:val="000000"/>
            <w:sz w:val="20"/>
            <w:szCs w:val="20"/>
            <w:u w:val="single"/>
          </w:rPr>
          <w:id w:val="1113871391"/>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hyperlink r:id="rId56" w:anchor="IIC2g" w:history="1">
        <w:r w:rsidR="006453DF" w:rsidRPr="006453DF">
          <w:rPr>
            <w:rStyle w:val="Hyperlink"/>
            <w:rFonts w:ascii="Arial" w:hAnsi="Arial" w:cs="Arial"/>
            <w:sz w:val="20"/>
          </w:rPr>
          <w:t>Budget justification</w:t>
        </w:r>
      </w:hyperlink>
    </w:p>
    <w:p w:rsidR="004112E5" w:rsidRPr="00654365" w:rsidRDefault="00654365" w:rsidP="00F111AF">
      <w:pPr>
        <w:spacing w:after="100" w:line="240" w:lineRule="auto"/>
        <w:ind w:left="990"/>
        <w:textAlignment w:val="baseline"/>
        <w:rPr>
          <w:rFonts w:ascii="Arial" w:eastAsia="Times New Roman" w:hAnsi="Arial" w:cs="Arial"/>
          <w:color w:val="000000"/>
          <w:sz w:val="20"/>
          <w:szCs w:val="20"/>
        </w:rPr>
      </w:pPr>
      <w:r w:rsidRPr="00654365">
        <w:rPr>
          <w:rFonts w:ascii="Arial" w:eastAsia="Times New Roman" w:hAnsi="Arial" w:cs="Arial"/>
          <w:color w:val="000000"/>
          <w:sz w:val="20"/>
          <w:szCs w:val="20"/>
        </w:rPr>
        <w:t xml:space="preserve">A </w:t>
      </w:r>
      <w:hyperlink r:id="rId57" w:history="1">
        <w:r w:rsidRPr="00654365">
          <w:rPr>
            <w:rStyle w:val="Hyperlink"/>
            <w:rFonts w:ascii="Arial" w:eastAsia="Times New Roman" w:hAnsi="Arial" w:cs="Arial"/>
            <w:sz w:val="20"/>
            <w:szCs w:val="20"/>
          </w:rPr>
          <w:t>template</w:t>
        </w:r>
      </w:hyperlink>
      <w:r w:rsidRPr="00654365">
        <w:rPr>
          <w:rFonts w:ascii="Arial" w:eastAsia="Times New Roman" w:hAnsi="Arial" w:cs="Arial"/>
          <w:color w:val="000000"/>
          <w:sz w:val="20"/>
          <w:szCs w:val="20"/>
        </w:rPr>
        <w:t xml:space="preserve"> is available on the ORSP website.</w:t>
      </w:r>
    </w:p>
    <w:p w:rsidR="00524309" w:rsidRPr="0021252D" w:rsidRDefault="00F84905" w:rsidP="00047CA7">
      <w:pPr>
        <w:spacing w:after="100" w:line="240" w:lineRule="auto"/>
        <w:ind w:firstLine="72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66468536"/>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hyperlink r:id="rId58" w:anchor="IIC2h" w:history="1">
        <w:r w:rsidR="006453DF" w:rsidRPr="006453DF">
          <w:rPr>
            <w:rStyle w:val="Hyperlink"/>
            <w:rFonts w:ascii="Arial" w:eastAsia="Times New Roman" w:hAnsi="Arial" w:cs="Arial"/>
            <w:sz w:val="20"/>
            <w:szCs w:val="20"/>
          </w:rPr>
          <w:t>Current and pending support form</w:t>
        </w:r>
      </w:hyperlink>
    </w:p>
    <w:p w:rsidR="00524309" w:rsidRPr="0021252D" w:rsidRDefault="00524309" w:rsidP="00654365">
      <w:pPr>
        <w:spacing w:after="100" w:line="240" w:lineRule="auto"/>
        <w:ind w:left="99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Include </w:t>
      </w:r>
      <w:r w:rsidR="00EF0706">
        <w:rPr>
          <w:rFonts w:ascii="Arial" w:eastAsia="Times New Roman" w:hAnsi="Arial" w:cs="Arial"/>
          <w:color w:val="000000"/>
          <w:sz w:val="20"/>
          <w:szCs w:val="20"/>
        </w:rPr>
        <w:t xml:space="preserve">one </w:t>
      </w:r>
      <w:r w:rsidRPr="0021252D">
        <w:rPr>
          <w:rFonts w:ascii="Arial" w:eastAsia="Times New Roman" w:hAnsi="Arial" w:cs="Arial"/>
          <w:color w:val="000000"/>
          <w:sz w:val="20"/>
          <w:szCs w:val="20"/>
        </w:rPr>
        <w:t>for each senior personnel. List the proposal under development at the top of the form as “pending.” This should include all currently funded or pending extramural and/or internal (i.e., institutional) grants.</w:t>
      </w:r>
    </w:p>
    <w:p w:rsidR="00524309" w:rsidRDefault="00F84905" w:rsidP="007C6F33">
      <w:pPr>
        <w:spacing w:after="100" w:line="240" w:lineRule="auto"/>
        <w:ind w:firstLine="720"/>
        <w:textAlignment w:val="baseline"/>
        <w:rPr>
          <w:rStyle w:val="Hyperlink"/>
          <w:rFonts w:ascii="Arial" w:hAnsi="Arial" w:cs="Arial"/>
          <w:sz w:val="20"/>
          <w:szCs w:val="20"/>
        </w:rPr>
      </w:pPr>
      <w:sdt>
        <w:sdtPr>
          <w:rPr>
            <w:rFonts w:ascii="Arial" w:eastAsia="Times New Roman" w:hAnsi="Arial" w:cs="Arial"/>
            <w:color w:val="000000"/>
            <w:sz w:val="20"/>
            <w:szCs w:val="20"/>
            <w:u w:val="single"/>
          </w:rPr>
          <w:id w:val="1030223104"/>
          <w14:checkbox>
            <w14:checked w14:val="0"/>
            <w14:checkedState w14:val="2612" w14:font="MS Gothic"/>
            <w14:uncheckedState w14:val="2610" w14:font="MS Gothic"/>
          </w14:checkbox>
        </w:sdtPr>
        <w:sdtEndPr/>
        <w:sdtContent>
          <w:r w:rsidR="00ED5CBE" w:rsidRPr="0021252D">
            <w:rPr>
              <w:rFonts w:ascii="MS Gothic" w:eastAsia="MS Gothic" w:hAnsi="MS Gothic" w:cs="Arial" w:hint="eastAsia"/>
              <w:color w:val="000000"/>
              <w:sz w:val="20"/>
              <w:szCs w:val="20"/>
            </w:rPr>
            <w:t>☐</w:t>
          </w:r>
        </w:sdtContent>
      </w:sdt>
      <w:hyperlink r:id="rId59" w:anchor="IIC2i" w:history="1">
        <w:r w:rsidR="00524309" w:rsidRPr="00733C74">
          <w:rPr>
            <w:rStyle w:val="Hyperlink"/>
            <w:rFonts w:ascii="Arial" w:hAnsi="Arial" w:cs="Arial"/>
            <w:sz w:val="20"/>
            <w:szCs w:val="20"/>
          </w:rPr>
          <w:t>Facilities, equipment, and other resources</w:t>
        </w:r>
      </w:hyperlink>
    </w:p>
    <w:p w:rsidR="0059131F" w:rsidRPr="00733C74" w:rsidRDefault="0059131F" w:rsidP="0059131F">
      <w:pPr>
        <w:spacing w:after="100" w:line="240" w:lineRule="auto"/>
        <w:ind w:left="990"/>
        <w:textAlignment w:val="baseline"/>
        <w:rPr>
          <w:rStyle w:val="Hyperlink"/>
          <w:rFonts w:ascii="Arial" w:hAnsi="Arial" w:cs="Arial"/>
          <w:sz w:val="20"/>
          <w:szCs w:val="20"/>
        </w:rPr>
      </w:pPr>
      <w:r>
        <w:rPr>
          <w:rStyle w:val="Hyperlink"/>
          <w:rFonts w:ascii="Arial" w:eastAsia="Times New Roman" w:hAnsi="Arial" w:cs="Arial"/>
          <w:color w:val="auto"/>
          <w:sz w:val="20"/>
          <w:szCs w:val="20"/>
          <w:u w:val="none"/>
        </w:rPr>
        <w:t xml:space="preserve">A </w:t>
      </w:r>
      <w:hyperlink r:id="rId60" w:history="1">
        <w:r w:rsidRPr="00607FFA">
          <w:rPr>
            <w:rStyle w:val="Hyperlink"/>
            <w:rFonts w:ascii="Arial" w:eastAsia="Times New Roman" w:hAnsi="Arial" w:cs="Arial"/>
            <w:sz w:val="20"/>
            <w:szCs w:val="20"/>
          </w:rPr>
          <w:t>template</w:t>
        </w:r>
      </w:hyperlink>
      <w:r>
        <w:rPr>
          <w:rStyle w:val="Hyperlink"/>
          <w:rFonts w:ascii="Arial" w:eastAsia="Times New Roman" w:hAnsi="Arial" w:cs="Arial"/>
          <w:color w:val="auto"/>
          <w:sz w:val="20"/>
          <w:szCs w:val="20"/>
          <w:u w:val="none"/>
        </w:rPr>
        <w:t xml:space="preserve"> is available on the ORSP website. There is no prescribed page limit, but the document should be generally succinct.</w:t>
      </w:r>
    </w:p>
    <w:p w:rsidR="00DB7061" w:rsidRDefault="00F84905" w:rsidP="009F0714">
      <w:pPr>
        <w:spacing w:after="100" w:line="240" w:lineRule="auto"/>
        <w:ind w:left="720"/>
        <w:textAlignment w:val="baseline"/>
        <w:rPr>
          <w:rStyle w:val="Hyperlink"/>
          <w:rFonts w:ascii="Arial" w:hAnsi="Arial" w:cs="Arial"/>
          <w:sz w:val="20"/>
          <w:szCs w:val="20"/>
        </w:rPr>
      </w:pPr>
      <w:sdt>
        <w:sdtPr>
          <w:rPr>
            <w:rFonts w:ascii="Arial" w:eastAsia="Times New Roman" w:hAnsi="Arial" w:cs="Arial"/>
            <w:color w:val="000000"/>
            <w:sz w:val="20"/>
            <w:szCs w:val="20"/>
            <w:u w:val="single"/>
          </w:rPr>
          <w:id w:val="-475690101"/>
          <w14:checkbox>
            <w14:checked w14:val="0"/>
            <w14:checkedState w14:val="2612" w14:font="MS Gothic"/>
            <w14:uncheckedState w14:val="2610" w14:font="MS Gothic"/>
          </w14:checkbox>
        </w:sdtPr>
        <w:sdtEndPr/>
        <w:sdtContent>
          <w:r w:rsidR="00DB7061">
            <w:rPr>
              <w:rFonts w:ascii="MS Gothic" w:eastAsia="MS Gothic" w:hAnsi="MS Gothic" w:cs="Arial" w:hint="eastAsia"/>
              <w:color w:val="000000"/>
              <w:sz w:val="20"/>
              <w:szCs w:val="20"/>
            </w:rPr>
            <w:t>☐</w:t>
          </w:r>
        </w:sdtContent>
      </w:sdt>
      <w:hyperlink r:id="rId61" w:anchor="IIC1e" w:history="1">
        <w:r w:rsidR="00DB7061" w:rsidRPr="006453DF">
          <w:rPr>
            <w:rStyle w:val="Hyperlink"/>
            <w:rFonts w:ascii="Arial" w:hAnsi="Arial" w:cs="Arial"/>
            <w:sz w:val="20"/>
            <w:szCs w:val="20"/>
          </w:rPr>
          <w:t>Collaborators &amp; other affiliations information</w:t>
        </w:r>
      </w:hyperlink>
    </w:p>
    <w:p w:rsidR="0059131F" w:rsidRPr="0059131F" w:rsidRDefault="0059131F" w:rsidP="0059131F">
      <w:pPr>
        <w:spacing w:after="40" w:line="240" w:lineRule="auto"/>
        <w:ind w:left="990"/>
        <w:textAlignment w:val="baseline"/>
        <w:rPr>
          <w:rFonts w:ascii="Arial" w:eastAsia="Times New Roman" w:hAnsi="Arial" w:cs="Arial"/>
          <w:color w:val="000000"/>
          <w:sz w:val="20"/>
          <w:szCs w:val="20"/>
        </w:rPr>
      </w:pPr>
      <w:r w:rsidRPr="0061078C">
        <w:rPr>
          <w:rFonts w:ascii="Arial" w:eastAsia="Times New Roman" w:hAnsi="Arial" w:cs="Arial"/>
          <w:color w:val="000000"/>
          <w:sz w:val="20"/>
          <w:szCs w:val="20"/>
        </w:rPr>
        <w:t>For each senior personnel,</w:t>
      </w:r>
      <w:r>
        <w:rPr>
          <w:rFonts w:ascii="Arial" w:eastAsia="Times New Roman" w:hAnsi="Arial" w:cs="Arial"/>
          <w:color w:val="000000"/>
          <w:sz w:val="20"/>
          <w:szCs w:val="20"/>
        </w:rPr>
        <w:t xml:space="preserve"> upload a separate spreadsheet that identifies collaborators, co-editors, graduate advisors, and PhD advisors (as applicable). The NSF </w:t>
      </w:r>
      <w:hyperlink r:id="rId62" w:history="1">
        <w:r w:rsidRPr="003D0E70">
          <w:rPr>
            <w:rStyle w:val="Hyperlink"/>
            <w:rFonts w:ascii="Arial" w:eastAsia="Times New Roman" w:hAnsi="Arial" w:cs="Arial"/>
            <w:sz w:val="20"/>
            <w:szCs w:val="20"/>
          </w:rPr>
          <w:t>COA template</w:t>
        </w:r>
      </w:hyperlink>
      <w:r>
        <w:rPr>
          <w:rFonts w:ascii="Arial" w:eastAsia="Times New Roman" w:hAnsi="Arial" w:cs="Arial"/>
          <w:color w:val="000000"/>
          <w:sz w:val="20"/>
          <w:szCs w:val="20"/>
        </w:rPr>
        <w:t xml:space="preserve"> must be used and uploaded as an Excel file to the submission system. </w:t>
      </w:r>
    </w:p>
    <w:p w:rsidR="009E3376" w:rsidRPr="004112E5" w:rsidRDefault="009E3376" w:rsidP="009E3376">
      <w:pPr>
        <w:spacing w:after="200" w:line="240" w:lineRule="auto"/>
        <w:jc w:val="center"/>
        <w:textAlignment w:val="baseline"/>
        <w:rPr>
          <w:rFonts w:ascii="Arial" w:eastAsia="Times New Roman" w:hAnsi="Arial" w:cs="Arial"/>
          <w:b/>
          <w:bCs/>
          <w:iCs/>
          <w:color w:val="000000"/>
          <w:sz w:val="20"/>
          <w:szCs w:val="20"/>
        </w:rPr>
      </w:pPr>
      <w:r w:rsidRPr="004112E5">
        <w:rPr>
          <w:rFonts w:ascii="Arial" w:eastAsia="Times New Roman" w:hAnsi="Arial" w:cs="Arial"/>
          <w:b/>
          <w:bCs/>
          <w:iCs/>
          <w:color w:val="000000"/>
          <w:sz w:val="20"/>
          <w:szCs w:val="20"/>
        </w:rPr>
        <w:t>OR</w:t>
      </w:r>
    </w:p>
    <w:p w:rsidR="00524309" w:rsidRPr="0021252D" w:rsidRDefault="00F84905" w:rsidP="0034566F">
      <w:pPr>
        <w:spacing w:after="100" w:line="240" w:lineRule="auto"/>
        <w:ind w:left="180" w:hanging="180"/>
        <w:textAlignment w:val="baseline"/>
        <w:rPr>
          <w:rFonts w:ascii="Arial" w:eastAsia="Times New Roman" w:hAnsi="Arial" w:cs="Arial"/>
          <w:color w:val="000000"/>
          <w:sz w:val="20"/>
          <w:szCs w:val="20"/>
        </w:rPr>
      </w:pPr>
      <w:sdt>
        <w:sdtPr>
          <w:rPr>
            <w:rFonts w:ascii="Arial" w:eastAsia="Times New Roman" w:hAnsi="Arial" w:cs="Arial"/>
            <w:bCs/>
            <w:iCs/>
            <w:color w:val="000000"/>
            <w:sz w:val="20"/>
            <w:szCs w:val="20"/>
          </w:rPr>
          <w:id w:val="-1634478646"/>
          <w14:checkbox>
            <w14:checked w14:val="0"/>
            <w14:checkedState w14:val="2612" w14:font="MS Gothic"/>
            <w14:uncheckedState w14:val="2610" w14:font="MS Gothic"/>
          </w14:checkbox>
        </w:sdtPr>
        <w:sdtEndPr/>
        <w:sdtContent>
          <w:r w:rsidR="006D4D44">
            <w:rPr>
              <w:rFonts w:ascii="MS Gothic" w:eastAsia="MS Gothic" w:hAnsi="MS Gothic" w:cs="Arial" w:hint="eastAsia"/>
              <w:bCs/>
              <w:iCs/>
              <w:color w:val="000000"/>
              <w:sz w:val="20"/>
              <w:szCs w:val="20"/>
            </w:rPr>
            <w:t>☐</w:t>
          </w:r>
        </w:sdtContent>
      </w:sdt>
      <w:r w:rsidR="00CF5FF4" w:rsidRPr="00CF5FF4">
        <w:rPr>
          <w:rFonts w:ascii="Arial" w:eastAsia="Times New Roman" w:hAnsi="Arial" w:cs="Arial"/>
          <w:b/>
          <w:bCs/>
          <w:iCs/>
          <w:color w:val="000000"/>
          <w:sz w:val="20"/>
          <w:szCs w:val="20"/>
        </w:rPr>
        <w:t xml:space="preserve">Option 2: </w:t>
      </w:r>
      <w:hyperlink r:id="rId63" w:anchor="IIC2gvie" w:history="1">
        <w:r w:rsidR="00524309" w:rsidRPr="00CF5FF4">
          <w:rPr>
            <w:rStyle w:val="Hyperlink"/>
            <w:rFonts w:ascii="Arial" w:eastAsia="Times New Roman" w:hAnsi="Arial" w:cs="Arial"/>
            <w:b/>
            <w:bCs/>
            <w:iCs/>
            <w:sz w:val="20"/>
            <w:szCs w:val="20"/>
          </w:rPr>
          <w:t>Subaward</w:t>
        </w:r>
      </w:hyperlink>
      <w:r w:rsidR="00047CA7">
        <w:rPr>
          <w:rFonts w:ascii="Arial" w:eastAsia="Times New Roman" w:hAnsi="Arial" w:cs="Arial"/>
          <w:b/>
          <w:bCs/>
          <w:iCs/>
          <w:color w:val="000000"/>
          <w:sz w:val="20"/>
          <w:szCs w:val="20"/>
        </w:rPr>
        <w:t>:</w:t>
      </w:r>
      <w:r w:rsidR="00524309" w:rsidRPr="0021252D">
        <w:rPr>
          <w:rFonts w:ascii="Arial" w:eastAsia="Times New Roman" w:hAnsi="Arial" w:cs="Arial"/>
          <w:color w:val="000000"/>
          <w:sz w:val="20"/>
          <w:szCs w:val="20"/>
        </w:rPr>
        <w:t xml:space="preserve"> For this type of submission, all materials are submitted by the lead institution as a single application in </w:t>
      </w:r>
      <w:r w:rsidR="00CF5FF4">
        <w:rPr>
          <w:rFonts w:ascii="Arial" w:eastAsia="Times New Roman" w:hAnsi="Arial" w:cs="Arial"/>
          <w:color w:val="000000"/>
          <w:sz w:val="20"/>
          <w:szCs w:val="20"/>
        </w:rPr>
        <w:t>the submission system</w:t>
      </w:r>
      <w:r w:rsidR="00524309" w:rsidRPr="0021252D">
        <w:rPr>
          <w:rFonts w:ascii="Arial" w:eastAsia="Times New Roman" w:hAnsi="Arial" w:cs="Arial"/>
          <w:color w:val="000000"/>
          <w:sz w:val="20"/>
          <w:szCs w:val="20"/>
        </w:rPr>
        <w:t xml:space="preserve">. Documents listed below are required from </w:t>
      </w:r>
      <w:r w:rsidR="00CF5FF4" w:rsidRPr="00CF5FF4">
        <w:rPr>
          <w:rFonts w:ascii="Arial" w:eastAsia="Times New Roman" w:hAnsi="Arial" w:cs="Arial"/>
          <w:i/>
          <w:color w:val="000000"/>
          <w:sz w:val="20"/>
          <w:szCs w:val="20"/>
        </w:rPr>
        <w:t xml:space="preserve">each </w:t>
      </w:r>
      <w:r w:rsidR="00524309" w:rsidRPr="00CF5FF4">
        <w:rPr>
          <w:rFonts w:ascii="Arial" w:eastAsia="Times New Roman" w:hAnsi="Arial" w:cs="Arial"/>
          <w:i/>
          <w:color w:val="000000"/>
          <w:sz w:val="20"/>
          <w:szCs w:val="20"/>
        </w:rPr>
        <w:t>subrecipient institution</w:t>
      </w:r>
      <w:r w:rsidR="005F400D">
        <w:rPr>
          <w:rFonts w:ascii="Arial" w:eastAsia="Times New Roman" w:hAnsi="Arial" w:cs="Arial"/>
          <w:i/>
          <w:color w:val="000000"/>
          <w:sz w:val="20"/>
          <w:szCs w:val="20"/>
        </w:rPr>
        <w:t xml:space="preserve">. </w:t>
      </w:r>
      <w:r w:rsidR="005F400D">
        <w:rPr>
          <w:rFonts w:ascii="Arial" w:eastAsia="Times New Roman" w:hAnsi="Arial" w:cs="Arial"/>
          <w:color w:val="000000"/>
          <w:sz w:val="20"/>
          <w:szCs w:val="20"/>
        </w:rPr>
        <w:t>The NSF required documents</w:t>
      </w:r>
      <w:r w:rsidR="00524309" w:rsidRPr="0021252D">
        <w:rPr>
          <w:rFonts w:ascii="Arial" w:eastAsia="Times New Roman" w:hAnsi="Arial" w:cs="Arial"/>
          <w:color w:val="000000"/>
          <w:sz w:val="20"/>
          <w:szCs w:val="20"/>
        </w:rPr>
        <w:t xml:space="preserve"> are uploaded by the lead institution to </w:t>
      </w:r>
      <w:r w:rsidR="00CF5FF4">
        <w:rPr>
          <w:rFonts w:ascii="Arial" w:eastAsia="Times New Roman" w:hAnsi="Arial" w:cs="Arial"/>
          <w:color w:val="000000"/>
          <w:sz w:val="20"/>
          <w:szCs w:val="20"/>
        </w:rPr>
        <w:t>the</w:t>
      </w:r>
      <w:r w:rsidR="005F400D">
        <w:rPr>
          <w:rFonts w:ascii="Arial" w:eastAsia="Times New Roman" w:hAnsi="Arial" w:cs="Arial"/>
          <w:color w:val="000000"/>
          <w:sz w:val="20"/>
          <w:szCs w:val="20"/>
        </w:rPr>
        <w:t xml:space="preserve"> submission</w:t>
      </w:r>
      <w:r w:rsidR="00CF5FF4">
        <w:rPr>
          <w:rFonts w:ascii="Arial" w:eastAsia="Times New Roman" w:hAnsi="Arial" w:cs="Arial"/>
          <w:color w:val="000000"/>
          <w:sz w:val="20"/>
          <w:szCs w:val="20"/>
        </w:rPr>
        <w:t xml:space="preserve"> system:</w:t>
      </w:r>
    </w:p>
    <w:p w:rsidR="00524309" w:rsidRPr="0021252D" w:rsidRDefault="00F84905" w:rsidP="00047CA7">
      <w:pPr>
        <w:spacing w:after="100" w:line="240" w:lineRule="auto"/>
        <w:ind w:left="72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391839518"/>
          <w14:checkbox>
            <w14:checked w14:val="0"/>
            <w14:checkedState w14:val="2612" w14:font="MS Gothic"/>
            <w14:uncheckedState w14:val="2610" w14:font="MS Gothic"/>
          </w14:checkbox>
        </w:sdtPr>
        <w:sdtEndPr/>
        <w:sdtContent>
          <w:r w:rsidR="009E69C0" w:rsidRPr="0021252D">
            <w:rPr>
              <w:rFonts w:ascii="MS Gothic" w:eastAsia="MS Gothic" w:hAnsi="MS Gothic" w:cs="Arial" w:hint="eastAsia"/>
              <w:color w:val="000000"/>
              <w:sz w:val="20"/>
              <w:szCs w:val="20"/>
            </w:rPr>
            <w:t>☐</w:t>
          </w:r>
        </w:sdtContent>
      </w:sdt>
      <w:r w:rsidR="00952D7A">
        <w:rPr>
          <w:rFonts w:ascii="Arial" w:eastAsia="Times New Roman" w:hAnsi="Arial" w:cs="Arial"/>
          <w:color w:val="000000"/>
          <w:sz w:val="20"/>
          <w:szCs w:val="20"/>
        </w:rPr>
        <w:t>Letter of intent</w:t>
      </w:r>
      <w:r w:rsidR="00524309" w:rsidRPr="0021252D">
        <w:rPr>
          <w:rFonts w:ascii="Arial" w:eastAsia="Times New Roman" w:hAnsi="Arial" w:cs="Arial"/>
          <w:color w:val="000000"/>
          <w:sz w:val="20"/>
          <w:szCs w:val="20"/>
        </w:rPr>
        <w:t xml:space="preserve"> (</w:t>
      </w:r>
      <w:r w:rsidR="00952D7A">
        <w:rPr>
          <w:rFonts w:ascii="Arial" w:eastAsia="Times New Roman" w:hAnsi="Arial" w:cs="Arial"/>
          <w:color w:val="000000"/>
          <w:sz w:val="20"/>
          <w:szCs w:val="20"/>
        </w:rPr>
        <w:t>LOI</w:t>
      </w:r>
      <w:r w:rsidR="00524309" w:rsidRPr="0021252D">
        <w:rPr>
          <w:rFonts w:ascii="Arial" w:eastAsia="Times New Roman" w:hAnsi="Arial" w:cs="Arial"/>
          <w:color w:val="000000"/>
          <w:sz w:val="20"/>
          <w:szCs w:val="20"/>
        </w:rPr>
        <w:t>)</w:t>
      </w:r>
      <w:r w:rsidR="00073B12">
        <w:rPr>
          <w:rFonts w:ascii="Arial" w:eastAsia="Times New Roman" w:hAnsi="Arial" w:cs="Arial"/>
          <w:color w:val="000000"/>
          <w:sz w:val="20"/>
          <w:szCs w:val="20"/>
        </w:rPr>
        <w:t xml:space="preserve"> or </w:t>
      </w:r>
      <w:r w:rsidR="00952D7A">
        <w:rPr>
          <w:rFonts w:ascii="Arial" w:eastAsia="Times New Roman" w:hAnsi="Arial" w:cs="Arial"/>
          <w:color w:val="000000"/>
          <w:sz w:val="20"/>
          <w:szCs w:val="20"/>
        </w:rPr>
        <w:t>other written</w:t>
      </w:r>
      <w:r w:rsidR="00073B12">
        <w:rPr>
          <w:rFonts w:ascii="Arial" w:eastAsia="Times New Roman" w:hAnsi="Arial" w:cs="Arial"/>
          <w:color w:val="000000"/>
          <w:sz w:val="20"/>
          <w:szCs w:val="20"/>
        </w:rPr>
        <w:t xml:space="preserve"> confirmation of commitment</w:t>
      </w:r>
    </w:p>
    <w:p w:rsidR="00524309" w:rsidRDefault="00524309" w:rsidP="00F33BA0">
      <w:pPr>
        <w:spacing w:after="100" w:line="240" w:lineRule="auto"/>
        <w:ind w:left="108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The </w:t>
      </w:r>
      <w:r w:rsidR="00952D7A">
        <w:rPr>
          <w:rFonts w:ascii="Arial" w:eastAsia="Times New Roman" w:hAnsi="Arial" w:cs="Arial"/>
          <w:color w:val="000000"/>
          <w:sz w:val="20"/>
          <w:szCs w:val="20"/>
        </w:rPr>
        <w:t>confirmation</w:t>
      </w:r>
      <w:r w:rsidRPr="0021252D">
        <w:rPr>
          <w:rFonts w:ascii="Arial" w:eastAsia="Times New Roman" w:hAnsi="Arial" w:cs="Arial"/>
          <w:color w:val="000000"/>
          <w:sz w:val="20"/>
          <w:szCs w:val="20"/>
        </w:rPr>
        <w:t xml:space="preserve"> should be signed by a</w:t>
      </w:r>
      <w:r w:rsidR="00073B12">
        <w:rPr>
          <w:rFonts w:ascii="Arial" w:eastAsia="Times New Roman" w:hAnsi="Arial" w:cs="Arial"/>
          <w:color w:val="000000"/>
          <w:sz w:val="20"/>
          <w:szCs w:val="20"/>
        </w:rPr>
        <w:t>n authorized</w:t>
      </w:r>
      <w:r w:rsidRPr="0021252D">
        <w:rPr>
          <w:rFonts w:ascii="Arial" w:eastAsia="Times New Roman" w:hAnsi="Arial" w:cs="Arial"/>
          <w:color w:val="000000"/>
          <w:sz w:val="20"/>
          <w:szCs w:val="20"/>
        </w:rPr>
        <w:t xml:space="preserve"> representative of the subrecipient’s grants office (or other authorized representative) and should (1) confirm the institut</w:t>
      </w:r>
      <w:r w:rsidR="00952D7A">
        <w:rPr>
          <w:rFonts w:ascii="Arial" w:eastAsia="Times New Roman" w:hAnsi="Arial" w:cs="Arial"/>
          <w:color w:val="000000"/>
          <w:sz w:val="20"/>
          <w:szCs w:val="20"/>
        </w:rPr>
        <w:t>ion’s commitment to the project;</w:t>
      </w:r>
      <w:r w:rsidRPr="0021252D">
        <w:rPr>
          <w:rFonts w:ascii="Arial" w:eastAsia="Times New Roman" w:hAnsi="Arial" w:cs="Arial"/>
          <w:color w:val="000000"/>
          <w:sz w:val="20"/>
          <w:szCs w:val="20"/>
        </w:rPr>
        <w:t xml:space="preserve"> (2) </w:t>
      </w:r>
      <w:r w:rsidR="00F33BA0">
        <w:rPr>
          <w:rFonts w:ascii="Arial" w:eastAsia="Times New Roman" w:hAnsi="Arial" w:cs="Arial"/>
          <w:color w:val="000000"/>
          <w:sz w:val="20"/>
          <w:szCs w:val="20"/>
        </w:rPr>
        <w:t>include an attached</w:t>
      </w:r>
      <w:r w:rsidRPr="0021252D">
        <w:rPr>
          <w:rFonts w:ascii="Arial" w:eastAsia="Times New Roman" w:hAnsi="Arial" w:cs="Arial"/>
          <w:color w:val="000000"/>
          <w:sz w:val="20"/>
          <w:szCs w:val="20"/>
        </w:rPr>
        <w:t xml:space="preserve"> </w:t>
      </w:r>
      <w:r w:rsidR="00952D7A">
        <w:rPr>
          <w:rFonts w:ascii="Arial" w:eastAsia="Times New Roman" w:hAnsi="Arial" w:cs="Arial"/>
          <w:color w:val="000000"/>
          <w:sz w:val="20"/>
          <w:szCs w:val="20"/>
        </w:rPr>
        <w:t>scope of work</w:t>
      </w:r>
      <w:r w:rsidRPr="0021252D">
        <w:rPr>
          <w:rFonts w:ascii="Arial" w:eastAsia="Times New Roman" w:hAnsi="Arial" w:cs="Arial"/>
          <w:color w:val="000000"/>
          <w:sz w:val="20"/>
          <w:szCs w:val="20"/>
        </w:rPr>
        <w:t>, bud</w:t>
      </w:r>
      <w:r w:rsidR="00073B12">
        <w:rPr>
          <w:rFonts w:ascii="Arial" w:eastAsia="Times New Roman" w:hAnsi="Arial" w:cs="Arial"/>
          <w:color w:val="000000"/>
          <w:sz w:val="20"/>
          <w:szCs w:val="20"/>
        </w:rPr>
        <w:t>get, and budget justification</w:t>
      </w:r>
      <w:r w:rsidR="00952D7A">
        <w:rPr>
          <w:rFonts w:ascii="Arial" w:eastAsia="Times New Roman" w:hAnsi="Arial" w:cs="Arial"/>
          <w:color w:val="000000"/>
          <w:sz w:val="20"/>
          <w:szCs w:val="20"/>
        </w:rPr>
        <w:t xml:space="preserve">; (3) certify </w:t>
      </w:r>
      <w:r w:rsidR="00F33BA0">
        <w:rPr>
          <w:rFonts w:ascii="Arial" w:eastAsia="Times New Roman" w:hAnsi="Arial" w:cs="Arial"/>
          <w:color w:val="000000"/>
          <w:sz w:val="20"/>
          <w:szCs w:val="20"/>
        </w:rPr>
        <w:t>which institution’s federally compliant FCOI policy</w:t>
      </w:r>
      <w:r w:rsidR="00952D7A">
        <w:rPr>
          <w:rFonts w:ascii="Arial" w:eastAsia="Times New Roman" w:hAnsi="Arial" w:cs="Arial"/>
          <w:color w:val="000000"/>
          <w:sz w:val="20"/>
          <w:szCs w:val="20"/>
        </w:rPr>
        <w:t xml:space="preserve"> subrecipient investigators will follow</w:t>
      </w:r>
      <w:r w:rsidR="00F33BA0">
        <w:rPr>
          <w:rFonts w:ascii="Arial" w:eastAsia="Times New Roman" w:hAnsi="Arial" w:cs="Arial"/>
          <w:color w:val="000000"/>
          <w:sz w:val="20"/>
          <w:szCs w:val="20"/>
        </w:rPr>
        <w:t xml:space="preserve">; and (4) certify students at the subrecipient institution will follow the prescribed RCR training plan (if applicable). </w:t>
      </w:r>
      <w:r w:rsidRPr="0021252D">
        <w:rPr>
          <w:rFonts w:ascii="Arial" w:eastAsia="Times New Roman" w:hAnsi="Arial" w:cs="Arial"/>
          <w:color w:val="000000"/>
          <w:sz w:val="20"/>
          <w:szCs w:val="20"/>
        </w:rPr>
        <w:t xml:space="preserve">The signed </w:t>
      </w:r>
      <w:r w:rsidR="00952D7A">
        <w:rPr>
          <w:rFonts w:ascii="Arial" w:eastAsia="Times New Roman" w:hAnsi="Arial" w:cs="Arial"/>
          <w:color w:val="000000"/>
          <w:sz w:val="20"/>
          <w:szCs w:val="20"/>
        </w:rPr>
        <w:t>documentation</w:t>
      </w:r>
      <w:r w:rsidRPr="0021252D">
        <w:rPr>
          <w:rFonts w:ascii="Arial" w:eastAsia="Times New Roman" w:hAnsi="Arial" w:cs="Arial"/>
          <w:color w:val="000000"/>
          <w:sz w:val="20"/>
          <w:szCs w:val="20"/>
        </w:rPr>
        <w:t xml:space="preserve"> should be routed to the lead institution’s grants office prior to submission.</w:t>
      </w:r>
      <w:r w:rsidR="00F33BA0">
        <w:rPr>
          <w:rFonts w:ascii="Arial" w:eastAsia="Times New Roman" w:hAnsi="Arial" w:cs="Arial"/>
          <w:color w:val="000000"/>
          <w:sz w:val="20"/>
          <w:szCs w:val="20"/>
        </w:rPr>
        <w:t xml:space="preserve"> Contact ORSP for a template.</w:t>
      </w:r>
    </w:p>
    <w:p w:rsidR="009F575B" w:rsidRDefault="009F575B" w:rsidP="009F575B">
      <w:pPr>
        <w:spacing w:after="100" w:line="240" w:lineRule="auto"/>
        <w:ind w:left="72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556287025"/>
          <w14:checkbox>
            <w14:checked w14:val="0"/>
            <w14:checkedState w14:val="2612" w14:font="MS Gothic"/>
            <w14:uncheckedState w14:val="2610" w14:font="MS Gothic"/>
          </w14:checkbox>
        </w:sdtPr>
        <w:sdtContent>
          <w:r w:rsidRPr="009F575B">
            <w:rPr>
              <w:rFonts w:ascii="Segoe UI Symbol" w:eastAsia="Times New Roman" w:hAnsi="Segoe UI Symbol" w:cs="Segoe UI Symbol"/>
              <w:color w:val="000000"/>
              <w:sz w:val="20"/>
              <w:szCs w:val="20"/>
            </w:rPr>
            <w:t>☐</w:t>
          </w:r>
        </w:sdtContent>
      </w:sdt>
      <w:r w:rsidRPr="009F575B">
        <w:rPr>
          <w:rFonts w:ascii="Arial" w:eastAsia="Times New Roman" w:hAnsi="Arial" w:cs="Arial"/>
          <w:color w:val="000000"/>
          <w:sz w:val="20"/>
          <w:szCs w:val="20"/>
        </w:rPr>
        <w:t xml:space="preserve"> Subrecipient DUNS number</w:t>
      </w:r>
    </w:p>
    <w:p w:rsidR="008F46C0" w:rsidRPr="0021252D" w:rsidRDefault="008F46C0" w:rsidP="008F46C0">
      <w:pPr>
        <w:spacing w:after="100" w:line="240" w:lineRule="auto"/>
        <w:ind w:left="720"/>
        <w:textAlignment w:val="baseline"/>
        <w:rPr>
          <w:rFonts w:ascii="Arial" w:eastAsia="Times New Roman" w:hAnsi="Arial" w:cs="Arial"/>
          <w:color w:val="000000"/>
          <w:sz w:val="20"/>
          <w:szCs w:val="20"/>
        </w:rPr>
      </w:pPr>
      <w:sdt>
        <w:sdtPr>
          <w:rPr>
            <w:sz w:val="20"/>
            <w:szCs w:val="20"/>
          </w:rPr>
          <w:id w:val="-19593360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w:eastAsia="Times New Roman" w:hAnsi="Arial" w:cs="Arial"/>
          <w:sz w:val="20"/>
          <w:szCs w:val="20"/>
        </w:rPr>
        <w:t>Scope of work (SOW)</w:t>
      </w:r>
    </w:p>
    <w:p w:rsidR="008F46C0" w:rsidRPr="009F575B" w:rsidRDefault="008F46C0" w:rsidP="008F46C0">
      <w:pPr>
        <w:spacing w:after="100" w:line="240" w:lineRule="auto"/>
        <w:ind w:left="99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The SOW should provide an overview of the subrecipient’s role in the project, including a description of the work to be performed, objectives to be addressed, methodology, deliverables, milestones, and special requirements (as applicable). </w:t>
      </w:r>
      <w:r w:rsidRPr="00952D7A">
        <w:rPr>
          <w:rFonts w:ascii="Arial" w:eastAsia="Times New Roman" w:hAnsi="Arial" w:cs="Arial"/>
          <w:color w:val="000000"/>
          <w:sz w:val="20"/>
          <w:szCs w:val="20"/>
        </w:rPr>
        <w:t>Contact ORSP for a template.</w:t>
      </w:r>
    </w:p>
    <w:p w:rsidR="00524309" w:rsidRDefault="00F84905" w:rsidP="00047CA7">
      <w:pPr>
        <w:spacing w:after="100" w:line="240" w:lineRule="auto"/>
        <w:ind w:left="720"/>
        <w:textAlignment w:val="baseline"/>
        <w:rPr>
          <w:rStyle w:val="Hyperlink"/>
          <w:rFonts w:ascii="Arial" w:eastAsia="Times New Roman" w:hAnsi="Arial" w:cs="Arial"/>
          <w:sz w:val="20"/>
          <w:szCs w:val="20"/>
        </w:rPr>
      </w:pPr>
      <w:sdt>
        <w:sdtPr>
          <w:rPr>
            <w:color w:val="0000FF"/>
            <w:sz w:val="20"/>
            <w:szCs w:val="20"/>
            <w:u w:val="single"/>
          </w:rPr>
          <w:id w:val="-151368986"/>
          <w14:checkbox>
            <w14:checked w14:val="0"/>
            <w14:checkedState w14:val="2612" w14:font="MS Gothic"/>
            <w14:uncheckedState w14:val="2610" w14:font="MS Gothic"/>
          </w14:checkbox>
        </w:sdtPr>
        <w:sdtEndPr/>
        <w:sdtContent>
          <w:r w:rsidR="009E69C0" w:rsidRPr="0021252D">
            <w:rPr>
              <w:rFonts w:ascii="MS Gothic" w:eastAsia="MS Gothic" w:hAnsi="MS Gothic" w:hint="eastAsia"/>
              <w:sz w:val="20"/>
              <w:szCs w:val="20"/>
            </w:rPr>
            <w:t>☐</w:t>
          </w:r>
        </w:sdtContent>
      </w:sdt>
      <w:hyperlink r:id="rId64" w:anchor="IIC2g" w:history="1">
        <w:r w:rsidR="00524309" w:rsidRPr="006453DF">
          <w:rPr>
            <w:rStyle w:val="Hyperlink"/>
            <w:rFonts w:ascii="Arial" w:eastAsia="Times New Roman" w:hAnsi="Arial" w:cs="Arial"/>
            <w:sz w:val="20"/>
            <w:szCs w:val="20"/>
          </w:rPr>
          <w:t>Budget</w:t>
        </w:r>
      </w:hyperlink>
    </w:p>
    <w:p w:rsidR="00E440EF" w:rsidRPr="001859E9" w:rsidRDefault="00F30CE7" w:rsidP="00E440EF">
      <w:pPr>
        <w:spacing w:after="100" w:line="240" w:lineRule="auto"/>
        <w:ind w:left="990"/>
        <w:textAlignment w:val="baseline"/>
        <w:rPr>
          <w:rFonts w:ascii="Arial" w:eastAsia="Times New Roman" w:hAnsi="Arial" w:cs="Arial"/>
          <w:color w:val="000000"/>
          <w:sz w:val="20"/>
          <w:szCs w:val="20"/>
        </w:rPr>
      </w:pPr>
      <w:r>
        <w:rPr>
          <w:rFonts w:ascii="Arial" w:eastAsia="Times New Roman" w:hAnsi="Arial" w:cs="Arial"/>
          <w:color w:val="000000"/>
          <w:sz w:val="20"/>
          <w:szCs w:val="20"/>
        </w:rPr>
        <w:t>The budget</w:t>
      </w:r>
      <w:r w:rsidR="00D270D3">
        <w:rPr>
          <w:rFonts w:ascii="Arial" w:eastAsia="Times New Roman" w:hAnsi="Arial" w:cs="Arial"/>
          <w:color w:val="000000"/>
          <w:sz w:val="20"/>
          <w:szCs w:val="20"/>
        </w:rPr>
        <w:t xml:space="preserve"> should outline only the requested funds for the subrecipient, including applicable fringe benefits and indirect costs. </w:t>
      </w:r>
      <w:r w:rsidR="00E440EF" w:rsidRPr="001859E9">
        <w:rPr>
          <w:rFonts w:ascii="Arial" w:eastAsia="Times New Roman" w:hAnsi="Arial" w:cs="Arial"/>
          <w:color w:val="000000"/>
          <w:sz w:val="20"/>
          <w:szCs w:val="20"/>
        </w:rPr>
        <w:t xml:space="preserve">See the </w:t>
      </w:r>
      <w:hyperlink r:id="rId65" w:history="1">
        <w:r w:rsidR="00E440EF" w:rsidRPr="001859E9">
          <w:rPr>
            <w:rStyle w:val="Hyperlink"/>
            <w:rFonts w:ascii="Arial" w:eastAsia="Times New Roman" w:hAnsi="Arial" w:cs="Arial"/>
            <w:sz w:val="20"/>
            <w:szCs w:val="20"/>
          </w:rPr>
          <w:t>budget helper spreadsheet</w:t>
        </w:r>
      </w:hyperlink>
      <w:r w:rsidR="00E440EF" w:rsidRPr="001859E9">
        <w:rPr>
          <w:rFonts w:ascii="Arial" w:eastAsia="Times New Roman" w:hAnsi="Arial" w:cs="Arial"/>
          <w:color w:val="000000"/>
          <w:sz w:val="20"/>
          <w:szCs w:val="20"/>
        </w:rPr>
        <w:t xml:space="preserve"> on the ORSP website</w:t>
      </w:r>
      <w:r w:rsidR="00F33BA0">
        <w:rPr>
          <w:rFonts w:ascii="Arial" w:eastAsia="Times New Roman" w:hAnsi="Arial" w:cs="Arial"/>
          <w:color w:val="000000"/>
          <w:sz w:val="20"/>
          <w:szCs w:val="20"/>
        </w:rPr>
        <w:t xml:space="preserve"> for a format</w:t>
      </w:r>
      <w:r w:rsidR="00E440EF" w:rsidRPr="001859E9">
        <w:rPr>
          <w:rFonts w:ascii="Arial" w:eastAsia="Times New Roman" w:hAnsi="Arial" w:cs="Arial"/>
          <w:color w:val="000000"/>
          <w:sz w:val="20"/>
          <w:szCs w:val="20"/>
        </w:rPr>
        <w:t>.</w:t>
      </w:r>
    </w:p>
    <w:p w:rsidR="00524309" w:rsidRPr="00F35AB8" w:rsidRDefault="00F84905" w:rsidP="00047CA7">
      <w:pPr>
        <w:spacing w:after="100" w:line="240" w:lineRule="auto"/>
        <w:ind w:left="720"/>
        <w:textAlignment w:val="baseline"/>
        <w:rPr>
          <w:rStyle w:val="Hyperlink"/>
          <w:rFonts w:ascii="Arial" w:eastAsia="Times New Roman" w:hAnsi="Arial" w:cs="Arial"/>
          <w:sz w:val="20"/>
          <w:szCs w:val="20"/>
        </w:rPr>
      </w:pPr>
      <w:sdt>
        <w:sdtPr>
          <w:rPr>
            <w:color w:val="0000FF"/>
            <w:sz w:val="20"/>
            <w:szCs w:val="20"/>
            <w:u w:val="single"/>
          </w:rPr>
          <w:id w:val="-1524159564"/>
          <w14:checkbox>
            <w14:checked w14:val="0"/>
            <w14:checkedState w14:val="2612" w14:font="MS Gothic"/>
            <w14:uncheckedState w14:val="2610" w14:font="MS Gothic"/>
          </w14:checkbox>
        </w:sdtPr>
        <w:sdtEndPr/>
        <w:sdtContent>
          <w:r w:rsidR="009E69C0" w:rsidRPr="0021252D">
            <w:rPr>
              <w:rFonts w:ascii="MS Gothic" w:eastAsia="MS Gothic" w:hAnsi="MS Gothic" w:hint="eastAsia"/>
              <w:sz w:val="20"/>
              <w:szCs w:val="20"/>
            </w:rPr>
            <w:t>☐</w:t>
          </w:r>
        </w:sdtContent>
      </w:sdt>
      <w:r w:rsidR="00F35AB8" w:rsidRPr="00E440EF">
        <w:rPr>
          <w:rStyle w:val="Hyperlink"/>
        </w:rPr>
        <w:fldChar w:fldCharType="begin"/>
      </w:r>
      <w:r w:rsidR="00E440EF" w:rsidRPr="00E440EF">
        <w:rPr>
          <w:rStyle w:val="Hyperlink"/>
        </w:rPr>
        <w:instrText>HYPERLINK "https://www.nsf.gov/pubs/policydocs/pappg19_1/pappg_2.jsp" \l "IIC2g"</w:instrText>
      </w:r>
      <w:r w:rsidR="00F35AB8" w:rsidRPr="00E440EF">
        <w:rPr>
          <w:rStyle w:val="Hyperlink"/>
        </w:rPr>
        <w:fldChar w:fldCharType="separate"/>
      </w:r>
      <w:r w:rsidR="00524309" w:rsidRPr="00F35AB8">
        <w:rPr>
          <w:rStyle w:val="Hyperlink"/>
          <w:rFonts w:ascii="Arial" w:eastAsia="Times New Roman" w:hAnsi="Arial" w:cs="Arial"/>
          <w:sz w:val="20"/>
          <w:szCs w:val="20"/>
        </w:rPr>
        <w:t>Budget justification</w:t>
      </w:r>
    </w:p>
    <w:p w:rsidR="00E440EF" w:rsidRPr="00654365" w:rsidRDefault="00F35AB8" w:rsidP="00E440EF">
      <w:pPr>
        <w:spacing w:after="100" w:line="240" w:lineRule="auto"/>
        <w:ind w:left="990"/>
        <w:textAlignment w:val="baseline"/>
        <w:rPr>
          <w:rFonts w:ascii="Arial" w:eastAsia="Times New Roman" w:hAnsi="Arial" w:cs="Arial"/>
          <w:color w:val="000000"/>
          <w:sz w:val="20"/>
          <w:szCs w:val="20"/>
        </w:rPr>
      </w:pPr>
      <w:r w:rsidRPr="00E440EF">
        <w:rPr>
          <w:rStyle w:val="Hyperlink"/>
        </w:rPr>
        <w:fldChar w:fldCharType="end"/>
      </w:r>
      <w:r w:rsidR="00E440EF" w:rsidRPr="00E440EF">
        <w:rPr>
          <w:rFonts w:ascii="Arial" w:eastAsia="Times New Roman" w:hAnsi="Arial" w:cs="Arial"/>
          <w:color w:val="000000"/>
          <w:sz w:val="20"/>
          <w:szCs w:val="20"/>
        </w:rPr>
        <w:t xml:space="preserve"> </w:t>
      </w:r>
      <w:r w:rsidR="00E440EF" w:rsidRPr="00654365">
        <w:rPr>
          <w:rFonts w:ascii="Arial" w:eastAsia="Times New Roman" w:hAnsi="Arial" w:cs="Arial"/>
          <w:color w:val="000000"/>
          <w:sz w:val="20"/>
          <w:szCs w:val="20"/>
        </w:rPr>
        <w:t xml:space="preserve">A </w:t>
      </w:r>
      <w:hyperlink r:id="rId66" w:history="1">
        <w:r w:rsidR="00E440EF" w:rsidRPr="00654365">
          <w:rPr>
            <w:rStyle w:val="Hyperlink"/>
            <w:rFonts w:ascii="Arial" w:eastAsia="Times New Roman" w:hAnsi="Arial" w:cs="Arial"/>
            <w:sz w:val="20"/>
            <w:szCs w:val="20"/>
          </w:rPr>
          <w:t>template</w:t>
        </w:r>
      </w:hyperlink>
      <w:r w:rsidR="00E440EF" w:rsidRPr="00654365">
        <w:rPr>
          <w:rFonts w:ascii="Arial" w:eastAsia="Times New Roman" w:hAnsi="Arial" w:cs="Arial"/>
          <w:color w:val="000000"/>
          <w:sz w:val="20"/>
          <w:szCs w:val="20"/>
        </w:rPr>
        <w:t xml:space="preserve"> is available on the ORSP website.</w:t>
      </w:r>
    </w:p>
    <w:p w:rsidR="00524309" w:rsidRPr="0021252D" w:rsidRDefault="00F84905" w:rsidP="00047CA7">
      <w:pPr>
        <w:spacing w:after="100" w:line="240" w:lineRule="auto"/>
        <w:ind w:left="720"/>
        <w:textAlignment w:val="baseline"/>
        <w:rPr>
          <w:rFonts w:ascii="Arial" w:eastAsia="Times New Roman" w:hAnsi="Arial" w:cs="Arial"/>
          <w:color w:val="000000"/>
          <w:sz w:val="20"/>
          <w:szCs w:val="20"/>
        </w:rPr>
      </w:pPr>
      <w:sdt>
        <w:sdtPr>
          <w:rPr>
            <w:sz w:val="20"/>
            <w:szCs w:val="20"/>
          </w:rPr>
          <w:id w:val="-139199799"/>
          <w14:checkbox>
            <w14:checked w14:val="0"/>
            <w14:checkedState w14:val="2612" w14:font="MS Gothic"/>
            <w14:uncheckedState w14:val="2610" w14:font="MS Gothic"/>
          </w14:checkbox>
        </w:sdtPr>
        <w:sdtEndPr/>
        <w:sdtContent>
          <w:r w:rsidR="009E69C0" w:rsidRPr="0021252D">
            <w:rPr>
              <w:rFonts w:ascii="MS Gothic" w:eastAsia="MS Gothic" w:hAnsi="MS Gothic" w:hint="eastAsia"/>
              <w:sz w:val="20"/>
              <w:szCs w:val="20"/>
            </w:rPr>
            <w:t>☐</w:t>
          </w:r>
        </w:sdtContent>
      </w:sdt>
      <w:hyperlink r:id="rId67" w:anchor="IIC2f" w:history="1">
        <w:r w:rsidR="00524309" w:rsidRPr="00F35AB8">
          <w:rPr>
            <w:rStyle w:val="Hyperlink"/>
            <w:rFonts w:ascii="Arial" w:eastAsia="Times New Roman" w:hAnsi="Arial" w:cs="Arial"/>
            <w:sz w:val="20"/>
            <w:szCs w:val="20"/>
          </w:rPr>
          <w:t>Biographical sketch(es)</w:t>
        </w:r>
      </w:hyperlink>
    </w:p>
    <w:p w:rsidR="005B2A99" w:rsidRPr="00661CD2" w:rsidRDefault="00524309" w:rsidP="00DF5FBF">
      <w:pPr>
        <w:spacing w:after="100" w:line="240" w:lineRule="auto"/>
        <w:ind w:left="99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Include </w:t>
      </w:r>
      <w:r w:rsidR="00D71BFA">
        <w:rPr>
          <w:rFonts w:ascii="Arial" w:eastAsia="Times New Roman" w:hAnsi="Arial" w:cs="Arial"/>
          <w:color w:val="000000"/>
          <w:sz w:val="20"/>
          <w:szCs w:val="20"/>
        </w:rPr>
        <w:t xml:space="preserve">one </w:t>
      </w:r>
      <w:r w:rsidRPr="0021252D">
        <w:rPr>
          <w:rFonts w:ascii="Arial" w:eastAsia="Times New Roman" w:hAnsi="Arial" w:cs="Arial"/>
          <w:color w:val="000000"/>
          <w:sz w:val="20"/>
          <w:szCs w:val="20"/>
        </w:rPr>
        <w:t xml:space="preserve">for each senior personnel. A </w:t>
      </w:r>
      <w:hyperlink r:id="rId68" w:history="1">
        <w:r w:rsidRPr="007A45F3">
          <w:rPr>
            <w:rStyle w:val="Hyperlink"/>
            <w:rFonts w:ascii="Arial" w:eastAsia="Times New Roman" w:hAnsi="Arial" w:cs="Arial"/>
            <w:sz w:val="20"/>
            <w:szCs w:val="20"/>
          </w:rPr>
          <w:t>template</w:t>
        </w:r>
      </w:hyperlink>
      <w:r w:rsidRPr="0021252D">
        <w:rPr>
          <w:rFonts w:ascii="Arial" w:eastAsia="Times New Roman" w:hAnsi="Arial" w:cs="Arial"/>
          <w:color w:val="000000"/>
          <w:sz w:val="20"/>
          <w:szCs w:val="20"/>
        </w:rPr>
        <w:t xml:space="preserve"> is available on the ORSP website.</w:t>
      </w:r>
    </w:p>
    <w:p w:rsidR="00524309" w:rsidRPr="0021252D" w:rsidRDefault="00F84905" w:rsidP="00047CA7">
      <w:pPr>
        <w:spacing w:after="100" w:line="240" w:lineRule="auto"/>
        <w:ind w:left="720"/>
        <w:textAlignment w:val="baseline"/>
        <w:rPr>
          <w:rFonts w:ascii="Arial" w:eastAsia="Times New Roman" w:hAnsi="Arial" w:cs="Arial"/>
          <w:color w:val="000000"/>
          <w:sz w:val="20"/>
          <w:szCs w:val="20"/>
        </w:rPr>
      </w:pPr>
      <w:sdt>
        <w:sdtPr>
          <w:rPr>
            <w:sz w:val="20"/>
            <w:szCs w:val="20"/>
          </w:rPr>
          <w:id w:val="-1608197046"/>
          <w14:checkbox>
            <w14:checked w14:val="0"/>
            <w14:checkedState w14:val="2612" w14:font="MS Gothic"/>
            <w14:uncheckedState w14:val="2610" w14:font="MS Gothic"/>
          </w14:checkbox>
        </w:sdtPr>
        <w:sdtEndPr/>
        <w:sdtContent>
          <w:r w:rsidR="00661CD2">
            <w:rPr>
              <w:rFonts w:ascii="MS Gothic" w:eastAsia="MS Gothic" w:hAnsi="MS Gothic" w:hint="eastAsia"/>
              <w:sz w:val="20"/>
              <w:szCs w:val="20"/>
            </w:rPr>
            <w:t>☐</w:t>
          </w:r>
        </w:sdtContent>
      </w:sdt>
      <w:hyperlink r:id="rId69" w:anchor="IIC2h" w:history="1">
        <w:r w:rsidR="00524309" w:rsidRPr="00661CD2">
          <w:rPr>
            <w:rStyle w:val="Hyperlink"/>
            <w:rFonts w:ascii="Arial" w:eastAsia="Times New Roman" w:hAnsi="Arial" w:cs="Arial"/>
            <w:sz w:val="20"/>
            <w:szCs w:val="20"/>
          </w:rPr>
          <w:t>Current &amp; pending support form</w:t>
        </w:r>
      </w:hyperlink>
    </w:p>
    <w:p w:rsidR="00524309" w:rsidRDefault="00524309" w:rsidP="00DF5FBF">
      <w:pPr>
        <w:spacing w:after="100" w:line="240" w:lineRule="auto"/>
        <w:ind w:left="990"/>
        <w:textAlignment w:val="baseline"/>
        <w:rPr>
          <w:rFonts w:ascii="Arial" w:eastAsia="Times New Roman" w:hAnsi="Arial" w:cs="Arial"/>
          <w:color w:val="000000"/>
          <w:sz w:val="20"/>
          <w:szCs w:val="20"/>
        </w:rPr>
      </w:pPr>
      <w:r w:rsidRPr="0021252D">
        <w:rPr>
          <w:rFonts w:ascii="Arial" w:eastAsia="Times New Roman" w:hAnsi="Arial" w:cs="Arial"/>
          <w:color w:val="000000"/>
          <w:sz w:val="20"/>
          <w:szCs w:val="20"/>
        </w:rPr>
        <w:t xml:space="preserve">Include </w:t>
      </w:r>
      <w:r w:rsidR="00E36092">
        <w:rPr>
          <w:rFonts w:ascii="Arial" w:eastAsia="Times New Roman" w:hAnsi="Arial" w:cs="Arial"/>
          <w:color w:val="000000"/>
          <w:sz w:val="20"/>
          <w:szCs w:val="20"/>
        </w:rPr>
        <w:t xml:space="preserve">one </w:t>
      </w:r>
      <w:r w:rsidRPr="0021252D">
        <w:rPr>
          <w:rFonts w:ascii="Arial" w:eastAsia="Times New Roman" w:hAnsi="Arial" w:cs="Arial"/>
          <w:color w:val="000000"/>
          <w:sz w:val="20"/>
          <w:szCs w:val="20"/>
        </w:rPr>
        <w:t>for each senior personnel.  List the proposal under development at the top of the form as “pending.”  This should include all currently funded or pending extramural and/or internal (i.e., institutional) grants.</w:t>
      </w:r>
    </w:p>
    <w:p w:rsidR="00A92D12" w:rsidRDefault="00F84905" w:rsidP="00A92D12">
      <w:pPr>
        <w:spacing w:after="100" w:line="240" w:lineRule="auto"/>
        <w:ind w:left="720"/>
        <w:textAlignment w:val="baseline"/>
        <w:rPr>
          <w:rStyle w:val="Hyperlink"/>
          <w:rFonts w:ascii="Arial" w:hAnsi="Arial" w:cs="Arial"/>
          <w:sz w:val="20"/>
          <w:szCs w:val="20"/>
        </w:rPr>
      </w:pPr>
      <w:sdt>
        <w:sdtPr>
          <w:rPr>
            <w:rFonts w:ascii="Arial" w:eastAsia="Times New Roman" w:hAnsi="Arial" w:cs="Arial"/>
            <w:color w:val="000000"/>
            <w:sz w:val="20"/>
            <w:szCs w:val="20"/>
            <w:u w:val="single"/>
          </w:rPr>
          <w:id w:val="963623612"/>
          <w14:checkbox>
            <w14:checked w14:val="0"/>
            <w14:checkedState w14:val="2612" w14:font="MS Gothic"/>
            <w14:uncheckedState w14:val="2610" w14:font="MS Gothic"/>
          </w14:checkbox>
        </w:sdtPr>
        <w:sdtEndPr/>
        <w:sdtContent>
          <w:r w:rsidR="00A92D12">
            <w:rPr>
              <w:rFonts w:ascii="MS Gothic" w:eastAsia="MS Gothic" w:hAnsi="MS Gothic" w:cs="Arial" w:hint="eastAsia"/>
              <w:color w:val="000000"/>
              <w:sz w:val="20"/>
              <w:szCs w:val="20"/>
            </w:rPr>
            <w:t>☐</w:t>
          </w:r>
        </w:sdtContent>
      </w:sdt>
      <w:hyperlink r:id="rId70" w:anchor="IIC1e" w:history="1">
        <w:r w:rsidR="00A92D12" w:rsidRPr="006453DF">
          <w:rPr>
            <w:rStyle w:val="Hyperlink"/>
            <w:rFonts w:ascii="Arial" w:hAnsi="Arial" w:cs="Arial"/>
            <w:sz w:val="20"/>
            <w:szCs w:val="20"/>
          </w:rPr>
          <w:t>Collaborators &amp; other affiliations information</w:t>
        </w:r>
      </w:hyperlink>
    </w:p>
    <w:p w:rsidR="00A92D12" w:rsidRPr="0021252D" w:rsidRDefault="00A92D12" w:rsidP="00A92D12">
      <w:pPr>
        <w:spacing w:after="100" w:line="240" w:lineRule="auto"/>
        <w:ind w:left="990"/>
        <w:textAlignment w:val="baseline"/>
        <w:rPr>
          <w:rFonts w:ascii="Arial" w:eastAsia="Times New Roman" w:hAnsi="Arial" w:cs="Arial"/>
          <w:color w:val="000000"/>
          <w:sz w:val="20"/>
          <w:szCs w:val="20"/>
        </w:rPr>
      </w:pPr>
      <w:r w:rsidRPr="0061078C">
        <w:rPr>
          <w:rFonts w:ascii="Arial" w:eastAsia="Times New Roman" w:hAnsi="Arial" w:cs="Arial"/>
          <w:color w:val="000000"/>
          <w:sz w:val="20"/>
          <w:szCs w:val="20"/>
        </w:rPr>
        <w:t>For each senior personnel,</w:t>
      </w:r>
      <w:r>
        <w:rPr>
          <w:rFonts w:ascii="Arial" w:eastAsia="Times New Roman" w:hAnsi="Arial" w:cs="Arial"/>
          <w:color w:val="000000"/>
          <w:sz w:val="20"/>
          <w:szCs w:val="20"/>
        </w:rPr>
        <w:t xml:space="preserve"> upload a separate spreadsheet that identifies collaborators, co-editors, graduate advisors, and PhD advisors (as applicable). The NSF </w:t>
      </w:r>
      <w:hyperlink r:id="rId71" w:history="1">
        <w:r w:rsidRPr="003D0E70">
          <w:rPr>
            <w:rStyle w:val="Hyperlink"/>
            <w:rFonts w:ascii="Arial" w:eastAsia="Times New Roman" w:hAnsi="Arial" w:cs="Arial"/>
            <w:sz w:val="20"/>
            <w:szCs w:val="20"/>
          </w:rPr>
          <w:t>COA template</w:t>
        </w:r>
      </w:hyperlink>
      <w:r>
        <w:rPr>
          <w:rFonts w:ascii="Arial" w:eastAsia="Times New Roman" w:hAnsi="Arial" w:cs="Arial"/>
          <w:color w:val="000000"/>
          <w:sz w:val="20"/>
          <w:szCs w:val="20"/>
        </w:rPr>
        <w:t xml:space="preserve"> must be used and uploaded as an Excel file to the submission system. </w:t>
      </w:r>
    </w:p>
    <w:p w:rsidR="00524309" w:rsidRDefault="00F84905" w:rsidP="009B7F0B">
      <w:pPr>
        <w:spacing w:after="100" w:line="240" w:lineRule="auto"/>
        <w:ind w:left="720"/>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72819611"/>
          <w14:checkbox>
            <w14:checked w14:val="0"/>
            <w14:checkedState w14:val="2612" w14:font="MS Gothic"/>
            <w14:uncheckedState w14:val="2610" w14:font="MS Gothic"/>
          </w14:checkbox>
        </w:sdtPr>
        <w:sdtEndPr/>
        <w:sdtContent>
          <w:r w:rsidR="00000F3D" w:rsidRPr="0021252D">
            <w:rPr>
              <w:rFonts w:ascii="MS Gothic" w:eastAsia="MS Gothic" w:hAnsi="MS Gothic" w:cs="Arial" w:hint="eastAsia"/>
              <w:color w:val="000000"/>
              <w:sz w:val="20"/>
              <w:szCs w:val="20"/>
            </w:rPr>
            <w:t>☐</w:t>
          </w:r>
        </w:sdtContent>
      </w:sdt>
      <w:hyperlink r:id="rId72" w:anchor="IIC2j" w:history="1">
        <w:r w:rsidR="00524309" w:rsidRPr="002F399E">
          <w:rPr>
            <w:rStyle w:val="Hyperlink"/>
            <w:rFonts w:ascii="Arial" w:eastAsia="Times New Roman" w:hAnsi="Arial" w:cs="Arial"/>
            <w:sz w:val="20"/>
            <w:szCs w:val="20"/>
          </w:rPr>
          <w:t>Letter</w:t>
        </w:r>
        <w:r w:rsidR="00000F3D" w:rsidRPr="002F399E">
          <w:rPr>
            <w:rStyle w:val="Hyperlink"/>
            <w:rFonts w:ascii="Arial" w:eastAsia="Times New Roman" w:hAnsi="Arial" w:cs="Arial"/>
            <w:sz w:val="20"/>
            <w:szCs w:val="20"/>
          </w:rPr>
          <w:t>(s)</w:t>
        </w:r>
        <w:r w:rsidR="00524309" w:rsidRPr="002F399E">
          <w:rPr>
            <w:rStyle w:val="Hyperlink"/>
            <w:rFonts w:ascii="Arial" w:eastAsia="Times New Roman" w:hAnsi="Arial" w:cs="Arial"/>
            <w:sz w:val="20"/>
            <w:szCs w:val="20"/>
          </w:rPr>
          <w:t xml:space="preserve"> of </w:t>
        </w:r>
        <w:r w:rsidR="00047101" w:rsidRPr="002F399E">
          <w:rPr>
            <w:rStyle w:val="Hyperlink"/>
            <w:rFonts w:ascii="Arial" w:eastAsia="Times New Roman" w:hAnsi="Arial" w:cs="Arial"/>
            <w:sz w:val="20"/>
            <w:szCs w:val="20"/>
          </w:rPr>
          <w:t>collaboration</w:t>
        </w:r>
      </w:hyperlink>
      <w:r w:rsidR="00524309" w:rsidRPr="0021252D">
        <w:rPr>
          <w:rFonts w:ascii="Arial" w:eastAsia="Times New Roman" w:hAnsi="Arial" w:cs="Arial"/>
          <w:color w:val="000000"/>
          <w:sz w:val="20"/>
          <w:szCs w:val="20"/>
        </w:rPr>
        <w:t xml:space="preserve"> </w:t>
      </w:r>
      <w:r w:rsidR="007B6906">
        <w:rPr>
          <w:rFonts w:ascii="Arial" w:eastAsia="Times New Roman" w:hAnsi="Arial" w:cs="Arial"/>
          <w:color w:val="000000"/>
          <w:sz w:val="20"/>
          <w:szCs w:val="20"/>
        </w:rPr>
        <w:t xml:space="preserve">for NSF application </w:t>
      </w:r>
      <w:r w:rsidR="00524309" w:rsidRPr="0021252D">
        <w:rPr>
          <w:rFonts w:ascii="Arial" w:eastAsia="Times New Roman" w:hAnsi="Arial" w:cs="Arial"/>
          <w:color w:val="000000"/>
          <w:sz w:val="20"/>
          <w:szCs w:val="20"/>
        </w:rPr>
        <w:t xml:space="preserve">(if </w:t>
      </w:r>
      <w:r w:rsidR="00FD20BC">
        <w:rPr>
          <w:rFonts w:ascii="Arial" w:eastAsia="Times New Roman" w:hAnsi="Arial" w:cs="Arial"/>
          <w:color w:val="000000"/>
          <w:sz w:val="20"/>
          <w:szCs w:val="20"/>
        </w:rPr>
        <w:t xml:space="preserve">applicable for </w:t>
      </w:r>
      <w:r w:rsidR="00E22152">
        <w:rPr>
          <w:rFonts w:ascii="Arial" w:eastAsia="Times New Roman" w:hAnsi="Arial" w:cs="Arial"/>
          <w:color w:val="000000"/>
          <w:sz w:val="20"/>
          <w:szCs w:val="20"/>
        </w:rPr>
        <w:t>solicitation</w:t>
      </w:r>
      <w:r w:rsidR="00524309" w:rsidRPr="0021252D">
        <w:rPr>
          <w:rFonts w:ascii="Arial" w:eastAsia="Times New Roman" w:hAnsi="Arial" w:cs="Arial"/>
          <w:color w:val="000000"/>
          <w:sz w:val="20"/>
          <w:szCs w:val="20"/>
        </w:rPr>
        <w:t>)</w:t>
      </w:r>
    </w:p>
    <w:p w:rsidR="00F111AF" w:rsidRPr="00047CA7" w:rsidRDefault="00F111AF" w:rsidP="00A92D12">
      <w:pPr>
        <w:spacing w:after="200" w:line="240" w:lineRule="auto"/>
        <w:ind w:left="99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See the ORSP website for a </w:t>
      </w:r>
      <w:hyperlink r:id="rId73" w:history="1">
        <w:r w:rsidRPr="00F111AF">
          <w:rPr>
            <w:rStyle w:val="Hyperlink"/>
            <w:rFonts w:ascii="Arial" w:eastAsia="Times New Roman" w:hAnsi="Arial" w:cs="Arial"/>
            <w:sz w:val="20"/>
            <w:szCs w:val="20"/>
          </w:rPr>
          <w:t>template</w:t>
        </w:r>
      </w:hyperlink>
      <w:r>
        <w:rPr>
          <w:rFonts w:ascii="Arial" w:eastAsia="Times New Roman" w:hAnsi="Arial" w:cs="Arial"/>
          <w:color w:val="000000"/>
          <w:sz w:val="20"/>
          <w:szCs w:val="20"/>
        </w:rPr>
        <w:t>.</w:t>
      </w:r>
    </w:p>
    <w:p w:rsidR="0094327B" w:rsidRPr="0021252D" w:rsidRDefault="00524309" w:rsidP="00047CA7">
      <w:pPr>
        <w:spacing w:after="100" w:line="240" w:lineRule="auto"/>
        <w:rPr>
          <w:sz w:val="20"/>
          <w:szCs w:val="20"/>
        </w:rPr>
      </w:pPr>
      <w:r w:rsidRPr="0021252D">
        <w:rPr>
          <w:rFonts w:ascii="Arial" w:eastAsia="Times New Roman" w:hAnsi="Arial" w:cs="Arial"/>
          <w:i/>
          <w:iCs/>
          <w:color w:val="000000"/>
          <w:sz w:val="20"/>
          <w:szCs w:val="20"/>
        </w:rPr>
        <w:t xml:space="preserve">Collaborators that do </w:t>
      </w:r>
      <w:r w:rsidRPr="00B66DD7">
        <w:rPr>
          <w:rFonts w:ascii="Arial" w:eastAsia="Times New Roman" w:hAnsi="Arial" w:cs="Arial"/>
          <w:b/>
          <w:i/>
          <w:iCs/>
          <w:color w:val="000000"/>
          <w:sz w:val="20"/>
          <w:szCs w:val="20"/>
        </w:rPr>
        <w:t>not</w:t>
      </w:r>
      <w:r w:rsidRPr="0021252D">
        <w:rPr>
          <w:rFonts w:ascii="Arial" w:eastAsia="Times New Roman" w:hAnsi="Arial" w:cs="Arial"/>
          <w:i/>
          <w:iCs/>
          <w:color w:val="000000"/>
          <w:sz w:val="20"/>
          <w:szCs w:val="20"/>
        </w:rPr>
        <w:t xml:space="preserve"> make significant contributions to a project’s objectives</w:t>
      </w:r>
      <w:r w:rsidR="003B545B">
        <w:rPr>
          <w:rFonts w:ascii="Arial" w:eastAsia="Times New Roman" w:hAnsi="Arial" w:cs="Arial"/>
          <w:i/>
          <w:iCs/>
          <w:color w:val="000000"/>
          <w:sz w:val="20"/>
          <w:szCs w:val="20"/>
        </w:rPr>
        <w:t xml:space="preserve"> and do not have some responsibility for programmatic decision-making</w:t>
      </w:r>
      <w:r w:rsidRPr="0021252D">
        <w:rPr>
          <w:rFonts w:ascii="Arial" w:eastAsia="Times New Roman" w:hAnsi="Arial" w:cs="Arial"/>
          <w:i/>
          <w:iCs/>
          <w:color w:val="000000"/>
          <w:sz w:val="20"/>
          <w:szCs w:val="20"/>
        </w:rPr>
        <w:t xml:space="preserve"> </w:t>
      </w:r>
      <w:r w:rsidR="00B66DD7">
        <w:rPr>
          <w:rFonts w:ascii="Arial" w:eastAsia="Times New Roman" w:hAnsi="Arial" w:cs="Arial"/>
          <w:i/>
          <w:iCs/>
          <w:color w:val="000000"/>
          <w:sz w:val="20"/>
          <w:szCs w:val="20"/>
        </w:rPr>
        <w:t>may</w:t>
      </w:r>
      <w:r w:rsidRPr="0021252D">
        <w:rPr>
          <w:rFonts w:ascii="Arial" w:eastAsia="Times New Roman" w:hAnsi="Arial" w:cs="Arial"/>
          <w:i/>
          <w:iCs/>
          <w:color w:val="000000"/>
          <w:sz w:val="20"/>
          <w:szCs w:val="20"/>
        </w:rPr>
        <w:t xml:space="preserve"> </w:t>
      </w:r>
      <w:r w:rsidR="00600245">
        <w:rPr>
          <w:rFonts w:ascii="Arial" w:eastAsia="Times New Roman" w:hAnsi="Arial" w:cs="Arial"/>
          <w:i/>
          <w:iCs/>
          <w:color w:val="000000"/>
          <w:sz w:val="20"/>
          <w:szCs w:val="20"/>
        </w:rPr>
        <w:t xml:space="preserve">be </w:t>
      </w:r>
      <w:r w:rsidR="00B66DD7">
        <w:rPr>
          <w:rFonts w:ascii="Arial" w:eastAsia="Times New Roman" w:hAnsi="Arial" w:cs="Arial"/>
          <w:i/>
          <w:iCs/>
          <w:color w:val="000000"/>
          <w:sz w:val="20"/>
          <w:szCs w:val="20"/>
        </w:rPr>
        <w:t xml:space="preserve">more appropriately </w:t>
      </w:r>
      <w:r w:rsidR="00600245">
        <w:rPr>
          <w:rFonts w:ascii="Arial" w:eastAsia="Times New Roman" w:hAnsi="Arial" w:cs="Arial"/>
          <w:i/>
          <w:iCs/>
          <w:color w:val="000000"/>
          <w:sz w:val="20"/>
          <w:szCs w:val="20"/>
        </w:rPr>
        <w:t xml:space="preserve">categorized as consultants. </w:t>
      </w:r>
      <w:r w:rsidRPr="0021252D">
        <w:rPr>
          <w:rFonts w:ascii="Arial" w:eastAsia="Times New Roman" w:hAnsi="Arial" w:cs="Arial"/>
          <w:i/>
          <w:iCs/>
          <w:color w:val="000000"/>
          <w:sz w:val="20"/>
          <w:szCs w:val="20"/>
        </w:rPr>
        <w:t xml:space="preserve">It may be appropriate to submit a letter of </w:t>
      </w:r>
      <w:r w:rsidR="00600245">
        <w:rPr>
          <w:rFonts w:ascii="Arial" w:eastAsia="Times New Roman" w:hAnsi="Arial" w:cs="Arial"/>
          <w:i/>
          <w:iCs/>
          <w:color w:val="000000"/>
          <w:sz w:val="20"/>
          <w:szCs w:val="20"/>
        </w:rPr>
        <w:t>collaboration</w:t>
      </w:r>
      <w:r w:rsidRPr="0021252D">
        <w:rPr>
          <w:rFonts w:ascii="Arial" w:eastAsia="Times New Roman" w:hAnsi="Arial" w:cs="Arial"/>
          <w:i/>
          <w:iCs/>
          <w:color w:val="000000"/>
          <w:sz w:val="20"/>
          <w:szCs w:val="20"/>
        </w:rPr>
        <w:t xml:space="preserve"> and/or bid from consultants as part of an application</w:t>
      </w:r>
      <w:r w:rsidR="00CA5A92">
        <w:rPr>
          <w:rFonts w:ascii="Arial" w:eastAsia="Times New Roman" w:hAnsi="Arial" w:cs="Arial"/>
          <w:i/>
          <w:iCs/>
          <w:color w:val="000000"/>
          <w:sz w:val="20"/>
          <w:szCs w:val="20"/>
        </w:rPr>
        <w:t xml:space="preserve"> to document their commitment to the project</w:t>
      </w:r>
      <w:r w:rsidRPr="0021252D">
        <w:rPr>
          <w:rFonts w:ascii="Arial" w:eastAsia="Times New Roman" w:hAnsi="Arial" w:cs="Arial"/>
          <w:i/>
          <w:iCs/>
          <w:color w:val="000000"/>
          <w:sz w:val="20"/>
          <w:szCs w:val="20"/>
        </w:rPr>
        <w:t>.</w:t>
      </w:r>
      <w:r w:rsidR="00E11902">
        <w:rPr>
          <w:rFonts w:ascii="Arial" w:eastAsia="Times New Roman" w:hAnsi="Arial" w:cs="Arial"/>
          <w:i/>
          <w:iCs/>
          <w:color w:val="000000"/>
          <w:sz w:val="20"/>
          <w:szCs w:val="20"/>
        </w:rPr>
        <w:t xml:space="preserve"> See the ORSP website for a </w:t>
      </w:r>
      <w:hyperlink r:id="rId74" w:history="1">
        <w:r w:rsidR="00E11902" w:rsidRPr="00E11902">
          <w:rPr>
            <w:rStyle w:val="Hyperlink"/>
            <w:rFonts w:ascii="Arial" w:eastAsia="Times New Roman" w:hAnsi="Arial" w:cs="Arial"/>
            <w:i/>
            <w:iCs/>
            <w:sz w:val="20"/>
            <w:szCs w:val="20"/>
          </w:rPr>
          <w:t>letter of collaboration template</w:t>
        </w:r>
      </w:hyperlink>
      <w:r w:rsidR="00E11902">
        <w:rPr>
          <w:rFonts w:ascii="Arial" w:eastAsia="Times New Roman" w:hAnsi="Arial" w:cs="Arial"/>
          <w:i/>
          <w:iCs/>
          <w:color w:val="000000"/>
          <w:sz w:val="20"/>
          <w:szCs w:val="20"/>
        </w:rPr>
        <w:t>.</w:t>
      </w:r>
    </w:p>
    <w:sectPr w:rsidR="0094327B" w:rsidRPr="0021252D" w:rsidSect="007117A3">
      <w:headerReference w:type="default" r:id="rId75"/>
      <w:footerReference w:type="default" r:id="rId76"/>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A2" w:rsidRDefault="00B163A2" w:rsidP="003957F6">
      <w:pPr>
        <w:spacing w:after="0" w:line="240" w:lineRule="auto"/>
      </w:pPr>
      <w:r>
        <w:separator/>
      </w:r>
    </w:p>
  </w:endnote>
  <w:endnote w:type="continuationSeparator" w:id="0">
    <w:p w:rsidR="00B163A2" w:rsidRDefault="00B163A2" w:rsidP="0039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2D" w:rsidRPr="0021252D" w:rsidRDefault="00EB5FE7" w:rsidP="0021252D">
    <w:pPr>
      <w:pStyle w:val="Footer"/>
      <w:jc w:val="right"/>
      <w:rPr>
        <w:rFonts w:ascii="Arial" w:hAnsi="Arial" w:cs="Arial"/>
        <w:sz w:val="20"/>
        <w:szCs w:val="20"/>
      </w:rPr>
    </w:pPr>
    <w:r>
      <w:rPr>
        <w:rFonts w:ascii="Arial" w:hAnsi="Arial" w:cs="Arial"/>
        <w:sz w:val="20"/>
        <w:szCs w:val="20"/>
      </w:rPr>
      <w:t>U</w:t>
    </w:r>
    <w:r w:rsidR="0021252D">
      <w:rPr>
        <w:rFonts w:ascii="Arial" w:hAnsi="Arial" w:cs="Arial"/>
        <w:sz w:val="20"/>
        <w:szCs w:val="20"/>
      </w:rPr>
      <w:t xml:space="preserve">pdated: </w:t>
    </w:r>
    <w:r w:rsidR="007117A3">
      <w:rPr>
        <w:rFonts w:ascii="Arial" w:hAnsi="Arial" w:cs="Arial"/>
        <w:sz w:val="20"/>
        <w:szCs w:val="20"/>
      </w:rPr>
      <w:t>July</w:t>
    </w:r>
    <w:r w:rsidR="00FC68B3">
      <w:rPr>
        <w:rFonts w:ascii="Arial" w:hAnsi="Arial" w:cs="Arial"/>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A2" w:rsidRDefault="00B163A2" w:rsidP="003957F6">
      <w:pPr>
        <w:spacing w:after="0" w:line="240" w:lineRule="auto"/>
      </w:pPr>
      <w:r>
        <w:separator/>
      </w:r>
    </w:p>
  </w:footnote>
  <w:footnote w:type="continuationSeparator" w:id="0">
    <w:p w:rsidR="00B163A2" w:rsidRDefault="00B163A2" w:rsidP="0039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81274066"/>
      <w:docPartObj>
        <w:docPartGallery w:val="Page Numbers (Top of Page)"/>
        <w:docPartUnique/>
      </w:docPartObj>
    </w:sdtPr>
    <w:sdtEndPr>
      <w:rPr>
        <w:noProof/>
      </w:rPr>
    </w:sdtEndPr>
    <w:sdtContent>
      <w:p w:rsidR="003957F6" w:rsidRPr="00C147BD" w:rsidRDefault="00C147BD" w:rsidP="00C147BD">
        <w:pPr>
          <w:pStyle w:val="Header"/>
          <w:rPr>
            <w:rFonts w:ascii="Arial" w:hAnsi="Arial" w:cs="Arial"/>
            <w:sz w:val="20"/>
            <w:szCs w:val="20"/>
          </w:rPr>
        </w:pPr>
        <w:r w:rsidRPr="00C147BD">
          <w:rPr>
            <w:rFonts w:ascii="Arial" w:hAnsi="Arial" w:cs="Arial"/>
            <w:sz w:val="20"/>
            <w:szCs w:val="20"/>
          </w:rPr>
          <w:t>University of Wisconsin-La Crosse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957F6" w:rsidRPr="00C147BD">
          <w:rPr>
            <w:rFonts w:ascii="Arial" w:hAnsi="Arial" w:cs="Arial"/>
            <w:sz w:val="20"/>
            <w:szCs w:val="20"/>
          </w:rPr>
          <w:fldChar w:fldCharType="begin"/>
        </w:r>
        <w:r w:rsidR="003957F6" w:rsidRPr="00C147BD">
          <w:rPr>
            <w:rFonts w:ascii="Arial" w:hAnsi="Arial" w:cs="Arial"/>
            <w:sz w:val="20"/>
            <w:szCs w:val="20"/>
          </w:rPr>
          <w:instrText xml:space="preserve"> PAGE   \* MERGEFORMAT </w:instrText>
        </w:r>
        <w:r w:rsidR="003957F6" w:rsidRPr="00C147BD">
          <w:rPr>
            <w:rFonts w:ascii="Arial" w:hAnsi="Arial" w:cs="Arial"/>
            <w:sz w:val="20"/>
            <w:szCs w:val="20"/>
          </w:rPr>
          <w:fldChar w:fldCharType="separate"/>
        </w:r>
        <w:r w:rsidR="00DF5FBF">
          <w:rPr>
            <w:rFonts w:ascii="Arial" w:hAnsi="Arial" w:cs="Arial"/>
            <w:noProof/>
            <w:sz w:val="20"/>
            <w:szCs w:val="20"/>
          </w:rPr>
          <w:t>5</w:t>
        </w:r>
        <w:r w:rsidR="003957F6" w:rsidRPr="00C147BD">
          <w:rPr>
            <w:rFonts w:ascii="Arial" w:hAnsi="Arial" w:cs="Arial"/>
            <w:noProof/>
            <w:sz w:val="20"/>
            <w:szCs w:val="20"/>
          </w:rPr>
          <w:fldChar w:fldCharType="end"/>
        </w:r>
      </w:p>
    </w:sdtContent>
  </w:sdt>
  <w:p w:rsidR="003957F6" w:rsidRPr="00C147BD" w:rsidRDefault="003957F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5F2"/>
    <w:multiLevelType w:val="multilevel"/>
    <w:tmpl w:val="3AC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062"/>
    <w:multiLevelType w:val="multilevel"/>
    <w:tmpl w:val="0092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4059"/>
    <w:multiLevelType w:val="multilevel"/>
    <w:tmpl w:val="B4C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80CFC"/>
    <w:multiLevelType w:val="multilevel"/>
    <w:tmpl w:val="923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979EC"/>
    <w:multiLevelType w:val="multilevel"/>
    <w:tmpl w:val="6D3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93979"/>
    <w:multiLevelType w:val="multilevel"/>
    <w:tmpl w:val="4C441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86210E"/>
    <w:multiLevelType w:val="multilevel"/>
    <w:tmpl w:val="B386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05057"/>
    <w:multiLevelType w:val="multilevel"/>
    <w:tmpl w:val="C43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F377B"/>
    <w:multiLevelType w:val="multilevel"/>
    <w:tmpl w:val="504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24CA8"/>
    <w:multiLevelType w:val="multilevel"/>
    <w:tmpl w:val="37E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66261"/>
    <w:multiLevelType w:val="multilevel"/>
    <w:tmpl w:val="CAE2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E39F5"/>
    <w:multiLevelType w:val="multilevel"/>
    <w:tmpl w:val="764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B0511"/>
    <w:multiLevelType w:val="multilevel"/>
    <w:tmpl w:val="1FBE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11"/>
  </w:num>
  <w:num w:numId="5">
    <w:abstractNumId w:val="7"/>
  </w:num>
  <w:num w:numId="6">
    <w:abstractNumId w:val="12"/>
  </w:num>
  <w:num w:numId="7">
    <w:abstractNumId w:val="9"/>
  </w:num>
  <w:num w:numId="8">
    <w:abstractNumId w:val="4"/>
  </w:num>
  <w:num w:numId="9">
    <w:abstractNumId w:val="8"/>
  </w:num>
  <w:num w:numId="10">
    <w:abstractNumId w:val="0"/>
  </w:num>
  <w:num w:numId="11">
    <w:abstractNumId w:val="6"/>
  </w:num>
  <w:num w:numId="12">
    <w:abstractNumId w:val="10"/>
  </w:num>
  <w:num w:numId="13">
    <w:abstractNumId w:val="5"/>
  </w:num>
  <w:num w:numId="14">
    <w:abstractNumId w:val="5"/>
    <w:lvlOverride w:ilvl="1">
      <w:lvl w:ilvl="1">
        <w:numFmt w:val="lowerLetter"/>
        <w:lvlText w:val="%2."/>
        <w:lvlJc w:val="left"/>
      </w:lvl>
    </w:lvlOverride>
  </w:num>
  <w:num w:numId="15">
    <w:abstractNumId w:val="5"/>
    <w:lvlOverride w:ilvl="1">
      <w:lvl w:ilvl="1">
        <w:numFmt w:val="lowerLetter"/>
        <w:lvlText w:val="%2."/>
        <w:lvlJc w:val="left"/>
      </w:lvl>
    </w:lvlOverride>
    <w:lvlOverride w:ilvl="2">
      <w:lvl w:ilvl="2">
        <w:numFmt w:val="lowerRoman"/>
        <w:lvlText w:val="%3."/>
        <w:lvlJc w:val="right"/>
      </w:lvl>
    </w:lvlOverride>
  </w:num>
  <w:num w:numId="16">
    <w:abstractNumId w:val="5"/>
    <w:lvlOverride w:ilvl="1">
      <w:lvl w:ilvl="1">
        <w:numFmt w:val="lowerLetter"/>
        <w:lvlText w:val="%2."/>
        <w:lvlJc w:val="left"/>
      </w:lvl>
    </w:lvlOverride>
    <w:lvlOverride w:ilvl="2">
      <w:lvl w:ilvl="2">
        <w:numFmt w:val="lowerRoman"/>
        <w:lvlText w:val="%3."/>
        <w:lvlJc w:val="right"/>
      </w:lvl>
    </w:lvlOverride>
  </w:num>
  <w:num w:numId="17">
    <w:abstractNumId w:val="5"/>
    <w:lvlOverride w:ilvl="1">
      <w:lvl w:ilvl="1">
        <w:numFmt w:val="lowerLetter"/>
        <w:lvlText w:val="%2."/>
        <w:lvlJc w:val="left"/>
      </w:lvl>
    </w:lvlOverride>
    <w:lvlOverride w:ilvl="2">
      <w:lvl w:ilvl="2">
        <w:numFmt w:val="lowerRoman"/>
        <w:lvlText w:val="%3."/>
        <w:lvlJc w:val="right"/>
      </w:lvl>
    </w:lvlOverride>
  </w:num>
  <w:num w:numId="18">
    <w:abstractNumId w:val="5"/>
    <w:lvlOverride w:ilvl="1">
      <w:lvl w:ilvl="1">
        <w:numFmt w:val="lowerLetter"/>
        <w:lvlText w:val="%2."/>
        <w:lvlJc w:val="left"/>
      </w:lvl>
    </w:lvlOverride>
    <w:lvlOverride w:ilvl="2">
      <w:lvl w:ilvl="2">
        <w:numFmt w:val="lowerRoman"/>
        <w:lvlText w:val="%3."/>
        <w:lvlJc w:val="right"/>
      </w:lvl>
    </w:lvlOverride>
  </w:num>
  <w:num w:numId="19">
    <w:abstractNumId w:val="5"/>
    <w:lvlOverride w:ilvl="1">
      <w:lvl w:ilvl="1">
        <w:numFmt w:val="lowerLetter"/>
        <w:lvlText w:val="%2."/>
        <w:lvlJc w:val="left"/>
      </w:lvl>
    </w:lvlOverride>
    <w:lvlOverride w:ilvl="2">
      <w:lvl w:ilvl="2">
        <w:numFmt w:val="lowerRoman"/>
        <w:lvlText w:val="%3."/>
        <w:lvlJc w:val="right"/>
      </w:lvl>
    </w:lvlOverride>
  </w:num>
  <w:num w:numId="20">
    <w:abstractNumId w:val="5"/>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EQawO5p6FMGbxNBF12ri7GKyI/Kg9M+d6WKk9ykX9CqUUdThN6wTblTuBJ+KDEBiAwgbOXIirfjCrQ8Xqi+IfQ==" w:salt="+gzdDpGf7V4lWrkQ7vi3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309"/>
    <w:rsid w:val="00000F3D"/>
    <w:rsid w:val="00003F95"/>
    <w:rsid w:val="00014478"/>
    <w:rsid w:val="000210AC"/>
    <w:rsid w:val="00040FCA"/>
    <w:rsid w:val="00042BBF"/>
    <w:rsid w:val="00047101"/>
    <w:rsid w:val="00047CA7"/>
    <w:rsid w:val="000507F1"/>
    <w:rsid w:val="00053C01"/>
    <w:rsid w:val="00061DDA"/>
    <w:rsid w:val="00073B12"/>
    <w:rsid w:val="000746CF"/>
    <w:rsid w:val="00077A70"/>
    <w:rsid w:val="00080628"/>
    <w:rsid w:val="00094EB3"/>
    <w:rsid w:val="000C36D4"/>
    <w:rsid w:val="000C6B7D"/>
    <w:rsid w:val="000E4145"/>
    <w:rsid w:val="000F292A"/>
    <w:rsid w:val="000F7489"/>
    <w:rsid w:val="001035B7"/>
    <w:rsid w:val="00151292"/>
    <w:rsid w:val="001556BF"/>
    <w:rsid w:val="00170AE5"/>
    <w:rsid w:val="00171485"/>
    <w:rsid w:val="001734BB"/>
    <w:rsid w:val="0017483E"/>
    <w:rsid w:val="00183852"/>
    <w:rsid w:val="001859E9"/>
    <w:rsid w:val="001B46C6"/>
    <w:rsid w:val="001C2E5F"/>
    <w:rsid w:val="001D5F27"/>
    <w:rsid w:val="001E6E4B"/>
    <w:rsid w:val="001F7126"/>
    <w:rsid w:val="0021252D"/>
    <w:rsid w:val="002212C9"/>
    <w:rsid w:val="00222D17"/>
    <w:rsid w:val="0022386F"/>
    <w:rsid w:val="00227C84"/>
    <w:rsid w:val="00237A8E"/>
    <w:rsid w:val="0024586C"/>
    <w:rsid w:val="00252BF2"/>
    <w:rsid w:val="00262B35"/>
    <w:rsid w:val="00267332"/>
    <w:rsid w:val="00291F53"/>
    <w:rsid w:val="0029693F"/>
    <w:rsid w:val="002C2EAA"/>
    <w:rsid w:val="002C4CA9"/>
    <w:rsid w:val="002F399E"/>
    <w:rsid w:val="003006E5"/>
    <w:rsid w:val="003126DA"/>
    <w:rsid w:val="00313599"/>
    <w:rsid w:val="00317416"/>
    <w:rsid w:val="0032495F"/>
    <w:rsid w:val="00343845"/>
    <w:rsid w:val="0034566F"/>
    <w:rsid w:val="00346062"/>
    <w:rsid w:val="0034760B"/>
    <w:rsid w:val="00354F34"/>
    <w:rsid w:val="00363D32"/>
    <w:rsid w:val="003665DC"/>
    <w:rsid w:val="003717CB"/>
    <w:rsid w:val="00380EA2"/>
    <w:rsid w:val="00381499"/>
    <w:rsid w:val="00382679"/>
    <w:rsid w:val="00392E61"/>
    <w:rsid w:val="003957F6"/>
    <w:rsid w:val="003B2DF3"/>
    <w:rsid w:val="003B3E94"/>
    <w:rsid w:val="003B46D2"/>
    <w:rsid w:val="003B545B"/>
    <w:rsid w:val="003D0E70"/>
    <w:rsid w:val="003E578E"/>
    <w:rsid w:val="003F1772"/>
    <w:rsid w:val="00404E74"/>
    <w:rsid w:val="004112E5"/>
    <w:rsid w:val="00455A53"/>
    <w:rsid w:val="004562E2"/>
    <w:rsid w:val="00467B24"/>
    <w:rsid w:val="00472AA4"/>
    <w:rsid w:val="00474DA3"/>
    <w:rsid w:val="004805E1"/>
    <w:rsid w:val="0048315F"/>
    <w:rsid w:val="004A0141"/>
    <w:rsid w:val="004A4C3C"/>
    <w:rsid w:val="004A5544"/>
    <w:rsid w:val="004C2F61"/>
    <w:rsid w:val="004C3D23"/>
    <w:rsid w:val="004D7E5F"/>
    <w:rsid w:val="004E6C57"/>
    <w:rsid w:val="004F27C1"/>
    <w:rsid w:val="00507642"/>
    <w:rsid w:val="00516744"/>
    <w:rsid w:val="00516CA5"/>
    <w:rsid w:val="00524309"/>
    <w:rsid w:val="00532D8B"/>
    <w:rsid w:val="00536706"/>
    <w:rsid w:val="00545A7E"/>
    <w:rsid w:val="00550FD9"/>
    <w:rsid w:val="00551852"/>
    <w:rsid w:val="005520DD"/>
    <w:rsid w:val="005544F2"/>
    <w:rsid w:val="005626A6"/>
    <w:rsid w:val="005649E3"/>
    <w:rsid w:val="00565323"/>
    <w:rsid w:val="00590005"/>
    <w:rsid w:val="0059131F"/>
    <w:rsid w:val="005A1D62"/>
    <w:rsid w:val="005A401D"/>
    <w:rsid w:val="005B2A99"/>
    <w:rsid w:val="005C56A5"/>
    <w:rsid w:val="005D126C"/>
    <w:rsid w:val="005D331D"/>
    <w:rsid w:val="005D7748"/>
    <w:rsid w:val="005E2326"/>
    <w:rsid w:val="005E7AB3"/>
    <w:rsid w:val="005F400D"/>
    <w:rsid w:val="00600245"/>
    <w:rsid w:val="006069E1"/>
    <w:rsid w:val="00607FFA"/>
    <w:rsid w:val="0061078C"/>
    <w:rsid w:val="006273A4"/>
    <w:rsid w:val="006453DF"/>
    <w:rsid w:val="00654365"/>
    <w:rsid w:val="00661CD2"/>
    <w:rsid w:val="0066344C"/>
    <w:rsid w:val="00665A23"/>
    <w:rsid w:val="006707DF"/>
    <w:rsid w:val="006A0F26"/>
    <w:rsid w:val="006A323D"/>
    <w:rsid w:val="006C3274"/>
    <w:rsid w:val="006D4A99"/>
    <w:rsid w:val="006D4D44"/>
    <w:rsid w:val="006D6B04"/>
    <w:rsid w:val="006F0562"/>
    <w:rsid w:val="006F52A4"/>
    <w:rsid w:val="007117A3"/>
    <w:rsid w:val="0071267B"/>
    <w:rsid w:val="007219E3"/>
    <w:rsid w:val="00730B1F"/>
    <w:rsid w:val="00731CE1"/>
    <w:rsid w:val="007324CE"/>
    <w:rsid w:val="007325BD"/>
    <w:rsid w:val="00733C74"/>
    <w:rsid w:val="00735886"/>
    <w:rsid w:val="0075183D"/>
    <w:rsid w:val="00757800"/>
    <w:rsid w:val="00760EAF"/>
    <w:rsid w:val="00774966"/>
    <w:rsid w:val="007843E5"/>
    <w:rsid w:val="00790A05"/>
    <w:rsid w:val="007A45F3"/>
    <w:rsid w:val="007B6906"/>
    <w:rsid w:val="007B6EC7"/>
    <w:rsid w:val="007C6F33"/>
    <w:rsid w:val="007D0B42"/>
    <w:rsid w:val="007D113E"/>
    <w:rsid w:val="007E5B48"/>
    <w:rsid w:val="007F17CD"/>
    <w:rsid w:val="007F3451"/>
    <w:rsid w:val="007F7282"/>
    <w:rsid w:val="007F7D6B"/>
    <w:rsid w:val="00805260"/>
    <w:rsid w:val="00805B9E"/>
    <w:rsid w:val="008220BC"/>
    <w:rsid w:val="00840350"/>
    <w:rsid w:val="008577F2"/>
    <w:rsid w:val="00872B61"/>
    <w:rsid w:val="0088629E"/>
    <w:rsid w:val="0089266E"/>
    <w:rsid w:val="00896C13"/>
    <w:rsid w:val="008A60F4"/>
    <w:rsid w:val="008B638D"/>
    <w:rsid w:val="008B7013"/>
    <w:rsid w:val="008C1747"/>
    <w:rsid w:val="008C1B5D"/>
    <w:rsid w:val="008F46C0"/>
    <w:rsid w:val="009105CC"/>
    <w:rsid w:val="00924F5E"/>
    <w:rsid w:val="00944C41"/>
    <w:rsid w:val="00950245"/>
    <w:rsid w:val="00952D7A"/>
    <w:rsid w:val="00970E9A"/>
    <w:rsid w:val="009A7B0E"/>
    <w:rsid w:val="009B236B"/>
    <w:rsid w:val="009B4514"/>
    <w:rsid w:val="009B7F0B"/>
    <w:rsid w:val="009E01F9"/>
    <w:rsid w:val="009E3376"/>
    <w:rsid w:val="009E69C0"/>
    <w:rsid w:val="009F026D"/>
    <w:rsid w:val="009F0714"/>
    <w:rsid w:val="009F49E8"/>
    <w:rsid w:val="009F575B"/>
    <w:rsid w:val="00A003BA"/>
    <w:rsid w:val="00A0353E"/>
    <w:rsid w:val="00A23FEC"/>
    <w:rsid w:val="00A27E57"/>
    <w:rsid w:val="00A30FD0"/>
    <w:rsid w:val="00A33C99"/>
    <w:rsid w:val="00A37522"/>
    <w:rsid w:val="00A46440"/>
    <w:rsid w:val="00A46D16"/>
    <w:rsid w:val="00A808F8"/>
    <w:rsid w:val="00A80A03"/>
    <w:rsid w:val="00A8517C"/>
    <w:rsid w:val="00A92D12"/>
    <w:rsid w:val="00AA0413"/>
    <w:rsid w:val="00AA0834"/>
    <w:rsid w:val="00AA4398"/>
    <w:rsid w:val="00AB4199"/>
    <w:rsid w:val="00AB720C"/>
    <w:rsid w:val="00AC2214"/>
    <w:rsid w:val="00AC4B43"/>
    <w:rsid w:val="00AD7B2F"/>
    <w:rsid w:val="00AE0F22"/>
    <w:rsid w:val="00AE3C2B"/>
    <w:rsid w:val="00AE4A1A"/>
    <w:rsid w:val="00AE5E20"/>
    <w:rsid w:val="00AF1898"/>
    <w:rsid w:val="00AF3774"/>
    <w:rsid w:val="00AF6C19"/>
    <w:rsid w:val="00B0271B"/>
    <w:rsid w:val="00B163A2"/>
    <w:rsid w:val="00B20DAF"/>
    <w:rsid w:val="00B516FC"/>
    <w:rsid w:val="00B66DD7"/>
    <w:rsid w:val="00B729FC"/>
    <w:rsid w:val="00B87E5F"/>
    <w:rsid w:val="00B92FD2"/>
    <w:rsid w:val="00B9569D"/>
    <w:rsid w:val="00BA5FB0"/>
    <w:rsid w:val="00BB6DEB"/>
    <w:rsid w:val="00BC0E60"/>
    <w:rsid w:val="00BC40D7"/>
    <w:rsid w:val="00BE42B2"/>
    <w:rsid w:val="00BE4B06"/>
    <w:rsid w:val="00C02115"/>
    <w:rsid w:val="00C147BD"/>
    <w:rsid w:val="00C15BB2"/>
    <w:rsid w:val="00C2412C"/>
    <w:rsid w:val="00C32AE6"/>
    <w:rsid w:val="00C428B1"/>
    <w:rsid w:val="00C44999"/>
    <w:rsid w:val="00C53A08"/>
    <w:rsid w:val="00C7375D"/>
    <w:rsid w:val="00C82CC0"/>
    <w:rsid w:val="00C91F42"/>
    <w:rsid w:val="00CA214E"/>
    <w:rsid w:val="00CA5A92"/>
    <w:rsid w:val="00CC2843"/>
    <w:rsid w:val="00CC338E"/>
    <w:rsid w:val="00CE04F4"/>
    <w:rsid w:val="00CE1A28"/>
    <w:rsid w:val="00CE3BE4"/>
    <w:rsid w:val="00CE3CA1"/>
    <w:rsid w:val="00CE3CDF"/>
    <w:rsid w:val="00CE3F82"/>
    <w:rsid w:val="00CF2A8C"/>
    <w:rsid w:val="00CF5152"/>
    <w:rsid w:val="00CF5FF4"/>
    <w:rsid w:val="00CF63D6"/>
    <w:rsid w:val="00D139E7"/>
    <w:rsid w:val="00D270D3"/>
    <w:rsid w:val="00D303A3"/>
    <w:rsid w:val="00D4263F"/>
    <w:rsid w:val="00D53D46"/>
    <w:rsid w:val="00D53F4F"/>
    <w:rsid w:val="00D60B6E"/>
    <w:rsid w:val="00D6140F"/>
    <w:rsid w:val="00D71BFA"/>
    <w:rsid w:val="00D748AA"/>
    <w:rsid w:val="00D75915"/>
    <w:rsid w:val="00D876E9"/>
    <w:rsid w:val="00D9780C"/>
    <w:rsid w:val="00DA684E"/>
    <w:rsid w:val="00DB7061"/>
    <w:rsid w:val="00DE26A7"/>
    <w:rsid w:val="00DE5305"/>
    <w:rsid w:val="00DF12E8"/>
    <w:rsid w:val="00DF5FBF"/>
    <w:rsid w:val="00E062C7"/>
    <w:rsid w:val="00E11902"/>
    <w:rsid w:val="00E162E9"/>
    <w:rsid w:val="00E20451"/>
    <w:rsid w:val="00E20A6A"/>
    <w:rsid w:val="00E22152"/>
    <w:rsid w:val="00E279C4"/>
    <w:rsid w:val="00E36092"/>
    <w:rsid w:val="00E408E3"/>
    <w:rsid w:val="00E440EF"/>
    <w:rsid w:val="00E553E3"/>
    <w:rsid w:val="00E55F99"/>
    <w:rsid w:val="00E626D6"/>
    <w:rsid w:val="00E770DB"/>
    <w:rsid w:val="00E91246"/>
    <w:rsid w:val="00E92608"/>
    <w:rsid w:val="00E96DCF"/>
    <w:rsid w:val="00EA3339"/>
    <w:rsid w:val="00EA740B"/>
    <w:rsid w:val="00EB5FE7"/>
    <w:rsid w:val="00EB7DC8"/>
    <w:rsid w:val="00EC2784"/>
    <w:rsid w:val="00ED138D"/>
    <w:rsid w:val="00ED2E42"/>
    <w:rsid w:val="00ED5CBE"/>
    <w:rsid w:val="00EF0706"/>
    <w:rsid w:val="00F111AF"/>
    <w:rsid w:val="00F30CE7"/>
    <w:rsid w:val="00F33BA0"/>
    <w:rsid w:val="00F35AB8"/>
    <w:rsid w:val="00F436C6"/>
    <w:rsid w:val="00F44D89"/>
    <w:rsid w:val="00F52904"/>
    <w:rsid w:val="00F71FF4"/>
    <w:rsid w:val="00F739FC"/>
    <w:rsid w:val="00F759D8"/>
    <w:rsid w:val="00F84905"/>
    <w:rsid w:val="00F85786"/>
    <w:rsid w:val="00F85E4C"/>
    <w:rsid w:val="00F965CB"/>
    <w:rsid w:val="00FA2374"/>
    <w:rsid w:val="00FA2809"/>
    <w:rsid w:val="00FC68B3"/>
    <w:rsid w:val="00FD20BC"/>
    <w:rsid w:val="00FD5614"/>
    <w:rsid w:val="00FD6609"/>
    <w:rsid w:val="00FF6D9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89FE"/>
  <w15:chartTrackingRefBased/>
  <w15:docId w15:val="{441D61B2-05A5-47C6-A6CD-67F950A0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3DF"/>
  </w:style>
  <w:style w:type="paragraph" w:styleId="Heading1">
    <w:name w:val="heading 1"/>
    <w:basedOn w:val="Normal"/>
    <w:next w:val="Normal"/>
    <w:link w:val="Heading1Char"/>
    <w:uiPriority w:val="9"/>
    <w:qFormat/>
    <w:rsid w:val="001B46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243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3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3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3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4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309"/>
    <w:rPr>
      <w:color w:val="0000FF"/>
      <w:u w:val="single"/>
    </w:rPr>
  </w:style>
  <w:style w:type="paragraph" w:styleId="Title">
    <w:name w:val="Title"/>
    <w:basedOn w:val="Normal"/>
    <w:next w:val="Normal"/>
    <w:link w:val="TitleChar"/>
    <w:uiPriority w:val="10"/>
    <w:qFormat/>
    <w:rsid w:val="001B4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6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6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40D7"/>
    <w:pPr>
      <w:outlineLvl w:val="9"/>
    </w:pPr>
  </w:style>
  <w:style w:type="paragraph" w:styleId="TOC1">
    <w:name w:val="toc 1"/>
    <w:basedOn w:val="Normal"/>
    <w:next w:val="Normal"/>
    <w:autoRedefine/>
    <w:uiPriority w:val="39"/>
    <w:unhideWhenUsed/>
    <w:rsid w:val="00BC40D7"/>
    <w:pPr>
      <w:spacing w:after="100"/>
    </w:pPr>
  </w:style>
  <w:style w:type="paragraph" w:styleId="TOC2">
    <w:name w:val="toc 2"/>
    <w:basedOn w:val="Normal"/>
    <w:next w:val="Normal"/>
    <w:autoRedefine/>
    <w:uiPriority w:val="39"/>
    <w:unhideWhenUsed/>
    <w:rsid w:val="00BC40D7"/>
    <w:pPr>
      <w:spacing w:after="100"/>
      <w:ind w:left="220"/>
    </w:pPr>
  </w:style>
  <w:style w:type="paragraph" w:styleId="Header">
    <w:name w:val="header"/>
    <w:basedOn w:val="Normal"/>
    <w:link w:val="HeaderChar"/>
    <w:uiPriority w:val="99"/>
    <w:unhideWhenUsed/>
    <w:rsid w:val="0039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F6"/>
  </w:style>
  <w:style w:type="paragraph" w:styleId="Footer">
    <w:name w:val="footer"/>
    <w:basedOn w:val="Normal"/>
    <w:link w:val="FooterChar"/>
    <w:uiPriority w:val="99"/>
    <w:unhideWhenUsed/>
    <w:rsid w:val="0039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F6"/>
  </w:style>
  <w:style w:type="paragraph" w:styleId="BalloonText">
    <w:name w:val="Balloon Text"/>
    <w:basedOn w:val="Normal"/>
    <w:link w:val="BalloonTextChar"/>
    <w:uiPriority w:val="99"/>
    <w:semiHidden/>
    <w:unhideWhenUsed/>
    <w:rsid w:val="008B6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8D"/>
    <w:rPr>
      <w:rFonts w:ascii="Segoe UI" w:hAnsi="Segoe UI" w:cs="Segoe UI"/>
      <w:sz w:val="18"/>
      <w:szCs w:val="18"/>
    </w:rPr>
  </w:style>
  <w:style w:type="character" w:styleId="FollowedHyperlink">
    <w:name w:val="FollowedHyperlink"/>
    <w:basedOn w:val="DefaultParagraphFont"/>
    <w:uiPriority w:val="99"/>
    <w:semiHidden/>
    <w:unhideWhenUsed/>
    <w:rsid w:val="00516CA5"/>
    <w:rPr>
      <w:color w:val="954F72" w:themeColor="followedHyperlink"/>
      <w:u w:val="single"/>
    </w:rPr>
  </w:style>
  <w:style w:type="character" w:styleId="UnresolvedMention">
    <w:name w:val="Unresolved Mention"/>
    <w:basedOn w:val="DefaultParagraphFont"/>
    <w:uiPriority w:val="99"/>
    <w:semiHidden/>
    <w:unhideWhenUsed/>
    <w:rsid w:val="00552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lax.edu/grants/responsible-conduct-of-research-for-federal-agencies/" TargetMode="External"/><Relationship Id="rId18" Type="http://schemas.openxmlformats.org/officeDocument/2006/relationships/hyperlink" Target="https://www.nsf.gov/pubs/policydocs/pappg19_1/pappg_2.jsp" TargetMode="External"/><Relationship Id="rId26" Type="http://schemas.openxmlformats.org/officeDocument/2006/relationships/hyperlink" Target="https://www.uwlax.edu/globalassets/offices-services/grants/budget-justification-template.docx" TargetMode="External"/><Relationship Id="rId39" Type="http://schemas.openxmlformats.org/officeDocument/2006/relationships/hyperlink" Target="https://www.uwlax.edu/globalassets/offices-services/grants/impact-statement.docx" TargetMode="External"/><Relationship Id="rId21" Type="http://schemas.openxmlformats.org/officeDocument/2006/relationships/hyperlink" Target="https://www.nsf.gov/pubs/policydocs/pappg19_1/pappg_2.jsp" TargetMode="External"/><Relationship Id="rId34" Type="http://schemas.openxmlformats.org/officeDocument/2006/relationships/hyperlink" Target="https://www.nsf.gov/pubs/policydocs/pappg19_1/pappg_2.jsp" TargetMode="External"/><Relationship Id="rId42" Type="http://schemas.openxmlformats.org/officeDocument/2006/relationships/hyperlink" Target="https://www.nsf.gov/pubs/policydocs/pappg19_1/pappg_2.jsp" TargetMode="External"/><Relationship Id="rId47" Type="http://schemas.openxmlformats.org/officeDocument/2006/relationships/hyperlink" Target="https://www.nsf.gov/pubs/policydocs/pappg19_1/pappg_2.jsp" TargetMode="External"/><Relationship Id="rId50" Type="http://schemas.openxmlformats.org/officeDocument/2006/relationships/hyperlink" Target="https://www.nsf.gov/pubs/policydocs/pappg19_1/pappg_2.jsp" TargetMode="External"/><Relationship Id="rId55" Type="http://schemas.openxmlformats.org/officeDocument/2006/relationships/hyperlink" Target="https://www.uwlax.edu/globalassets/offices-services/grants/budget_helper_spreadsheet.xlsm" TargetMode="External"/><Relationship Id="rId63" Type="http://schemas.openxmlformats.org/officeDocument/2006/relationships/hyperlink" Target="https://www.nsf.gov/pubs/policydocs/pappg19_1/pappg_2.jsp" TargetMode="External"/><Relationship Id="rId68" Type="http://schemas.openxmlformats.org/officeDocument/2006/relationships/hyperlink" Target="https://www.uwlax.edu/globalassets/offices-services/grants/nsf--biographical-sketch-template.docx"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nsf.gov/bfa/dias/policy/coa.jsp" TargetMode="External"/><Relationship Id="rId2" Type="http://schemas.openxmlformats.org/officeDocument/2006/relationships/numbering" Target="numbering.xml"/><Relationship Id="rId16" Type="http://schemas.openxmlformats.org/officeDocument/2006/relationships/hyperlink" Target="https://www.nsf.gov/pubs/policydocs/pappg19_1/index.jsp" TargetMode="External"/><Relationship Id="rId29" Type="http://schemas.openxmlformats.org/officeDocument/2006/relationships/hyperlink" Target="https://www.nsf.gov/pubs/policydocs/pappg19_1/pappg_2.jsp" TargetMode="External"/><Relationship Id="rId11" Type="http://schemas.openxmlformats.org/officeDocument/2006/relationships/hyperlink" Target="https://www.uwlax.edu/globalassets/offices-services/grants/fcoi-basics.pdf" TargetMode="External"/><Relationship Id="rId24" Type="http://schemas.openxmlformats.org/officeDocument/2006/relationships/hyperlink" Target="https://www.uwlax.edu/grants/how-to-apply-for-grants/" TargetMode="External"/><Relationship Id="rId32" Type="http://schemas.openxmlformats.org/officeDocument/2006/relationships/hyperlink" Target="https://www.uwlax.edu/globalassets/offices-services/grants/nsf--biographical-sketch-template.docx" TargetMode="External"/><Relationship Id="rId37" Type="http://schemas.openxmlformats.org/officeDocument/2006/relationships/hyperlink" Target="https://nsf.gov/bfa/dias/policy/coa.jsp" TargetMode="External"/><Relationship Id="rId40" Type="http://schemas.openxmlformats.org/officeDocument/2006/relationships/hyperlink" Target="https://www.nsf.gov/pubs/policydocs/pappg19_1/pappg_2.jsp" TargetMode="External"/><Relationship Id="rId45" Type="http://schemas.openxmlformats.org/officeDocument/2006/relationships/hyperlink" Target="https://www.nsf.gov/pubs/policydocs/pappg19_1/pappg_2.jsp" TargetMode="External"/><Relationship Id="rId53" Type="http://schemas.openxmlformats.org/officeDocument/2006/relationships/hyperlink" Target="https://www.uwlax.edu/globalassets/offices-services/grants/nsf--biographical-sketch-template.docx" TargetMode="External"/><Relationship Id="rId58" Type="http://schemas.openxmlformats.org/officeDocument/2006/relationships/hyperlink" Target="https://www.nsf.gov/pubs/policydocs/pappg19_1/pappg_2.jsp" TargetMode="External"/><Relationship Id="rId66" Type="http://schemas.openxmlformats.org/officeDocument/2006/relationships/hyperlink" Target="https://www.uwlax.edu/globalassets/offices-services/grants/budget-justification-template.docx" TargetMode="External"/><Relationship Id="rId74" Type="http://schemas.openxmlformats.org/officeDocument/2006/relationships/hyperlink" Target="https://www.uwlax.edu/globalassets/offices-services/grants/nsf-letter-of-commitment-template.docx" TargetMode="External"/><Relationship Id="rId5" Type="http://schemas.openxmlformats.org/officeDocument/2006/relationships/webSettings" Target="webSettings.xml"/><Relationship Id="rId15" Type="http://schemas.openxmlformats.org/officeDocument/2006/relationships/hyperlink" Target="https://www.research.gov/accountmgmt/" TargetMode="External"/><Relationship Id="rId23" Type="http://schemas.openxmlformats.org/officeDocument/2006/relationships/hyperlink" Target="https://www.uwlax.edu/globalassets/offices-services/grants/fringe_indirect2.pdf" TargetMode="External"/><Relationship Id="rId28" Type="http://schemas.openxmlformats.org/officeDocument/2006/relationships/hyperlink" Target="https://www.nsf.gov/pubs/policydocs/pappg19_1/pappg_2.jsp" TargetMode="External"/><Relationship Id="rId36" Type="http://schemas.openxmlformats.org/officeDocument/2006/relationships/hyperlink" Target="https://www.nsf.gov/pubs/policydocs/pappg19_1/pappg_2.jsp" TargetMode="External"/><Relationship Id="rId49" Type="http://schemas.openxmlformats.org/officeDocument/2006/relationships/hyperlink" Target="https://www.nsf.gov/pubs/policydocs/pappg19_1/pappg_2.jsp" TargetMode="External"/><Relationship Id="rId57" Type="http://schemas.openxmlformats.org/officeDocument/2006/relationships/hyperlink" Target="https://www.uwlax.edu/globalassets/offices-services/grants/budget-justification-template.docx" TargetMode="External"/><Relationship Id="rId61" Type="http://schemas.openxmlformats.org/officeDocument/2006/relationships/hyperlink" Target="https://www.nsf.gov/pubs/policydocs/pappg19_1/pappg_2.jsp" TargetMode="External"/><Relationship Id="rId10" Type="http://schemas.openxmlformats.org/officeDocument/2006/relationships/hyperlink" Target="https://uwlax.ca1.qualtrics.com/jfe/form/SV_brRodUJK0ubDUSF" TargetMode="External"/><Relationship Id="rId19" Type="http://schemas.openxmlformats.org/officeDocument/2006/relationships/hyperlink" Target="https://www.nsf.gov/pubs/policydocs/pappg19_1/pappg_2.jsp" TargetMode="External"/><Relationship Id="rId31" Type="http://schemas.openxmlformats.org/officeDocument/2006/relationships/hyperlink" Target="https://www.nsf.gov/pubs/policydocs/pappg19_1/pappg_2.jsp" TargetMode="External"/><Relationship Id="rId44" Type="http://schemas.openxmlformats.org/officeDocument/2006/relationships/hyperlink" Target="https://www.uwlax.edu/grants/institutional-bio-safety-committee/" TargetMode="External"/><Relationship Id="rId52" Type="http://schemas.openxmlformats.org/officeDocument/2006/relationships/hyperlink" Target="https://www.nsf.gov/pubs/policydocs/pappg19_1/pappg_2.jsp" TargetMode="External"/><Relationship Id="rId60" Type="http://schemas.openxmlformats.org/officeDocument/2006/relationships/hyperlink" Target="https://www.uwlax.edu/globalassets/offices-services/grants/nsf-facilities-template.docx" TargetMode="External"/><Relationship Id="rId65" Type="http://schemas.openxmlformats.org/officeDocument/2006/relationships/hyperlink" Target="https://www.uwlax.edu/globalassets/offices-services/grants/budget_helper_spreadsheet.xlsm" TargetMode="External"/><Relationship Id="rId73" Type="http://schemas.openxmlformats.org/officeDocument/2006/relationships/hyperlink" Target="https://www.uwlax.edu/globalassets/offices-services/grants/nsf-letter-of-commitment-template.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wlax.edu/globalassets/offices-services/grants/orsp-checklist.pdf" TargetMode="External"/><Relationship Id="rId14" Type="http://schemas.openxmlformats.org/officeDocument/2006/relationships/hyperlink" Target="https://www.research.gov/" TargetMode="External"/><Relationship Id="rId22" Type="http://schemas.openxmlformats.org/officeDocument/2006/relationships/hyperlink" Target="https://www.uwlax.edu/globalassets/offices-services/grants/budget_helper_spreadsheet.xlsm" TargetMode="External"/><Relationship Id="rId27" Type="http://schemas.openxmlformats.org/officeDocument/2006/relationships/hyperlink" Target="https://www.nsf.gov/pubs/policydocs/pappg19_1/pappg_2.jsp" TargetMode="External"/><Relationship Id="rId30" Type="http://schemas.openxmlformats.org/officeDocument/2006/relationships/hyperlink" Target="https://www.uwlax.edu/globalassets/offices-services/grants/nsf-facilities-template.docx" TargetMode="External"/><Relationship Id="rId35" Type="http://schemas.openxmlformats.org/officeDocument/2006/relationships/hyperlink" Target="https://www.uwlax.edu/globalassets/offices-services/grants/nsf-data-management-plan-template.docx" TargetMode="External"/><Relationship Id="rId43" Type="http://schemas.openxmlformats.org/officeDocument/2006/relationships/hyperlink" Target="http://www.phe.gov/s3/dualuse/Documents/durc-companion-guide.pdf" TargetMode="External"/><Relationship Id="rId48" Type="http://schemas.openxmlformats.org/officeDocument/2006/relationships/hyperlink" Target="https://www.uwlax.edu/globalassets/offices-services/grants/nsf-letter-of-commitment-template.docx" TargetMode="External"/><Relationship Id="rId56" Type="http://schemas.openxmlformats.org/officeDocument/2006/relationships/hyperlink" Target="https://www.nsf.gov/pubs/policydocs/pappg19_1/pappg_2.jsp" TargetMode="External"/><Relationship Id="rId64" Type="http://schemas.openxmlformats.org/officeDocument/2006/relationships/hyperlink" Target="https://www.nsf.gov/pubs/policydocs/pappg19_1/pappg_2.jsp" TargetMode="External"/><Relationship Id="rId69" Type="http://schemas.openxmlformats.org/officeDocument/2006/relationships/hyperlink" Target="https://www.nsf.gov/pubs/policydocs/pappg19_1/pappg_2.jsp" TargetMode="External"/><Relationship Id="rId77" Type="http://schemas.openxmlformats.org/officeDocument/2006/relationships/fontTable" Target="fontTable.xml"/><Relationship Id="rId8" Type="http://schemas.openxmlformats.org/officeDocument/2006/relationships/hyperlink" Target="https://www.uwlax.edu/globalassets/offices-services/grants/uwl-grant-contract-transmittal-form.docx" TargetMode="External"/><Relationship Id="rId51" Type="http://schemas.openxmlformats.org/officeDocument/2006/relationships/hyperlink" Target="https://www.nsf.gov/pubs/policydocs/pappg19_1/pappg_2.jsp" TargetMode="External"/><Relationship Id="rId72" Type="http://schemas.openxmlformats.org/officeDocument/2006/relationships/hyperlink" Target="https://www.nsf.gov/pubs/policydocs/pappg19_1/pappg_2.jsp" TargetMode="External"/><Relationship Id="rId3" Type="http://schemas.openxmlformats.org/officeDocument/2006/relationships/styles" Target="styles.xml"/><Relationship Id="rId12" Type="http://schemas.openxmlformats.org/officeDocument/2006/relationships/hyperlink" Target="https://uwlax.ca1.qualtrics.com/jfe/form/SV_e2S9RYaw8r0mXsx" TargetMode="External"/><Relationship Id="rId17" Type="http://schemas.openxmlformats.org/officeDocument/2006/relationships/hyperlink" Target="https://www.nsf.gov/pubs/policydocs/pappg19_1/index.jsp" TargetMode="External"/><Relationship Id="rId25" Type="http://schemas.openxmlformats.org/officeDocument/2006/relationships/hyperlink" Target="https://www.nsf.gov/pubs/policydocs/pappg19_1/pappg_2.jsp" TargetMode="External"/><Relationship Id="rId33" Type="http://schemas.openxmlformats.org/officeDocument/2006/relationships/hyperlink" Target="https://www.nsf.gov/pubs/policydocs/pappg19_1/pappg_2.jsp" TargetMode="External"/><Relationship Id="rId38" Type="http://schemas.openxmlformats.org/officeDocument/2006/relationships/hyperlink" Target="http://www.nsf.gov/pubs/2014/nsf14579/nsf14579.htm" TargetMode="External"/><Relationship Id="rId46" Type="http://schemas.openxmlformats.org/officeDocument/2006/relationships/hyperlink" Target="https://www.nsf.gov/pubs/policydocs/pappg19_1/pappg_2.jsp" TargetMode="External"/><Relationship Id="rId59" Type="http://schemas.openxmlformats.org/officeDocument/2006/relationships/hyperlink" Target="https://www.nsf.gov/pubs/policydocs/pappg19_1/pappg_2.jsp" TargetMode="External"/><Relationship Id="rId67" Type="http://schemas.openxmlformats.org/officeDocument/2006/relationships/hyperlink" Target="https://www.nsf.gov/pubs/policydocs/pappg19_1/pappg_2.jsp" TargetMode="External"/><Relationship Id="rId20" Type="http://schemas.openxmlformats.org/officeDocument/2006/relationships/hyperlink" Target="https://www.uwlax.edu/globalassets/offices-services/grants/nsf-project-summary_template.docx" TargetMode="External"/><Relationship Id="rId41" Type="http://schemas.openxmlformats.org/officeDocument/2006/relationships/hyperlink" Target="https://www.nsf.gov/pubs/policydocs/pappg19_1/pappg_2.jsp" TargetMode="External"/><Relationship Id="rId54" Type="http://schemas.openxmlformats.org/officeDocument/2006/relationships/hyperlink" Target="https://www.nsf.gov/pubs/policydocs/pappg19_1/pappg_2.jsp" TargetMode="External"/><Relationship Id="rId62" Type="http://schemas.openxmlformats.org/officeDocument/2006/relationships/hyperlink" Target="https://nsf.gov/bfa/dias/policy/coa.jsp" TargetMode="External"/><Relationship Id="rId70" Type="http://schemas.openxmlformats.org/officeDocument/2006/relationships/hyperlink" Target="https://www.nsf.gov/pubs/policydocs/pappg19_1/pappg_2.js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E0A2-896A-4E6F-9235-A8A7BE71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Nielsen</dc:creator>
  <cp:keywords/>
  <dc:description/>
  <cp:lastModifiedBy>Melissa Nielsen</cp:lastModifiedBy>
  <cp:revision>64</cp:revision>
  <cp:lastPrinted>2015-10-08T19:32:00Z</cp:lastPrinted>
  <dcterms:created xsi:type="dcterms:W3CDTF">2019-05-01T18:11:00Z</dcterms:created>
  <dcterms:modified xsi:type="dcterms:W3CDTF">2019-07-10T20:37:00Z</dcterms:modified>
</cp:coreProperties>
</file>