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43E9" w14:textId="0480F635" w:rsidR="00D141F0" w:rsidRPr="00391250" w:rsidRDefault="00D141F0" w:rsidP="00324A41"/>
    <w:p w14:paraId="62720D11" w14:textId="4C6C3FC2" w:rsidR="00324A41" w:rsidRPr="00391250" w:rsidRDefault="00324A41" w:rsidP="00324A41"/>
    <w:p w14:paraId="24DFA0EA" w14:textId="38EC8D9B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4"/>
          <w:szCs w:val="24"/>
        </w:rPr>
        <w:t>Human Resources Advisory Committee</w:t>
      </w:r>
      <w:r w:rsidRPr="00391250">
        <w:rPr>
          <w:b/>
          <w:bCs/>
        </w:rPr>
        <w:br/>
      </w:r>
      <w:r w:rsidR="00B03B59">
        <w:rPr>
          <w:sz w:val="20"/>
          <w:szCs w:val="20"/>
        </w:rPr>
        <w:t>March 26</w:t>
      </w:r>
      <w:r w:rsidRPr="00391250">
        <w:rPr>
          <w:sz w:val="20"/>
          <w:szCs w:val="20"/>
        </w:rPr>
        <w:t>, 2021 | Agenda</w:t>
      </w:r>
      <w:r w:rsidRPr="00391250">
        <w:rPr>
          <w:b/>
          <w:bCs/>
          <w:sz w:val="20"/>
          <w:szCs w:val="20"/>
        </w:rPr>
        <w:t xml:space="preserve"> </w:t>
      </w:r>
    </w:p>
    <w:p w14:paraId="3B9ABA1C" w14:textId="39E2A115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</w:p>
    <w:p w14:paraId="464A8576" w14:textId="21B40124" w:rsidR="00884F57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0"/>
          <w:szCs w:val="20"/>
        </w:rPr>
        <w:t>Via Teams</w:t>
      </w:r>
    </w:p>
    <w:p w14:paraId="119C8C69" w14:textId="3DC352D0" w:rsidR="000E7959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</w:p>
    <w:p w14:paraId="22D4857F" w14:textId="6C372601" w:rsidR="0071139E" w:rsidRPr="00B03B59" w:rsidRDefault="00A96035" w:rsidP="00B03B59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Human Resources Updates</w:t>
      </w:r>
    </w:p>
    <w:p w14:paraId="14039472" w14:textId="06929A4D" w:rsidR="0071139E" w:rsidRPr="00B03B59" w:rsidRDefault="0071139E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System-wide Project Updates</w:t>
      </w:r>
    </w:p>
    <w:p w14:paraId="51E5B8A6" w14:textId="7217B7A6" w:rsidR="0071139E" w:rsidRPr="007F53CC" w:rsidRDefault="0071139E" w:rsidP="0071139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TTC</w:t>
      </w:r>
    </w:p>
    <w:p w14:paraId="61EC2E51" w14:textId="1AB9D493" w:rsidR="007F53CC" w:rsidRDefault="0071139E" w:rsidP="007F53CC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 xml:space="preserve">Single Pay/Benefit Premium Split </w:t>
      </w:r>
    </w:p>
    <w:p w14:paraId="661CC791" w14:textId="650EAD37" w:rsidR="00B03B59" w:rsidRDefault="00B03B59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on Vacation Carryover</w:t>
      </w:r>
    </w:p>
    <w:p w14:paraId="7F1803EC" w14:textId="555D4F22" w:rsidR="00B03B59" w:rsidRDefault="00B03B59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on Outside Activity Reporting </w:t>
      </w:r>
    </w:p>
    <w:p w14:paraId="77B1B632" w14:textId="7AA8BEEC" w:rsidR="00B03B59" w:rsidRDefault="00310728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on Reappointment process and reporting</w:t>
      </w:r>
    </w:p>
    <w:p w14:paraId="36B17060" w14:textId="3B427931" w:rsidR="00003C10" w:rsidRDefault="00003C10" w:rsidP="00003C1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HR Data and Analytics </w:t>
      </w:r>
    </w:p>
    <w:p w14:paraId="26E5616E" w14:textId="77777777" w:rsidR="00003C10" w:rsidRPr="00003C10" w:rsidRDefault="00003C10" w:rsidP="00003C10">
      <w:pPr>
        <w:spacing w:line="240" w:lineRule="auto"/>
        <w:rPr>
          <w:sz w:val="20"/>
          <w:szCs w:val="20"/>
        </w:rPr>
      </w:pPr>
    </w:p>
    <w:p w14:paraId="64B39D5C" w14:textId="571C7559" w:rsidR="007F53CC" w:rsidRPr="00510F63" w:rsidRDefault="007F53CC" w:rsidP="007F53CC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Updates from the Group</w:t>
      </w:r>
    </w:p>
    <w:p w14:paraId="79CECD6A" w14:textId="78FBD8C5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 xml:space="preserve">Faculty </w:t>
      </w:r>
    </w:p>
    <w:p w14:paraId="70B7E903" w14:textId="2DB9456E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Academic Staff</w:t>
      </w:r>
    </w:p>
    <w:p w14:paraId="37A964DA" w14:textId="56235BF9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University Staff</w:t>
      </w:r>
    </w:p>
    <w:p w14:paraId="4524B832" w14:textId="2D5E9BBF" w:rsidR="007F53CC" w:rsidRPr="007F53CC" w:rsidRDefault="007F53CC" w:rsidP="007F53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Adjournment </w:t>
      </w:r>
    </w:p>
    <w:sectPr w:rsidR="007F53CC" w:rsidRPr="007F53CC" w:rsidSect="000C3E1A">
      <w:headerReference w:type="default" r:id="rId10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C485" w14:textId="77777777" w:rsidR="004F3384" w:rsidRDefault="004F3384" w:rsidP="000C3E1A">
      <w:pPr>
        <w:spacing w:after="0" w:line="240" w:lineRule="auto"/>
      </w:pPr>
      <w:r>
        <w:separator/>
      </w:r>
    </w:p>
  </w:endnote>
  <w:endnote w:type="continuationSeparator" w:id="0">
    <w:p w14:paraId="094DCF76" w14:textId="77777777" w:rsidR="004F3384" w:rsidRDefault="004F3384" w:rsidP="000C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4704E" w14:textId="77777777" w:rsidR="004F3384" w:rsidRDefault="004F3384" w:rsidP="000C3E1A">
      <w:pPr>
        <w:spacing w:after="0" w:line="240" w:lineRule="auto"/>
      </w:pPr>
      <w:r>
        <w:separator/>
      </w:r>
    </w:p>
  </w:footnote>
  <w:footnote w:type="continuationSeparator" w:id="0">
    <w:p w14:paraId="21924BEC" w14:textId="77777777" w:rsidR="004F3384" w:rsidRDefault="004F3384" w:rsidP="000C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3CB9" w14:textId="4CD3D41D" w:rsidR="000C3E1A" w:rsidRDefault="000C3E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D42A9" wp14:editId="2A136793">
              <wp:simplePos x="0" y="0"/>
              <wp:positionH relativeFrom="column">
                <wp:posOffset>1417498</wp:posOffset>
              </wp:positionH>
              <wp:positionV relativeFrom="paragraph">
                <wp:posOffset>-97790</wp:posOffset>
              </wp:positionV>
              <wp:extent cx="2360930" cy="114363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0D766" w14:textId="52B7494E" w:rsidR="000C3E1A" w:rsidRPr="000C3E1A" w:rsidRDefault="000C3E1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3E1A">
                            <w:rPr>
                              <w:b/>
                              <w:bCs/>
                              <w:color w:val="800029"/>
                            </w:rPr>
                            <w:t>Office of Human Resources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144 Graff Main Hall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1725 State Street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La Crosse, WI 54601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608.785.8013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hrinfo@uwlax.edu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www.uwlax.edu/human-resources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4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pt;margin-top:-7.7pt;width:185.9pt;height:90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" stroked="f">
              <v:textbox>
                <w:txbxContent>
                  <w:p w14:paraId="7670D766" w14:textId="52B7494E" w:rsidR="000C3E1A" w:rsidRPr="000C3E1A" w:rsidRDefault="000C3E1A">
                    <w:pPr>
                      <w:rPr>
                        <w:sz w:val="16"/>
                        <w:szCs w:val="16"/>
                      </w:rPr>
                    </w:pPr>
                    <w:r w:rsidRPr="000C3E1A">
                      <w:rPr>
                        <w:b/>
                        <w:bCs/>
                        <w:color w:val="800029"/>
                      </w:rPr>
                      <w:t>Office of Human Resources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144 Graff Main Hall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1725 State Street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La Crosse, WI 54601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608.785.8013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3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hrinfo@uwlax.edu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4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www.uwlax.edu/human-resources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28A90" wp14:editId="35DC24AA">
              <wp:simplePos x="0" y="0"/>
              <wp:positionH relativeFrom="column">
                <wp:posOffset>1366463</wp:posOffset>
              </wp:positionH>
              <wp:positionV relativeFrom="paragraph">
                <wp:posOffset>-46234</wp:posOffset>
              </wp:positionV>
              <wp:extent cx="0" cy="893852"/>
              <wp:effectExtent l="0" t="0" r="38100" b="2095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852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62C26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3.65pt" to="107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" strokecolor="#bfbfbf [2412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111C8F9" wp14:editId="13F89590">
          <wp:extent cx="1300410" cy="832207"/>
          <wp:effectExtent l="0" t="0" r="0" b="635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l-spirit-mark-vertical-color-digita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482" cy="84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0E87"/>
    <w:multiLevelType w:val="hybridMultilevel"/>
    <w:tmpl w:val="0E8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16030"/>
    <w:multiLevelType w:val="hybridMultilevel"/>
    <w:tmpl w:val="AC3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1A"/>
    <w:rsid w:val="00003C10"/>
    <w:rsid w:val="000C3E1A"/>
    <w:rsid w:val="000E7959"/>
    <w:rsid w:val="00147BF9"/>
    <w:rsid w:val="00310728"/>
    <w:rsid w:val="00324A41"/>
    <w:rsid w:val="00391250"/>
    <w:rsid w:val="004F3384"/>
    <w:rsid w:val="00510F63"/>
    <w:rsid w:val="00661C0C"/>
    <w:rsid w:val="00697CD8"/>
    <w:rsid w:val="0071139E"/>
    <w:rsid w:val="007F53CC"/>
    <w:rsid w:val="00884F57"/>
    <w:rsid w:val="009757F6"/>
    <w:rsid w:val="009E1D9D"/>
    <w:rsid w:val="00A96035"/>
    <w:rsid w:val="00B03B59"/>
    <w:rsid w:val="00D1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A618"/>
  <w15:chartTrackingRefBased/>
  <w15:docId w15:val="{9A146A69-7A86-4A1D-922C-C5889B3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1A"/>
  </w:style>
  <w:style w:type="paragraph" w:styleId="Footer">
    <w:name w:val="footer"/>
    <w:basedOn w:val="Normal"/>
    <w:link w:val="Foot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1A"/>
  </w:style>
  <w:style w:type="character" w:styleId="Hyperlink">
    <w:name w:val="Hyperlink"/>
    <w:basedOn w:val="DefaultParagraphFont"/>
    <w:uiPriority w:val="99"/>
    <w:unhideWhenUsed/>
    <w:rsid w:val="000C3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info@uwlax.edu" TargetMode="External"/><Relationship Id="rId2" Type="http://schemas.openxmlformats.org/officeDocument/2006/relationships/hyperlink" Target="http://www.uwlax.edu/human-resources" TargetMode="External"/><Relationship Id="rId1" Type="http://schemas.openxmlformats.org/officeDocument/2006/relationships/hyperlink" Target="mailto:hrinfo@uwlax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wlax.edu/huma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1EFA9419F754FAD36D10FAAC38CED" ma:contentTypeVersion="13" ma:contentTypeDescription="Create a new document." ma:contentTypeScope="" ma:versionID="07f8ee1286d8abdca76523d74b956e03">
  <xsd:schema xmlns:xsd="http://www.w3.org/2001/XMLSchema" xmlns:xs="http://www.w3.org/2001/XMLSchema" xmlns:p="http://schemas.microsoft.com/office/2006/metadata/properties" xmlns:ns3="9b33d294-22a7-49f9-b588-56081fb8d03e" xmlns:ns4="f32051a3-7ecd-416b-8976-d511abc3b7ab" targetNamespace="http://schemas.microsoft.com/office/2006/metadata/properties" ma:root="true" ma:fieldsID="c59678524c186fc9a2273bc840593604" ns3:_="" ns4:_="">
    <xsd:import namespace="9b33d294-22a7-49f9-b588-56081fb8d03e"/>
    <xsd:import namespace="f32051a3-7ecd-416b-8976-d511abc3b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3d294-22a7-49f9-b588-56081fb8d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051a3-7ecd-416b-8976-d511abc3b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0BC89-FADB-4626-8210-EA20F095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3d294-22a7-49f9-b588-56081fb8d03e"/>
    <ds:schemaRef ds:uri="f32051a3-7ecd-416b-8976-d511abc3b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478BF-0929-4266-A746-88E4B85B3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37E40-1097-4289-ACC4-E30AE579B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</cp:lastModifiedBy>
  <cp:revision>5</cp:revision>
  <dcterms:created xsi:type="dcterms:W3CDTF">2021-03-23T16:25:00Z</dcterms:created>
  <dcterms:modified xsi:type="dcterms:W3CDTF">2021-04-01T12:47:00Z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0x0101006331EFA9419F754FAD36D10FAAC38CED</vt:lpwstr>
  </property>
</Properties>
</file>