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EC" w:rsidRPr="00FE34CB" w:rsidRDefault="001F6BC5" w:rsidP="00F25132">
      <w:pPr>
        <w:spacing w:after="120"/>
        <w:jc w:val="center"/>
        <w:rPr>
          <w:rFonts w:ascii="Book Antiqua" w:hAnsi="Book Antiqua"/>
          <w:b/>
          <w:sz w:val="28"/>
          <w:szCs w:val="28"/>
        </w:rPr>
      </w:pPr>
      <w:r w:rsidRPr="00FE34CB">
        <w:rPr>
          <w:rFonts w:ascii="Book Antiqua" w:hAnsi="Book Antiqua"/>
          <w:b/>
          <w:sz w:val="28"/>
          <w:szCs w:val="28"/>
        </w:rPr>
        <w:t>UW-La Crosse</w:t>
      </w:r>
    </w:p>
    <w:p w:rsidR="00F25132" w:rsidRPr="00FE34CB" w:rsidRDefault="00F25132" w:rsidP="00F25132">
      <w:pPr>
        <w:spacing w:after="120" w:line="240" w:lineRule="auto"/>
        <w:jc w:val="center"/>
        <w:rPr>
          <w:rFonts w:ascii="Book Antiqua" w:hAnsi="Book Antiqua"/>
          <w:b/>
          <w:sz w:val="28"/>
          <w:szCs w:val="28"/>
        </w:rPr>
      </w:pPr>
      <w:r w:rsidRPr="00FE34CB">
        <w:rPr>
          <w:rFonts w:ascii="Book Antiqua" w:hAnsi="Book Antiqua"/>
          <w:b/>
          <w:sz w:val="28"/>
          <w:szCs w:val="28"/>
        </w:rPr>
        <w:t>Student Organization</w:t>
      </w:r>
    </w:p>
    <w:p w:rsidR="001F6BC5" w:rsidRPr="00FE34CB" w:rsidRDefault="001F6BC5" w:rsidP="00F25132">
      <w:pPr>
        <w:spacing w:after="120"/>
        <w:jc w:val="center"/>
        <w:rPr>
          <w:rFonts w:ascii="Book Antiqua" w:hAnsi="Book Antiqua"/>
          <w:b/>
          <w:sz w:val="28"/>
          <w:szCs w:val="28"/>
        </w:rPr>
      </w:pPr>
      <w:r w:rsidRPr="00FE34CB">
        <w:rPr>
          <w:rFonts w:ascii="Book Antiqua" w:hAnsi="Book Antiqua"/>
          <w:b/>
          <w:sz w:val="28"/>
          <w:szCs w:val="28"/>
        </w:rPr>
        <w:t>Outdoor Display Policy and Contract</w:t>
      </w:r>
    </w:p>
    <w:p w:rsidR="001F6BC5" w:rsidRPr="00FE34CB" w:rsidRDefault="001F6BC5" w:rsidP="001F6BC5">
      <w:pPr>
        <w:jc w:val="center"/>
        <w:rPr>
          <w:rFonts w:ascii="Book Antiqua" w:hAnsi="Book Antiqua"/>
        </w:rPr>
      </w:pPr>
    </w:p>
    <w:p w:rsidR="0051027F" w:rsidRPr="00FE34CB" w:rsidRDefault="001F6BC5" w:rsidP="001F6BC5">
      <w:pPr>
        <w:pStyle w:val="ListParagraph"/>
        <w:numPr>
          <w:ilvl w:val="0"/>
          <w:numId w:val="1"/>
        </w:numPr>
        <w:rPr>
          <w:rFonts w:ascii="Book Antiqua" w:hAnsi="Book Antiqua"/>
        </w:rPr>
      </w:pPr>
      <w:r w:rsidRPr="00FE34CB">
        <w:rPr>
          <w:rFonts w:ascii="Book Antiqua" w:hAnsi="Book Antiqua"/>
        </w:rPr>
        <w:t xml:space="preserve">There are two designated areas for recognized student organizations to set up </w:t>
      </w:r>
      <w:r w:rsidR="004F1D21" w:rsidRPr="00FE34CB">
        <w:rPr>
          <w:rFonts w:ascii="Book Antiqua" w:hAnsi="Book Antiqua"/>
        </w:rPr>
        <w:t xml:space="preserve">outdoor </w:t>
      </w:r>
      <w:r w:rsidRPr="00FE34CB">
        <w:rPr>
          <w:rFonts w:ascii="Book Antiqua" w:hAnsi="Book Antiqua"/>
        </w:rPr>
        <w:t xml:space="preserve">displays.  The areas are the field between </w:t>
      </w:r>
      <w:proofErr w:type="spellStart"/>
      <w:r w:rsidRPr="00FE34CB">
        <w:rPr>
          <w:rFonts w:ascii="Book Antiqua" w:hAnsi="Book Antiqua"/>
        </w:rPr>
        <w:t>Wittich</w:t>
      </w:r>
      <w:proofErr w:type="spellEnd"/>
      <w:r w:rsidRPr="00FE34CB">
        <w:rPr>
          <w:rFonts w:ascii="Book Antiqua" w:hAnsi="Book Antiqua"/>
        </w:rPr>
        <w:t xml:space="preserve"> and </w:t>
      </w:r>
      <w:proofErr w:type="gramStart"/>
      <w:r w:rsidRPr="00FE34CB">
        <w:rPr>
          <w:rFonts w:ascii="Book Antiqua" w:hAnsi="Book Antiqua"/>
        </w:rPr>
        <w:t>Centennial  Hall</w:t>
      </w:r>
      <w:proofErr w:type="gramEnd"/>
      <w:r w:rsidRPr="00FE34CB">
        <w:rPr>
          <w:rFonts w:ascii="Book Antiqua" w:hAnsi="Book Antiqua"/>
        </w:rPr>
        <w:t xml:space="preserve"> and the field to the north of </w:t>
      </w:r>
      <w:proofErr w:type="spellStart"/>
      <w:r w:rsidRPr="00FE34CB">
        <w:rPr>
          <w:rFonts w:ascii="Book Antiqua" w:hAnsi="Book Antiqua"/>
        </w:rPr>
        <w:t>Wittich</w:t>
      </w:r>
      <w:proofErr w:type="spellEnd"/>
      <w:r w:rsidR="00FE34CB">
        <w:rPr>
          <w:rFonts w:ascii="Book Antiqua" w:hAnsi="Book Antiqua"/>
        </w:rPr>
        <w:t xml:space="preserve"> Hall</w:t>
      </w:r>
      <w:bookmarkStart w:id="0" w:name="_GoBack"/>
      <w:bookmarkEnd w:id="0"/>
      <w:r w:rsidRPr="00FE34CB">
        <w:rPr>
          <w:rFonts w:ascii="Book Antiqua" w:hAnsi="Book Antiqua"/>
        </w:rPr>
        <w:t>.  Specific dates may be limited due to UW-L grounds/maintenance needs.</w:t>
      </w:r>
      <w:r w:rsidR="00FC318A" w:rsidRPr="00FE34CB">
        <w:rPr>
          <w:rFonts w:ascii="Book Antiqua" w:hAnsi="Book Antiqua"/>
        </w:rPr>
        <w:t xml:space="preserve">  </w:t>
      </w:r>
    </w:p>
    <w:p w:rsidR="0051027F" w:rsidRPr="00FE34CB" w:rsidRDefault="0051027F" w:rsidP="0051027F">
      <w:pPr>
        <w:pStyle w:val="ListParagraph"/>
        <w:rPr>
          <w:rFonts w:ascii="Book Antiqua" w:hAnsi="Book Antiqua"/>
        </w:rPr>
      </w:pPr>
    </w:p>
    <w:p w:rsidR="001F6BC5" w:rsidRPr="00FE34CB" w:rsidRDefault="00FC318A" w:rsidP="0051027F">
      <w:pPr>
        <w:pStyle w:val="ListParagraph"/>
        <w:rPr>
          <w:rFonts w:ascii="Book Antiqua" w:hAnsi="Book Antiqua"/>
        </w:rPr>
      </w:pPr>
      <w:r w:rsidRPr="00FE34CB">
        <w:rPr>
          <w:rFonts w:ascii="Book Antiqua" w:hAnsi="Book Antiqua"/>
        </w:rPr>
        <w:t>Reservations are made through University Reservati</w:t>
      </w:r>
      <w:r w:rsidR="004F1D21" w:rsidRPr="00FE34CB">
        <w:rPr>
          <w:rFonts w:ascii="Book Antiqua" w:hAnsi="Book Antiqua"/>
        </w:rPr>
        <w:t>ons in 223 Cartwright Center, a</w:t>
      </w:r>
      <w:r w:rsidRPr="00FE34CB">
        <w:rPr>
          <w:rFonts w:ascii="Book Antiqua" w:hAnsi="Book Antiqua"/>
        </w:rPr>
        <w:t>n</w:t>
      </w:r>
      <w:r w:rsidR="004F1D21" w:rsidRPr="00FE34CB">
        <w:rPr>
          <w:rFonts w:ascii="Book Antiqua" w:hAnsi="Book Antiqua"/>
        </w:rPr>
        <w:t>d an</w:t>
      </w:r>
      <w:r w:rsidRPr="00FE34CB">
        <w:rPr>
          <w:rFonts w:ascii="Book Antiqua" w:hAnsi="Book Antiqua"/>
        </w:rPr>
        <w:t xml:space="preserve"> outdoor event registration </w:t>
      </w:r>
      <w:r w:rsidR="0051027F" w:rsidRPr="00FE34CB">
        <w:rPr>
          <w:rFonts w:ascii="Book Antiqua" w:hAnsi="Book Antiqua"/>
        </w:rPr>
        <w:t>form will need to be completed.</w:t>
      </w:r>
    </w:p>
    <w:p w:rsidR="00F030AD" w:rsidRPr="00FE34CB" w:rsidRDefault="00F030AD" w:rsidP="00F030AD">
      <w:pPr>
        <w:pStyle w:val="ListParagraph"/>
        <w:rPr>
          <w:rFonts w:ascii="Book Antiqua" w:hAnsi="Book Antiqua"/>
        </w:rPr>
      </w:pPr>
    </w:p>
    <w:p w:rsidR="00F030AD" w:rsidRPr="00FE34CB" w:rsidRDefault="00926BB4" w:rsidP="002E6E78">
      <w:pPr>
        <w:pStyle w:val="ListParagraph"/>
        <w:numPr>
          <w:ilvl w:val="0"/>
          <w:numId w:val="1"/>
        </w:numPr>
        <w:rPr>
          <w:rFonts w:ascii="Book Antiqua" w:hAnsi="Book Antiqua"/>
        </w:rPr>
      </w:pPr>
      <w:r w:rsidRPr="00FE34CB">
        <w:rPr>
          <w:rFonts w:ascii="Book Antiqua" w:hAnsi="Book Antiqua"/>
        </w:rPr>
        <w:t xml:space="preserve">To allow for </w:t>
      </w:r>
      <w:r w:rsidR="004F1D21" w:rsidRPr="00FE34CB">
        <w:rPr>
          <w:rFonts w:ascii="Book Antiqua" w:hAnsi="Book Antiqua"/>
        </w:rPr>
        <w:t>equal access</w:t>
      </w:r>
      <w:r w:rsidR="00F25132" w:rsidRPr="00FE34CB">
        <w:rPr>
          <w:rFonts w:ascii="Book Antiqua" w:hAnsi="Book Antiqua"/>
        </w:rPr>
        <w:t xml:space="preserve">, there is a two day limit for the display.  The field may </w:t>
      </w:r>
      <w:r w:rsidR="004F1D21" w:rsidRPr="00FE34CB">
        <w:rPr>
          <w:rFonts w:ascii="Book Antiqua" w:hAnsi="Book Antiqua"/>
        </w:rPr>
        <w:t>also be reserved for</w:t>
      </w:r>
      <w:r w:rsidR="00F25132" w:rsidRPr="00FE34CB">
        <w:rPr>
          <w:rFonts w:ascii="Book Antiqua" w:hAnsi="Book Antiqua"/>
        </w:rPr>
        <w:t xml:space="preserve"> partial day</w:t>
      </w:r>
      <w:r w:rsidR="004F1D21" w:rsidRPr="00FE34CB">
        <w:rPr>
          <w:rFonts w:ascii="Book Antiqua" w:hAnsi="Book Antiqua"/>
        </w:rPr>
        <w:t>s</w:t>
      </w:r>
      <w:r w:rsidR="00F25132" w:rsidRPr="00FE34CB">
        <w:rPr>
          <w:rFonts w:ascii="Book Antiqua" w:hAnsi="Book Antiqua"/>
        </w:rPr>
        <w:t xml:space="preserve"> to allow for setup and teardown.</w:t>
      </w:r>
    </w:p>
    <w:p w:rsidR="00F030AD" w:rsidRPr="00FE34CB" w:rsidRDefault="00F030AD" w:rsidP="00F030AD">
      <w:pPr>
        <w:pStyle w:val="ListParagraph"/>
        <w:rPr>
          <w:rFonts w:ascii="Book Antiqua" w:hAnsi="Book Antiqua"/>
        </w:rPr>
      </w:pPr>
    </w:p>
    <w:p w:rsidR="00F25132" w:rsidRPr="00FE34CB" w:rsidRDefault="00F25132" w:rsidP="001F6BC5">
      <w:pPr>
        <w:pStyle w:val="ListParagraph"/>
        <w:numPr>
          <w:ilvl w:val="0"/>
          <w:numId w:val="1"/>
        </w:numPr>
        <w:rPr>
          <w:rFonts w:ascii="Book Antiqua" w:hAnsi="Book Antiqua"/>
        </w:rPr>
      </w:pPr>
      <w:r w:rsidRPr="00FE34CB">
        <w:rPr>
          <w:rFonts w:ascii="Book Antiqua" w:hAnsi="Book Antiqua"/>
        </w:rPr>
        <w:t xml:space="preserve">Displays must be set up so they do not harm the grounds, building, or other structures.   No stakes may be driven in to </w:t>
      </w:r>
      <w:r w:rsidR="00F030AD" w:rsidRPr="00FE34CB">
        <w:rPr>
          <w:rFonts w:ascii="Book Antiqua" w:hAnsi="Book Antiqua"/>
        </w:rPr>
        <w:t>the ground.  There are gas, power, and data lines that run under the ground that could cause injury or expensive damage.  Any fees associated with damage are the responsibility of the sponsoring organization.</w:t>
      </w:r>
    </w:p>
    <w:p w:rsidR="002E6E78" w:rsidRPr="00FE34CB" w:rsidRDefault="002E6E78" w:rsidP="002E6E78">
      <w:pPr>
        <w:pStyle w:val="ListParagraph"/>
        <w:rPr>
          <w:rFonts w:ascii="Book Antiqua" w:hAnsi="Book Antiqua"/>
        </w:rPr>
      </w:pPr>
    </w:p>
    <w:p w:rsidR="00F030AD" w:rsidRPr="00FE34CB" w:rsidRDefault="00F030AD" w:rsidP="001F6BC5">
      <w:pPr>
        <w:pStyle w:val="ListParagraph"/>
        <w:numPr>
          <w:ilvl w:val="0"/>
          <w:numId w:val="1"/>
        </w:numPr>
        <w:rPr>
          <w:rFonts w:ascii="Book Antiqua" w:hAnsi="Book Antiqua"/>
        </w:rPr>
      </w:pPr>
      <w:r w:rsidRPr="00FE34CB">
        <w:rPr>
          <w:rFonts w:ascii="Book Antiqua" w:hAnsi="Book Antiqua"/>
        </w:rPr>
        <w:t>All display materials (including tape, paper, cardboard, etc.) must be cleaned up by the end of the reservation period.  A cleanup fee will be assessed if</w:t>
      </w:r>
      <w:r w:rsidR="002E6E78" w:rsidRPr="00FE34CB">
        <w:rPr>
          <w:rFonts w:ascii="Book Antiqua" w:hAnsi="Book Antiqua"/>
        </w:rPr>
        <w:t xml:space="preserve"> all </w:t>
      </w:r>
      <w:r w:rsidRPr="00FE34CB">
        <w:rPr>
          <w:rFonts w:ascii="Book Antiqua" w:hAnsi="Book Antiqua"/>
        </w:rPr>
        <w:t xml:space="preserve">materials </w:t>
      </w:r>
      <w:r w:rsidR="002E6E78" w:rsidRPr="00FE34CB">
        <w:rPr>
          <w:rFonts w:ascii="Book Antiqua" w:hAnsi="Book Antiqua"/>
        </w:rPr>
        <w:t>are not properly disposed of by the end of the reservation time.</w:t>
      </w:r>
    </w:p>
    <w:p w:rsidR="002E6E78" w:rsidRPr="00FE34CB" w:rsidRDefault="002E6E78" w:rsidP="002E6E78">
      <w:pPr>
        <w:pStyle w:val="ListParagraph"/>
        <w:rPr>
          <w:rFonts w:ascii="Book Antiqua" w:hAnsi="Book Antiqua"/>
        </w:rPr>
      </w:pPr>
    </w:p>
    <w:p w:rsidR="002E6E78" w:rsidRPr="00FE34CB" w:rsidRDefault="002E6E78" w:rsidP="001F6BC5">
      <w:pPr>
        <w:pStyle w:val="ListParagraph"/>
        <w:numPr>
          <w:ilvl w:val="0"/>
          <w:numId w:val="1"/>
        </w:numPr>
        <w:rPr>
          <w:rFonts w:ascii="Book Antiqua" w:hAnsi="Book Antiqua"/>
        </w:rPr>
      </w:pPr>
      <w:r w:rsidRPr="00FE34CB">
        <w:rPr>
          <w:rFonts w:ascii="Book Antiqua" w:hAnsi="Book Antiqua"/>
        </w:rPr>
        <w:t xml:space="preserve">Some form of visible signage must </w:t>
      </w:r>
      <w:r w:rsidR="00AB69EA" w:rsidRPr="00FE34CB">
        <w:rPr>
          <w:rFonts w:ascii="Book Antiqua" w:hAnsi="Book Antiqua"/>
        </w:rPr>
        <w:t>be posted at the display site indicating</w:t>
      </w:r>
      <w:r w:rsidRPr="00FE34CB">
        <w:rPr>
          <w:rFonts w:ascii="Book Antiqua" w:hAnsi="Book Antiqua"/>
        </w:rPr>
        <w:t xml:space="preserve"> the name of the sponsoring student organization.</w:t>
      </w:r>
    </w:p>
    <w:p w:rsidR="00124EC7" w:rsidRPr="00FE34CB" w:rsidRDefault="00124EC7" w:rsidP="0051027F">
      <w:pPr>
        <w:ind w:left="720"/>
        <w:rPr>
          <w:rFonts w:ascii="Book Antiqua" w:hAnsi="Book Antiqua"/>
        </w:rPr>
      </w:pPr>
    </w:p>
    <w:p w:rsidR="00352B5A" w:rsidRDefault="0051027F" w:rsidP="00FE34CB">
      <w:pPr>
        <w:ind w:left="720"/>
        <w:rPr>
          <w:rFonts w:ascii="Book Antiqua" w:hAnsi="Book Antiqua"/>
        </w:rPr>
      </w:pPr>
      <w:r w:rsidRPr="00FE34CB">
        <w:rPr>
          <w:rFonts w:ascii="Book Antiqua" w:hAnsi="Book Antiqua"/>
        </w:rPr>
        <w:t>I have read, understand, and will follow the conditions of the UW-La Crosse Display</w:t>
      </w:r>
      <w:r w:rsidR="00AB69EA" w:rsidRPr="00FE34CB">
        <w:rPr>
          <w:rFonts w:ascii="Book Antiqua" w:hAnsi="Book Antiqua"/>
        </w:rPr>
        <w:t xml:space="preserve"> Policy</w:t>
      </w:r>
      <w:r w:rsidR="00124EC7" w:rsidRPr="00FE34CB">
        <w:rPr>
          <w:rFonts w:ascii="Book Antiqua" w:hAnsi="Book Antiqua"/>
        </w:rPr>
        <w:t>:</w:t>
      </w:r>
    </w:p>
    <w:p w:rsidR="00FE34CB" w:rsidRPr="00FE34CB" w:rsidRDefault="00FE34CB" w:rsidP="00FE34CB">
      <w:pPr>
        <w:ind w:left="720"/>
        <w:rPr>
          <w:rFonts w:ascii="Book Antiqua" w:hAnsi="Book Antiqua"/>
        </w:rPr>
      </w:pPr>
    </w:p>
    <w:tbl>
      <w:tblPr>
        <w:tblStyle w:val="TableGrid"/>
        <w:tblW w:w="0" w:type="auto"/>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1080"/>
        <w:gridCol w:w="3420"/>
        <w:gridCol w:w="360"/>
        <w:gridCol w:w="1458"/>
      </w:tblGrid>
      <w:tr w:rsidR="00124EC7" w:rsidRPr="00FE34CB" w:rsidTr="00FE34CB">
        <w:tc>
          <w:tcPr>
            <w:tcW w:w="3618" w:type="dxa"/>
            <w:gridSpan w:val="2"/>
            <w:tcBorders>
              <w:bottom w:val="single" w:sz="4" w:space="0" w:color="auto"/>
            </w:tcBorders>
          </w:tcPr>
          <w:p w:rsidR="00124EC7" w:rsidRPr="00FE34CB" w:rsidRDefault="00124EC7" w:rsidP="002E6E78">
            <w:pPr>
              <w:pStyle w:val="ListParagraph"/>
              <w:ind w:left="0"/>
              <w:rPr>
                <w:rFonts w:ascii="Book Antiqua" w:hAnsi="Book Antiqua"/>
              </w:rPr>
            </w:pPr>
          </w:p>
        </w:tc>
        <w:tc>
          <w:tcPr>
            <w:tcW w:w="3780" w:type="dxa"/>
            <w:gridSpan w:val="2"/>
            <w:tcBorders>
              <w:bottom w:val="single" w:sz="4" w:space="0" w:color="auto"/>
            </w:tcBorders>
          </w:tcPr>
          <w:p w:rsidR="00124EC7" w:rsidRPr="00FE34CB" w:rsidRDefault="00124EC7" w:rsidP="002E6E78">
            <w:pPr>
              <w:pStyle w:val="ListParagraph"/>
              <w:ind w:left="0"/>
              <w:rPr>
                <w:rFonts w:ascii="Book Antiqua" w:hAnsi="Book Antiqua"/>
              </w:rPr>
            </w:pPr>
          </w:p>
        </w:tc>
        <w:tc>
          <w:tcPr>
            <w:tcW w:w="1458" w:type="dxa"/>
            <w:tcBorders>
              <w:bottom w:val="single" w:sz="4" w:space="0" w:color="auto"/>
            </w:tcBorders>
          </w:tcPr>
          <w:p w:rsidR="00124EC7" w:rsidRPr="00FE34CB" w:rsidRDefault="00124EC7" w:rsidP="002E6E78">
            <w:pPr>
              <w:pStyle w:val="ListParagraph"/>
              <w:ind w:left="0"/>
              <w:rPr>
                <w:rFonts w:ascii="Book Antiqua" w:hAnsi="Book Antiqua"/>
              </w:rPr>
            </w:pPr>
          </w:p>
        </w:tc>
      </w:tr>
      <w:tr w:rsidR="00124EC7" w:rsidRPr="00FE34CB" w:rsidTr="00FE34CB">
        <w:tc>
          <w:tcPr>
            <w:tcW w:w="3618" w:type="dxa"/>
            <w:gridSpan w:val="2"/>
            <w:tcBorders>
              <w:top w:val="single" w:sz="4" w:space="0" w:color="auto"/>
            </w:tcBorders>
          </w:tcPr>
          <w:p w:rsidR="00124EC7" w:rsidRPr="00FE34CB" w:rsidRDefault="00124EC7" w:rsidP="002E6E78">
            <w:pPr>
              <w:pStyle w:val="ListParagraph"/>
              <w:ind w:left="0"/>
              <w:rPr>
                <w:rFonts w:ascii="Book Antiqua" w:hAnsi="Book Antiqua"/>
              </w:rPr>
            </w:pPr>
            <w:r w:rsidRPr="00FE34CB">
              <w:rPr>
                <w:rFonts w:ascii="Book Antiqua" w:hAnsi="Book Antiqua"/>
              </w:rPr>
              <w:t>Student Name</w:t>
            </w:r>
          </w:p>
          <w:p w:rsidR="00124EC7" w:rsidRPr="00FE34CB" w:rsidRDefault="00124EC7" w:rsidP="002E6E78">
            <w:pPr>
              <w:pStyle w:val="ListParagraph"/>
              <w:ind w:left="0"/>
              <w:rPr>
                <w:rFonts w:ascii="Book Antiqua" w:hAnsi="Book Antiqua"/>
              </w:rPr>
            </w:pPr>
          </w:p>
        </w:tc>
        <w:tc>
          <w:tcPr>
            <w:tcW w:w="3780" w:type="dxa"/>
            <w:gridSpan w:val="2"/>
            <w:tcBorders>
              <w:top w:val="single" w:sz="4" w:space="0" w:color="auto"/>
            </w:tcBorders>
          </w:tcPr>
          <w:p w:rsidR="00124EC7" w:rsidRPr="00FE34CB" w:rsidRDefault="00124EC7" w:rsidP="002E6E78">
            <w:pPr>
              <w:pStyle w:val="ListParagraph"/>
              <w:ind w:left="0"/>
              <w:rPr>
                <w:rFonts w:ascii="Book Antiqua" w:hAnsi="Book Antiqua"/>
              </w:rPr>
            </w:pPr>
            <w:r w:rsidRPr="00FE34CB">
              <w:rPr>
                <w:rFonts w:ascii="Book Antiqua" w:hAnsi="Book Antiqua"/>
              </w:rPr>
              <w:t>Student Signature</w:t>
            </w:r>
          </w:p>
        </w:tc>
        <w:tc>
          <w:tcPr>
            <w:tcW w:w="1458" w:type="dxa"/>
            <w:tcBorders>
              <w:top w:val="single" w:sz="4" w:space="0" w:color="auto"/>
            </w:tcBorders>
          </w:tcPr>
          <w:p w:rsidR="00124EC7" w:rsidRPr="00FE34CB" w:rsidRDefault="00124EC7" w:rsidP="002E6E78">
            <w:pPr>
              <w:pStyle w:val="ListParagraph"/>
              <w:ind w:left="0"/>
              <w:rPr>
                <w:rFonts w:ascii="Book Antiqua" w:hAnsi="Book Antiqua"/>
              </w:rPr>
            </w:pPr>
            <w:r w:rsidRPr="00FE34CB">
              <w:rPr>
                <w:rFonts w:ascii="Book Antiqua" w:hAnsi="Book Antiqua"/>
              </w:rPr>
              <w:t>Date</w:t>
            </w:r>
          </w:p>
        </w:tc>
      </w:tr>
      <w:tr w:rsidR="00124EC7" w:rsidRPr="00FE34CB" w:rsidTr="00FE34CB">
        <w:tc>
          <w:tcPr>
            <w:tcW w:w="3618" w:type="dxa"/>
            <w:gridSpan w:val="2"/>
          </w:tcPr>
          <w:p w:rsidR="00124EC7" w:rsidRPr="00FE34CB" w:rsidRDefault="00124EC7" w:rsidP="002E6E78">
            <w:pPr>
              <w:pStyle w:val="ListParagraph"/>
              <w:ind w:left="0"/>
              <w:rPr>
                <w:rFonts w:ascii="Book Antiqua" w:hAnsi="Book Antiqua"/>
              </w:rPr>
            </w:pPr>
          </w:p>
        </w:tc>
        <w:tc>
          <w:tcPr>
            <w:tcW w:w="3780" w:type="dxa"/>
            <w:gridSpan w:val="2"/>
          </w:tcPr>
          <w:p w:rsidR="00124EC7" w:rsidRPr="00FE34CB" w:rsidRDefault="00124EC7" w:rsidP="002E6E78">
            <w:pPr>
              <w:pStyle w:val="ListParagraph"/>
              <w:ind w:left="0"/>
              <w:rPr>
                <w:rFonts w:ascii="Book Antiqua" w:hAnsi="Book Antiqua"/>
              </w:rPr>
            </w:pPr>
          </w:p>
          <w:p w:rsidR="00352B5A" w:rsidRPr="00FE34CB" w:rsidRDefault="00352B5A" w:rsidP="002E6E78">
            <w:pPr>
              <w:pStyle w:val="ListParagraph"/>
              <w:ind w:left="0"/>
              <w:rPr>
                <w:rFonts w:ascii="Book Antiqua" w:hAnsi="Book Antiqua"/>
              </w:rPr>
            </w:pPr>
          </w:p>
        </w:tc>
        <w:tc>
          <w:tcPr>
            <w:tcW w:w="1458" w:type="dxa"/>
          </w:tcPr>
          <w:p w:rsidR="00124EC7" w:rsidRPr="00FE34CB" w:rsidRDefault="00124EC7" w:rsidP="002E6E78">
            <w:pPr>
              <w:pStyle w:val="ListParagraph"/>
              <w:ind w:left="0"/>
              <w:rPr>
                <w:rFonts w:ascii="Book Antiqua" w:hAnsi="Book Antiqua"/>
              </w:rPr>
            </w:pPr>
          </w:p>
        </w:tc>
      </w:tr>
      <w:tr w:rsidR="00124EC7" w:rsidRPr="00FE34CB" w:rsidTr="00FE34CB">
        <w:tc>
          <w:tcPr>
            <w:tcW w:w="2538" w:type="dxa"/>
          </w:tcPr>
          <w:p w:rsidR="00124EC7" w:rsidRPr="00FE34CB" w:rsidRDefault="00124EC7" w:rsidP="002E6E78">
            <w:pPr>
              <w:pStyle w:val="ListParagraph"/>
              <w:ind w:left="0"/>
              <w:rPr>
                <w:rFonts w:ascii="Book Antiqua" w:hAnsi="Book Antiqua"/>
              </w:rPr>
            </w:pPr>
          </w:p>
        </w:tc>
        <w:tc>
          <w:tcPr>
            <w:tcW w:w="4500" w:type="dxa"/>
            <w:gridSpan w:val="2"/>
            <w:tcBorders>
              <w:top w:val="single" w:sz="4" w:space="0" w:color="auto"/>
            </w:tcBorders>
          </w:tcPr>
          <w:p w:rsidR="00124EC7" w:rsidRPr="00FE34CB" w:rsidRDefault="00352B5A" w:rsidP="002E6E78">
            <w:pPr>
              <w:pStyle w:val="ListParagraph"/>
              <w:ind w:left="0"/>
              <w:rPr>
                <w:rFonts w:ascii="Book Antiqua" w:hAnsi="Book Antiqua"/>
              </w:rPr>
            </w:pPr>
            <w:r w:rsidRPr="00FE34CB">
              <w:rPr>
                <w:rFonts w:ascii="Book Antiqua" w:hAnsi="Book Antiqua"/>
              </w:rPr>
              <w:t xml:space="preserve">                Name of Student Organization</w:t>
            </w:r>
          </w:p>
        </w:tc>
        <w:tc>
          <w:tcPr>
            <w:tcW w:w="1818" w:type="dxa"/>
            <w:gridSpan w:val="2"/>
          </w:tcPr>
          <w:p w:rsidR="00124EC7" w:rsidRPr="00FE34CB" w:rsidRDefault="00124EC7" w:rsidP="002E6E78">
            <w:pPr>
              <w:pStyle w:val="ListParagraph"/>
              <w:ind w:left="0"/>
              <w:rPr>
                <w:rFonts w:ascii="Book Antiqua" w:hAnsi="Book Antiqua"/>
              </w:rPr>
            </w:pPr>
          </w:p>
        </w:tc>
      </w:tr>
    </w:tbl>
    <w:p w:rsidR="0051027F" w:rsidRPr="00FE34CB" w:rsidRDefault="0051027F" w:rsidP="002E6E78">
      <w:pPr>
        <w:pStyle w:val="ListParagraph"/>
        <w:rPr>
          <w:rFonts w:ascii="Book Antiqua" w:hAnsi="Book Antiqua"/>
        </w:rPr>
      </w:pPr>
    </w:p>
    <w:p w:rsidR="002E6E78" w:rsidRDefault="00FE34CB" w:rsidP="002E6E78">
      <w:r>
        <w:t xml:space="preserve"> </w:t>
      </w:r>
    </w:p>
    <w:p w:rsidR="001F6BC5" w:rsidRDefault="001F6BC5"/>
    <w:sectPr w:rsidR="001F6BC5" w:rsidSect="00FE34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74C37"/>
    <w:multiLevelType w:val="hybridMultilevel"/>
    <w:tmpl w:val="E44E1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BC5"/>
    <w:rsid w:val="00124EC7"/>
    <w:rsid w:val="001F6BC5"/>
    <w:rsid w:val="002E6E78"/>
    <w:rsid w:val="00352B5A"/>
    <w:rsid w:val="00373DEC"/>
    <w:rsid w:val="004F1D21"/>
    <w:rsid w:val="0051027F"/>
    <w:rsid w:val="00926BB4"/>
    <w:rsid w:val="00AB69EA"/>
    <w:rsid w:val="00F030AD"/>
    <w:rsid w:val="00F25132"/>
    <w:rsid w:val="00F30365"/>
    <w:rsid w:val="00FC318A"/>
    <w:rsid w:val="00FE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BC5"/>
    <w:pPr>
      <w:ind w:left="720"/>
      <w:contextualSpacing/>
    </w:pPr>
  </w:style>
  <w:style w:type="table" w:styleId="TableGrid">
    <w:name w:val="Table Grid"/>
    <w:basedOn w:val="TableNormal"/>
    <w:uiPriority w:val="59"/>
    <w:rsid w:val="00124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52B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BC5"/>
    <w:pPr>
      <w:ind w:left="720"/>
      <w:contextualSpacing/>
    </w:pPr>
  </w:style>
  <w:style w:type="table" w:styleId="TableGrid">
    <w:name w:val="Table Grid"/>
    <w:basedOn w:val="TableNormal"/>
    <w:uiPriority w:val="59"/>
    <w:rsid w:val="00124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52B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Slevin Michael A</dc:creator>
  <cp:lastModifiedBy>Slevin Michael A</cp:lastModifiedBy>
  <cp:revision>6</cp:revision>
  <dcterms:created xsi:type="dcterms:W3CDTF">2011-06-09T14:29:00Z</dcterms:created>
  <dcterms:modified xsi:type="dcterms:W3CDTF">2011-06-09T15:26:00Z</dcterms:modified>
</cp:coreProperties>
</file>