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57" w:rsidRDefault="00A52754" w:rsidP="00F00DEB">
      <w:pPr>
        <w:tabs>
          <w:tab w:val="left" w:pos="2520"/>
        </w:tabs>
        <w:jc w:val="center"/>
      </w:pPr>
      <w:r>
        <w:object w:dxaOrig="4394" w:dyaOrig="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9pt" o:ole="">
            <v:imagedata r:id="rId13" o:title=""/>
          </v:shape>
          <o:OLEObject Type="Embed" ProgID="Visio.Drawing.11" ShapeID="_x0000_i1025" DrawAspect="Content" ObjectID="_1608376265" r:id="rId14"/>
        </w:object>
      </w:r>
    </w:p>
    <w:p w:rsidR="001B62C4" w:rsidRDefault="001B62C4" w:rsidP="007A5359">
      <w:pPr>
        <w:tabs>
          <w:tab w:val="left" w:pos="2520"/>
        </w:tabs>
        <w:jc w:val="center"/>
      </w:pPr>
    </w:p>
    <w:p w:rsidR="00646076" w:rsidRPr="00797AD1" w:rsidRDefault="001B62C4" w:rsidP="007A5359">
      <w:pPr>
        <w:tabs>
          <w:tab w:val="left" w:pos="2520"/>
        </w:tabs>
        <w:jc w:val="center"/>
        <w:rPr>
          <w:b/>
          <w:sz w:val="32"/>
          <w:szCs w:val="32"/>
        </w:rPr>
      </w:pPr>
      <w:r w:rsidRPr="00797AD1">
        <w:rPr>
          <w:b/>
          <w:sz w:val="32"/>
          <w:szCs w:val="32"/>
        </w:rPr>
        <w:t>University of Wisconsin La Crosse</w:t>
      </w:r>
    </w:p>
    <w:p w:rsidR="00830551" w:rsidRPr="00797AD1" w:rsidRDefault="00BF2FD6" w:rsidP="00CC7AB6">
      <w:pPr>
        <w:jc w:val="center"/>
        <w:rPr>
          <w:b/>
          <w:sz w:val="32"/>
          <w:szCs w:val="32"/>
        </w:rPr>
      </w:pPr>
      <w:r w:rsidRPr="00797AD1">
        <w:rPr>
          <w:b/>
          <w:sz w:val="32"/>
          <w:szCs w:val="32"/>
        </w:rPr>
        <w:t>Student Affairs</w:t>
      </w:r>
      <w:r w:rsidR="001B62C4" w:rsidRPr="00797AD1">
        <w:rPr>
          <w:b/>
          <w:sz w:val="32"/>
          <w:szCs w:val="32"/>
        </w:rPr>
        <w:t xml:space="preserve"> and </w:t>
      </w:r>
      <w:r w:rsidR="00830551" w:rsidRPr="00797AD1">
        <w:rPr>
          <w:b/>
          <w:sz w:val="32"/>
          <w:szCs w:val="32"/>
        </w:rPr>
        <w:t>Diversity &amp; Inclusion</w:t>
      </w:r>
    </w:p>
    <w:p w:rsidR="00CC7AB6" w:rsidRPr="00797AD1" w:rsidRDefault="00BF2FD6" w:rsidP="00CC7AB6">
      <w:pPr>
        <w:jc w:val="center"/>
        <w:rPr>
          <w:b/>
          <w:sz w:val="32"/>
          <w:szCs w:val="32"/>
        </w:rPr>
      </w:pPr>
      <w:r w:rsidRPr="00797AD1">
        <w:rPr>
          <w:b/>
          <w:sz w:val="32"/>
          <w:szCs w:val="32"/>
        </w:rPr>
        <w:t xml:space="preserve"> </w:t>
      </w:r>
      <w:r w:rsidR="002A7758" w:rsidRPr="00797AD1">
        <w:rPr>
          <w:b/>
          <w:sz w:val="32"/>
          <w:szCs w:val="32"/>
        </w:rPr>
        <w:t xml:space="preserve">New </w:t>
      </w:r>
      <w:r w:rsidRPr="00797AD1">
        <w:rPr>
          <w:b/>
          <w:sz w:val="32"/>
          <w:szCs w:val="32"/>
        </w:rPr>
        <w:t xml:space="preserve">Employee </w:t>
      </w:r>
      <w:r w:rsidR="0003699F" w:rsidRPr="00797AD1">
        <w:rPr>
          <w:b/>
          <w:sz w:val="32"/>
          <w:szCs w:val="32"/>
        </w:rPr>
        <w:t>Onboarding</w:t>
      </w:r>
      <w:r w:rsidR="007D438F" w:rsidRPr="00797AD1">
        <w:rPr>
          <w:b/>
          <w:sz w:val="32"/>
          <w:szCs w:val="32"/>
        </w:rPr>
        <w:t xml:space="preserve"> </w:t>
      </w:r>
      <w:r w:rsidRPr="00797AD1">
        <w:rPr>
          <w:b/>
          <w:sz w:val="32"/>
          <w:szCs w:val="32"/>
        </w:rPr>
        <w:t>Process</w:t>
      </w:r>
    </w:p>
    <w:p w:rsidR="00BF2FD6" w:rsidRPr="001B62C4" w:rsidRDefault="00BF2FD6" w:rsidP="00CC7AB6">
      <w:pPr>
        <w:jc w:val="center"/>
        <w:rPr>
          <w:b/>
        </w:rPr>
      </w:pPr>
    </w:p>
    <w:p w:rsidR="00AB3514" w:rsidRPr="001B62C4" w:rsidRDefault="00AB3514" w:rsidP="005D5992">
      <w:pPr>
        <w:shd w:val="clear" w:color="auto" w:fill="FFFFFF"/>
        <w:spacing w:after="300"/>
        <w:rPr>
          <w:color w:val="000000"/>
          <w:sz w:val="22"/>
          <w:szCs w:val="22"/>
        </w:rPr>
      </w:pPr>
      <w:r w:rsidRPr="001B62C4">
        <w:rPr>
          <w:color w:val="000000"/>
          <w:sz w:val="22"/>
          <w:szCs w:val="22"/>
        </w:rPr>
        <w:t xml:space="preserve">The University of Wisconsin-La Crosse </w:t>
      </w:r>
      <w:r w:rsidR="005D5992" w:rsidRPr="001B62C4">
        <w:rPr>
          <w:color w:val="000000"/>
          <w:sz w:val="22"/>
          <w:szCs w:val="22"/>
        </w:rPr>
        <w:t xml:space="preserve">(UWL) </w:t>
      </w:r>
      <w:r w:rsidR="00830551" w:rsidRPr="001B62C4">
        <w:rPr>
          <w:color w:val="000000"/>
          <w:sz w:val="22"/>
          <w:szCs w:val="22"/>
        </w:rPr>
        <w:t xml:space="preserve">Divisions </w:t>
      </w:r>
      <w:r w:rsidR="00D40B5E" w:rsidRPr="001B62C4">
        <w:rPr>
          <w:color w:val="000000"/>
          <w:sz w:val="22"/>
          <w:szCs w:val="22"/>
        </w:rPr>
        <w:t xml:space="preserve">of </w:t>
      </w:r>
      <w:r w:rsidRPr="001B62C4">
        <w:rPr>
          <w:color w:val="000000"/>
          <w:sz w:val="22"/>
          <w:szCs w:val="22"/>
        </w:rPr>
        <w:t>Student Affairs</w:t>
      </w:r>
      <w:r w:rsidR="00830551" w:rsidRPr="001B62C4">
        <w:rPr>
          <w:color w:val="000000"/>
          <w:sz w:val="22"/>
          <w:szCs w:val="22"/>
        </w:rPr>
        <w:t xml:space="preserve"> &amp; Diversity &amp; Inclusions </w:t>
      </w:r>
      <w:r w:rsidR="00E4127D" w:rsidRPr="001B62C4">
        <w:rPr>
          <w:color w:val="282A2E"/>
          <w:sz w:val="22"/>
          <w:szCs w:val="22"/>
          <w:shd w:val="clear" w:color="auto" w:fill="FFFFFF"/>
        </w:rPr>
        <w:t>role is to enhance and support stud</w:t>
      </w:r>
      <w:r w:rsidR="00D40B5E" w:rsidRPr="001B62C4">
        <w:rPr>
          <w:color w:val="282A2E"/>
          <w:sz w:val="22"/>
          <w:szCs w:val="22"/>
          <w:shd w:val="clear" w:color="auto" w:fill="FFFFFF"/>
        </w:rPr>
        <w:t>ents' learning experience</w:t>
      </w:r>
      <w:r w:rsidR="007F0A5B" w:rsidRPr="001B62C4">
        <w:rPr>
          <w:color w:val="282A2E"/>
          <w:sz w:val="22"/>
          <w:szCs w:val="22"/>
          <w:shd w:val="clear" w:color="auto" w:fill="FFFFFF"/>
        </w:rPr>
        <w:t>. Our employees</w:t>
      </w:r>
      <w:r w:rsidR="00E4127D" w:rsidRPr="001B62C4">
        <w:rPr>
          <w:color w:val="282A2E"/>
          <w:sz w:val="22"/>
          <w:szCs w:val="22"/>
          <w:shd w:val="clear" w:color="auto" w:fill="FFFFFF"/>
        </w:rPr>
        <w:t xml:space="preserve"> work closely with faculty, staff, community members, alumni and most importantly, students to provide quality programs and services which promote learning, leadership, involvement, service and the celebration of diversity. </w:t>
      </w:r>
      <w:r w:rsidR="007F0A5B" w:rsidRPr="001B62C4">
        <w:rPr>
          <w:color w:val="282A2E"/>
          <w:sz w:val="22"/>
          <w:szCs w:val="22"/>
          <w:shd w:val="clear" w:color="auto" w:fill="FFFFFF"/>
        </w:rPr>
        <w:t>The staff of the Division are</w:t>
      </w:r>
      <w:r w:rsidR="00E4127D" w:rsidRPr="001B62C4">
        <w:rPr>
          <w:color w:val="282A2E"/>
          <w:sz w:val="22"/>
          <w:szCs w:val="22"/>
          <w:shd w:val="clear" w:color="auto" w:fill="FFFFFF"/>
        </w:rPr>
        <w:t xml:space="preserve"> truly student-centered and concerned about the holistic development of the student.</w:t>
      </w:r>
      <w:r w:rsidR="007F0A5B" w:rsidRPr="001B62C4">
        <w:rPr>
          <w:color w:val="282A2E"/>
          <w:sz w:val="26"/>
          <w:szCs w:val="26"/>
          <w:shd w:val="clear" w:color="auto" w:fill="FFFFFF"/>
        </w:rPr>
        <w:t xml:space="preserve">  </w:t>
      </w:r>
      <w:r w:rsidRPr="001B62C4">
        <w:rPr>
          <w:color w:val="000000"/>
          <w:sz w:val="22"/>
          <w:szCs w:val="22"/>
        </w:rPr>
        <w:t xml:space="preserve">The goal </w:t>
      </w:r>
      <w:r w:rsidR="00D40B5E" w:rsidRPr="001B62C4">
        <w:rPr>
          <w:color w:val="000000"/>
          <w:sz w:val="22"/>
          <w:szCs w:val="22"/>
        </w:rPr>
        <w:t xml:space="preserve">of new employee </w:t>
      </w:r>
      <w:r w:rsidR="0003699F" w:rsidRPr="001B62C4">
        <w:rPr>
          <w:color w:val="000000"/>
          <w:sz w:val="22"/>
          <w:szCs w:val="22"/>
        </w:rPr>
        <w:t>onboarding</w:t>
      </w:r>
      <w:r w:rsidR="007D438F" w:rsidRPr="001B62C4">
        <w:rPr>
          <w:color w:val="000000"/>
          <w:sz w:val="22"/>
          <w:szCs w:val="22"/>
        </w:rPr>
        <w:t xml:space="preserve"> </w:t>
      </w:r>
      <w:r w:rsidRPr="001B62C4">
        <w:rPr>
          <w:color w:val="000000"/>
          <w:sz w:val="22"/>
          <w:szCs w:val="22"/>
        </w:rPr>
        <w:t>is to provide the guidance, resources, and tools needed to successfully transition into a new position</w:t>
      </w:r>
      <w:r w:rsidR="00D40B5E" w:rsidRPr="001B62C4">
        <w:rPr>
          <w:color w:val="000000"/>
          <w:sz w:val="22"/>
          <w:szCs w:val="22"/>
        </w:rPr>
        <w:t xml:space="preserve"> with the Division</w:t>
      </w:r>
      <w:r w:rsidRPr="001B62C4">
        <w:rPr>
          <w:color w:val="000000"/>
          <w:sz w:val="22"/>
          <w:szCs w:val="22"/>
        </w:rPr>
        <w:t xml:space="preserve">. </w:t>
      </w:r>
    </w:p>
    <w:p w:rsidR="00CA7691" w:rsidRPr="001B62C4" w:rsidRDefault="0003699F" w:rsidP="00CA7691">
      <w:pPr>
        <w:spacing w:after="240"/>
        <w:rPr>
          <w:sz w:val="22"/>
          <w:szCs w:val="22"/>
        </w:rPr>
      </w:pPr>
      <w:r w:rsidRPr="001B62C4">
        <w:rPr>
          <w:sz w:val="22"/>
          <w:szCs w:val="22"/>
        </w:rPr>
        <w:t>Onboarding</w:t>
      </w:r>
      <w:r w:rsidR="00CA7691" w:rsidRPr="001B62C4">
        <w:rPr>
          <w:sz w:val="22"/>
          <w:szCs w:val="22"/>
        </w:rPr>
        <w:t xml:space="preserve"> is the process by which a new employee acquires the necessary knowledge, skills and abilities to be an effective and productive member of the UWL community.  It is not just about preparing for the employee’s first day but it is an investment in employee retention and productivity and encompasses the entire first year of employment.  </w:t>
      </w:r>
    </w:p>
    <w:p w:rsidR="00CA7691" w:rsidRPr="001B62C4" w:rsidRDefault="007F0A5B" w:rsidP="00CA7691">
      <w:pPr>
        <w:spacing w:after="240"/>
        <w:rPr>
          <w:sz w:val="22"/>
          <w:szCs w:val="22"/>
        </w:rPr>
      </w:pPr>
      <w:r w:rsidRPr="001B62C4">
        <w:rPr>
          <w:sz w:val="22"/>
          <w:szCs w:val="22"/>
        </w:rPr>
        <w:t>The Division of Student Affairs</w:t>
      </w:r>
      <w:r w:rsidR="00C01859" w:rsidRPr="001B62C4">
        <w:rPr>
          <w:sz w:val="22"/>
          <w:szCs w:val="22"/>
        </w:rPr>
        <w:t xml:space="preserve"> </w:t>
      </w:r>
      <w:r w:rsidR="00830551" w:rsidRPr="001B62C4">
        <w:rPr>
          <w:sz w:val="22"/>
          <w:szCs w:val="22"/>
        </w:rPr>
        <w:t xml:space="preserve">&amp; Diversity &amp; Inclusion </w:t>
      </w:r>
      <w:r w:rsidR="00C01859" w:rsidRPr="001B62C4">
        <w:rPr>
          <w:sz w:val="22"/>
          <w:szCs w:val="22"/>
        </w:rPr>
        <w:t xml:space="preserve">will use the </w:t>
      </w:r>
      <w:r w:rsidR="0003699F" w:rsidRPr="001B62C4">
        <w:rPr>
          <w:sz w:val="22"/>
          <w:szCs w:val="22"/>
        </w:rPr>
        <w:t>onboarding</w:t>
      </w:r>
      <w:r w:rsidR="00CA7691" w:rsidRPr="001B62C4">
        <w:rPr>
          <w:sz w:val="22"/>
          <w:szCs w:val="22"/>
        </w:rPr>
        <w:t xml:space="preserve"> process to introduce our new employees to our </w:t>
      </w:r>
      <w:r w:rsidRPr="001B62C4">
        <w:rPr>
          <w:sz w:val="22"/>
          <w:szCs w:val="22"/>
        </w:rPr>
        <w:t>unit</w:t>
      </w:r>
      <w:r w:rsidR="00C01859" w:rsidRPr="001B62C4">
        <w:rPr>
          <w:sz w:val="22"/>
          <w:szCs w:val="22"/>
        </w:rPr>
        <w:t>,</w:t>
      </w:r>
      <w:r w:rsidRPr="001B62C4">
        <w:rPr>
          <w:sz w:val="22"/>
          <w:szCs w:val="22"/>
        </w:rPr>
        <w:t xml:space="preserve"> our division</w:t>
      </w:r>
      <w:r w:rsidR="00CA7691" w:rsidRPr="001B62C4">
        <w:rPr>
          <w:sz w:val="22"/>
          <w:szCs w:val="22"/>
        </w:rPr>
        <w:t xml:space="preserve">, and our system.  We believe that effective new employee </w:t>
      </w:r>
      <w:r w:rsidR="0003699F" w:rsidRPr="001B62C4">
        <w:rPr>
          <w:sz w:val="22"/>
          <w:szCs w:val="22"/>
        </w:rPr>
        <w:t>onboarding</w:t>
      </w:r>
      <w:r w:rsidR="00CA7691" w:rsidRPr="001B62C4">
        <w:rPr>
          <w:sz w:val="22"/>
          <w:szCs w:val="22"/>
        </w:rPr>
        <w:t xml:space="preserve"> seeks to accomplish the following:</w:t>
      </w:r>
    </w:p>
    <w:p w:rsidR="00D40B5E" w:rsidRPr="001B62C4" w:rsidRDefault="00CA7691" w:rsidP="00CA7691">
      <w:pPr>
        <w:pStyle w:val="ListParagraph"/>
        <w:numPr>
          <w:ilvl w:val="0"/>
          <w:numId w:val="10"/>
        </w:numPr>
        <w:spacing w:after="240"/>
        <w:jc w:val="left"/>
        <w:rPr>
          <w:rFonts w:ascii="Times New Roman" w:hAnsi="Times New Roman"/>
        </w:rPr>
      </w:pPr>
      <w:r w:rsidRPr="001B62C4">
        <w:rPr>
          <w:rFonts w:ascii="Times New Roman" w:hAnsi="Times New Roman"/>
        </w:rPr>
        <w:t>Ensure emplo</w:t>
      </w:r>
      <w:r w:rsidR="002C75D6">
        <w:rPr>
          <w:rFonts w:ascii="Times New Roman" w:hAnsi="Times New Roman"/>
        </w:rPr>
        <w:t>yees are engaged and integrated</w:t>
      </w:r>
      <w:r w:rsidRPr="001B62C4">
        <w:rPr>
          <w:rFonts w:ascii="Times New Roman" w:hAnsi="Times New Roman"/>
        </w:rPr>
        <w:t xml:space="preserve"> into the institution’s culture</w:t>
      </w:r>
      <w:r w:rsidR="00D40B5E" w:rsidRPr="001B62C4">
        <w:rPr>
          <w:rFonts w:ascii="Times New Roman" w:hAnsi="Times New Roman"/>
        </w:rPr>
        <w:t>;</w:t>
      </w:r>
    </w:p>
    <w:p w:rsidR="00CA7691" w:rsidRPr="001B62C4" w:rsidRDefault="00D40B5E" w:rsidP="00CA7691">
      <w:pPr>
        <w:pStyle w:val="ListParagraph"/>
        <w:numPr>
          <w:ilvl w:val="0"/>
          <w:numId w:val="10"/>
        </w:numPr>
        <w:spacing w:after="240"/>
        <w:jc w:val="left"/>
        <w:rPr>
          <w:rFonts w:ascii="Times New Roman" w:hAnsi="Times New Roman"/>
        </w:rPr>
      </w:pPr>
      <w:r w:rsidRPr="001B62C4">
        <w:rPr>
          <w:rFonts w:ascii="Times New Roman" w:hAnsi="Times New Roman"/>
        </w:rPr>
        <w:t>P</w:t>
      </w:r>
      <w:r w:rsidR="005D5992" w:rsidRPr="001B62C4">
        <w:rPr>
          <w:rFonts w:ascii="Times New Roman" w:hAnsi="Times New Roman"/>
        </w:rPr>
        <w:t xml:space="preserve">rovide clear and consistent messages regarding expectations in order </w:t>
      </w:r>
      <w:r w:rsidRPr="001B62C4">
        <w:rPr>
          <w:rFonts w:ascii="Times New Roman" w:hAnsi="Times New Roman"/>
        </w:rPr>
        <w:t>help employees</w:t>
      </w:r>
      <w:r w:rsidR="00CA7691" w:rsidRPr="001B62C4">
        <w:rPr>
          <w:rFonts w:ascii="Times New Roman" w:hAnsi="Times New Roman"/>
        </w:rPr>
        <w:t xml:space="preserve"> bui</w:t>
      </w:r>
      <w:r w:rsidR="005D5992" w:rsidRPr="001B62C4">
        <w:rPr>
          <w:rFonts w:ascii="Times New Roman" w:hAnsi="Times New Roman"/>
        </w:rPr>
        <w:t>ld a sense of loyalty and pride;</w:t>
      </w:r>
    </w:p>
    <w:p w:rsidR="00CA7691" w:rsidRPr="001B62C4" w:rsidRDefault="00CA7691" w:rsidP="00CA7691">
      <w:pPr>
        <w:pStyle w:val="ListParagraph"/>
        <w:numPr>
          <w:ilvl w:val="0"/>
          <w:numId w:val="10"/>
        </w:numPr>
        <w:spacing w:after="240"/>
        <w:jc w:val="left"/>
        <w:rPr>
          <w:rFonts w:ascii="Times New Roman" w:hAnsi="Times New Roman"/>
        </w:rPr>
      </w:pPr>
      <w:r w:rsidRPr="001B62C4">
        <w:rPr>
          <w:rFonts w:ascii="Times New Roman" w:hAnsi="Times New Roman"/>
        </w:rPr>
        <w:t>Provide resources that</w:t>
      </w:r>
      <w:r w:rsidR="008D07E1" w:rsidRPr="001B62C4">
        <w:rPr>
          <w:rFonts w:ascii="Times New Roman" w:hAnsi="Times New Roman"/>
        </w:rPr>
        <w:t xml:space="preserve"> allow new employees to be </w:t>
      </w:r>
      <w:r w:rsidRPr="001B62C4">
        <w:rPr>
          <w:rFonts w:ascii="Times New Roman" w:hAnsi="Times New Roman"/>
        </w:rPr>
        <w:t xml:space="preserve">confident </w:t>
      </w:r>
      <w:r w:rsidR="00FC7306" w:rsidRPr="001B62C4">
        <w:rPr>
          <w:rFonts w:ascii="Times New Roman" w:hAnsi="Times New Roman"/>
        </w:rPr>
        <w:t>and impactful</w:t>
      </w:r>
      <w:r w:rsidRPr="001B62C4">
        <w:rPr>
          <w:rFonts w:ascii="Times New Roman" w:hAnsi="Times New Roman"/>
          <w:color w:val="FF0000"/>
        </w:rPr>
        <w:t xml:space="preserve"> </w:t>
      </w:r>
    </w:p>
    <w:p w:rsidR="00CA7691" w:rsidRPr="001B62C4" w:rsidRDefault="00CA7691" w:rsidP="00CA7691">
      <w:pPr>
        <w:pStyle w:val="ListParagraph"/>
        <w:numPr>
          <w:ilvl w:val="0"/>
          <w:numId w:val="10"/>
        </w:numPr>
        <w:spacing w:after="240"/>
        <w:jc w:val="left"/>
        <w:rPr>
          <w:rFonts w:ascii="Times New Roman" w:hAnsi="Times New Roman"/>
        </w:rPr>
      </w:pPr>
      <w:r w:rsidRPr="001B62C4">
        <w:rPr>
          <w:rFonts w:ascii="Times New Roman" w:hAnsi="Times New Roman"/>
        </w:rPr>
        <w:t xml:space="preserve">Increase employee </w:t>
      </w:r>
      <w:r w:rsidR="00300E7D" w:rsidRPr="001B62C4">
        <w:rPr>
          <w:rFonts w:ascii="Times New Roman" w:hAnsi="Times New Roman"/>
        </w:rPr>
        <w:t>satisfaction and retention</w:t>
      </w:r>
    </w:p>
    <w:p w:rsidR="00CA7691" w:rsidRPr="001B62C4" w:rsidRDefault="00CA7691" w:rsidP="00CA7691">
      <w:pPr>
        <w:pStyle w:val="ListParagraph"/>
        <w:numPr>
          <w:ilvl w:val="0"/>
          <w:numId w:val="10"/>
        </w:numPr>
        <w:spacing w:after="240"/>
        <w:jc w:val="left"/>
        <w:rPr>
          <w:rFonts w:ascii="Times New Roman" w:hAnsi="Times New Roman"/>
        </w:rPr>
      </w:pPr>
      <w:r w:rsidRPr="001B62C4">
        <w:rPr>
          <w:rFonts w:ascii="Times New Roman" w:hAnsi="Times New Roman"/>
        </w:rPr>
        <w:t>Improve the student experience via more effective employees</w:t>
      </w:r>
    </w:p>
    <w:p w:rsidR="00BF2FD6" w:rsidRPr="001B62C4" w:rsidRDefault="00CA7691" w:rsidP="002A7758">
      <w:pPr>
        <w:spacing w:after="240"/>
        <w:rPr>
          <w:sz w:val="22"/>
          <w:szCs w:val="22"/>
        </w:rPr>
      </w:pPr>
      <w:r w:rsidRPr="001B62C4">
        <w:rPr>
          <w:sz w:val="22"/>
          <w:szCs w:val="22"/>
        </w:rPr>
        <w:t xml:space="preserve">As the hiring manager you are expected to guide and lead your new employees to what we hope will be a fulfilling career with University of Wisconsin-La Crosse (UWL).  This packet is designed to assist you through the </w:t>
      </w:r>
      <w:r w:rsidR="0003699F" w:rsidRPr="001B62C4">
        <w:rPr>
          <w:sz w:val="22"/>
          <w:szCs w:val="22"/>
        </w:rPr>
        <w:t>onboarding</w:t>
      </w:r>
      <w:r w:rsidR="00BE70ED" w:rsidRPr="001B62C4">
        <w:rPr>
          <w:sz w:val="22"/>
          <w:szCs w:val="22"/>
        </w:rPr>
        <w:t xml:space="preserve"> </w:t>
      </w:r>
      <w:r w:rsidRPr="001B62C4">
        <w:rPr>
          <w:sz w:val="22"/>
          <w:szCs w:val="22"/>
        </w:rPr>
        <w:t xml:space="preserve">process by providing checklists and additional tools.  Each specific unit may have additional orientation guidelines, so you will need to determine which practices and procedures are unique to your area.  </w:t>
      </w:r>
    </w:p>
    <w:tbl>
      <w:tblPr>
        <w:tblStyle w:val="TableGrid"/>
        <w:tblW w:w="0" w:type="auto"/>
        <w:tblLook w:val="04A0" w:firstRow="1" w:lastRow="0" w:firstColumn="1" w:lastColumn="0" w:noHBand="0" w:noVBand="1"/>
      </w:tblPr>
      <w:tblGrid>
        <w:gridCol w:w="9350"/>
      </w:tblGrid>
      <w:tr w:rsidR="00503962" w:rsidRPr="001B62C4" w:rsidTr="00503962">
        <w:tc>
          <w:tcPr>
            <w:tcW w:w="9576" w:type="dxa"/>
            <w:shd w:val="clear" w:color="auto" w:fill="auto"/>
          </w:tcPr>
          <w:p w:rsidR="00BF2FD6" w:rsidRPr="001B62C4" w:rsidRDefault="00503962" w:rsidP="00503962">
            <w:pPr>
              <w:pStyle w:val="Heading2"/>
              <w:jc w:val="left"/>
              <w:rPr>
                <w:rFonts w:ascii="Times New Roman" w:hAnsi="Times New Roman"/>
                <w:sz w:val="28"/>
                <w:szCs w:val="28"/>
              </w:rPr>
            </w:pPr>
            <w:r w:rsidRPr="001B62C4">
              <w:rPr>
                <w:rFonts w:ascii="Times New Roman" w:hAnsi="Times New Roman"/>
                <w:sz w:val="28"/>
                <w:szCs w:val="28"/>
              </w:rPr>
              <w:t>Upon an Accepted Job Offer</w:t>
            </w:r>
          </w:p>
        </w:tc>
      </w:tr>
    </w:tbl>
    <w:p w:rsidR="00BF2FD6" w:rsidRPr="001B62C4" w:rsidRDefault="00BF2FD6" w:rsidP="00BF2FD6">
      <w:pPr>
        <w:rPr>
          <w:sz w:val="22"/>
          <w:szCs w:val="22"/>
        </w:rPr>
      </w:pPr>
    </w:p>
    <w:p w:rsidR="00CA7691" w:rsidRPr="001B62C4" w:rsidRDefault="00CA7691" w:rsidP="00CA7691">
      <w:pPr>
        <w:rPr>
          <w:sz w:val="22"/>
          <w:szCs w:val="22"/>
        </w:rPr>
      </w:pPr>
      <w:r w:rsidRPr="001B62C4">
        <w:rPr>
          <w:sz w:val="22"/>
          <w:szCs w:val="22"/>
        </w:rPr>
        <w:t xml:space="preserve">The </w:t>
      </w:r>
      <w:r w:rsidR="0003699F" w:rsidRPr="001B62C4">
        <w:rPr>
          <w:sz w:val="22"/>
          <w:szCs w:val="22"/>
        </w:rPr>
        <w:t>onboarding</w:t>
      </w:r>
      <w:r w:rsidR="00BE70ED" w:rsidRPr="001B62C4">
        <w:rPr>
          <w:sz w:val="22"/>
          <w:szCs w:val="22"/>
        </w:rPr>
        <w:t xml:space="preserve"> </w:t>
      </w:r>
      <w:r w:rsidRPr="001B62C4">
        <w:rPr>
          <w:sz w:val="22"/>
          <w:szCs w:val="22"/>
        </w:rPr>
        <w:t>process begins once the candidate has accepted a job offer</w:t>
      </w:r>
      <w:r w:rsidR="009731D9" w:rsidRPr="001B62C4">
        <w:rPr>
          <w:sz w:val="22"/>
          <w:szCs w:val="22"/>
        </w:rPr>
        <w:t xml:space="preserve">.  </w:t>
      </w:r>
      <w:r w:rsidRPr="001B62C4">
        <w:rPr>
          <w:sz w:val="22"/>
          <w:szCs w:val="22"/>
        </w:rPr>
        <w:t>During the time before that new employee arrives for their first day of work, ther</w:t>
      </w:r>
      <w:r w:rsidR="00503962" w:rsidRPr="001B62C4">
        <w:rPr>
          <w:sz w:val="22"/>
          <w:szCs w:val="22"/>
        </w:rPr>
        <w:t>e are many tasks to complete to be</w:t>
      </w:r>
      <w:r w:rsidRPr="001B62C4">
        <w:rPr>
          <w:sz w:val="22"/>
          <w:szCs w:val="22"/>
        </w:rPr>
        <w:t xml:space="preserve"> fully prepared for that employee’s </w:t>
      </w:r>
      <w:r w:rsidR="00503962" w:rsidRPr="001B62C4">
        <w:rPr>
          <w:sz w:val="22"/>
          <w:szCs w:val="22"/>
        </w:rPr>
        <w:t>first day</w:t>
      </w:r>
      <w:r w:rsidRPr="001B62C4">
        <w:rPr>
          <w:sz w:val="22"/>
          <w:szCs w:val="22"/>
        </w:rPr>
        <w:t xml:space="preserve">.  </w:t>
      </w:r>
    </w:p>
    <w:p w:rsidR="00CA7691" w:rsidRPr="001B62C4" w:rsidRDefault="00CA7691" w:rsidP="00CA7691">
      <w:pPr>
        <w:rPr>
          <w:sz w:val="22"/>
          <w:szCs w:val="22"/>
        </w:rPr>
      </w:pPr>
    </w:p>
    <w:p w:rsidR="00503962" w:rsidRPr="001B62C4" w:rsidRDefault="00503962" w:rsidP="00503962">
      <w:pPr>
        <w:spacing w:after="240"/>
        <w:rPr>
          <w:sz w:val="22"/>
          <w:szCs w:val="22"/>
        </w:rPr>
      </w:pPr>
      <w:r w:rsidRPr="001B62C4">
        <w:rPr>
          <w:sz w:val="22"/>
          <w:szCs w:val="22"/>
        </w:rPr>
        <w:t>The hiring manager should finalize all steps of the recruitment process within PeopleAdmin</w:t>
      </w:r>
      <w:r w:rsidR="0007578A" w:rsidRPr="001B62C4">
        <w:rPr>
          <w:sz w:val="22"/>
          <w:szCs w:val="22"/>
        </w:rPr>
        <w:t xml:space="preserve"> and</w:t>
      </w:r>
      <w:r w:rsidRPr="001B62C4">
        <w:rPr>
          <w:sz w:val="22"/>
          <w:szCs w:val="22"/>
        </w:rPr>
        <w:t xml:space="preserve"> the Office of Human Resources.  </w:t>
      </w:r>
    </w:p>
    <w:p w:rsidR="00BF2FD6" w:rsidRPr="001B62C4" w:rsidRDefault="0007578A" w:rsidP="00BF2FD6">
      <w:pPr>
        <w:spacing w:after="240"/>
        <w:rPr>
          <w:sz w:val="22"/>
          <w:szCs w:val="22"/>
        </w:rPr>
      </w:pPr>
      <w:r w:rsidRPr="001B62C4">
        <w:rPr>
          <w:sz w:val="22"/>
          <w:szCs w:val="22"/>
        </w:rPr>
        <w:t xml:space="preserve">The Employment Specialist in the </w:t>
      </w:r>
      <w:r w:rsidR="00CA7691" w:rsidRPr="001B62C4">
        <w:rPr>
          <w:sz w:val="22"/>
          <w:szCs w:val="22"/>
        </w:rPr>
        <w:t>Office of Human Resources</w:t>
      </w:r>
      <w:r w:rsidR="00BF2FD6" w:rsidRPr="001B62C4">
        <w:rPr>
          <w:sz w:val="22"/>
          <w:szCs w:val="22"/>
        </w:rPr>
        <w:t xml:space="preserve"> will create and send the new employee a welcome email and link to all the employment documents that need to be completed before the first of employment.  This welcome email will consist of the employee’s appointment document</w:t>
      </w:r>
      <w:r w:rsidR="000C33DD" w:rsidRPr="001B62C4">
        <w:rPr>
          <w:sz w:val="22"/>
          <w:szCs w:val="22"/>
        </w:rPr>
        <w:t>, initiation of criminal background check,</w:t>
      </w:r>
      <w:r w:rsidR="00BF2FD6" w:rsidRPr="001B62C4">
        <w:rPr>
          <w:sz w:val="22"/>
          <w:szCs w:val="22"/>
        </w:rPr>
        <w:t xml:space="preserve"> and general information about beginning employment at</w:t>
      </w:r>
      <w:r w:rsidR="00CA7691" w:rsidRPr="001B62C4">
        <w:rPr>
          <w:sz w:val="22"/>
          <w:szCs w:val="22"/>
        </w:rPr>
        <w:t xml:space="preserve"> </w:t>
      </w:r>
      <w:r w:rsidR="00503962" w:rsidRPr="001B62C4">
        <w:rPr>
          <w:sz w:val="22"/>
          <w:szCs w:val="22"/>
        </w:rPr>
        <w:t>UWL</w:t>
      </w:r>
      <w:r w:rsidR="00BF2FD6" w:rsidRPr="001B62C4">
        <w:rPr>
          <w:sz w:val="22"/>
          <w:szCs w:val="22"/>
        </w:rPr>
        <w:t xml:space="preserve">. </w:t>
      </w:r>
    </w:p>
    <w:tbl>
      <w:tblPr>
        <w:tblStyle w:val="TableGrid"/>
        <w:tblW w:w="0" w:type="auto"/>
        <w:tblLook w:val="04A0" w:firstRow="1" w:lastRow="0" w:firstColumn="1" w:lastColumn="0" w:noHBand="0" w:noVBand="1"/>
      </w:tblPr>
      <w:tblGrid>
        <w:gridCol w:w="9350"/>
      </w:tblGrid>
      <w:tr w:rsidR="00503962" w:rsidRPr="001B62C4" w:rsidTr="0007578A">
        <w:tc>
          <w:tcPr>
            <w:tcW w:w="9350" w:type="dxa"/>
            <w:shd w:val="clear" w:color="auto" w:fill="auto"/>
          </w:tcPr>
          <w:p w:rsidR="00BF2FD6" w:rsidRPr="001B62C4" w:rsidRDefault="00503962" w:rsidP="00503962">
            <w:pPr>
              <w:pStyle w:val="Heading2"/>
              <w:jc w:val="left"/>
              <w:rPr>
                <w:rFonts w:ascii="Times New Roman" w:hAnsi="Times New Roman"/>
                <w:sz w:val="28"/>
                <w:szCs w:val="28"/>
              </w:rPr>
            </w:pPr>
            <w:r w:rsidRPr="001B62C4">
              <w:rPr>
                <w:rFonts w:ascii="Times New Roman" w:hAnsi="Times New Roman"/>
                <w:sz w:val="28"/>
                <w:szCs w:val="28"/>
              </w:rPr>
              <w:lastRenderedPageBreak/>
              <w:t>Preparing for the First Day</w:t>
            </w:r>
          </w:p>
        </w:tc>
      </w:tr>
    </w:tbl>
    <w:p w:rsidR="00BF2FD6" w:rsidRPr="001B62C4" w:rsidRDefault="00BF2FD6" w:rsidP="00080963">
      <w:pPr>
        <w:spacing w:before="120"/>
        <w:rPr>
          <w:sz w:val="22"/>
          <w:szCs w:val="22"/>
        </w:rPr>
      </w:pPr>
      <w:r w:rsidRPr="001B62C4">
        <w:rPr>
          <w:sz w:val="22"/>
          <w:szCs w:val="22"/>
        </w:rPr>
        <w:t xml:space="preserve">The </w:t>
      </w:r>
      <w:hyperlink r:id="rId15" w:history="1">
        <w:r w:rsidR="00C92297" w:rsidRPr="001B62C4">
          <w:rPr>
            <w:rStyle w:val="Hyperlink"/>
            <w:color w:val="auto"/>
            <w:sz w:val="22"/>
            <w:szCs w:val="22"/>
            <w:u w:val="none"/>
          </w:rPr>
          <w:t>Supervisor</w:t>
        </w:r>
        <w:r w:rsidRPr="001B62C4">
          <w:rPr>
            <w:rStyle w:val="Hyperlink"/>
            <w:color w:val="auto"/>
            <w:sz w:val="22"/>
            <w:szCs w:val="22"/>
            <w:u w:val="none"/>
          </w:rPr>
          <w:t xml:space="preserve"> </w:t>
        </w:r>
        <w:r w:rsidR="0003699F" w:rsidRPr="001B62C4">
          <w:rPr>
            <w:rStyle w:val="Hyperlink"/>
            <w:color w:val="auto"/>
            <w:sz w:val="22"/>
            <w:szCs w:val="22"/>
            <w:u w:val="none"/>
          </w:rPr>
          <w:t>Onboarding</w:t>
        </w:r>
        <w:r w:rsidRPr="001B62C4">
          <w:rPr>
            <w:rStyle w:val="Hyperlink"/>
            <w:color w:val="auto"/>
            <w:sz w:val="22"/>
            <w:szCs w:val="22"/>
            <w:u w:val="none"/>
          </w:rPr>
          <w:t xml:space="preserve"> Checklist</w:t>
        </w:r>
      </w:hyperlink>
      <w:r w:rsidRPr="001B62C4">
        <w:rPr>
          <w:sz w:val="22"/>
          <w:szCs w:val="22"/>
        </w:rPr>
        <w:t xml:space="preserve"> is available as a reference.  The tasks on this checklist can be completed by </w:t>
      </w:r>
      <w:r w:rsidR="00C92297" w:rsidRPr="001B62C4">
        <w:rPr>
          <w:sz w:val="22"/>
          <w:szCs w:val="22"/>
        </w:rPr>
        <w:t>the supervisor</w:t>
      </w:r>
      <w:r w:rsidRPr="001B62C4">
        <w:rPr>
          <w:sz w:val="22"/>
          <w:szCs w:val="22"/>
        </w:rPr>
        <w:t xml:space="preserve"> or they can be delegated</w:t>
      </w:r>
      <w:r w:rsidR="00C92297" w:rsidRPr="001B62C4">
        <w:rPr>
          <w:sz w:val="22"/>
          <w:szCs w:val="22"/>
        </w:rPr>
        <w:t xml:space="preserve"> to another unit employee or designated </w:t>
      </w:r>
      <w:r w:rsidRPr="001B62C4">
        <w:rPr>
          <w:sz w:val="22"/>
          <w:szCs w:val="22"/>
        </w:rPr>
        <w:t xml:space="preserve">mentor who is capable of leading those activities.  </w:t>
      </w:r>
    </w:p>
    <w:p w:rsidR="00BF2FD6" w:rsidRPr="001B62C4" w:rsidRDefault="00C92297" w:rsidP="00BF2FD6">
      <w:pPr>
        <w:spacing w:before="120"/>
        <w:rPr>
          <w:sz w:val="22"/>
          <w:szCs w:val="22"/>
        </w:rPr>
      </w:pPr>
      <w:r w:rsidRPr="001B62C4">
        <w:rPr>
          <w:sz w:val="22"/>
          <w:szCs w:val="22"/>
        </w:rPr>
        <w:t xml:space="preserve">As the first </w:t>
      </w:r>
      <w:r w:rsidR="004D358A" w:rsidRPr="001B62C4">
        <w:rPr>
          <w:sz w:val="22"/>
          <w:szCs w:val="22"/>
        </w:rPr>
        <w:t>day approaches</w:t>
      </w:r>
      <w:r w:rsidR="00BF2FD6" w:rsidRPr="001B62C4">
        <w:rPr>
          <w:sz w:val="22"/>
          <w:szCs w:val="22"/>
        </w:rPr>
        <w:t xml:space="preserve"> it </w:t>
      </w:r>
      <w:r w:rsidR="004D358A" w:rsidRPr="001B62C4">
        <w:rPr>
          <w:sz w:val="22"/>
          <w:szCs w:val="22"/>
        </w:rPr>
        <w:t>is</w:t>
      </w:r>
      <w:r w:rsidR="00BF2FD6" w:rsidRPr="001B62C4">
        <w:rPr>
          <w:sz w:val="22"/>
          <w:szCs w:val="22"/>
        </w:rPr>
        <w:t xml:space="preserve"> </w:t>
      </w:r>
      <w:r w:rsidRPr="001B62C4">
        <w:rPr>
          <w:sz w:val="22"/>
          <w:szCs w:val="22"/>
        </w:rPr>
        <w:t>helpful</w:t>
      </w:r>
      <w:r w:rsidR="00BF2FD6" w:rsidRPr="001B62C4">
        <w:rPr>
          <w:sz w:val="22"/>
          <w:szCs w:val="22"/>
        </w:rPr>
        <w:t xml:space="preserve"> for </w:t>
      </w:r>
      <w:r w:rsidRPr="001B62C4">
        <w:rPr>
          <w:sz w:val="22"/>
          <w:szCs w:val="22"/>
        </w:rPr>
        <w:t>the supervisor</w:t>
      </w:r>
      <w:r w:rsidR="00BF2FD6" w:rsidRPr="001B62C4">
        <w:rPr>
          <w:sz w:val="22"/>
          <w:szCs w:val="22"/>
        </w:rPr>
        <w:t xml:space="preserve"> to reach out and contact the new employee.</w:t>
      </w:r>
      <w:r w:rsidRPr="001B62C4">
        <w:rPr>
          <w:sz w:val="22"/>
          <w:szCs w:val="22"/>
        </w:rPr>
        <w:t xml:space="preserve"> This may vary depending on the time</w:t>
      </w:r>
      <w:r w:rsidR="004D358A" w:rsidRPr="001B62C4">
        <w:rPr>
          <w:sz w:val="22"/>
          <w:szCs w:val="22"/>
        </w:rPr>
        <w:t>frame and other communication that has occurred</w:t>
      </w:r>
      <w:r w:rsidRPr="001B62C4">
        <w:rPr>
          <w:sz w:val="22"/>
          <w:szCs w:val="22"/>
        </w:rPr>
        <w:t xml:space="preserve"> between the accepted job offer and start date. </w:t>
      </w:r>
      <w:r w:rsidR="00BF2FD6" w:rsidRPr="001B62C4">
        <w:rPr>
          <w:sz w:val="22"/>
          <w:szCs w:val="22"/>
        </w:rPr>
        <w:t xml:space="preserve">  This could be done the week before </w:t>
      </w:r>
      <w:r w:rsidRPr="001B62C4">
        <w:rPr>
          <w:sz w:val="22"/>
          <w:szCs w:val="22"/>
        </w:rPr>
        <w:t>they are</w:t>
      </w:r>
      <w:r w:rsidR="00BF2FD6" w:rsidRPr="001B62C4">
        <w:rPr>
          <w:sz w:val="22"/>
          <w:szCs w:val="22"/>
        </w:rPr>
        <w:t xml:space="preserve"> expected to start.  The purpose of the call would be to answer any questions the new employee may have and confirm with </w:t>
      </w:r>
      <w:r w:rsidRPr="001B62C4">
        <w:rPr>
          <w:sz w:val="22"/>
          <w:szCs w:val="22"/>
        </w:rPr>
        <w:t>them</w:t>
      </w:r>
      <w:r w:rsidR="00BF2FD6" w:rsidRPr="001B62C4">
        <w:rPr>
          <w:sz w:val="22"/>
          <w:szCs w:val="22"/>
        </w:rPr>
        <w:t xml:space="preserve"> the following items:  start date, place, time, </w:t>
      </w:r>
      <w:r w:rsidR="00334AB6" w:rsidRPr="001B62C4">
        <w:rPr>
          <w:sz w:val="22"/>
          <w:szCs w:val="22"/>
        </w:rPr>
        <w:t>appropriate work attire</w:t>
      </w:r>
      <w:r w:rsidR="00BF2FD6" w:rsidRPr="001B62C4">
        <w:rPr>
          <w:sz w:val="22"/>
          <w:szCs w:val="22"/>
        </w:rPr>
        <w:t xml:space="preserve">, parking instructions, etc.  </w:t>
      </w:r>
    </w:p>
    <w:p w:rsidR="004D358A" w:rsidRPr="001B62C4" w:rsidRDefault="00C92297" w:rsidP="00BF2FD6">
      <w:pPr>
        <w:spacing w:before="120"/>
        <w:rPr>
          <w:rStyle w:val="SubtleEmphasis"/>
          <w:i w:val="0"/>
          <w:sz w:val="22"/>
          <w:szCs w:val="22"/>
        </w:rPr>
      </w:pPr>
      <w:r w:rsidRPr="001B62C4">
        <w:rPr>
          <w:rStyle w:val="SubtleEmphasis"/>
          <w:i w:val="0"/>
          <w:sz w:val="22"/>
          <w:szCs w:val="22"/>
        </w:rPr>
        <w:t xml:space="preserve">The supervisor </w:t>
      </w:r>
      <w:r w:rsidR="00BF2FD6" w:rsidRPr="001B62C4">
        <w:rPr>
          <w:rStyle w:val="SubtleEmphasis"/>
          <w:i w:val="0"/>
          <w:sz w:val="22"/>
          <w:szCs w:val="22"/>
        </w:rPr>
        <w:t>s</w:t>
      </w:r>
      <w:r w:rsidRPr="001B62C4">
        <w:rPr>
          <w:rStyle w:val="SubtleEmphasis"/>
          <w:i w:val="0"/>
          <w:sz w:val="22"/>
          <w:szCs w:val="22"/>
        </w:rPr>
        <w:t xml:space="preserve">hould ensure that the </w:t>
      </w:r>
      <w:r w:rsidR="004D358A" w:rsidRPr="001B62C4">
        <w:rPr>
          <w:rStyle w:val="SubtleEmphasis"/>
          <w:i w:val="0"/>
          <w:sz w:val="22"/>
          <w:szCs w:val="22"/>
        </w:rPr>
        <w:t xml:space="preserve">employees within the </w:t>
      </w:r>
      <w:r w:rsidRPr="001B62C4">
        <w:rPr>
          <w:rStyle w:val="SubtleEmphasis"/>
          <w:i w:val="0"/>
          <w:sz w:val="22"/>
          <w:szCs w:val="22"/>
        </w:rPr>
        <w:t xml:space="preserve">unit and key stakeholders </w:t>
      </w:r>
      <w:r w:rsidR="004D358A" w:rsidRPr="001B62C4">
        <w:rPr>
          <w:rStyle w:val="SubtleEmphasis"/>
          <w:i w:val="0"/>
          <w:sz w:val="22"/>
          <w:szCs w:val="22"/>
        </w:rPr>
        <w:t xml:space="preserve">are </w:t>
      </w:r>
      <w:r w:rsidR="00BF2FD6" w:rsidRPr="001B62C4">
        <w:rPr>
          <w:rStyle w:val="SubtleEmphasis"/>
          <w:i w:val="0"/>
          <w:sz w:val="22"/>
          <w:szCs w:val="22"/>
        </w:rPr>
        <w:t xml:space="preserve">aware of the new employee’s </w:t>
      </w:r>
      <w:r w:rsidR="009F2A17" w:rsidRPr="001B62C4">
        <w:rPr>
          <w:rStyle w:val="SubtleEmphasis"/>
          <w:i w:val="0"/>
          <w:sz w:val="22"/>
          <w:szCs w:val="22"/>
        </w:rPr>
        <w:t xml:space="preserve">preferred </w:t>
      </w:r>
      <w:r w:rsidR="00BF2FD6" w:rsidRPr="001B62C4">
        <w:rPr>
          <w:rStyle w:val="SubtleEmphasis"/>
          <w:i w:val="0"/>
          <w:sz w:val="22"/>
          <w:szCs w:val="22"/>
        </w:rPr>
        <w:t xml:space="preserve">name, position and start date.  The </w:t>
      </w:r>
      <w:r w:rsidR="004D358A" w:rsidRPr="001B62C4">
        <w:rPr>
          <w:rStyle w:val="SubtleEmphasis"/>
          <w:i w:val="0"/>
          <w:sz w:val="22"/>
          <w:szCs w:val="22"/>
        </w:rPr>
        <w:t>supervisor</w:t>
      </w:r>
      <w:r w:rsidR="00BF2FD6" w:rsidRPr="001B62C4">
        <w:rPr>
          <w:rStyle w:val="SubtleEmphasis"/>
          <w:i w:val="0"/>
          <w:sz w:val="22"/>
          <w:szCs w:val="22"/>
        </w:rPr>
        <w:t xml:space="preserve"> may also choose to provide some basic background information on the individual.  </w:t>
      </w:r>
      <w:r w:rsidR="00D817CF" w:rsidRPr="001B62C4">
        <w:rPr>
          <w:rStyle w:val="SubtleEmphasis"/>
          <w:i w:val="0"/>
          <w:sz w:val="22"/>
          <w:szCs w:val="22"/>
        </w:rPr>
        <w:t xml:space="preserve">On a monthly basis, the </w:t>
      </w:r>
      <w:r w:rsidR="00CA7691" w:rsidRPr="001B62C4">
        <w:rPr>
          <w:rStyle w:val="SubtleEmphasis"/>
          <w:i w:val="0"/>
          <w:sz w:val="22"/>
          <w:szCs w:val="22"/>
        </w:rPr>
        <w:t>Office of Human Resources</w:t>
      </w:r>
      <w:r w:rsidR="00BF2FD6" w:rsidRPr="001B62C4">
        <w:rPr>
          <w:rStyle w:val="SubtleEmphasis"/>
          <w:i w:val="0"/>
          <w:sz w:val="22"/>
          <w:szCs w:val="22"/>
        </w:rPr>
        <w:t xml:space="preserve"> will </w:t>
      </w:r>
      <w:r w:rsidR="00D817CF" w:rsidRPr="001B62C4">
        <w:rPr>
          <w:rStyle w:val="SubtleEmphasis"/>
          <w:i w:val="0"/>
          <w:sz w:val="22"/>
          <w:szCs w:val="22"/>
        </w:rPr>
        <w:t>include a list of new employees in the UWL Campus Connection.</w:t>
      </w:r>
      <w:r w:rsidR="00BF2FD6" w:rsidRPr="001B62C4">
        <w:rPr>
          <w:rStyle w:val="SubtleEmphasis"/>
          <w:i w:val="0"/>
          <w:sz w:val="22"/>
          <w:szCs w:val="22"/>
        </w:rPr>
        <w:t xml:space="preserve">    </w:t>
      </w:r>
    </w:p>
    <w:p w:rsidR="00BF2FD6" w:rsidRPr="001B62C4" w:rsidRDefault="004D358A" w:rsidP="00BF2FD6">
      <w:pPr>
        <w:spacing w:before="120"/>
        <w:rPr>
          <w:iCs/>
          <w:sz w:val="22"/>
          <w:szCs w:val="22"/>
        </w:rPr>
      </w:pPr>
      <w:r w:rsidRPr="001B62C4">
        <w:rPr>
          <w:rStyle w:val="SubtleEmphasis"/>
          <w:i w:val="0"/>
          <w:sz w:val="22"/>
          <w:szCs w:val="22"/>
        </w:rPr>
        <w:t xml:space="preserve">It is recommended that a </w:t>
      </w:r>
      <w:r w:rsidRPr="001B62C4">
        <w:rPr>
          <w:sz w:val="22"/>
          <w:szCs w:val="22"/>
        </w:rPr>
        <w:t>supervisor</w:t>
      </w:r>
      <w:r w:rsidR="00BF2FD6" w:rsidRPr="001B62C4">
        <w:rPr>
          <w:sz w:val="22"/>
          <w:szCs w:val="22"/>
        </w:rPr>
        <w:t xml:space="preserve"> prepare for the new employee</w:t>
      </w:r>
      <w:r w:rsidRPr="001B62C4">
        <w:rPr>
          <w:sz w:val="22"/>
          <w:szCs w:val="22"/>
        </w:rPr>
        <w:t xml:space="preserve"> by creating a 30</w:t>
      </w:r>
      <w:r w:rsidR="00830551" w:rsidRPr="001B62C4">
        <w:rPr>
          <w:sz w:val="22"/>
          <w:szCs w:val="22"/>
        </w:rPr>
        <w:t xml:space="preserve"> day</w:t>
      </w:r>
      <w:r w:rsidRPr="001B62C4">
        <w:rPr>
          <w:sz w:val="22"/>
          <w:szCs w:val="22"/>
        </w:rPr>
        <w:t>, 60</w:t>
      </w:r>
      <w:r w:rsidR="00830551" w:rsidRPr="001B62C4">
        <w:rPr>
          <w:sz w:val="22"/>
          <w:szCs w:val="22"/>
        </w:rPr>
        <w:t xml:space="preserve"> day</w:t>
      </w:r>
      <w:r w:rsidRPr="001B62C4">
        <w:rPr>
          <w:sz w:val="22"/>
          <w:szCs w:val="22"/>
        </w:rPr>
        <w:t xml:space="preserve">, and </w:t>
      </w:r>
      <w:r w:rsidR="009F2A17" w:rsidRPr="001B62C4">
        <w:rPr>
          <w:sz w:val="22"/>
          <w:szCs w:val="22"/>
        </w:rPr>
        <w:t xml:space="preserve">90 day </w:t>
      </w:r>
      <w:r w:rsidR="0003699F" w:rsidRPr="001B62C4">
        <w:rPr>
          <w:rStyle w:val="Hyperlink"/>
          <w:color w:val="auto"/>
          <w:sz w:val="22"/>
          <w:szCs w:val="22"/>
          <w:u w:val="none"/>
        </w:rPr>
        <w:t>onboarding</w:t>
      </w:r>
      <w:r w:rsidRPr="001B62C4">
        <w:rPr>
          <w:rStyle w:val="Hyperlink"/>
          <w:color w:val="auto"/>
          <w:sz w:val="22"/>
          <w:szCs w:val="22"/>
          <w:u w:val="none"/>
        </w:rPr>
        <w:t xml:space="preserve"> plan.  T</w:t>
      </w:r>
      <w:r w:rsidR="00BF2FD6" w:rsidRPr="001B62C4">
        <w:rPr>
          <w:sz w:val="22"/>
          <w:szCs w:val="22"/>
        </w:rPr>
        <w:t xml:space="preserve">his plan will outline beginning </w:t>
      </w:r>
      <w:r w:rsidRPr="001B62C4">
        <w:rPr>
          <w:sz w:val="22"/>
          <w:szCs w:val="22"/>
        </w:rPr>
        <w:t>expectations and</w:t>
      </w:r>
      <w:r w:rsidR="00BF2FD6" w:rsidRPr="001B62C4">
        <w:rPr>
          <w:sz w:val="22"/>
          <w:szCs w:val="22"/>
        </w:rPr>
        <w:t xml:space="preserve"> goals for the </w:t>
      </w:r>
      <w:r w:rsidRPr="001B62C4">
        <w:rPr>
          <w:sz w:val="22"/>
          <w:szCs w:val="22"/>
        </w:rPr>
        <w:t>learning the position</w:t>
      </w:r>
      <w:r w:rsidR="00BF2FD6" w:rsidRPr="001B62C4">
        <w:rPr>
          <w:sz w:val="22"/>
          <w:szCs w:val="22"/>
        </w:rPr>
        <w:t xml:space="preserve">.  This plan should be reviewed and implemented with the new employee during the first week of employment.  </w:t>
      </w:r>
    </w:p>
    <w:p w:rsidR="00BF2FD6" w:rsidRPr="001B62C4" w:rsidRDefault="00BF2FD6" w:rsidP="00BF2FD6">
      <w:pPr>
        <w:spacing w:before="120"/>
        <w:rPr>
          <w:sz w:val="22"/>
          <w:szCs w:val="22"/>
        </w:rPr>
      </w:pPr>
      <w:r w:rsidRPr="001B62C4">
        <w:rPr>
          <w:sz w:val="22"/>
          <w:szCs w:val="22"/>
        </w:rPr>
        <w:t>Finally a proper work space should be prepared.  The space should be clean</w:t>
      </w:r>
      <w:r w:rsidR="00BE70ED" w:rsidRPr="001B62C4">
        <w:rPr>
          <w:sz w:val="22"/>
          <w:szCs w:val="22"/>
        </w:rPr>
        <w:t>,</w:t>
      </w:r>
      <w:r w:rsidRPr="001B62C4">
        <w:rPr>
          <w:sz w:val="22"/>
          <w:szCs w:val="22"/>
        </w:rPr>
        <w:t xml:space="preserve"> and basic </w:t>
      </w:r>
      <w:r w:rsidR="00BE70ED" w:rsidRPr="001B62C4">
        <w:rPr>
          <w:sz w:val="22"/>
          <w:szCs w:val="22"/>
        </w:rPr>
        <w:t xml:space="preserve">supplies and appropriate technology </w:t>
      </w:r>
      <w:r w:rsidRPr="001B62C4">
        <w:rPr>
          <w:sz w:val="22"/>
          <w:szCs w:val="22"/>
        </w:rPr>
        <w:t xml:space="preserve">should be provided. </w:t>
      </w:r>
    </w:p>
    <w:p w:rsidR="00BF2FD6" w:rsidRPr="001B62C4" w:rsidRDefault="00BF2FD6" w:rsidP="00BF2FD6">
      <w:pPr>
        <w:spacing w:before="120"/>
        <w:rPr>
          <w:sz w:val="22"/>
          <w:szCs w:val="22"/>
        </w:rPr>
      </w:pPr>
    </w:p>
    <w:tbl>
      <w:tblPr>
        <w:tblStyle w:val="TableGrid"/>
        <w:tblW w:w="0" w:type="auto"/>
        <w:tblLook w:val="04A0" w:firstRow="1" w:lastRow="0" w:firstColumn="1" w:lastColumn="0" w:noHBand="0" w:noVBand="1"/>
      </w:tblPr>
      <w:tblGrid>
        <w:gridCol w:w="9350"/>
      </w:tblGrid>
      <w:tr w:rsidR="00BF2FD6" w:rsidRPr="001B62C4" w:rsidTr="001A517F">
        <w:tc>
          <w:tcPr>
            <w:tcW w:w="9576" w:type="dxa"/>
            <w:shd w:val="clear" w:color="auto" w:fill="auto"/>
          </w:tcPr>
          <w:p w:rsidR="00BF2FD6" w:rsidRPr="001B62C4" w:rsidRDefault="00BF2FD6" w:rsidP="00A3191A">
            <w:pPr>
              <w:pStyle w:val="Heading2"/>
              <w:jc w:val="left"/>
              <w:rPr>
                <w:rFonts w:ascii="Times New Roman" w:hAnsi="Times New Roman"/>
                <w:sz w:val="28"/>
                <w:szCs w:val="28"/>
              </w:rPr>
            </w:pPr>
            <w:bookmarkStart w:id="0" w:name="_Toc330217062"/>
            <w:r w:rsidRPr="001B62C4">
              <w:rPr>
                <w:rFonts w:ascii="Times New Roman" w:hAnsi="Times New Roman"/>
                <w:sz w:val="28"/>
                <w:szCs w:val="28"/>
              </w:rPr>
              <w:t>The First Day</w:t>
            </w:r>
            <w:bookmarkEnd w:id="0"/>
            <w:r w:rsidR="00A3191A" w:rsidRPr="001B62C4">
              <w:rPr>
                <w:rFonts w:ascii="Times New Roman" w:hAnsi="Times New Roman"/>
                <w:sz w:val="28"/>
                <w:szCs w:val="28"/>
              </w:rPr>
              <w:t xml:space="preserve"> and Beyond</w:t>
            </w:r>
          </w:p>
        </w:tc>
      </w:tr>
    </w:tbl>
    <w:p w:rsidR="00A3191A" w:rsidRPr="001B62C4" w:rsidRDefault="00BF2FD6" w:rsidP="00A3191A">
      <w:pPr>
        <w:spacing w:before="120"/>
        <w:rPr>
          <w:iCs/>
          <w:sz w:val="22"/>
          <w:szCs w:val="22"/>
        </w:rPr>
      </w:pPr>
      <w:r w:rsidRPr="001B62C4">
        <w:rPr>
          <w:rStyle w:val="SubtleEmphasis"/>
          <w:i w:val="0"/>
          <w:sz w:val="22"/>
          <w:szCs w:val="22"/>
        </w:rPr>
        <w:t xml:space="preserve">It is important not to overwhelm an employee on the first day but it is also important to ensure the appropriate new hire information is shared.  </w:t>
      </w:r>
      <w:r w:rsidR="001A517F" w:rsidRPr="001B62C4">
        <w:rPr>
          <w:rStyle w:val="SubtleEmphasis"/>
          <w:i w:val="0"/>
          <w:sz w:val="22"/>
          <w:szCs w:val="22"/>
        </w:rPr>
        <w:t>Supervisors should consider providing</w:t>
      </w:r>
      <w:r w:rsidRPr="001B62C4">
        <w:rPr>
          <w:rStyle w:val="SubtleEmphasis"/>
          <w:i w:val="0"/>
          <w:sz w:val="22"/>
          <w:szCs w:val="22"/>
        </w:rPr>
        <w:t xml:space="preserve"> some structured down time in the first days to </w:t>
      </w:r>
      <w:r w:rsidR="001A517F" w:rsidRPr="001B62C4">
        <w:rPr>
          <w:rStyle w:val="SubtleEmphasis"/>
          <w:i w:val="0"/>
          <w:sz w:val="22"/>
          <w:szCs w:val="22"/>
        </w:rPr>
        <w:t>allow the new employee</w:t>
      </w:r>
      <w:r w:rsidRPr="001B62C4">
        <w:rPr>
          <w:rStyle w:val="SubtleEmphasis"/>
          <w:i w:val="0"/>
          <w:sz w:val="22"/>
          <w:szCs w:val="22"/>
        </w:rPr>
        <w:t xml:space="preserve"> to become acquainted with their office space, technology, other employees, and environment.  </w:t>
      </w:r>
    </w:p>
    <w:p w:rsidR="007D438F" w:rsidRPr="001B62C4" w:rsidRDefault="007D438F" w:rsidP="00BF2FD6">
      <w:pPr>
        <w:rPr>
          <w:sz w:val="22"/>
          <w:szCs w:val="22"/>
        </w:rPr>
      </w:pPr>
    </w:p>
    <w:p w:rsidR="00863B40" w:rsidRPr="001B62C4" w:rsidRDefault="00A3191A" w:rsidP="00B0054E">
      <w:pPr>
        <w:rPr>
          <w:sz w:val="22"/>
          <w:szCs w:val="22"/>
        </w:rPr>
      </w:pPr>
      <w:r w:rsidRPr="001B62C4">
        <w:rPr>
          <w:sz w:val="22"/>
          <w:szCs w:val="22"/>
        </w:rPr>
        <w:t>The supervisor</w:t>
      </w:r>
      <w:r w:rsidR="00BF2FD6" w:rsidRPr="001B62C4">
        <w:rPr>
          <w:sz w:val="22"/>
          <w:szCs w:val="22"/>
        </w:rPr>
        <w:t xml:space="preserve"> should schedule time to meet with the new employee on the first day.  The purpose of the meeting should be to provide some basic foundational information about the department, the position, and expectations.  The meeting establishes rapport with the new employee and sets the </w:t>
      </w:r>
      <w:r w:rsidRPr="001B62C4">
        <w:rPr>
          <w:sz w:val="22"/>
          <w:szCs w:val="22"/>
        </w:rPr>
        <w:t>tone</w:t>
      </w:r>
      <w:r w:rsidR="00BF2FD6" w:rsidRPr="001B62C4">
        <w:rPr>
          <w:sz w:val="22"/>
          <w:szCs w:val="22"/>
        </w:rPr>
        <w:t xml:space="preserve"> for more effective communication. This leads to an environment of trust and respect, which leads to higher productivity and quality of work. Specific agenda items to review are listed on the </w:t>
      </w:r>
      <w:r w:rsidR="00BE70ED" w:rsidRPr="001B62C4">
        <w:rPr>
          <w:sz w:val="22"/>
          <w:szCs w:val="22"/>
        </w:rPr>
        <w:t xml:space="preserve">Supervisor </w:t>
      </w:r>
      <w:hyperlink r:id="rId16" w:history="1">
        <w:r w:rsidR="0003699F" w:rsidRPr="001B62C4">
          <w:rPr>
            <w:rStyle w:val="Hyperlink"/>
            <w:color w:val="auto"/>
            <w:sz w:val="22"/>
            <w:szCs w:val="22"/>
            <w:u w:val="none"/>
          </w:rPr>
          <w:t>Onboarding</w:t>
        </w:r>
        <w:r w:rsidR="00BF2FD6" w:rsidRPr="001B62C4">
          <w:rPr>
            <w:rStyle w:val="Hyperlink"/>
            <w:color w:val="auto"/>
            <w:sz w:val="22"/>
            <w:szCs w:val="22"/>
            <w:u w:val="none"/>
          </w:rPr>
          <w:t xml:space="preserve"> Checklist</w:t>
        </w:r>
      </w:hyperlink>
      <w:r w:rsidR="00BF2FD6" w:rsidRPr="001B62C4">
        <w:rPr>
          <w:sz w:val="22"/>
          <w:szCs w:val="22"/>
        </w:rPr>
        <w:t xml:space="preserve">. </w:t>
      </w:r>
    </w:p>
    <w:p w:rsidR="00080963" w:rsidRPr="001B62C4" w:rsidRDefault="00BF2FD6" w:rsidP="00A3191A">
      <w:pPr>
        <w:rPr>
          <w:sz w:val="22"/>
          <w:szCs w:val="22"/>
        </w:rPr>
      </w:pPr>
      <w:r w:rsidRPr="001B62C4">
        <w:rPr>
          <w:sz w:val="22"/>
          <w:szCs w:val="22"/>
        </w:rPr>
        <w:t xml:space="preserve"> </w:t>
      </w:r>
    </w:p>
    <w:tbl>
      <w:tblPr>
        <w:tblStyle w:val="TableGrid"/>
        <w:tblW w:w="0" w:type="auto"/>
        <w:tblLook w:val="04A0" w:firstRow="1" w:lastRow="0" w:firstColumn="1" w:lastColumn="0" w:noHBand="0" w:noVBand="1"/>
      </w:tblPr>
      <w:tblGrid>
        <w:gridCol w:w="9350"/>
      </w:tblGrid>
      <w:tr w:rsidR="00080963" w:rsidRPr="001B62C4" w:rsidTr="00080963">
        <w:tc>
          <w:tcPr>
            <w:tcW w:w="9350" w:type="dxa"/>
          </w:tcPr>
          <w:p w:rsidR="00080963" w:rsidRPr="001B62C4" w:rsidRDefault="00080963" w:rsidP="00A3191A">
            <w:pPr>
              <w:rPr>
                <w:b/>
                <w:sz w:val="28"/>
                <w:szCs w:val="28"/>
              </w:rPr>
            </w:pPr>
            <w:r w:rsidRPr="001B62C4">
              <w:rPr>
                <w:b/>
                <w:sz w:val="28"/>
                <w:szCs w:val="28"/>
              </w:rPr>
              <w:t>Selecting a Mentor</w:t>
            </w:r>
          </w:p>
        </w:tc>
      </w:tr>
    </w:tbl>
    <w:p w:rsidR="00080963" w:rsidRPr="001B62C4" w:rsidRDefault="00080963" w:rsidP="00080963">
      <w:pPr>
        <w:spacing w:before="120"/>
        <w:rPr>
          <w:sz w:val="22"/>
          <w:szCs w:val="22"/>
        </w:rPr>
      </w:pPr>
      <w:r w:rsidRPr="001B62C4">
        <w:rPr>
          <w:sz w:val="22"/>
          <w:szCs w:val="22"/>
        </w:rPr>
        <w:t xml:space="preserve">If a supervisor chooses to select a mentor for the new employee there are a variety of factors to consider.  </w:t>
      </w:r>
    </w:p>
    <w:p w:rsidR="00080963" w:rsidRPr="001B62C4" w:rsidRDefault="00080963" w:rsidP="00080963">
      <w:pPr>
        <w:spacing w:before="120"/>
        <w:rPr>
          <w:b/>
        </w:rPr>
      </w:pPr>
      <w:r w:rsidRPr="001B62C4">
        <w:rPr>
          <w:b/>
        </w:rPr>
        <w:t>Mentor Role</w:t>
      </w:r>
    </w:p>
    <w:p w:rsidR="00080963" w:rsidRPr="001B62C4" w:rsidRDefault="00080963" w:rsidP="00080963">
      <w:pPr>
        <w:spacing w:before="120"/>
        <w:rPr>
          <w:b/>
        </w:rPr>
      </w:pPr>
      <w:r w:rsidRPr="001B62C4">
        <w:rPr>
          <w:sz w:val="22"/>
          <w:szCs w:val="22"/>
        </w:rPr>
        <w:t>The role of a mentor would be to act as a guide and resource for the new employee as they</w:t>
      </w:r>
      <w:r w:rsidR="00BE70ED" w:rsidRPr="001B62C4">
        <w:rPr>
          <w:sz w:val="22"/>
          <w:szCs w:val="22"/>
        </w:rPr>
        <w:t xml:space="preserve"> become</w:t>
      </w:r>
      <w:r w:rsidRPr="001B62C4">
        <w:rPr>
          <w:sz w:val="22"/>
          <w:szCs w:val="22"/>
        </w:rPr>
        <w:t xml:space="preserve"> familiar with UWL</w:t>
      </w:r>
      <w:r w:rsidR="00BE70ED" w:rsidRPr="001B62C4">
        <w:rPr>
          <w:sz w:val="22"/>
          <w:szCs w:val="22"/>
        </w:rPr>
        <w:t xml:space="preserve"> and their new position</w:t>
      </w:r>
      <w:r w:rsidRPr="001B62C4">
        <w:rPr>
          <w:sz w:val="22"/>
          <w:szCs w:val="22"/>
        </w:rPr>
        <w:t xml:space="preserve">. The mentor would provide immediate information on day one such as a campus tour and introductions to other employees. The mentor would provide </w:t>
      </w:r>
      <w:r w:rsidR="00BE70ED" w:rsidRPr="001B62C4">
        <w:rPr>
          <w:sz w:val="22"/>
          <w:szCs w:val="22"/>
        </w:rPr>
        <w:t xml:space="preserve">assistance in an ongoing basis and regarding </w:t>
      </w:r>
      <w:r w:rsidRPr="001B62C4">
        <w:rPr>
          <w:sz w:val="22"/>
          <w:szCs w:val="22"/>
        </w:rPr>
        <w:t xml:space="preserve">a </w:t>
      </w:r>
      <w:r w:rsidR="00BE70ED" w:rsidRPr="001B62C4">
        <w:rPr>
          <w:sz w:val="22"/>
          <w:szCs w:val="22"/>
        </w:rPr>
        <w:t xml:space="preserve">wide range of topics.  </w:t>
      </w:r>
      <w:r w:rsidRPr="001B62C4">
        <w:rPr>
          <w:sz w:val="22"/>
          <w:szCs w:val="22"/>
        </w:rPr>
        <w:t xml:space="preserve">The mentor should be able to </w:t>
      </w:r>
      <w:r w:rsidR="00BE70ED" w:rsidRPr="001B62C4">
        <w:rPr>
          <w:sz w:val="22"/>
          <w:szCs w:val="22"/>
        </w:rPr>
        <w:t>be</w:t>
      </w:r>
      <w:r w:rsidR="00D5450E" w:rsidRPr="001B62C4">
        <w:rPr>
          <w:sz w:val="22"/>
          <w:szCs w:val="22"/>
        </w:rPr>
        <w:t xml:space="preserve"> a consistent and a reliable </w:t>
      </w:r>
      <w:r w:rsidR="001B62C4">
        <w:rPr>
          <w:sz w:val="22"/>
          <w:szCs w:val="22"/>
        </w:rPr>
        <w:t>resource to the new employee.</w:t>
      </w:r>
    </w:p>
    <w:p w:rsidR="00080963" w:rsidRPr="001B62C4" w:rsidRDefault="00080963" w:rsidP="00080963">
      <w:pPr>
        <w:spacing w:before="120"/>
        <w:rPr>
          <w:b/>
        </w:rPr>
      </w:pPr>
      <w:r w:rsidRPr="001B62C4">
        <w:rPr>
          <w:b/>
        </w:rPr>
        <w:t>Suggested Mentor Structure</w:t>
      </w:r>
    </w:p>
    <w:p w:rsidR="00080963" w:rsidRDefault="00080963" w:rsidP="00080963">
      <w:pPr>
        <w:spacing w:before="120"/>
        <w:rPr>
          <w:sz w:val="22"/>
          <w:szCs w:val="22"/>
        </w:rPr>
      </w:pPr>
      <w:r w:rsidRPr="001B62C4">
        <w:rPr>
          <w:sz w:val="22"/>
          <w:szCs w:val="22"/>
        </w:rPr>
        <w:t xml:space="preserve">The mentor should have time scheduled with the new employee on the first day. The mentor can </w:t>
      </w:r>
      <w:r w:rsidR="00BE70ED" w:rsidRPr="001B62C4">
        <w:rPr>
          <w:sz w:val="22"/>
          <w:szCs w:val="22"/>
        </w:rPr>
        <w:t xml:space="preserve">assist the new employee with the Employee </w:t>
      </w:r>
      <w:r w:rsidR="0003699F" w:rsidRPr="001B62C4">
        <w:rPr>
          <w:sz w:val="22"/>
          <w:szCs w:val="22"/>
        </w:rPr>
        <w:t>Onboarding</w:t>
      </w:r>
      <w:r w:rsidR="00BE70ED" w:rsidRPr="001B62C4">
        <w:rPr>
          <w:sz w:val="22"/>
          <w:szCs w:val="22"/>
        </w:rPr>
        <w:t xml:space="preserve"> Checklist. </w:t>
      </w:r>
      <w:r w:rsidRPr="001B62C4">
        <w:rPr>
          <w:sz w:val="22"/>
          <w:szCs w:val="22"/>
        </w:rPr>
        <w:t>The mentor and employee should then have scheduled times to meet to answer questions and review new information. It is suggested that the mentor and mentee meet weekly initially and then less frequently as the new employee becomes more established.</w:t>
      </w:r>
    </w:p>
    <w:p w:rsidR="001B62C4" w:rsidRPr="001B62C4" w:rsidRDefault="001B62C4" w:rsidP="00080963">
      <w:pPr>
        <w:spacing w:before="120"/>
        <w:rPr>
          <w:sz w:val="22"/>
          <w:szCs w:val="22"/>
        </w:rPr>
      </w:pPr>
    </w:p>
    <w:p w:rsidR="00080963" w:rsidRPr="001B62C4" w:rsidRDefault="00080963" w:rsidP="00BE70ED">
      <w:pPr>
        <w:spacing w:before="120"/>
        <w:rPr>
          <w:b/>
        </w:rPr>
      </w:pPr>
      <w:r w:rsidRPr="001B62C4">
        <w:rPr>
          <w:b/>
        </w:rPr>
        <w:t>Qualities of a Successful Mentor</w:t>
      </w:r>
    </w:p>
    <w:p w:rsidR="00080963" w:rsidRPr="001B62C4" w:rsidRDefault="00080963" w:rsidP="00BE70ED">
      <w:pPr>
        <w:spacing w:before="120"/>
        <w:rPr>
          <w:sz w:val="22"/>
          <w:szCs w:val="22"/>
        </w:rPr>
      </w:pPr>
      <w:r w:rsidRPr="001B62C4">
        <w:rPr>
          <w:sz w:val="22"/>
          <w:szCs w:val="22"/>
        </w:rPr>
        <w:t xml:space="preserve">A successful mentor will be a current employee who understands the culture and mission of </w:t>
      </w:r>
      <w:r w:rsidR="00BA7346" w:rsidRPr="001B62C4">
        <w:rPr>
          <w:sz w:val="22"/>
          <w:szCs w:val="22"/>
        </w:rPr>
        <w:t>UWL and the Division of Student Affairs</w:t>
      </w:r>
      <w:r w:rsidRPr="001B62C4">
        <w:rPr>
          <w:sz w:val="22"/>
          <w:szCs w:val="22"/>
        </w:rPr>
        <w:t xml:space="preserve">, has good interpersonal skills, and possesses a desire to want to help new employees. </w:t>
      </w:r>
    </w:p>
    <w:p w:rsidR="00080963" w:rsidRPr="001B62C4" w:rsidRDefault="00080963" w:rsidP="00A3191A">
      <w:pPr>
        <w:rPr>
          <w:sz w:val="22"/>
          <w:szCs w:val="22"/>
        </w:rPr>
      </w:pPr>
    </w:p>
    <w:p w:rsidR="00810618" w:rsidRPr="001B62C4" w:rsidRDefault="00080963" w:rsidP="00810618">
      <w:pPr>
        <w:rPr>
          <w:sz w:val="22"/>
          <w:szCs w:val="22"/>
        </w:rPr>
      </w:pPr>
      <w:r w:rsidRPr="001B62C4">
        <w:rPr>
          <w:sz w:val="22"/>
          <w:szCs w:val="22"/>
        </w:rPr>
        <w:t>When considering a mentor you may identify individuals in your department who:</w:t>
      </w:r>
    </w:p>
    <w:p w:rsidR="00080963" w:rsidRPr="001B62C4" w:rsidRDefault="00810618" w:rsidP="00810618">
      <w:pPr>
        <w:pStyle w:val="ListParagraph"/>
        <w:numPr>
          <w:ilvl w:val="0"/>
          <w:numId w:val="12"/>
        </w:numPr>
        <w:jc w:val="left"/>
        <w:rPr>
          <w:rFonts w:ascii="Times New Roman" w:hAnsi="Times New Roman"/>
        </w:rPr>
      </w:pPr>
      <w:r w:rsidRPr="001B62C4">
        <w:rPr>
          <w:rFonts w:ascii="Times New Roman" w:hAnsi="Times New Roman"/>
        </w:rPr>
        <w:t xml:space="preserve">Have time to be available </w:t>
      </w:r>
      <w:r w:rsidR="00080963" w:rsidRPr="001B62C4">
        <w:rPr>
          <w:rFonts w:ascii="Times New Roman" w:hAnsi="Times New Roman"/>
        </w:rPr>
        <w:t>to the employee</w:t>
      </w:r>
    </w:p>
    <w:p w:rsidR="00080963" w:rsidRPr="001B62C4" w:rsidRDefault="00080963" w:rsidP="00080963">
      <w:pPr>
        <w:pStyle w:val="ListParagraph"/>
        <w:numPr>
          <w:ilvl w:val="0"/>
          <w:numId w:val="11"/>
        </w:numPr>
        <w:jc w:val="left"/>
        <w:rPr>
          <w:rFonts w:ascii="Times New Roman" w:hAnsi="Times New Roman"/>
        </w:rPr>
      </w:pPr>
      <w:r w:rsidRPr="001B62C4">
        <w:rPr>
          <w:rFonts w:ascii="Times New Roman" w:hAnsi="Times New Roman"/>
        </w:rPr>
        <w:t>Holds a similar position to that of the new employee (i.e. peer)</w:t>
      </w:r>
    </w:p>
    <w:p w:rsidR="00810618" w:rsidRPr="001B62C4" w:rsidRDefault="00810618" w:rsidP="007D0D02">
      <w:pPr>
        <w:pStyle w:val="ListParagraph"/>
        <w:numPr>
          <w:ilvl w:val="0"/>
          <w:numId w:val="11"/>
        </w:numPr>
        <w:jc w:val="left"/>
        <w:rPr>
          <w:rFonts w:ascii="Times New Roman" w:hAnsi="Times New Roman"/>
        </w:rPr>
      </w:pPr>
      <w:r w:rsidRPr="001B62C4">
        <w:rPr>
          <w:rFonts w:ascii="Times New Roman" w:hAnsi="Times New Roman"/>
        </w:rPr>
        <w:t xml:space="preserve">Have a comprehensive </w:t>
      </w:r>
      <w:r w:rsidR="00080963" w:rsidRPr="001B62C4">
        <w:rPr>
          <w:rFonts w:ascii="Times New Roman" w:hAnsi="Times New Roman"/>
        </w:rPr>
        <w:t xml:space="preserve">understanding of the work environment </w:t>
      </w:r>
    </w:p>
    <w:p w:rsidR="00080963" w:rsidRPr="001B62C4" w:rsidRDefault="00810618" w:rsidP="007D0D02">
      <w:pPr>
        <w:pStyle w:val="ListParagraph"/>
        <w:numPr>
          <w:ilvl w:val="0"/>
          <w:numId w:val="11"/>
        </w:numPr>
        <w:jc w:val="left"/>
        <w:rPr>
          <w:rFonts w:ascii="Times New Roman" w:hAnsi="Times New Roman"/>
        </w:rPr>
      </w:pPr>
      <w:r w:rsidRPr="001B62C4">
        <w:rPr>
          <w:rFonts w:ascii="Times New Roman" w:hAnsi="Times New Roman"/>
        </w:rPr>
        <w:t xml:space="preserve">Have a </w:t>
      </w:r>
      <w:r w:rsidR="00080963" w:rsidRPr="001B62C4">
        <w:rPr>
          <w:rFonts w:ascii="Times New Roman" w:hAnsi="Times New Roman"/>
        </w:rPr>
        <w:t>good performance record</w:t>
      </w:r>
    </w:p>
    <w:p w:rsidR="00080963" w:rsidRPr="001B62C4" w:rsidRDefault="00810618" w:rsidP="00080963">
      <w:pPr>
        <w:pStyle w:val="ListParagraph"/>
        <w:numPr>
          <w:ilvl w:val="0"/>
          <w:numId w:val="11"/>
        </w:numPr>
        <w:jc w:val="left"/>
        <w:rPr>
          <w:rFonts w:ascii="Times New Roman" w:hAnsi="Times New Roman"/>
        </w:rPr>
      </w:pPr>
      <w:r w:rsidRPr="001B62C4">
        <w:rPr>
          <w:rFonts w:ascii="Times New Roman" w:hAnsi="Times New Roman"/>
        </w:rPr>
        <w:t>Are w</w:t>
      </w:r>
      <w:r w:rsidR="00080963" w:rsidRPr="001B62C4">
        <w:rPr>
          <w:rFonts w:ascii="Times New Roman" w:hAnsi="Times New Roman"/>
        </w:rPr>
        <w:t>ell regarded by peers</w:t>
      </w:r>
    </w:p>
    <w:p w:rsidR="00080963" w:rsidRPr="001B62C4" w:rsidRDefault="00080963" w:rsidP="00080963">
      <w:pPr>
        <w:pStyle w:val="ListParagraph"/>
        <w:numPr>
          <w:ilvl w:val="0"/>
          <w:numId w:val="11"/>
        </w:numPr>
        <w:jc w:val="left"/>
        <w:rPr>
          <w:rFonts w:ascii="Times New Roman" w:hAnsi="Times New Roman"/>
        </w:rPr>
      </w:pPr>
      <w:r w:rsidRPr="001B62C4">
        <w:rPr>
          <w:rFonts w:ascii="Times New Roman" w:hAnsi="Times New Roman"/>
        </w:rPr>
        <w:t>Has good communication and interpersonal skills</w:t>
      </w:r>
    </w:p>
    <w:p w:rsidR="00080963" w:rsidRPr="001B62C4" w:rsidRDefault="00080963" w:rsidP="00080963">
      <w:pPr>
        <w:pStyle w:val="ListParagraph"/>
        <w:numPr>
          <w:ilvl w:val="0"/>
          <w:numId w:val="11"/>
        </w:numPr>
        <w:jc w:val="left"/>
        <w:rPr>
          <w:rFonts w:ascii="Times New Roman" w:hAnsi="Times New Roman"/>
        </w:rPr>
      </w:pPr>
      <w:r w:rsidRPr="001B62C4">
        <w:rPr>
          <w:rFonts w:ascii="Times New Roman" w:hAnsi="Times New Roman"/>
        </w:rPr>
        <w:t>Has a positive attitude</w:t>
      </w:r>
    </w:p>
    <w:p w:rsidR="00080963" w:rsidRPr="001B62C4" w:rsidRDefault="00810618" w:rsidP="00080963">
      <w:pPr>
        <w:pStyle w:val="ListParagraph"/>
        <w:numPr>
          <w:ilvl w:val="0"/>
          <w:numId w:val="11"/>
        </w:numPr>
        <w:jc w:val="left"/>
        <w:rPr>
          <w:rFonts w:ascii="Times New Roman" w:hAnsi="Times New Roman"/>
        </w:rPr>
      </w:pPr>
      <w:r w:rsidRPr="001B62C4">
        <w:rPr>
          <w:rFonts w:ascii="Times New Roman" w:hAnsi="Times New Roman"/>
        </w:rPr>
        <w:t xml:space="preserve">Respects and maintains </w:t>
      </w:r>
      <w:r w:rsidR="005850A9" w:rsidRPr="001B62C4">
        <w:rPr>
          <w:rFonts w:ascii="Times New Roman" w:hAnsi="Times New Roman"/>
        </w:rPr>
        <w:t>privacy</w:t>
      </w:r>
    </w:p>
    <w:p w:rsidR="00182937" w:rsidRPr="001B62C4" w:rsidRDefault="00182937" w:rsidP="00182937">
      <w:pPr>
        <w:rPr>
          <w:sz w:val="28"/>
          <w:szCs w:val="28"/>
        </w:rPr>
      </w:pPr>
    </w:p>
    <w:tbl>
      <w:tblPr>
        <w:tblStyle w:val="TableGrid"/>
        <w:tblW w:w="0" w:type="auto"/>
        <w:tblLook w:val="04A0" w:firstRow="1" w:lastRow="0" w:firstColumn="1" w:lastColumn="0" w:noHBand="0" w:noVBand="1"/>
      </w:tblPr>
      <w:tblGrid>
        <w:gridCol w:w="9350"/>
      </w:tblGrid>
      <w:tr w:rsidR="00182937" w:rsidRPr="001B62C4" w:rsidTr="00182937">
        <w:tc>
          <w:tcPr>
            <w:tcW w:w="9350" w:type="dxa"/>
          </w:tcPr>
          <w:p w:rsidR="00182937" w:rsidRPr="001B62C4" w:rsidRDefault="00182937" w:rsidP="00182937">
            <w:pPr>
              <w:rPr>
                <w:b/>
                <w:sz w:val="28"/>
                <w:szCs w:val="28"/>
              </w:rPr>
            </w:pPr>
            <w:r w:rsidRPr="001B62C4">
              <w:rPr>
                <w:b/>
                <w:sz w:val="28"/>
                <w:szCs w:val="28"/>
              </w:rPr>
              <w:t xml:space="preserve">30, 60, </w:t>
            </w:r>
            <w:r w:rsidR="006F2D18">
              <w:rPr>
                <w:b/>
                <w:sz w:val="28"/>
                <w:szCs w:val="28"/>
              </w:rPr>
              <w:t xml:space="preserve">&amp; </w:t>
            </w:r>
            <w:r w:rsidRPr="001B62C4">
              <w:rPr>
                <w:b/>
                <w:sz w:val="28"/>
                <w:szCs w:val="28"/>
              </w:rPr>
              <w:t>90 Day Plan</w:t>
            </w:r>
          </w:p>
        </w:tc>
      </w:tr>
    </w:tbl>
    <w:p w:rsidR="00182937" w:rsidRPr="001B62C4" w:rsidRDefault="00182937" w:rsidP="00182937"/>
    <w:p w:rsidR="00DD6203" w:rsidRPr="001B62C4" w:rsidRDefault="007D438F" w:rsidP="00182937">
      <w:pPr>
        <w:rPr>
          <w:sz w:val="22"/>
          <w:szCs w:val="22"/>
        </w:rPr>
      </w:pPr>
      <w:r w:rsidRPr="001B62C4">
        <w:rPr>
          <w:sz w:val="22"/>
          <w:szCs w:val="22"/>
        </w:rPr>
        <w:t>It is recommended that a supervisor w</w:t>
      </w:r>
      <w:r w:rsidR="005850A9" w:rsidRPr="001B62C4">
        <w:rPr>
          <w:sz w:val="22"/>
          <w:szCs w:val="22"/>
        </w:rPr>
        <w:t xml:space="preserve">ould create an onboarding </w:t>
      </w:r>
      <w:r w:rsidR="00182937" w:rsidRPr="001B62C4">
        <w:rPr>
          <w:sz w:val="22"/>
          <w:szCs w:val="22"/>
        </w:rPr>
        <w:t>plan for the new employee. The plan should provide a foundation of goals and performance expectations.</w:t>
      </w:r>
      <w:r w:rsidR="00B0054E" w:rsidRPr="001B62C4">
        <w:rPr>
          <w:sz w:val="22"/>
          <w:szCs w:val="22"/>
        </w:rPr>
        <w:t xml:space="preserve">  The Employee </w:t>
      </w:r>
      <w:r w:rsidR="0003699F" w:rsidRPr="001B62C4">
        <w:rPr>
          <w:sz w:val="22"/>
          <w:szCs w:val="22"/>
        </w:rPr>
        <w:t>Onboarding</w:t>
      </w:r>
      <w:r w:rsidR="00B0054E" w:rsidRPr="001B62C4">
        <w:rPr>
          <w:sz w:val="22"/>
          <w:szCs w:val="22"/>
        </w:rPr>
        <w:t xml:space="preserve"> Checklist can be utilized to assist the new employee to learn more about the greater campus and tools available to assist an individual adapt to their new role.</w:t>
      </w:r>
    </w:p>
    <w:p w:rsidR="00DD6203" w:rsidRPr="001B62C4" w:rsidRDefault="00DD6203" w:rsidP="00182937">
      <w:pPr>
        <w:rPr>
          <w:sz w:val="22"/>
          <w:szCs w:val="22"/>
        </w:rPr>
      </w:pPr>
    </w:p>
    <w:p w:rsidR="00DD6203" w:rsidRPr="001B62C4" w:rsidRDefault="00182937" w:rsidP="00DD6203">
      <w:pPr>
        <w:spacing w:after="120"/>
        <w:rPr>
          <w:sz w:val="22"/>
          <w:szCs w:val="22"/>
        </w:rPr>
      </w:pPr>
      <w:r w:rsidRPr="001B62C4">
        <w:rPr>
          <w:sz w:val="22"/>
          <w:szCs w:val="22"/>
        </w:rPr>
        <w:t>A well cr</w:t>
      </w:r>
      <w:r w:rsidR="00DD6203" w:rsidRPr="001B62C4">
        <w:rPr>
          <w:sz w:val="22"/>
          <w:szCs w:val="22"/>
        </w:rPr>
        <w:t>eated plan w</w:t>
      </w:r>
      <w:r w:rsidRPr="001B62C4">
        <w:rPr>
          <w:sz w:val="22"/>
          <w:szCs w:val="22"/>
        </w:rPr>
        <w:t>ould identify the top 3-5 competencies (knowledge, skills and abilities) needed to effectively execute expectations in</w:t>
      </w:r>
      <w:r w:rsidR="00DD6203" w:rsidRPr="001B62C4">
        <w:rPr>
          <w:sz w:val="22"/>
          <w:szCs w:val="22"/>
        </w:rPr>
        <w:t xml:space="preserve"> the position. When defining</w:t>
      </w:r>
      <w:r w:rsidRPr="001B62C4">
        <w:rPr>
          <w:sz w:val="22"/>
          <w:szCs w:val="22"/>
        </w:rPr>
        <w:t xml:space="preserve"> goals</w:t>
      </w:r>
      <w:r w:rsidR="00DD6203" w:rsidRPr="001B62C4">
        <w:rPr>
          <w:sz w:val="22"/>
          <w:szCs w:val="22"/>
        </w:rPr>
        <w:t xml:space="preserve"> for a new employee</w:t>
      </w:r>
      <w:r w:rsidRPr="001B62C4">
        <w:rPr>
          <w:sz w:val="22"/>
          <w:szCs w:val="22"/>
        </w:rPr>
        <w:t xml:space="preserve"> it is important to consider the following items:</w:t>
      </w:r>
    </w:p>
    <w:p w:rsidR="00DD6203" w:rsidRPr="001B62C4" w:rsidRDefault="00182937" w:rsidP="00DD6203">
      <w:pPr>
        <w:pStyle w:val="ListParagraph"/>
        <w:numPr>
          <w:ilvl w:val="0"/>
          <w:numId w:val="13"/>
        </w:numPr>
        <w:jc w:val="left"/>
        <w:rPr>
          <w:rFonts w:ascii="Times New Roman" w:hAnsi="Times New Roman"/>
        </w:rPr>
      </w:pPr>
      <w:r w:rsidRPr="001B62C4">
        <w:rPr>
          <w:rFonts w:ascii="Times New Roman" w:hAnsi="Times New Roman"/>
        </w:rPr>
        <w:t>What key information should be lear</w:t>
      </w:r>
      <w:r w:rsidR="00DD6203" w:rsidRPr="001B62C4">
        <w:rPr>
          <w:rFonts w:ascii="Times New Roman" w:hAnsi="Times New Roman"/>
        </w:rPr>
        <w:t>ned?</w:t>
      </w:r>
    </w:p>
    <w:p w:rsidR="00DD6203" w:rsidRPr="001B62C4" w:rsidRDefault="00182937" w:rsidP="00DD6203">
      <w:pPr>
        <w:pStyle w:val="ListParagraph"/>
        <w:numPr>
          <w:ilvl w:val="0"/>
          <w:numId w:val="13"/>
        </w:numPr>
        <w:jc w:val="left"/>
        <w:rPr>
          <w:rFonts w:ascii="Times New Roman" w:hAnsi="Times New Roman"/>
        </w:rPr>
      </w:pPr>
      <w:r w:rsidRPr="001B62C4">
        <w:rPr>
          <w:rFonts w:ascii="Times New Roman" w:hAnsi="Times New Roman"/>
        </w:rPr>
        <w:t xml:space="preserve">What </w:t>
      </w:r>
      <w:r w:rsidR="00DD6203" w:rsidRPr="001B62C4">
        <w:rPr>
          <w:rFonts w:ascii="Times New Roman" w:hAnsi="Times New Roman"/>
        </w:rPr>
        <w:t>skills need to be demonstrated?</w:t>
      </w:r>
    </w:p>
    <w:p w:rsidR="00DD6203" w:rsidRPr="001B62C4" w:rsidRDefault="00182937" w:rsidP="00DD6203">
      <w:pPr>
        <w:pStyle w:val="ListParagraph"/>
        <w:numPr>
          <w:ilvl w:val="0"/>
          <w:numId w:val="13"/>
        </w:numPr>
        <w:spacing w:after="120"/>
        <w:jc w:val="left"/>
        <w:rPr>
          <w:rFonts w:ascii="Times New Roman" w:hAnsi="Times New Roman"/>
        </w:rPr>
      </w:pPr>
      <w:r w:rsidRPr="001B62C4">
        <w:rPr>
          <w:rFonts w:ascii="Times New Roman" w:hAnsi="Times New Roman"/>
        </w:rPr>
        <w:t xml:space="preserve">What tasks/projects need to be accomplished? </w:t>
      </w:r>
    </w:p>
    <w:p w:rsidR="00182937" w:rsidRPr="001B62C4" w:rsidRDefault="00182937" w:rsidP="00182937">
      <w:pPr>
        <w:rPr>
          <w:sz w:val="22"/>
          <w:szCs w:val="22"/>
        </w:rPr>
      </w:pPr>
      <w:r w:rsidRPr="001B62C4">
        <w:rPr>
          <w:sz w:val="22"/>
          <w:szCs w:val="22"/>
        </w:rPr>
        <w:t>It is important to consider all of the tools, training, and meetings that need to occur in order for the employee to be successful. Follow-up meetings should be scheduled (30, 60 and 90 days) in order to review and evaluate progress on the development plan.</w:t>
      </w:r>
    </w:p>
    <w:sectPr w:rsidR="00182937" w:rsidRPr="001B62C4" w:rsidSect="008B652E">
      <w:headerReference w:type="even" r:id="rId17"/>
      <w:headerReference w:type="default" r:id="rId18"/>
      <w:footerReference w:type="even" r:id="rId19"/>
      <w:footerReference w:type="default" r:id="rId20"/>
      <w:headerReference w:type="first" r:id="rId21"/>
      <w:footerReference w:type="first" r:id="rId2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5E" w:rsidRDefault="00A8175E">
      <w:r>
        <w:separator/>
      </w:r>
    </w:p>
  </w:endnote>
  <w:endnote w:type="continuationSeparator" w:id="0">
    <w:p w:rsidR="00A8175E" w:rsidRDefault="00A8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35" w:rsidRDefault="00E81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C4" w:rsidRDefault="001B62C4" w:rsidP="001B62C4">
    <w:pPr>
      <w:pStyle w:val="Header"/>
    </w:pPr>
    <w:r>
      <w:ptab w:relativeTo="margin" w:alignment="center" w:leader="none"/>
    </w:r>
    <w:r>
      <w:ptab w:relativeTo="margin" w:alignment="right" w:leader="none"/>
    </w:r>
    <w:r w:rsidR="00E81E35">
      <w:t xml:space="preserve">Updated </w:t>
    </w:r>
    <w:r w:rsidR="00E81E35">
      <w:t>1</w:t>
    </w:r>
    <w:bookmarkStart w:id="1" w:name="_GoBack"/>
    <w:bookmarkEnd w:id="1"/>
    <w:r w:rsidR="000D5513">
      <w:t>/</w:t>
    </w:r>
    <w:r w:rsidR="00E81E35">
      <w:t>7</w:t>
    </w:r>
    <w:r>
      <w:t>/1</w:t>
    </w:r>
    <w:r w:rsidR="00E81E35">
      <w:t>9</w:t>
    </w:r>
  </w:p>
  <w:p w:rsidR="00A40FC9" w:rsidRPr="0002377B" w:rsidRDefault="00A40FC9" w:rsidP="0002377B">
    <w:pPr>
      <w:tabs>
        <w:tab w:val="left" w:pos="1440"/>
      </w:tabs>
      <w:rPr>
        <w:rFonts w:cs="Arial"/>
        <w:b/>
        <w:color w:val="990000"/>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35" w:rsidRDefault="00E8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5E" w:rsidRDefault="00A8175E">
      <w:r>
        <w:separator/>
      </w:r>
    </w:p>
  </w:footnote>
  <w:footnote w:type="continuationSeparator" w:id="0">
    <w:p w:rsidR="00A8175E" w:rsidRDefault="00A81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35" w:rsidRDefault="00E81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35" w:rsidRDefault="00E81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35" w:rsidRDefault="00E8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10BD"/>
    <w:multiLevelType w:val="hybridMultilevel"/>
    <w:tmpl w:val="BF56D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630CB6"/>
    <w:multiLevelType w:val="hybridMultilevel"/>
    <w:tmpl w:val="E91C6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8210FF"/>
    <w:multiLevelType w:val="hybridMultilevel"/>
    <w:tmpl w:val="E9167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8E0D27"/>
    <w:multiLevelType w:val="hybridMultilevel"/>
    <w:tmpl w:val="60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934F2"/>
    <w:multiLevelType w:val="hybridMultilevel"/>
    <w:tmpl w:val="E03AD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9765FB"/>
    <w:multiLevelType w:val="hybridMultilevel"/>
    <w:tmpl w:val="BAD2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313F8C"/>
    <w:multiLevelType w:val="hybridMultilevel"/>
    <w:tmpl w:val="2832790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F29AA"/>
    <w:multiLevelType w:val="hybridMultilevel"/>
    <w:tmpl w:val="35F67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86B80"/>
    <w:multiLevelType w:val="hybridMultilevel"/>
    <w:tmpl w:val="B492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C470A"/>
    <w:multiLevelType w:val="hybridMultilevel"/>
    <w:tmpl w:val="42201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4703C6"/>
    <w:multiLevelType w:val="hybridMultilevel"/>
    <w:tmpl w:val="F1FE3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D11817"/>
    <w:multiLevelType w:val="hybridMultilevel"/>
    <w:tmpl w:val="C82C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CD442B"/>
    <w:multiLevelType w:val="hybridMultilevel"/>
    <w:tmpl w:val="B08C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4"/>
  </w:num>
  <w:num w:numId="5">
    <w:abstractNumId w:val="7"/>
  </w:num>
  <w:num w:numId="6">
    <w:abstractNumId w:val="0"/>
  </w:num>
  <w:num w:numId="7">
    <w:abstractNumId w:val="1"/>
  </w:num>
  <w:num w:numId="8">
    <w:abstractNumId w:val="2"/>
  </w:num>
  <w:num w:numId="9">
    <w:abstractNumId w:val="6"/>
  </w:num>
  <w:num w:numId="10">
    <w:abstractNumId w:val="3"/>
  </w:num>
  <w:num w:numId="11">
    <w:abstractNumId w:val="12"/>
  </w:num>
  <w:num w:numId="12">
    <w:abstractNumId w:val="8"/>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CC"/>
    <w:rsid w:val="00000351"/>
    <w:rsid w:val="000048C3"/>
    <w:rsid w:val="000050BA"/>
    <w:rsid w:val="00010F0F"/>
    <w:rsid w:val="00012153"/>
    <w:rsid w:val="000157D0"/>
    <w:rsid w:val="00015BA2"/>
    <w:rsid w:val="0001619D"/>
    <w:rsid w:val="00020316"/>
    <w:rsid w:val="000223B7"/>
    <w:rsid w:val="000230BA"/>
    <w:rsid w:val="0002377B"/>
    <w:rsid w:val="000243E8"/>
    <w:rsid w:val="00025A25"/>
    <w:rsid w:val="00031D7B"/>
    <w:rsid w:val="0003699F"/>
    <w:rsid w:val="00040FA5"/>
    <w:rsid w:val="0004777D"/>
    <w:rsid w:val="000506E8"/>
    <w:rsid w:val="00050963"/>
    <w:rsid w:val="00051C06"/>
    <w:rsid w:val="00063AB0"/>
    <w:rsid w:val="0006463D"/>
    <w:rsid w:val="000720B8"/>
    <w:rsid w:val="00072E64"/>
    <w:rsid w:val="000738F6"/>
    <w:rsid w:val="0007578A"/>
    <w:rsid w:val="00075BBA"/>
    <w:rsid w:val="00080963"/>
    <w:rsid w:val="00081115"/>
    <w:rsid w:val="0008396C"/>
    <w:rsid w:val="000847F6"/>
    <w:rsid w:val="000850E5"/>
    <w:rsid w:val="00087F46"/>
    <w:rsid w:val="00090F85"/>
    <w:rsid w:val="00094FEA"/>
    <w:rsid w:val="0009528F"/>
    <w:rsid w:val="0009577C"/>
    <w:rsid w:val="00096606"/>
    <w:rsid w:val="00096F8B"/>
    <w:rsid w:val="000974E5"/>
    <w:rsid w:val="000A3104"/>
    <w:rsid w:val="000B07BD"/>
    <w:rsid w:val="000B1B03"/>
    <w:rsid w:val="000B2AE0"/>
    <w:rsid w:val="000B715F"/>
    <w:rsid w:val="000C2FDC"/>
    <w:rsid w:val="000C32F4"/>
    <w:rsid w:val="000C33DD"/>
    <w:rsid w:val="000C4680"/>
    <w:rsid w:val="000C619E"/>
    <w:rsid w:val="000C7F5C"/>
    <w:rsid w:val="000D5513"/>
    <w:rsid w:val="000E0340"/>
    <w:rsid w:val="000E0D0D"/>
    <w:rsid w:val="000E3A77"/>
    <w:rsid w:val="000E5EF3"/>
    <w:rsid w:val="000F5652"/>
    <w:rsid w:val="000F7FD4"/>
    <w:rsid w:val="001003DA"/>
    <w:rsid w:val="00101965"/>
    <w:rsid w:val="00101F2E"/>
    <w:rsid w:val="00105489"/>
    <w:rsid w:val="00110A82"/>
    <w:rsid w:val="00110F9E"/>
    <w:rsid w:val="00114E6D"/>
    <w:rsid w:val="0011673B"/>
    <w:rsid w:val="00117FBA"/>
    <w:rsid w:val="00125003"/>
    <w:rsid w:val="0012504C"/>
    <w:rsid w:val="00126EFF"/>
    <w:rsid w:val="00130471"/>
    <w:rsid w:val="001308EB"/>
    <w:rsid w:val="00132636"/>
    <w:rsid w:val="00132D13"/>
    <w:rsid w:val="00135D58"/>
    <w:rsid w:val="00137E2B"/>
    <w:rsid w:val="001458A0"/>
    <w:rsid w:val="0014616A"/>
    <w:rsid w:val="001473F1"/>
    <w:rsid w:val="00147EAB"/>
    <w:rsid w:val="00150368"/>
    <w:rsid w:val="00151323"/>
    <w:rsid w:val="00151771"/>
    <w:rsid w:val="00153E3B"/>
    <w:rsid w:val="0015799E"/>
    <w:rsid w:val="001669DB"/>
    <w:rsid w:val="001675E0"/>
    <w:rsid w:val="001679A1"/>
    <w:rsid w:val="0017103D"/>
    <w:rsid w:val="001710C1"/>
    <w:rsid w:val="00177F3D"/>
    <w:rsid w:val="00180C50"/>
    <w:rsid w:val="00181A4A"/>
    <w:rsid w:val="00182937"/>
    <w:rsid w:val="00184F0D"/>
    <w:rsid w:val="00186AC2"/>
    <w:rsid w:val="001A0274"/>
    <w:rsid w:val="001A517F"/>
    <w:rsid w:val="001A5FB1"/>
    <w:rsid w:val="001A6DDA"/>
    <w:rsid w:val="001A7A5F"/>
    <w:rsid w:val="001B2574"/>
    <w:rsid w:val="001B2F22"/>
    <w:rsid w:val="001B3A9E"/>
    <w:rsid w:val="001B62C4"/>
    <w:rsid w:val="001B7639"/>
    <w:rsid w:val="001C40E0"/>
    <w:rsid w:val="001C5D84"/>
    <w:rsid w:val="001C6F46"/>
    <w:rsid w:val="001D09CA"/>
    <w:rsid w:val="001E0A8F"/>
    <w:rsid w:val="001E1A21"/>
    <w:rsid w:val="001E281E"/>
    <w:rsid w:val="001E28D3"/>
    <w:rsid w:val="001E326B"/>
    <w:rsid w:val="001E4925"/>
    <w:rsid w:val="001E52CC"/>
    <w:rsid w:val="001E62E1"/>
    <w:rsid w:val="001E7105"/>
    <w:rsid w:val="001E789E"/>
    <w:rsid w:val="001F0492"/>
    <w:rsid w:val="001F11DA"/>
    <w:rsid w:val="001F3259"/>
    <w:rsid w:val="001F6824"/>
    <w:rsid w:val="002028DD"/>
    <w:rsid w:val="00203CF7"/>
    <w:rsid w:val="0020742D"/>
    <w:rsid w:val="00212601"/>
    <w:rsid w:val="0022092A"/>
    <w:rsid w:val="00221BDE"/>
    <w:rsid w:val="00222C33"/>
    <w:rsid w:val="00225953"/>
    <w:rsid w:val="0022629A"/>
    <w:rsid w:val="002270B8"/>
    <w:rsid w:val="00232A6C"/>
    <w:rsid w:val="00232EC5"/>
    <w:rsid w:val="00233241"/>
    <w:rsid w:val="0023477D"/>
    <w:rsid w:val="00234817"/>
    <w:rsid w:val="00234A3F"/>
    <w:rsid w:val="00234E3E"/>
    <w:rsid w:val="002372FE"/>
    <w:rsid w:val="002422C6"/>
    <w:rsid w:val="002431A9"/>
    <w:rsid w:val="0025208B"/>
    <w:rsid w:val="00254DB0"/>
    <w:rsid w:val="00257B58"/>
    <w:rsid w:val="00260070"/>
    <w:rsid w:val="00261289"/>
    <w:rsid w:val="002622D9"/>
    <w:rsid w:val="0026579D"/>
    <w:rsid w:val="00266227"/>
    <w:rsid w:val="0027331A"/>
    <w:rsid w:val="002760BF"/>
    <w:rsid w:val="00276FA6"/>
    <w:rsid w:val="0027771E"/>
    <w:rsid w:val="002828C6"/>
    <w:rsid w:val="00283A76"/>
    <w:rsid w:val="0028690A"/>
    <w:rsid w:val="00294BCE"/>
    <w:rsid w:val="0029576B"/>
    <w:rsid w:val="002A105F"/>
    <w:rsid w:val="002A49FC"/>
    <w:rsid w:val="002A7758"/>
    <w:rsid w:val="002B0902"/>
    <w:rsid w:val="002B0D53"/>
    <w:rsid w:val="002B19CF"/>
    <w:rsid w:val="002B2C84"/>
    <w:rsid w:val="002B6534"/>
    <w:rsid w:val="002B69CC"/>
    <w:rsid w:val="002C279E"/>
    <w:rsid w:val="002C36BC"/>
    <w:rsid w:val="002C3930"/>
    <w:rsid w:val="002C75D6"/>
    <w:rsid w:val="002C7A2E"/>
    <w:rsid w:val="002D1CD9"/>
    <w:rsid w:val="002D5B6D"/>
    <w:rsid w:val="002D6621"/>
    <w:rsid w:val="002D6C42"/>
    <w:rsid w:val="002D7AD7"/>
    <w:rsid w:val="002E02FE"/>
    <w:rsid w:val="002E32AB"/>
    <w:rsid w:val="002E3563"/>
    <w:rsid w:val="002E488C"/>
    <w:rsid w:val="002E754E"/>
    <w:rsid w:val="002E7931"/>
    <w:rsid w:val="002F7901"/>
    <w:rsid w:val="00300B74"/>
    <w:rsid w:val="00300E7D"/>
    <w:rsid w:val="003061DC"/>
    <w:rsid w:val="00306CA5"/>
    <w:rsid w:val="00311B72"/>
    <w:rsid w:val="0031285D"/>
    <w:rsid w:val="00317118"/>
    <w:rsid w:val="00320FAD"/>
    <w:rsid w:val="003306BF"/>
    <w:rsid w:val="00331B1D"/>
    <w:rsid w:val="00331FED"/>
    <w:rsid w:val="0033384B"/>
    <w:rsid w:val="00334AB6"/>
    <w:rsid w:val="0033735E"/>
    <w:rsid w:val="0034287C"/>
    <w:rsid w:val="00344ABF"/>
    <w:rsid w:val="0034745A"/>
    <w:rsid w:val="003475E8"/>
    <w:rsid w:val="00350712"/>
    <w:rsid w:val="003525BF"/>
    <w:rsid w:val="00352A72"/>
    <w:rsid w:val="00354D0F"/>
    <w:rsid w:val="0035575B"/>
    <w:rsid w:val="0035717D"/>
    <w:rsid w:val="00360FD0"/>
    <w:rsid w:val="003613B4"/>
    <w:rsid w:val="00361B32"/>
    <w:rsid w:val="00363E16"/>
    <w:rsid w:val="00372CF0"/>
    <w:rsid w:val="00373594"/>
    <w:rsid w:val="003745DF"/>
    <w:rsid w:val="0037584D"/>
    <w:rsid w:val="00375FD1"/>
    <w:rsid w:val="003827C3"/>
    <w:rsid w:val="00384DEC"/>
    <w:rsid w:val="00393FA5"/>
    <w:rsid w:val="00395DD6"/>
    <w:rsid w:val="00396973"/>
    <w:rsid w:val="003978B7"/>
    <w:rsid w:val="003A1ED8"/>
    <w:rsid w:val="003A6ED3"/>
    <w:rsid w:val="003B3D48"/>
    <w:rsid w:val="003C29F9"/>
    <w:rsid w:val="003C2B26"/>
    <w:rsid w:val="003C42B0"/>
    <w:rsid w:val="003C4C98"/>
    <w:rsid w:val="003C56FC"/>
    <w:rsid w:val="003C6F63"/>
    <w:rsid w:val="003C76D7"/>
    <w:rsid w:val="003D1FBA"/>
    <w:rsid w:val="003D2929"/>
    <w:rsid w:val="003D5EF5"/>
    <w:rsid w:val="003E1ADF"/>
    <w:rsid w:val="003E31F9"/>
    <w:rsid w:val="003E46A8"/>
    <w:rsid w:val="003E7ED3"/>
    <w:rsid w:val="003F1D94"/>
    <w:rsid w:val="003F5652"/>
    <w:rsid w:val="003F582E"/>
    <w:rsid w:val="003F5EE6"/>
    <w:rsid w:val="003F6FA0"/>
    <w:rsid w:val="00401728"/>
    <w:rsid w:val="00402491"/>
    <w:rsid w:val="00402E61"/>
    <w:rsid w:val="004065AE"/>
    <w:rsid w:val="00407ED4"/>
    <w:rsid w:val="00415E87"/>
    <w:rsid w:val="00416707"/>
    <w:rsid w:val="004171CC"/>
    <w:rsid w:val="00421F6E"/>
    <w:rsid w:val="004271A4"/>
    <w:rsid w:val="00430927"/>
    <w:rsid w:val="004328A4"/>
    <w:rsid w:val="00434E0E"/>
    <w:rsid w:val="00440715"/>
    <w:rsid w:val="00443622"/>
    <w:rsid w:val="00444990"/>
    <w:rsid w:val="004458EF"/>
    <w:rsid w:val="00450A61"/>
    <w:rsid w:val="00451E6A"/>
    <w:rsid w:val="00452BD1"/>
    <w:rsid w:val="00453CEA"/>
    <w:rsid w:val="00453E59"/>
    <w:rsid w:val="0045529F"/>
    <w:rsid w:val="0046120B"/>
    <w:rsid w:val="0046260E"/>
    <w:rsid w:val="0046288A"/>
    <w:rsid w:val="00463615"/>
    <w:rsid w:val="004656FA"/>
    <w:rsid w:val="00467C01"/>
    <w:rsid w:val="00474E9E"/>
    <w:rsid w:val="00476F0A"/>
    <w:rsid w:val="004803E6"/>
    <w:rsid w:val="00485F11"/>
    <w:rsid w:val="00486518"/>
    <w:rsid w:val="0048722E"/>
    <w:rsid w:val="0049126E"/>
    <w:rsid w:val="004955CE"/>
    <w:rsid w:val="004975C2"/>
    <w:rsid w:val="004A2CA5"/>
    <w:rsid w:val="004A6E3F"/>
    <w:rsid w:val="004B281D"/>
    <w:rsid w:val="004B54E1"/>
    <w:rsid w:val="004B771D"/>
    <w:rsid w:val="004B7989"/>
    <w:rsid w:val="004C1CE4"/>
    <w:rsid w:val="004C3052"/>
    <w:rsid w:val="004C6531"/>
    <w:rsid w:val="004C71DB"/>
    <w:rsid w:val="004D10AA"/>
    <w:rsid w:val="004D170A"/>
    <w:rsid w:val="004D358A"/>
    <w:rsid w:val="004E1445"/>
    <w:rsid w:val="004E2285"/>
    <w:rsid w:val="004E257F"/>
    <w:rsid w:val="004E43B8"/>
    <w:rsid w:val="004F0BF5"/>
    <w:rsid w:val="004F1286"/>
    <w:rsid w:val="004F1977"/>
    <w:rsid w:val="004F1F0A"/>
    <w:rsid w:val="004F4D3E"/>
    <w:rsid w:val="004F72D6"/>
    <w:rsid w:val="00503962"/>
    <w:rsid w:val="00505F7D"/>
    <w:rsid w:val="005068E5"/>
    <w:rsid w:val="00506B3E"/>
    <w:rsid w:val="005129E7"/>
    <w:rsid w:val="00514357"/>
    <w:rsid w:val="0051709D"/>
    <w:rsid w:val="0052247E"/>
    <w:rsid w:val="00522F5B"/>
    <w:rsid w:val="00523A97"/>
    <w:rsid w:val="00524379"/>
    <w:rsid w:val="0052793F"/>
    <w:rsid w:val="00537AA7"/>
    <w:rsid w:val="00541392"/>
    <w:rsid w:val="005421FA"/>
    <w:rsid w:val="005442D3"/>
    <w:rsid w:val="00544736"/>
    <w:rsid w:val="00546EC8"/>
    <w:rsid w:val="00546FF6"/>
    <w:rsid w:val="00551330"/>
    <w:rsid w:val="00552A01"/>
    <w:rsid w:val="00557219"/>
    <w:rsid w:val="005614A0"/>
    <w:rsid w:val="005626C1"/>
    <w:rsid w:val="00562A23"/>
    <w:rsid w:val="0056680F"/>
    <w:rsid w:val="005671AD"/>
    <w:rsid w:val="0057135A"/>
    <w:rsid w:val="005775ED"/>
    <w:rsid w:val="00582ABB"/>
    <w:rsid w:val="005850A9"/>
    <w:rsid w:val="00585401"/>
    <w:rsid w:val="0059065F"/>
    <w:rsid w:val="0059085E"/>
    <w:rsid w:val="00590C70"/>
    <w:rsid w:val="00590E62"/>
    <w:rsid w:val="00594241"/>
    <w:rsid w:val="00597DB6"/>
    <w:rsid w:val="005A0FF0"/>
    <w:rsid w:val="005A18E4"/>
    <w:rsid w:val="005A465E"/>
    <w:rsid w:val="005B0B78"/>
    <w:rsid w:val="005B19B4"/>
    <w:rsid w:val="005B267D"/>
    <w:rsid w:val="005B4D81"/>
    <w:rsid w:val="005B723B"/>
    <w:rsid w:val="005C0B83"/>
    <w:rsid w:val="005C275D"/>
    <w:rsid w:val="005D225E"/>
    <w:rsid w:val="005D3E91"/>
    <w:rsid w:val="005D5992"/>
    <w:rsid w:val="005E59DD"/>
    <w:rsid w:val="005F03D0"/>
    <w:rsid w:val="005F1886"/>
    <w:rsid w:val="005F2F59"/>
    <w:rsid w:val="0060655D"/>
    <w:rsid w:val="00606874"/>
    <w:rsid w:val="00606960"/>
    <w:rsid w:val="00607AD2"/>
    <w:rsid w:val="00616A8E"/>
    <w:rsid w:val="00617B1B"/>
    <w:rsid w:val="006231B6"/>
    <w:rsid w:val="00623617"/>
    <w:rsid w:val="00623AD3"/>
    <w:rsid w:val="00625A57"/>
    <w:rsid w:val="00625BC6"/>
    <w:rsid w:val="00627CE5"/>
    <w:rsid w:val="00631452"/>
    <w:rsid w:val="00631D13"/>
    <w:rsid w:val="006352FC"/>
    <w:rsid w:val="006359D2"/>
    <w:rsid w:val="00636212"/>
    <w:rsid w:val="00641C21"/>
    <w:rsid w:val="00642C0B"/>
    <w:rsid w:val="00645266"/>
    <w:rsid w:val="00645C94"/>
    <w:rsid w:val="00646076"/>
    <w:rsid w:val="006645A2"/>
    <w:rsid w:val="00667974"/>
    <w:rsid w:val="00670537"/>
    <w:rsid w:val="006745C7"/>
    <w:rsid w:val="00677BC4"/>
    <w:rsid w:val="00680014"/>
    <w:rsid w:val="00681AFE"/>
    <w:rsid w:val="00681F0D"/>
    <w:rsid w:val="00682A72"/>
    <w:rsid w:val="00683884"/>
    <w:rsid w:val="00684593"/>
    <w:rsid w:val="00686085"/>
    <w:rsid w:val="006861E7"/>
    <w:rsid w:val="00686902"/>
    <w:rsid w:val="006903EC"/>
    <w:rsid w:val="006913D9"/>
    <w:rsid w:val="00694900"/>
    <w:rsid w:val="00695897"/>
    <w:rsid w:val="00697659"/>
    <w:rsid w:val="006A1214"/>
    <w:rsid w:val="006A1FFF"/>
    <w:rsid w:val="006A4D80"/>
    <w:rsid w:val="006A4EB7"/>
    <w:rsid w:val="006A6DF5"/>
    <w:rsid w:val="006B0FE2"/>
    <w:rsid w:val="006B35CC"/>
    <w:rsid w:val="006B6870"/>
    <w:rsid w:val="006B7651"/>
    <w:rsid w:val="006C3093"/>
    <w:rsid w:val="006C46A7"/>
    <w:rsid w:val="006C61EF"/>
    <w:rsid w:val="006C7C2D"/>
    <w:rsid w:val="006D259D"/>
    <w:rsid w:val="006D68D7"/>
    <w:rsid w:val="006E11A7"/>
    <w:rsid w:val="006E298C"/>
    <w:rsid w:val="006E322C"/>
    <w:rsid w:val="006E4DB4"/>
    <w:rsid w:val="006E669C"/>
    <w:rsid w:val="006E79C0"/>
    <w:rsid w:val="006F2D18"/>
    <w:rsid w:val="006F79A2"/>
    <w:rsid w:val="006F7BE8"/>
    <w:rsid w:val="007073FB"/>
    <w:rsid w:val="00707450"/>
    <w:rsid w:val="00717735"/>
    <w:rsid w:val="00721F94"/>
    <w:rsid w:val="00724515"/>
    <w:rsid w:val="0072459A"/>
    <w:rsid w:val="007269CC"/>
    <w:rsid w:val="007276C4"/>
    <w:rsid w:val="00730B4E"/>
    <w:rsid w:val="00733E99"/>
    <w:rsid w:val="00735A5D"/>
    <w:rsid w:val="00735ACA"/>
    <w:rsid w:val="00736433"/>
    <w:rsid w:val="00737CE8"/>
    <w:rsid w:val="00741AC2"/>
    <w:rsid w:val="00741AD4"/>
    <w:rsid w:val="007431C0"/>
    <w:rsid w:val="00743612"/>
    <w:rsid w:val="00743652"/>
    <w:rsid w:val="007471B0"/>
    <w:rsid w:val="00753378"/>
    <w:rsid w:val="007555C2"/>
    <w:rsid w:val="0075697D"/>
    <w:rsid w:val="00764CAA"/>
    <w:rsid w:val="00765C9F"/>
    <w:rsid w:val="00770249"/>
    <w:rsid w:val="00770ECE"/>
    <w:rsid w:val="00774D43"/>
    <w:rsid w:val="00776B6B"/>
    <w:rsid w:val="00777F97"/>
    <w:rsid w:val="00780DD8"/>
    <w:rsid w:val="00784B12"/>
    <w:rsid w:val="00784C19"/>
    <w:rsid w:val="007949E5"/>
    <w:rsid w:val="00797855"/>
    <w:rsid w:val="00797AD1"/>
    <w:rsid w:val="007A10DE"/>
    <w:rsid w:val="007A1935"/>
    <w:rsid w:val="007A5359"/>
    <w:rsid w:val="007A6918"/>
    <w:rsid w:val="007A737D"/>
    <w:rsid w:val="007B01FC"/>
    <w:rsid w:val="007B73DA"/>
    <w:rsid w:val="007C3270"/>
    <w:rsid w:val="007C6180"/>
    <w:rsid w:val="007C6EB1"/>
    <w:rsid w:val="007D06D7"/>
    <w:rsid w:val="007D08C7"/>
    <w:rsid w:val="007D3E5B"/>
    <w:rsid w:val="007D438F"/>
    <w:rsid w:val="007D546C"/>
    <w:rsid w:val="007E10D9"/>
    <w:rsid w:val="007E1529"/>
    <w:rsid w:val="007E36D9"/>
    <w:rsid w:val="007E57D0"/>
    <w:rsid w:val="007E72C8"/>
    <w:rsid w:val="007F0A5B"/>
    <w:rsid w:val="007F2F6F"/>
    <w:rsid w:val="007F5B69"/>
    <w:rsid w:val="00806E57"/>
    <w:rsid w:val="00810618"/>
    <w:rsid w:val="00812482"/>
    <w:rsid w:val="00816F4C"/>
    <w:rsid w:val="008210C1"/>
    <w:rsid w:val="00821D25"/>
    <w:rsid w:val="0082496B"/>
    <w:rsid w:val="00826AA2"/>
    <w:rsid w:val="00830011"/>
    <w:rsid w:val="00830551"/>
    <w:rsid w:val="008306D3"/>
    <w:rsid w:val="00830798"/>
    <w:rsid w:val="00830A3B"/>
    <w:rsid w:val="00834868"/>
    <w:rsid w:val="00837E4F"/>
    <w:rsid w:val="00841640"/>
    <w:rsid w:val="008428BC"/>
    <w:rsid w:val="0084390E"/>
    <w:rsid w:val="00843993"/>
    <w:rsid w:val="00847D0F"/>
    <w:rsid w:val="00850BF6"/>
    <w:rsid w:val="00856D52"/>
    <w:rsid w:val="008605F6"/>
    <w:rsid w:val="00861FB7"/>
    <w:rsid w:val="00863B40"/>
    <w:rsid w:val="008649A0"/>
    <w:rsid w:val="00865798"/>
    <w:rsid w:val="00866DB1"/>
    <w:rsid w:val="00867322"/>
    <w:rsid w:val="00871BA1"/>
    <w:rsid w:val="00873B9A"/>
    <w:rsid w:val="00875A11"/>
    <w:rsid w:val="00875D2B"/>
    <w:rsid w:val="008834F3"/>
    <w:rsid w:val="008879EC"/>
    <w:rsid w:val="00891928"/>
    <w:rsid w:val="00892B4C"/>
    <w:rsid w:val="00894A6D"/>
    <w:rsid w:val="00894E43"/>
    <w:rsid w:val="00897E26"/>
    <w:rsid w:val="008A208E"/>
    <w:rsid w:val="008A4D1A"/>
    <w:rsid w:val="008A5602"/>
    <w:rsid w:val="008A664C"/>
    <w:rsid w:val="008B18B2"/>
    <w:rsid w:val="008B4AD7"/>
    <w:rsid w:val="008B6433"/>
    <w:rsid w:val="008B652E"/>
    <w:rsid w:val="008C0059"/>
    <w:rsid w:val="008C2D48"/>
    <w:rsid w:val="008C3F57"/>
    <w:rsid w:val="008C4E0A"/>
    <w:rsid w:val="008C7ECB"/>
    <w:rsid w:val="008D07E1"/>
    <w:rsid w:val="008D44C3"/>
    <w:rsid w:val="008D5119"/>
    <w:rsid w:val="008D755C"/>
    <w:rsid w:val="008D7E19"/>
    <w:rsid w:val="008E364B"/>
    <w:rsid w:val="008E3D3F"/>
    <w:rsid w:val="008F7CDD"/>
    <w:rsid w:val="0090118F"/>
    <w:rsid w:val="009037FA"/>
    <w:rsid w:val="00906B21"/>
    <w:rsid w:val="009111B0"/>
    <w:rsid w:val="00915A80"/>
    <w:rsid w:val="00917F38"/>
    <w:rsid w:val="00921265"/>
    <w:rsid w:val="00921291"/>
    <w:rsid w:val="00922670"/>
    <w:rsid w:val="00927258"/>
    <w:rsid w:val="009351E5"/>
    <w:rsid w:val="00935F5D"/>
    <w:rsid w:val="00942FC7"/>
    <w:rsid w:val="00945AAF"/>
    <w:rsid w:val="009537E1"/>
    <w:rsid w:val="00953DF1"/>
    <w:rsid w:val="00955079"/>
    <w:rsid w:val="009560B1"/>
    <w:rsid w:val="00957149"/>
    <w:rsid w:val="00964ADF"/>
    <w:rsid w:val="00965D4E"/>
    <w:rsid w:val="009731D9"/>
    <w:rsid w:val="00973DDC"/>
    <w:rsid w:val="00973F25"/>
    <w:rsid w:val="00975EEF"/>
    <w:rsid w:val="00982280"/>
    <w:rsid w:val="00982CC9"/>
    <w:rsid w:val="00984FE7"/>
    <w:rsid w:val="00997969"/>
    <w:rsid w:val="009A0B71"/>
    <w:rsid w:val="009A2107"/>
    <w:rsid w:val="009A4ABA"/>
    <w:rsid w:val="009A5BFE"/>
    <w:rsid w:val="009A61A5"/>
    <w:rsid w:val="009A6853"/>
    <w:rsid w:val="009A692E"/>
    <w:rsid w:val="009B0E3A"/>
    <w:rsid w:val="009B2459"/>
    <w:rsid w:val="009B7E0D"/>
    <w:rsid w:val="009C06C1"/>
    <w:rsid w:val="009C0B82"/>
    <w:rsid w:val="009C102E"/>
    <w:rsid w:val="009C5924"/>
    <w:rsid w:val="009D458E"/>
    <w:rsid w:val="009D7444"/>
    <w:rsid w:val="009D7F38"/>
    <w:rsid w:val="009E2F46"/>
    <w:rsid w:val="009E3E1E"/>
    <w:rsid w:val="009F0F27"/>
    <w:rsid w:val="009F1A90"/>
    <w:rsid w:val="009F2A17"/>
    <w:rsid w:val="009F3A03"/>
    <w:rsid w:val="00A004D4"/>
    <w:rsid w:val="00A009FD"/>
    <w:rsid w:val="00A0242E"/>
    <w:rsid w:val="00A033E6"/>
    <w:rsid w:val="00A03CBF"/>
    <w:rsid w:val="00A11BEE"/>
    <w:rsid w:val="00A152C1"/>
    <w:rsid w:val="00A1783E"/>
    <w:rsid w:val="00A260A8"/>
    <w:rsid w:val="00A3191A"/>
    <w:rsid w:val="00A31F4C"/>
    <w:rsid w:val="00A34BED"/>
    <w:rsid w:val="00A35D78"/>
    <w:rsid w:val="00A36B99"/>
    <w:rsid w:val="00A40D6B"/>
    <w:rsid w:val="00A40FC9"/>
    <w:rsid w:val="00A455B9"/>
    <w:rsid w:val="00A45E61"/>
    <w:rsid w:val="00A4703A"/>
    <w:rsid w:val="00A52754"/>
    <w:rsid w:val="00A54A4F"/>
    <w:rsid w:val="00A564B9"/>
    <w:rsid w:val="00A56623"/>
    <w:rsid w:val="00A64192"/>
    <w:rsid w:val="00A66B5A"/>
    <w:rsid w:val="00A72B3C"/>
    <w:rsid w:val="00A72C4B"/>
    <w:rsid w:val="00A74171"/>
    <w:rsid w:val="00A77CA3"/>
    <w:rsid w:val="00A8175E"/>
    <w:rsid w:val="00A829DD"/>
    <w:rsid w:val="00A83D56"/>
    <w:rsid w:val="00A863F4"/>
    <w:rsid w:val="00A90280"/>
    <w:rsid w:val="00A9315A"/>
    <w:rsid w:val="00A9453A"/>
    <w:rsid w:val="00AA613E"/>
    <w:rsid w:val="00AA6B57"/>
    <w:rsid w:val="00AA6C4B"/>
    <w:rsid w:val="00AA6D40"/>
    <w:rsid w:val="00AA775B"/>
    <w:rsid w:val="00AB0745"/>
    <w:rsid w:val="00AB077D"/>
    <w:rsid w:val="00AB0F17"/>
    <w:rsid w:val="00AB1883"/>
    <w:rsid w:val="00AB3514"/>
    <w:rsid w:val="00AB70D4"/>
    <w:rsid w:val="00AC5C64"/>
    <w:rsid w:val="00AD0BB1"/>
    <w:rsid w:val="00AD0CDD"/>
    <w:rsid w:val="00AD23DE"/>
    <w:rsid w:val="00AD4BF9"/>
    <w:rsid w:val="00AE6955"/>
    <w:rsid w:val="00AF0F50"/>
    <w:rsid w:val="00B0054E"/>
    <w:rsid w:val="00B00950"/>
    <w:rsid w:val="00B021EF"/>
    <w:rsid w:val="00B05408"/>
    <w:rsid w:val="00B06685"/>
    <w:rsid w:val="00B06AFB"/>
    <w:rsid w:val="00B07453"/>
    <w:rsid w:val="00B10C43"/>
    <w:rsid w:val="00B11EF6"/>
    <w:rsid w:val="00B144E0"/>
    <w:rsid w:val="00B15AC8"/>
    <w:rsid w:val="00B211BE"/>
    <w:rsid w:val="00B229A1"/>
    <w:rsid w:val="00B25EFE"/>
    <w:rsid w:val="00B27CDB"/>
    <w:rsid w:val="00B40305"/>
    <w:rsid w:val="00B43E52"/>
    <w:rsid w:val="00B44253"/>
    <w:rsid w:val="00B50BFB"/>
    <w:rsid w:val="00B54298"/>
    <w:rsid w:val="00B55C9A"/>
    <w:rsid w:val="00B56A67"/>
    <w:rsid w:val="00B57D50"/>
    <w:rsid w:val="00B614A5"/>
    <w:rsid w:val="00B64314"/>
    <w:rsid w:val="00B64580"/>
    <w:rsid w:val="00B67BC5"/>
    <w:rsid w:val="00B67C7C"/>
    <w:rsid w:val="00B7303C"/>
    <w:rsid w:val="00B765A5"/>
    <w:rsid w:val="00B77D8B"/>
    <w:rsid w:val="00B8078D"/>
    <w:rsid w:val="00B81CAC"/>
    <w:rsid w:val="00B81FA8"/>
    <w:rsid w:val="00B83FF1"/>
    <w:rsid w:val="00B84682"/>
    <w:rsid w:val="00B92A89"/>
    <w:rsid w:val="00BA48FC"/>
    <w:rsid w:val="00BA7346"/>
    <w:rsid w:val="00BB05D3"/>
    <w:rsid w:val="00BB3690"/>
    <w:rsid w:val="00BB720D"/>
    <w:rsid w:val="00BB7E05"/>
    <w:rsid w:val="00BC0348"/>
    <w:rsid w:val="00BC0623"/>
    <w:rsid w:val="00BC1DCF"/>
    <w:rsid w:val="00BC2CBE"/>
    <w:rsid w:val="00BD5FDA"/>
    <w:rsid w:val="00BE3CF4"/>
    <w:rsid w:val="00BE5EE3"/>
    <w:rsid w:val="00BE70ED"/>
    <w:rsid w:val="00BE73FF"/>
    <w:rsid w:val="00BF0292"/>
    <w:rsid w:val="00BF2D94"/>
    <w:rsid w:val="00BF2FD6"/>
    <w:rsid w:val="00BF706C"/>
    <w:rsid w:val="00C01859"/>
    <w:rsid w:val="00C053BC"/>
    <w:rsid w:val="00C061AE"/>
    <w:rsid w:val="00C07B87"/>
    <w:rsid w:val="00C12A04"/>
    <w:rsid w:val="00C14488"/>
    <w:rsid w:val="00C21B47"/>
    <w:rsid w:val="00C2331F"/>
    <w:rsid w:val="00C32625"/>
    <w:rsid w:val="00C35D39"/>
    <w:rsid w:val="00C36059"/>
    <w:rsid w:val="00C36EF4"/>
    <w:rsid w:val="00C43301"/>
    <w:rsid w:val="00C433DE"/>
    <w:rsid w:val="00C43D4A"/>
    <w:rsid w:val="00C4754E"/>
    <w:rsid w:val="00C50589"/>
    <w:rsid w:val="00C50C6E"/>
    <w:rsid w:val="00C53526"/>
    <w:rsid w:val="00C53E77"/>
    <w:rsid w:val="00C543C9"/>
    <w:rsid w:val="00C6173C"/>
    <w:rsid w:val="00C61985"/>
    <w:rsid w:val="00C61E1C"/>
    <w:rsid w:val="00C647BB"/>
    <w:rsid w:val="00C70A55"/>
    <w:rsid w:val="00C711CC"/>
    <w:rsid w:val="00C7237F"/>
    <w:rsid w:val="00C77E6F"/>
    <w:rsid w:val="00C831A2"/>
    <w:rsid w:val="00C84908"/>
    <w:rsid w:val="00C92297"/>
    <w:rsid w:val="00CA02A9"/>
    <w:rsid w:val="00CA054A"/>
    <w:rsid w:val="00CA245B"/>
    <w:rsid w:val="00CA30E6"/>
    <w:rsid w:val="00CA4ED0"/>
    <w:rsid w:val="00CA579C"/>
    <w:rsid w:val="00CA6AD0"/>
    <w:rsid w:val="00CA7691"/>
    <w:rsid w:val="00CA7815"/>
    <w:rsid w:val="00CA7E00"/>
    <w:rsid w:val="00CB0161"/>
    <w:rsid w:val="00CB0E58"/>
    <w:rsid w:val="00CB3806"/>
    <w:rsid w:val="00CB4532"/>
    <w:rsid w:val="00CB4F1B"/>
    <w:rsid w:val="00CB6D4A"/>
    <w:rsid w:val="00CB6E49"/>
    <w:rsid w:val="00CB7D8E"/>
    <w:rsid w:val="00CC1084"/>
    <w:rsid w:val="00CC3761"/>
    <w:rsid w:val="00CC3946"/>
    <w:rsid w:val="00CC7AB6"/>
    <w:rsid w:val="00CC7E2D"/>
    <w:rsid w:val="00CD576E"/>
    <w:rsid w:val="00CE2929"/>
    <w:rsid w:val="00CE4481"/>
    <w:rsid w:val="00CE5420"/>
    <w:rsid w:val="00CE7A7A"/>
    <w:rsid w:val="00CF0FFD"/>
    <w:rsid w:val="00CF3835"/>
    <w:rsid w:val="00D00E9D"/>
    <w:rsid w:val="00D0217C"/>
    <w:rsid w:val="00D0377B"/>
    <w:rsid w:val="00D03C9C"/>
    <w:rsid w:val="00D0525F"/>
    <w:rsid w:val="00D11F19"/>
    <w:rsid w:val="00D13474"/>
    <w:rsid w:val="00D21A35"/>
    <w:rsid w:val="00D22584"/>
    <w:rsid w:val="00D33336"/>
    <w:rsid w:val="00D345BE"/>
    <w:rsid w:val="00D40359"/>
    <w:rsid w:val="00D40B5E"/>
    <w:rsid w:val="00D50E11"/>
    <w:rsid w:val="00D5104E"/>
    <w:rsid w:val="00D5450E"/>
    <w:rsid w:val="00D56892"/>
    <w:rsid w:val="00D61B6E"/>
    <w:rsid w:val="00D62D6B"/>
    <w:rsid w:val="00D63180"/>
    <w:rsid w:val="00D65088"/>
    <w:rsid w:val="00D66048"/>
    <w:rsid w:val="00D67AC3"/>
    <w:rsid w:val="00D71F29"/>
    <w:rsid w:val="00D72A83"/>
    <w:rsid w:val="00D7304B"/>
    <w:rsid w:val="00D7457D"/>
    <w:rsid w:val="00D7573E"/>
    <w:rsid w:val="00D80D87"/>
    <w:rsid w:val="00D817CF"/>
    <w:rsid w:val="00D82626"/>
    <w:rsid w:val="00D852E4"/>
    <w:rsid w:val="00D90ED8"/>
    <w:rsid w:val="00D932DD"/>
    <w:rsid w:val="00D944B6"/>
    <w:rsid w:val="00D96AE5"/>
    <w:rsid w:val="00DA0AA2"/>
    <w:rsid w:val="00DA3E47"/>
    <w:rsid w:val="00DB12C5"/>
    <w:rsid w:val="00DB1882"/>
    <w:rsid w:val="00DB27CF"/>
    <w:rsid w:val="00DB32CF"/>
    <w:rsid w:val="00DB32D2"/>
    <w:rsid w:val="00DC4373"/>
    <w:rsid w:val="00DC53C5"/>
    <w:rsid w:val="00DC7189"/>
    <w:rsid w:val="00DD2B86"/>
    <w:rsid w:val="00DD5E27"/>
    <w:rsid w:val="00DD6203"/>
    <w:rsid w:val="00DE371D"/>
    <w:rsid w:val="00DE5519"/>
    <w:rsid w:val="00DE604A"/>
    <w:rsid w:val="00DF1682"/>
    <w:rsid w:val="00DF28DB"/>
    <w:rsid w:val="00DF29B9"/>
    <w:rsid w:val="00DF2C43"/>
    <w:rsid w:val="00DF5155"/>
    <w:rsid w:val="00E0393F"/>
    <w:rsid w:val="00E03BB5"/>
    <w:rsid w:val="00E07F76"/>
    <w:rsid w:val="00E118D4"/>
    <w:rsid w:val="00E14FB7"/>
    <w:rsid w:val="00E2189A"/>
    <w:rsid w:val="00E241BB"/>
    <w:rsid w:val="00E26A49"/>
    <w:rsid w:val="00E26CD3"/>
    <w:rsid w:val="00E30383"/>
    <w:rsid w:val="00E341C4"/>
    <w:rsid w:val="00E41158"/>
    <w:rsid w:val="00E4127D"/>
    <w:rsid w:val="00E41ED0"/>
    <w:rsid w:val="00E42966"/>
    <w:rsid w:val="00E44D32"/>
    <w:rsid w:val="00E5058F"/>
    <w:rsid w:val="00E51468"/>
    <w:rsid w:val="00E549B7"/>
    <w:rsid w:val="00E609F9"/>
    <w:rsid w:val="00E7153D"/>
    <w:rsid w:val="00E72502"/>
    <w:rsid w:val="00E73C34"/>
    <w:rsid w:val="00E73EC1"/>
    <w:rsid w:val="00E740BB"/>
    <w:rsid w:val="00E746F0"/>
    <w:rsid w:val="00E75BF1"/>
    <w:rsid w:val="00E81E35"/>
    <w:rsid w:val="00E82974"/>
    <w:rsid w:val="00E86D6B"/>
    <w:rsid w:val="00E87265"/>
    <w:rsid w:val="00E87373"/>
    <w:rsid w:val="00E917D3"/>
    <w:rsid w:val="00E91921"/>
    <w:rsid w:val="00E927B3"/>
    <w:rsid w:val="00E9680D"/>
    <w:rsid w:val="00EA030C"/>
    <w:rsid w:val="00EA3C22"/>
    <w:rsid w:val="00EA5C8D"/>
    <w:rsid w:val="00EA7395"/>
    <w:rsid w:val="00EA7AE8"/>
    <w:rsid w:val="00EB1436"/>
    <w:rsid w:val="00EB5D6D"/>
    <w:rsid w:val="00EB7B7D"/>
    <w:rsid w:val="00EC770A"/>
    <w:rsid w:val="00EC7E28"/>
    <w:rsid w:val="00ED14C3"/>
    <w:rsid w:val="00ED2626"/>
    <w:rsid w:val="00ED6681"/>
    <w:rsid w:val="00EE44E6"/>
    <w:rsid w:val="00EF1010"/>
    <w:rsid w:val="00F00DEB"/>
    <w:rsid w:val="00F02224"/>
    <w:rsid w:val="00F0570E"/>
    <w:rsid w:val="00F102B2"/>
    <w:rsid w:val="00F14E1A"/>
    <w:rsid w:val="00F1711D"/>
    <w:rsid w:val="00F22672"/>
    <w:rsid w:val="00F22FC8"/>
    <w:rsid w:val="00F27125"/>
    <w:rsid w:val="00F274B5"/>
    <w:rsid w:val="00F27C48"/>
    <w:rsid w:val="00F33773"/>
    <w:rsid w:val="00F3590A"/>
    <w:rsid w:val="00F3765D"/>
    <w:rsid w:val="00F456CE"/>
    <w:rsid w:val="00F60A66"/>
    <w:rsid w:val="00F6553E"/>
    <w:rsid w:val="00F806C4"/>
    <w:rsid w:val="00F83361"/>
    <w:rsid w:val="00F83C52"/>
    <w:rsid w:val="00F8512E"/>
    <w:rsid w:val="00F86743"/>
    <w:rsid w:val="00F86C0A"/>
    <w:rsid w:val="00F87057"/>
    <w:rsid w:val="00F87C16"/>
    <w:rsid w:val="00F9360F"/>
    <w:rsid w:val="00F975E6"/>
    <w:rsid w:val="00FA443C"/>
    <w:rsid w:val="00FA615D"/>
    <w:rsid w:val="00FB6AF5"/>
    <w:rsid w:val="00FC0734"/>
    <w:rsid w:val="00FC2728"/>
    <w:rsid w:val="00FC42BE"/>
    <w:rsid w:val="00FC5F4A"/>
    <w:rsid w:val="00FC6642"/>
    <w:rsid w:val="00FC7306"/>
    <w:rsid w:val="00FD2AC1"/>
    <w:rsid w:val="00FD4069"/>
    <w:rsid w:val="00FD68AD"/>
    <w:rsid w:val="00FD6DAE"/>
    <w:rsid w:val="00FE2C7C"/>
    <w:rsid w:val="00FE3118"/>
    <w:rsid w:val="00FE54E2"/>
    <w:rsid w:val="00FF0581"/>
    <w:rsid w:val="00FF1BBE"/>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D8FF00"/>
  <w15:chartTrackingRefBased/>
  <w15:docId w15:val="{107BDBCD-7446-41CA-9737-E0AC3782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226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646076"/>
    <w:pPr>
      <w:keepNext/>
      <w:widowControl w:val="0"/>
      <w:jc w:val="center"/>
      <w:outlineLvl w:val="1"/>
    </w:pPr>
    <w:rPr>
      <w:rFonts w:ascii="Arial" w:hAnsi="Arial"/>
      <w:b/>
      <w:szCs w:val="20"/>
    </w:rPr>
  </w:style>
  <w:style w:type="paragraph" w:styleId="Heading3">
    <w:name w:val="heading 3"/>
    <w:basedOn w:val="Normal"/>
    <w:next w:val="Normal"/>
    <w:qFormat/>
    <w:rsid w:val="00646076"/>
    <w:pPr>
      <w:keepNext/>
      <w:jc w:val="center"/>
      <w:outlineLvl w:val="2"/>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69CC"/>
    <w:pPr>
      <w:tabs>
        <w:tab w:val="center" w:pos="4320"/>
        <w:tab w:val="right" w:pos="8640"/>
      </w:tabs>
    </w:pPr>
  </w:style>
  <w:style w:type="paragraph" w:styleId="Footer">
    <w:name w:val="footer"/>
    <w:basedOn w:val="Normal"/>
    <w:rsid w:val="002B69CC"/>
    <w:pPr>
      <w:tabs>
        <w:tab w:val="center" w:pos="4320"/>
        <w:tab w:val="right" w:pos="8640"/>
      </w:tabs>
    </w:pPr>
  </w:style>
  <w:style w:type="paragraph" w:styleId="BalloonText">
    <w:name w:val="Balloon Text"/>
    <w:basedOn w:val="Normal"/>
    <w:semiHidden/>
    <w:rsid w:val="00B06685"/>
    <w:rPr>
      <w:rFonts w:ascii="Tahoma" w:hAnsi="Tahoma" w:cs="Tahoma"/>
      <w:sz w:val="16"/>
      <w:szCs w:val="16"/>
    </w:rPr>
  </w:style>
  <w:style w:type="character" w:styleId="Hyperlink">
    <w:name w:val="Hyperlink"/>
    <w:rsid w:val="00945AAF"/>
    <w:rPr>
      <w:color w:val="0000FF"/>
      <w:u w:val="single"/>
    </w:rPr>
  </w:style>
  <w:style w:type="paragraph" w:styleId="PlainText">
    <w:name w:val="Plain Text"/>
    <w:basedOn w:val="Normal"/>
    <w:link w:val="PlainTextChar"/>
    <w:uiPriority w:val="99"/>
    <w:unhideWhenUsed/>
    <w:rsid w:val="00114E6D"/>
    <w:rPr>
      <w:rFonts w:ascii="Arial" w:eastAsia="Calibri" w:hAnsi="Arial"/>
      <w:sz w:val="22"/>
      <w:szCs w:val="21"/>
    </w:rPr>
  </w:style>
  <w:style w:type="character" w:customStyle="1" w:styleId="PlainTextChar">
    <w:name w:val="Plain Text Char"/>
    <w:link w:val="PlainText"/>
    <w:uiPriority w:val="99"/>
    <w:rsid w:val="00114E6D"/>
    <w:rPr>
      <w:rFonts w:ascii="Arial" w:eastAsia="Calibri" w:hAnsi="Arial"/>
      <w:sz w:val="22"/>
      <w:szCs w:val="21"/>
    </w:rPr>
  </w:style>
  <w:style w:type="paragraph" w:styleId="ListParagraph">
    <w:name w:val="List Paragraph"/>
    <w:basedOn w:val="Normal"/>
    <w:uiPriority w:val="34"/>
    <w:qFormat/>
    <w:rsid w:val="00E86D6B"/>
    <w:pPr>
      <w:ind w:left="720"/>
      <w:contextualSpacing/>
      <w:jc w:val="center"/>
    </w:pPr>
    <w:rPr>
      <w:rFonts w:ascii="Calibri" w:eastAsia="Calibri" w:hAnsi="Calibri"/>
      <w:sz w:val="22"/>
      <w:szCs w:val="22"/>
    </w:rPr>
  </w:style>
  <w:style w:type="character" w:styleId="FollowedHyperlink">
    <w:name w:val="FollowedHyperlink"/>
    <w:rsid w:val="001473F1"/>
    <w:rPr>
      <w:color w:val="954F72"/>
      <w:u w:val="single"/>
    </w:rPr>
  </w:style>
  <w:style w:type="table" w:styleId="TableGrid">
    <w:name w:val="Table Grid"/>
    <w:basedOn w:val="TableNormal"/>
    <w:uiPriority w:val="59"/>
    <w:rsid w:val="0023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395"/>
    <w:rPr>
      <w:rFonts w:eastAsia="Calibri"/>
    </w:rPr>
  </w:style>
  <w:style w:type="paragraph" w:customStyle="1" w:styleId="xmsolistparagraph">
    <w:name w:val="x_msolistparagraph"/>
    <w:basedOn w:val="Normal"/>
    <w:rsid w:val="004E257F"/>
    <w:pPr>
      <w:spacing w:before="100" w:beforeAutospacing="1" w:after="100" w:afterAutospacing="1"/>
    </w:pPr>
  </w:style>
  <w:style w:type="character" w:customStyle="1" w:styleId="Heading1Char">
    <w:name w:val="Heading 1 Char"/>
    <w:basedOn w:val="DefaultParagraphFont"/>
    <w:link w:val="Heading1"/>
    <w:rsid w:val="00F22672"/>
    <w:rPr>
      <w:rFonts w:asciiTheme="majorHAnsi" w:eastAsiaTheme="majorEastAsia" w:hAnsiTheme="majorHAnsi" w:cstheme="majorBidi"/>
      <w:color w:val="2E74B5" w:themeColor="accent1" w:themeShade="BF"/>
      <w:sz w:val="32"/>
      <w:szCs w:val="32"/>
    </w:rPr>
  </w:style>
  <w:style w:type="table" w:styleId="PlainTable3">
    <w:name w:val="Plain Table 3"/>
    <w:basedOn w:val="TableNormal"/>
    <w:uiPriority w:val="43"/>
    <w:rsid w:val="005D22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ubtleEmphasis">
    <w:name w:val="Subtle Emphasis"/>
    <w:uiPriority w:val="19"/>
    <w:qFormat/>
    <w:rsid w:val="00BF2FD6"/>
    <w:rPr>
      <w:i/>
      <w:iCs/>
    </w:rPr>
  </w:style>
  <w:style w:type="table" w:customStyle="1" w:styleId="LightShading1">
    <w:name w:val="Light Shading1"/>
    <w:basedOn w:val="TableNormal"/>
    <w:uiPriority w:val="60"/>
    <w:rsid w:val="00BF2FD6"/>
    <w:rPr>
      <w:rFonts w:asciiTheme="minorHAnsi" w:eastAsiaTheme="minorEastAsia" w:hAnsiTheme="minorHAnsi" w:cstheme="minorBidi"/>
      <w:color w:val="000000" w:themeColor="text1" w:themeShade="BF"/>
      <w:sz w:val="22"/>
      <w:szCs w:val="22"/>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8128">
      <w:bodyDiv w:val="1"/>
      <w:marLeft w:val="0"/>
      <w:marRight w:val="0"/>
      <w:marTop w:val="0"/>
      <w:marBottom w:val="0"/>
      <w:divBdr>
        <w:top w:val="none" w:sz="0" w:space="0" w:color="auto"/>
        <w:left w:val="none" w:sz="0" w:space="0" w:color="auto"/>
        <w:bottom w:val="none" w:sz="0" w:space="0" w:color="auto"/>
        <w:right w:val="none" w:sz="0" w:space="0" w:color="auto"/>
      </w:divBdr>
    </w:div>
    <w:div w:id="128330570">
      <w:bodyDiv w:val="1"/>
      <w:marLeft w:val="0"/>
      <w:marRight w:val="0"/>
      <w:marTop w:val="0"/>
      <w:marBottom w:val="0"/>
      <w:divBdr>
        <w:top w:val="none" w:sz="0" w:space="0" w:color="auto"/>
        <w:left w:val="none" w:sz="0" w:space="0" w:color="auto"/>
        <w:bottom w:val="none" w:sz="0" w:space="0" w:color="auto"/>
        <w:right w:val="none" w:sz="0" w:space="0" w:color="auto"/>
      </w:divBdr>
      <w:divsChild>
        <w:div w:id="12389724">
          <w:marLeft w:val="0"/>
          <w:marRight w:val="0"/>
          <w:marTop w:val="0"/>
          <w:marBottom w:val="0"/>
          <w:divBdr>
            <w:top w:val="none" w:sz="0" w:space="0" w:color="auto"/>
            <w:left w:val="none" w:sz="0" w:space="0" w:color="auto"/>
            <w:bottom w:val="none" w:sz="0" w:space="0" w:color="auto"/>
            <w:right w:val="none" w:sz="0" w:space="0" w:color="auto"/>
          </w:divBdr>
        </w:div>
        <w:div w:id="2115633261">
          <w:marLeft w:val="0"/>
          <w:marRight w:val="0"/>
          <w:marTop w:val="0"/>
          <w:marBottom w:val="0"/>
          <w:divBdr>
            <w:top w:val="none" w:sz="0" w:space="0" w:color="auto"/>
            <w:left w:val="none" w:sz="0" w:space="0" w:color="auto"/>
            <w:bottom w:val="none" w:sz="0" w:space="0" w:color="auto"/>
            <w:right w:val="none" w:sz="0" w:space="0" w:color="auto"/>
          </w:divBdr>
        </w:div>
        <w:div w:id="1661348163">
          <w:marLeft w:val="0"/>
          <w:marRight w:val="0"/>
          <w:marTop w:val="0"/>
          <w:marBottom w:val="0"/>
          <w:divBdr>
            <w:top w:val="none" w:sz="0" w:space="0" w:color="auto"/>
            <w:left w:val="none" w:sz="0" w:space="0" w:color="auto"/>
            <w:bottom w:val="none" w:sz="0" w:space="0" w:color="auto"/>
            <w:right w:val="none" w:sz="0" w:space="0" w:color="auto"/>
          </w:divBdr>
        </w:div>
      </w:divsChild>
    </w:div>
    <w:div w:id="217327092">
      <w:bodyDiv w:val="1"/>
      <w:marLeft w:val="150"/>
      <w:marRight w:val="150"/>
      <w:marTop w:val="75"/>
      <w:marBottom w:val="0"/>
      <w:divBdr>
        <w:top w:val="none" w:sz="0" w:space="0" w:color="auto"/>
        <w:left w:val="none" w:sz="0" w:space="0" w:color="auto"/>
        <w:bottom w:val="none" w:sz="0" w:space="0" w:color="auto"/>
        <w:right w:val="none" w:sz="0" w:space="0" w:color="auto"/>
      </w:divBdr>
      <w:divsChild>
        <w:div w:id="1433165621">
          <w:marLeft w:val="0"/>
          <w:marRight w:val="0"/>
          <w:marTop w:val="0"/>
          <w:marBottom w:val="0"/>
          <w:divBdr>
            <w:top w:val="none" w:sz="0" w:space="0" w:color="auto"/>
            <w:left w:val="none" w:sz="0" w:space="0" w:color="auto"/>
            <w:bottom w:val="none" w:sz="0" w:space="0" w:color="auto"/>
            <w:right w:val="none" w:sz="0" w:space="0" w:color="auto"/>
          </w:divBdr>
          <w:divsChild>
            <w:div w:id="1524904992">
              <w:marLeft w:val="0"/>
              <w:marRight w:val="0"/>
              <w:marTop w:val="0"/>
              <w:marBottom w:val="0"/>
              <w:divBdr>
                <w:top w:val="none" w:sz="0" w:space="0" w:color="auto"/>
                <w:left w:val="none" w:sz="0" w:space="0" w:color="auto"/>
                <w:bottom w:val="none" w:sz="0" w:space="0" w:color="auto"/>
                <w:right w:val="none" w:sz="0" w:space="0" w:color="auto"/>
              </w:divBdr>
              <w:divsChild>
                <w:div w:id="343170217">
                  <w:marLeft w:val="0"/>
                  <w:marRight w:val="0"/>
                  <w:marTop w:val="0"/>
                  <w:marBottom w:val="0"/>
                  <w:divBdr>
                    <w:top w:val="none" w:sz="0" w:space="0" w:color="auto"/>
                    <w:left w:val="none" w:sz="0" w:space="0" w:color="auto"/>
                    <w:bottom w:val="none" w:sz="0" w:space="0" w:color="auto"/>
                    <w:right w:val="none" w:sz="0" w:space="0" w:color="auto"/>
                  </w:divBdr>
                </w:div>
                <w:div w:id="975648888">
                  <w:marLeft w:val="0"/>
                  <w:marRight w:val="0"/>
                  <w:marTop w:val="0"/>
                  <w:marBottom w:val="0"/>
                  <w:divBdr>
                    <w:top w:val="none" w:sz="0" w:space="0" w:color="auto"/>
                    <w:left w:val="none" w:sz="0" w:space="0" w:color="auto"/>
                    <w:bottom w:val="none" w:sz="0" w:space="0" w:color="auto"/>
                    <w:right w:val="none" w:sz="0" w:space="0" w:color="auto"/>
                  </w:divBdr>
                </w:div>
                <w:div w:id="1113867645">
                  <w:marLeft w:val="0"/>
                  <w:marRight w:val="0"/>
                  <w:marTop w:val="0"/>
                  <w:marBottom w:val="0"/>
                  <w:divBdr>
                    <w:top w:val="none" w:sz="0" w:space="0" w:color="auto"/>
                    <w:left w:val="none" w:sz="0" w:space="0" w:color="auto"/>
                    <w:bottom w:val="none" w:sz="0" w:space="0" w:color="auto"/>
                    <w:right w:val="none" w:sz="0" w:space="0" w:color="auto"/>
                  </w:divBdr>
                </w:div>
                <w:div w:id="1528061473">
                  <w:marLeft w:val="0"/>
                  <w:marRight w:val="0"/>
                  <w:marTop w:val="0"/>
                  <w:marBottom w:val="0"/>
                  <w:divBdr>
                    <w:top w:val="none" w:sz="0" w:space="0" w:color="auto"/>
                    <w:left w:val="none" w:sz="0" w:space="0" w:color="auto"/>
                    <w:bottom w:val="none" w:sz="0" w:space="0" w:color="auto"/>
                    <w:right w:val="none" w:sz="0" w:space="0" w:color="auto"/>
                  </w:divBdr>
                </w:div>
                <w:div w:id="1622299433">
                  <w:marLeft w:val="0"/>
                  <w:marRight w:val="0"/>
                  <w:marTop w:val="0"/>
                  <w:marBottom w:val="0"/>
                  <w:divBdr>
                    <w:top w:val="none" w:sz="0" w:space="0" w:color="auto"/>
                    <w:left w:val="none" w:sz="0" w:space="0" w:color="auto"/>
                    <w:bottom w:val="none" w:sz="0" w:space="0" w:color="auto"/>
                    <w:right w:val="none" w:sz="0" w:space="0" w:color="auto"/>
                  </w:divBdr>
                </w:div>
                <w:div w:id="1968272082">
                  <w:marLeft w:val="0"/>
                  <w:marRight w:val="0"/>
                  <w:marTop w:val="0"/>
                  <w:marBottom w:val="0"/>
                  <w:divBdr>
                    <w:top w:val="none" w:sz="0" w:space="0" w:color="auto"/>
                    <w:left w:val="none" w:sz="0" w:space="0" w:color="auto"/>
                    <w:bottom w:val="none" w:sz="0" w:space="0" w:color="auto"/>
                    <w:right w:val="none" w:sz="0" w:space="0" w:color="auto"/>
                  </w:divBdr>
                </w:div>
                <w:div w:id="21101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4604">
      <w:bodyDiv w:val="1"/>
      <w:marLeft w:val="0"/>
      <w:marRight w:val="0"/>
      <w:marTop w:val="0"/>
      <w:marBottom w:val="0"/>
      <w:divBdr>
        <w:top w:val="none" w:sz="0" w:space="0" w:color="auto"/>
        <w:left w:val="none" w:sz="0" w:space="0" w:color="auto"/>
        <w:bottom w:val="none" w:sz="0" w:space="0" w:color="auto"/>
        <w:right w:val="none" w:sz="0" w:space="0" w:color="auto"/>
      </w:divBdr>
    </w:div>
    <w:div w:id="246117297">
      <w:bodyDiv w:val="1"/>
      <w:marLeft w:val="0"/>
      <w:marRight w:val="0"/>
      <w:marTop w:val="0"/>
      <w:marBottom w:val="0"/>
      <w:divBdr>
        <w:top w:val="none" w:sz="0" w:space="0" w:color="auto"/>
        <w:left w:val="none" w:sz="0" w:space="0" w:color="auto"/>
        <w:bottom w:val="none" w:sz="0" w:space="0" w:color="auto"/>
        <w:right w:val="none" w:sz="0" w:space="0" w:color="auto"/>
      </w:divBdr>
    </w:div>
    <w:div w:id="321277583">
      <w:bodyDiv w:val="1"/>
      <w:marLeft w:val="0"/>
      <w:marRight w:val="0"/>
      <w:marTop w:val="0"/>
      <w:marBottom w:val="0"/>
      <w:divBdr>
        <w:top w:val="none" w:sz="0" w:space="0" w:color="auto"/>
        <w:left w:val="none" w:sz="0" w:space="0" w:color="auto"/>
        <w:bottom w:val="none" w:sz="0" w:space="0" w:color="auto"/>
        <w:right w:val="none" w:sz="0" w:space="0" w:color="auto"/>
      </w:divBdr>
    </w:div>
    <w:div w:id="442305718">
      <w:bodyDiv w:val="1"/>
      <w:marLeft w:val="0"/>
      <w:marRight w:val="0"/>
      <w:marTop w:val="0"/>
      <w:marBottom w:val="0"/>
      <w:divBdr>
        <w:top w:val="none" w:sz="0" w:space="0" w:color="auto"/>
        <w:left w:val="none" w:sz="0" w:space="0" w:color="auto"/>
        <w:bottom w:val="none" w:sz="0" w:space="0" w:color="auto"/>
        <w:right w:val="none" w:sz="0" w:space="0" w:color="auto"/>
      </w:divBdr>
    </w:div>
    <w:div w:id="468085935">
      <w:bodyDiv w:val="1"/>
      <w:marLeft w:val="0"/>
      <w:marRight w:val="0"/>
      <w:marTop w:val="0"/>
      <w:marBottom w:val="0"/>
      <w:divBdr>
        <w:top w:val="none" w:sz="0" w:space="0" w:color="auto"/>
        <w:left w:val="none" w:sz="0" w:space="0" w:color="auto"/>
        <w:bottom w:val="none" w:sz="0" w:space="0" w:color="auto"/>
        <w:right w:val="none" w:sz="0" w:space="0" w:color="auto"/>
      </w:divBdr>
      <w:divsChild>
        <w:div w:id="403648432">
          <w:marLeft w:val="0"/>
          <w:marRight w:val="0"/>
          <w:marTop w:val="0"/>
          <w:marBottom w:val="0"/>
          <w:divBdr>
            <w:top w:val="none" w:sz="0" w:space="0" w:color="auto"/>
            <w:left w:val="none" w:sz="0" w:space="0" w:color="auto"/>
            <w:bottom w:val="none" w:sz="0" w:space="0" w:color="auto"/>
            <w:right w:val="none" w:sz="0" w:space="0" w:color="auto"/>
          </w:divBdr>
        </w:div>
        <w:div w:id="2022080262">
          <w:marLeft w:val="0"/>
          <w:marRight w:val="0"/>
          <w:marTop w:val="0"/>
          <w:marBottom w:val="0"/>
          <w:divBdr>
            <w:top w:val="none" w:sz="0" w:space="0" w:color="auto"/>
            <w:left w:val="none" w:sz="0" w:space="0" w:color="auto"/>
            <w:bottom w:val="none" w:sz="0" w:space="0" w:color="auto"/>
            <w:right w:val="none" w:sz="0" w:space="0" w:color="auto"/>
          </w:divBdr>
        </w:div>
        <w:div w:id="990333770">
          <w:marLeft w:val="0"/>
          <w:marRight w:val="0"/>
          <w:marTop w:val="0"/>
          <w:marBottom w:val="0"/>
          <w:divBdr>
            <w:top w:val="none" w:sz="0" w:space="0" w:color="auto"/>
            <w:left w:val="none" w:sz="0" w:space="0" w:color="auto"/>
            <w:bottom w:val="none" w:sz="0" w:space="0" w:color="auto"/>
            <w:right w:val="none" w:sz="0" w:space="0" w:color="auto"/>
          </w:divBdr>
        </w:div>
        <w:div w:id="1948535831">
          <w:marLeft w:val="0"/>
          <w:marRight w:val="0"/>
          <w:marTop w:val="0"/>
          <w:marBottom w:val="0"/>
          <w:divBdr>
            <w:top w:val="none" w:sz="0" w:space="0" w:color="auto"/>
            <w:left w:val="none" w:sz="0" w:space="0" w:color="auto"/>
            <w:bottom w:val="none" w:sz="0" w:space="0" w:color="auto"/>
            <w:right w:val="none" w:sz="0" w:space="0" w:color="auto"/>
          </w:divBdr>
        </w:div>
      </w:divsChild>
    </w:div>
    <w:div w:id="486943797">
      <w:bodyDiv w:val="1"/>
      <w:marLeft w:val="0"/>
      <w:marRight w:val="0"/>
      <w:marTop w:val="0"/>
      <w:marBottom w:val="0"/>
      <w:divBdr>
        <w:top w:val="none" w:sz="0" w:space="0" w:color="auto"/>
        <w:left w:val="none" w:sz="0" w:space="0" w:color="auto"/>
        <w:bottom w:val="none" w:sz="0" w:space="0" w:color="auto"/>
        <w:right w:val="none" w:sz="0" w:space="0" w:color="auto"/>
      </w:divBdr>
    </w:div>
    <w:div w:id="655652462">
      <w:bodyDiv w:val="1"/>
      <w:marLeft w:val="0"/>
      <w:marRight w:val="0"/>
      <w:marTop w:val="0"/>
      <w:marBottom w:val="0"/>
      <w:divBdr>
        <w:top w:val="none" w:sz="0" w:space="0" w:color="auto"/>
        <w:left w:val="none" w:sz="0" w:space="0" w:color="auto"/>
        <w:bottom w:val="none" w:sz="0" w:space="0" w:color="auto"/>
        <w:right w:val="none" w:sz="0" w:space="0" w:color="auto"/>
      </w:divBdr>
    </w:div>
    <w:div w:id="703167539">
      <w:bodyDiv w:val="1"/>
      <w:marLeft w:val="0"/>
      <w:marRight w:val="0"/>
      <w:marTop w:val="0"/>
      <w:marBottom w:val="0"/>
      <w:divBdr>
        <w:top w:val="none" w:sz="0" w:space="0" w:color="auto"/>
        <w:left w:val="none" w:sz="0" w:space="0" w:color="auto"/>
        <w:bottom w:val="none" w:sz="0" w:space="0" w:color="auto"/>
        <w:right w:val="none" w:sz="0" w:space="0" w:color="auto"/>
      </w:divBdr>
    </w:div>
    <w:div w:id="734620736">
      <w:bodyDiv w:val="1"/>
      <w:marLeft w:val="0"/>
      <w:marRight w:val="0"/>
      <w:marTop w:val="0"/>
      <w:marBottom w:val="0"/>
      <w:divBdr>
        <w:top w:val="none" w:sz="0" w:space="0" w:color="auto"/>
        <w:left w:val="none" w:sz="0" w:space="0" w:color="auto"/>
        <w:bottom w:val="none" w:sz="0" w:space="0" w:color="auto"/>
        <w:right w:val="none" w:sz="0" w:space="0" w:color="auto"/>
      </w:divBdr>
      <w:divsChild>
        <w:div w:id="876046187">
          <w:marLeft w:val="0"/>
          <w:marRight w:val="0"/>
          <w:marTop w:val="0"/>
          <w:marBottom w:val="0"/>
          <w:divBdr>
            <w:top w:val="none" w:sz="0" w:space="0" w:color="auto"/>
            <w:left w:val="none" w:sz="0" w:space="0" w:color="auto"/>
            <w:bottom w:val="none" w:sz="0" w:space="0" w:color="auto"/>
            <w:right w:val="none" w:sz="0" w:space="0" w:color="auto"/>
          </w:divBdr>
        </w:div>
        <w:div w:id="197595623">
          <w:marLeft w:val="0"/>
          <w:marRight w:val="0"/>
          <w:marTop w:val="0"/>
          <w:marBottom w:val="0"/>
          <w:divBdr>
            <w:top w:val="none" w:sz="0" w:space="0" w:color="auto"/>
            <w:left w:val="none" w:sz="0" w:space="0" w:color="auto"/>
            <w:bottom w:val="none" w:sz="0" w:space="0" w:color="auto"/>
            <w:right w:val="none" w:sz="0" w:space="0" w:color="auto"/>
          </w:divBdr>
        </w:div>
        <w:div w:id="1694183718">
          <w:marLeft w:val="0"/>
          <w:marRight w:val="0"/>
          <w:marTop w:val="0"/>
          <w:marBottom w:val="0"/>
          <w:divBdr>
            <w:top w:val="none" w:sz="0" w:space="0" w:color="auto"/>
            <w:left w:val="none" w:sz="0" w:space="0" w:color="auto"/>
            <w:bottom w:val="none" w:sz="0" w:space="0" w:color="auto"/>
            <w:right w:val="none" w:sz="0" w:space="0" w:color="auto"/>
          </w:divBdr>
        </w:div>
      </w:divsChild>
    </w:div>
    <w:div w:id="752240470">
      <w:bodyDiv w:val="1"/>
      <w:marLeft w:val="0"/>
      <w:marRight w:val="0"/>
      <w:marTop w:val="0"/>
      <w:marBottom w:val="0"/>
      <w:divBdr>
        <w:top w:val="none" w:sz="0" w:space="0" w:color="auto"/>
        <w:left w:val="none" w:sz="0" w:space="0" w:color="auto"/>
        <w:bottom w:val="none" w:sz="0" w:space="0" w:color="auto"/>
        <w:right w:val="none" w:sz="0" w:space="0" w:color="auto"/>
      </w:divBdr>
    </w:div>
    <w:div w:id="758720367">
      <w:bodyDiv w:val="1"/>
      <w:marLeft w:val="0"/>
      <w:marRight w:val="0"/>
      <w:marTop w:val="0"/>
      <w:marBottom w:val="0"/>
      <w:divBdr>
        <w:top w:val="none" w:sz="0" w:space="0" w:color="auto"/>
        <w:left w:val="none" w:sz="0" w:space="0" w:color="auto"/>
        <w:bottom w:val="none" w:sz="0" w:space="0" w:color="auto"/>
        <w:right w:val="none" w:sz="0" w:space="0" w:color="auto"/>
      </w:divBdr>
    </w:div>
    <w:div w:id="776827251">
      <w:bodyDiv w:val="1"/>
      <w:marLeft w:val="0"/>
      <w:marRight w:val="0"/>
      <w:marTop w:val="0"/>
      <w:marBottom w:val="0"/>
      <w:divBdr>
        <w:top w:val="none" w:sz="0" w:space="0" w:color="auto"/>
        <w:left w:val="none" w:sz="0" w:space="0" w:color="auto"/>
        <w:bottom w:val="none" w:sz="0" w:space="0" w:color="auto"/>
        <w:right w:val="none" w:sz="0" w:space="0" w:color="auto"/>
      </w:divBdr>
    </w:div>
    <w:div w:id="859783685">
      <w:bodyDiv w:val="1"/>
      <w:marLeft w:val="0"/>
      <w:marRight w:val="0"/>
      <w:marTop w:val="0"/>
      <w:marBottom w:val="0"/>
      <w:divBdr>
        <w:top w:val="none" w:sz="0" w:space="0" w:color="auto"/>
        <w:left w:val="none" w:sz="0" w:space="0" w:color="auto"/>
        <w:bottom w:val="none" w:sz="0" w:space="0" w:color="auto"/>
        <w:right w:val="none" w:sz="0" w:space="0" w:color="auto"/>
      </w:divBdr>
    </w:div>
    <w:div w:id="886910984">
      <w:bodyDiv w:val="1"/>
      <w:marLeft w:val="0"/>
      <w:marRight w:val="0"/>
      <w:marTop w:val="0"/>
      <w:marBottom w:val="0"/>
      <w:divBdr>
        <w:top w:val="none" w:sz="0" w:space="0" w:color="auto"/>
        <w:left w:val="none" w:sz="0" w:space="0" w:color="auto"/>
        <w:bottom w:val="none" w:sz="0" w:space="0" w:color="auto"/>
        <w:right w:val="none" w:sz="0" w:space="0" w:color="auto"/>
      </w:divBdr>
    </w:div>
    <w:div w:id="891042595">
      <w:bodyDiv w:val="1"/>
      <w:marLeft w:val="0"/>
      <w:marRight w:val="0"/>
      <w:marTop w:val="0"/>
      <w:marBottom w:val="0"/>
      <w:divBdr>
        <w:top w:val="none" w:sz="0" w:space="0" w:color="auto"/>
        <w:left w:val="none" w:sz="0" w:space="0" w:color="auto"/>
        <w:bottom w:val="none" w:sz="0" w:space="0" w:color="auto"/>
        <w:right w:val="none" w:sz="0" w:space="0" w:color="auto"/>
      </w:divBdr>
      <w:divsChild>
        <w:div w:id="1439721124">
          <w:marLeft w:val="720"/>
          <w:marRight w:val="0"/>
          <w:marTop w:val="0"/>
          <w:marBottom w:val="0"/>
          <w:divBdr>
            <w:top w:val="none" w:sz="0" w:space="0" w:color="auto"/>
            <w:left w:val="none" w:sz="0" w:space="0" w:color="auto"/>
            <w:bottom w:val="none" w:sz="0" w:space="0" w:color="auto"/>
            <w:right w:val="none" w:sz="0" w:space="0" w:color="auto"/>
          </w:divBdr>
        </w:div>
        <w:div w:id="908811834">
          <w:marLeft w:val="1440"/>
          <w:marRight w:val="0"/>
          <w:marTop w:val="0"/>
          <w:marBottom w:val="0"/>
          <w:divBdr>
            <w:top w:val="none" w:sz="0" w:space="0" w:color="auto"/>
            <w:left w:val="none" w:sz="0" w:space="0" w:color="auto"/>
            <w:bottom w:val="none" w:sz="0" w:space="0" w:color="auto"/>
            <w:right w:val="none" w:sz="0" w:space="0" w:color="auto"/>
          </w:divBdr>
        </w:div>
        <w:div w:id="146560773">
          <w:marLeft w:val="1440"/>
          <w:marRight w:val="0"/>
          <w:marTop w:val="0"/>
          <w:marBottom w:val="0"/>
          <w:divBdr>
            <w:top w:val="none" w:sz="0" w:space="0" w:color="auto"/>
            <w:left w:val="none" w:sz="0" w:space="0" w:color="auto"/>
            <w:bottom w:val="none" w:sz="0" w:space="0" w:color="auto"/>
            <w:right w:val="none" w:sz="0" w:space="0" w:color="auto"/>
          </w:divBdr>
        </w:div>
        <w:div w:id="17320132">
          <w:marLeft w:val="720"/>
          <w:marRight w:val="0"/>
          <w:marTop w:val="0"/>
          <w:marBottom w:val="0"/>
          <w:divBdr>
            <w:top w:val="none" w:sz="0" w:space="0" w:color="auto"/>
            <w:left w:val="none" w:sz="0" w:space="0" w:color="auto"/>
            <w:bottom w:val="none" w:sz="0" w:space="0" w:color="auto"/>
            <w:right w:val="none" w:sz="0" w:space="0" w:color="auto"/>
          </w:divBdr>
        </w:div>
        <w:div w:id="817377720">
          <w:marLeft w:val="1440"/>
          <w:marRight w:val="0"/>
          <w:marTop w:val="0"/>
          <w:marBottom w:val="0"/>
          <w:divBdr>
            <w:top w:val="none" w:sz="0" w:space="0" w:color="auto"/>
            <w:left w:val="none" w:sz="0" w:space="0" w:color="auto"/>
            <w:bottom w:val="none" w:sz="0" w:space="0" w:color="auto"/>
            <w:right w:val="none" w:sz="0" w:space="0" w:color="auto"/>
          </w:divBdr>
        </w:div>
        <w:div w:id="14155777">
          <w:marLeft w:val="1440"/>
          <w:marRight w:val="0"/>
          <w:marTop w:val="0"/>
          <w:marBottom w:val="0"/>
          <w:divBdr>
            <w:top w:val="none" w:sz="0" w:space="0" w:color="auto"/>
            <w:left w:val="none" w:sz="0" w:space="0" w:color="auto"/>
            <w:bottom w:val="none" w:sz="0" w:space="0" w:color="auto"/>
            <w:right w:val="none" w:sz="0" w:space="0" w:color="auto"/>
          </w:divBdr>
        </w:div>
        <w:div w:id="779036109">
          <w:marLeft w:val="1440"/>
          <w:marRight w:val="0"/>
          <w:marTop w:val="0"/>
          <w:marBottom w:val="0"/>
          <w:divBdr>
            <w:top w:val="none" w:sz="0" w:space="0" w:color="auto"/>
            <w:left w:val="none" w:sz="0" w:space="0" w:color="auto"/>
            <w:bottom w:val="none" w:sz="0" w:space="0" w:color="auto"/>
            <w:right w:val="none" w:sz="0" w:space="0" w:color="auto"/>
          </w:divBdr>
        </w:div>
        <w:div w:id="908468049">
          <w:marLeft w:val="1440"/>
          <w:marRight w:val="0"/>
          <w:marTop w:val="0"/>
          <w:marBottom w:val="0"/>
          <w:divBdr>
            <w:top w:val="none" w:sz="0" w:space="0" w:color="auto"/>
            <w:left w:val="none" w:sz="0" w:space="0" w:color="auto"/>
            <w:bottom w:val="none" w:sz="0" w:space="0" w:color="auto"/>
            <w:right w:val="none" w:sz="0" w:space="0" w:color="auto"/>
          </w:divBdr>
        </w:div>
        <w:div w:id="1795949806">
          <w:marLeft w:val="720"/>
          <w:marRight w:val="0"/>
          <w:marTop w:val="0"/>
          <w:marBottom w:val="0"/>
          <w:divBdr>
            <w:top w:val="none" w:sz="0" w:space="0" w:color="auto"/>
            <w:left w:val="none" w:sz="0" w:space="0" w:color="auto"/>
            <w:bottom w:val="none" w:sz="0" w:space="0" w:color="auto"/>
            <w:right w:val="none" w:sz="0" w:space="0" w:color="auto"/>
          </w:divBdr>
        </w:div>
        <w:div w:id="781605842">
          <w:marLeft w:val="1440"/>
          <w:marRight w:val="0"/>
          <w:marTop w:val="0"/>
          <w:marBottom w:val="0"/>
          <w:divBdr>
            <w:top w:val="none" w:sz="0" w:space="0" w:color="auto"/>
            <w:left w:val="none" w:sz="0" w:space="0" w:color="auto"/>
            <w:bottom w:val="none" w:sz="0" w:space="0" w:color="auto"/>
            <w:right w:val="none" w:sz="0" w:space="0" w:color="auto"/>
          </w:divBdr>
        </w:div>
      </w:divsChild>
    </w:div>
    <w:div w:id="920138709">
      <w:bodyDiv w:val="1"/>
      <w:marLeft w:val="0"/>
      <w:marRight w:val="0"/>
      <w:marTop w:val="0"/>
      <w:marBottom w:val="0"/>
      <w:divBdr>
        <w:top w:val="none" w:sz="0" w:space="0" w:color="auto"/>
        <w:left w:val="none" w:sz="0" w:space="0" w:color="auto"/>
        <w:bottom w:val="none" w:sz="0" w:space="0" w:color="auto"/>
        <w:right w:val="none" w:sz="0" w:space="0" w:color="auto"/>
      </w:divBdr>
      <w:divsChild>
        <w:div w:id="1891719981">
          <w:marLeft w:val="0"/>
          <w:marRight w:val="0"/>
          <w:marTop w:val="0"/>
          <w:marBottom w:val="0"/>
          <w:divBdr>
            <w:top w:val="none" w:sz="0" w:space="0" w:color="auto"/>
            <w:left w:val="none" w:sz="0" w:space="0" w:color="auto"/>
            <w:bottom w:val="none" w:sz="0" w:space="0" w:color="auto"/>
            <w:right w:val="none" w:sz="0" w:space="0" w:color="auto"/>
          </w:divBdr>
        </w:div>
        <w:div w:id="1914584200">
          <w:marLeft w:val="0"/>
          <w:marRight w:val="0"/>
          <w:marTop w:val="0"/>
          <w:marBottom w:val="0"/>
          <w:divBdr>
            <w:top w:val="none" w:sz="0" w:space="0" w:color="auto"/>
            <w:left w:val="none" w:sz="0" w:space="0" w:color="auto"/>
            <w:bottom w:val="none" w:sz="0" w:space="0" w:color="auto"/>
            <w:right w:val="none" w:sz="0" w:space="0" w:color="auto"/>
          </w:divBdr>
        </w:div>
      </w:divsChild>
    </w:div>
    <w:div w:id="957026086">
      <w:bodyDiv w:val="1"/>
      <w:marLeft w:val="0"/>
      <w:marRight w:val="0"/>
      <w:marTop w:val="0"/>
      <w:marBottom w:val="0"/>
      <w:divBdr>
        <w:top w:val="none" w:sz="0" w:space="0" w:color="auto"/>
        <w:left w:val="none" w:sz="0" w:space="0" w:color="auto"/>
        <w:bottom w:val="none" w:sz="0" w:space="0" w:color="auto"/>
        <w:right w:val="none" w:sz="0" w:space="0" w:color="auto"/>
      </w:divBdr>
    </w:div>
    <w:div w:id="984699946">
      <w:bodyDiv w:val="1"/>
      <w:marLeft w:val="0"/>
      <w:marRight w:val="0"/>
      <w:marTop w:val="0"/>
      <w:marBottom w:val="0"/>
      <w:divBdr>
        <w:top w:val="none" w:sz="0" w:space="0" w:color="auto"/>
        <w:left w:val="none" w:sz="0" w:space="0" w:color="auto"/>
        <w:bottom w:val="none" w:sz="0" w:space="0" w:color="auto"/>
        <w:right w:val="none" w:sz="0" w:space="0" w:color="auto"/>
      </w:divBdr>
    </w:div>
    <w:div w:id="1003126629">
      <w:bodyDiv w:val="1"/>
      <w:marLeft w:val="0"/>
      <w:marRight w:val="0"/>
      <w:marTop w:val="0"/>
      <w:marBottom w:val="0"/>
      <w:divBdr>
        <w:top w:val="none" w:sz="0" w:space="0" w:color="auto"/>
        <w:left w:val="none" w:sz="0" w:space="0" w:color="auto"/>
        <w:bottom w:val="none" w:sz="0" w:space="0" w:color="auto"/>
        <w:right w:val="none" w:sz="0" w:space="0" w:color="auto"/>
      </w:divBdr>
    </w:div>
    <w:div w:id="1038629805">
      <w:bodyDiv w:val="1"/>
      <w:marLeft w:val="0"/>
      <w:marRight w:val="0"/>
      <w:marTop w:val="0"/>
      <w:marBottom w:val="0"/>
      <w:divBdr>
        <w:top w:val="none" w:sz="0" w:space="0" w:color="auto"/>
        <w:left w:val="none" w:sz="0" w:space="0" w:color="auto"/>
        <w:bottom w:val="none" w:sz="0" w:space="0" w:color="auto"/>
        <w:right w:val="none" w:sz="0" w:space="0" w:color="auto"/>
      </w:divBdr>
    </w:div>
    <w:div w:id="1055277932">
      <w:bodyDiv w:val="1"/>
      <w:marLeft w:val="0"/>
      <w:marRight w:val="0"/>
      <w:marTop w:val="0"/>
      <w:marBottom w:val="0"/>
      <w:divBdr>
        <w:top w:val="none" w:sz="0" w:space="0" w:color="auto"/>
        <w:left w:val="none" w:sz="0" w:space="0" w:color="auto"/>
        <w:bottom w:val="none" w:sz="0" w:space="0" w:color="auto"/>
        <w:right w:val="none" w:sz="0" w:space="0" w:color="auto"/>
      </w:divBdr>
    </w:div>
    <w:div w:id="1130319542">
      <w:bodyDiv w:val="1"/>
      <w:marLeft w:val="0"/>
      <w:marRight w:val="0"/>
      <w:marTop w:val="0"/>
      <w:marBottom w:val="0"/>
      <w:divBdr>
        <w:top w:val="none" w:sz="0" w:space="0" w:color="auto"/>
        <w:left w:val="none" w:sz="0" w:space="0" w:color="auto"/>
        <w:bottom w:val="none" w:sz="0" w:space="0" w:color="auto"/>
        <w:right w:val="none" w:sz="0" w:space="0" w:color="auto"/>
      </w:divBdr>
    </w:div>
    <w:div w:id="1170675605">
      <w:bodyDiv w:val="1"/>
      <w:marLeft w:val="0"/>
      <w:marRight w:val="0"/>
      <w:marTop w:val="0"/>
      <w:marBottom w:val="0"/>
      <w:divBdr>
        <w:top w:val="none" w:sz="0" w:space="0" w:color="auto"/>
        <w:left w:val="none" w:sz="0" w:space="0" w:color="auto"/>
        <w:bottom w:val="none" w:sz="0" w:space="0" w:color="auto"/>
        <w:right w:val="none" w:sz="0" w:space="0" w:color="auto"/>
      </w:divBdr>
    </w:div>
    <w:div w:id="1349721420">
      <w:bodyDiv w:val="1"/>
      <w:marLeft w:val="0"/>
      <w:marRight w:val="0"/>
      <w:marTop w:val="0"/>
      <w:marBottom w:val="0"/>
      <w:divBdr>
        <w:top w:val="none" w:sz="0" w:space="0" w:color="auto"/>
        <w:left w:val="none" w:sz="0" w:space="0" w:color="auto"/>
        <w:bottom w:val="none" w:sz="0" w:space="0" w:color="auto"/>
        <w:right w:val="none" w:sz="0" w:space="0" w:color="auto"/>
      </w:divBdr>
    </w:div>
    <w:div w:id="1572885984">
      <w:bodyDiv w:val="1"/>
      <w:marLeft w:val="0"/>
      <w:marRight w:val="0"/>
      <w:marTop w:val="0"/>
      <w:marBottom w:val="0"/>
      <w:divBdr>
        <w:top w:val="none" w:sz="0" w:space="0" w:color="auto"/>
        <w:left w:val="none" w:sz="0" w:space="0" w:color="auto"/>
        <w:bottom w:val="none" w:sz="0" w:space="0" w:color="auto"/>
        <w:right w:val="none" w:sz="0" w:space="0" w:color="auto"/>
      </w:divBdr>
    </w:div>
    <w:div w:id="1661228394">
      <w:bodyDiv w:val="1"/>
      <w:marLeft w:val="0"/>
      <w:marRight w:val="0"/>
      <w:marTop w:val="0"/>
      <w:marBottom w:val="0"/>
      <w:divBdr>
        <w:top w:val="none" w:sz="0" w:space="0" w:color="auto"/>
        <w:left w:val="none" w:sz="0" w:space="0" w:color="auto"/>
        <w:bottom w:val="none" w:sz="0" w:space="0" w:color="auto"/>
        <w:right w:val="none" w:sz="0" w:space="0" w:color="auto"/>
      </w:divBdr>
    </w:div>
    <w:div w:id="1706903001">
      <w:bodyDiv w:val="1"/>
      <w:marLeft w:val="0"/>
      <w:marRight w:val="0"/>
      <w:marTop w:val="0"/>
      <w:marBottom w:val="0"/>
      <w:divBdr>
        <w:top w:val="none" w:sz="0" w:space="0" w:color="auto"/>
        <w:left w:val="none" w:sz="0" w:space="0" w:color="auto"/>
        <w:bottom w:val="none" w:sz="0" w:space="0" w:color="auto"/>
        <w:right w:val="none" w:sz="0" w:space="0" w:color="auto"/>
      </w:divBdr>
    </w:div>
    <w:div w:id="1861578878">
      <w:bodyDiv w:val="1"/>
      <w:marLeft w:val="0"/>
      <w:marRight w:val="0"/>
      <w:marTop w:val="0"/>
      <w:marBottom w:val="0"/>
      <w:divBdr>
        <w:top w:val="none" w:sz="0" w:space="0" w:color="auto"/>
        <w:left w:val="none" w:sz="0" w:space="0" w:color="auto"/>
        <w:bottom w:val="none" w:sz="0" w:space="0" w:color="auto"/>
        <w:right w:val="none" w:sz="0" w:space="0" w:color="auto"/>
      </w:divBdr>
    </w:div>
    <w:div w:id="1903322458">
      <w:bodyDiv w:val="1"/>
      <w:marLeft w:val="0"/>
      <w:marRight w:val="0"/>
      <w:marTop w:val="0"/>
      <w:marBottom w:val="0"/>
      <w:divBdr>
        <w:top w:val="none" w:sz="0" w:space="0" w:color="auto"/>
        <w:left w:val="none" w:sz="0" w:space="0" w:color="auto"/>
        <w:bottom w:val="none" w:sz="0" w:space="0" w:color="auto"/>
        <w:right w:val="none" w:sz="0" w:space="0" w:color="auto"/>
      </w:divBdr>
    </w:div>
    <w:div w:id="2020737846">
      <w:bodyDiv w:val="1"/>
      <w:marLeft w:val="0"/>
      <w:marRight w:val="0"/>
      <w:marTop w:val="0"/>
      <w:marBottom w:val="0"/>
      <w:divBdr>
        <w:top w:val="none" w:sz="0" w:space="0" w:color="auto"/>
        <w:left w:val="none" w:sz="0" w:space="0" w:color="auto"/>
        <w:bottom w:val="none" w:sz="0" w:space="0" w:color="auto"/>
        <w:right w:val="none" w:sz="0" w:space="0" w:color="auto"/>
      </w:divBdr>
    </w:div>
    <w:div w:id="20875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neo\AWHILLOC$\SMU%20Onboarding\HR%20Orientation%20Info\Department%20Checklist.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neo\AWHILLOC$\SMU%20Onboarding\Manager%20Packet\New%20Employee%20Manager%20Preparation%20Checklist.doc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5ea28995-8b9e-4f64-9914-9bc46bbb117a"/>
    <IconOverlay xmlns="http://schemas.microsoft.com/sharepoint/v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TaxKeywordTaxHTField xmlns="5ea28995-8b9e-4f64-9914-9bc46bbb117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E610E39D96C344A4903BDB47513A1B" ma:contentTypeVersion="20" ma:contentTypeDescription="Create a new document." ma:contentTypeScope="" ma:versionID="fcee9ed548107c3e4e351c1a10aca02b">
  <xsd:schema xmlns:xsd="http://www.w3.org/2001/XMLSchema" xmlns:xs="http://www.w3.org/2001/XMLSchema" xmlns:p="http://schemas.microsoft.com/office/2006/metadata/properties" xmlns:ns1="http://schemas.microsoft.com/sharepoint/v3" xmlns:ns2="5ea28995-8b9e-4f64-9914-9bc46bbb117a" xmlns:ns3="http://schemas.microsoft.com/sharepoint/v4" xmlns:ns4="70223cc4-264a-4955-842e-0e6de6a0d905" targetNamespace="http://schemas.microsoft.com/office/2006/metadata/properties" ma:root="true" ma:fieldsID="4eaa758ece4f611cdd308fc3ff989406" ns1:_="" ns2:_="" ns3:_="" ns4:_="">
    <xsd:import namespace="http://schemas.microsoft.com/sharepoint/v3"/>
    <xsd:import namespace="5ea28995-8b9e-4f64-9914-9bc46bbb117a"/>
    <xsd:import namespace="http://schemas.microsoft.com/sharepoint/v4"/>
    <xsd:import namespace="70223cc4-264a-4955-842e-0e6de6a0d905"/>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element ref="ns2:_dlc_DocId" minOccurs="0"/>
                <xsd:element ref="ns2:_dlc_DocIdUrl" minOccurs="0"/>
                <xsd:element ref="ns2:_dlc_DocIdPersistId"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28995-8b9e-4f64-9914-9bc46bbb1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c74f3122-44b1-41ea-91ad-831baa7c83ae"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632ed90c-f00c-4295-88f4-47d234c099f6}" ma:internalName="TaxCatchAll" ma:showField="CatchAllData" ma:web="5ea28995-8b9e-4f64-9914-9bc46bbb117a">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23cc4-264a-4955-842e-0e6de6a0d905"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3CD9-6377-4F09-A637-2BBE293F904E}">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schemas.microsoft.com/office/infopath/2007/PartnerControls"/>
    <ds:schemaRef ds:uri="http://purl.org/dc/dcmitype/"/>
    <ds:schemaRef ds:uri="70223cc4-264a-4955-842e-0e6de6a0d905"/>
    <ds:schemaRef ds:uri="http://schemas.microsoft.com/sharepoint/v4"/>
    <ds:schemaRef ds:uri="5ea28995-8b9e-4f64-9914-9bc46bbb117a"/>
    <ds:schemaRef ds:uri="http://www.w3.org/XML/1998/namespace"/>
  </ds:schemaRefs>
</ds:datastoreItem>
</file>

<file path=customXml/itemProps2.xml><?xml version="1.0" encoding="utf-8"?>
<ds:datastoreItem xmlns:ds="http://schemas.openxmlformats.org/officeDocument/2006/customXml" ds:itemID="{EFCF02A6-D834-4C71-BE97-087A012A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a28995-8b9e-4f64-9914-9bc46bbb117a"/>
    <ds:schemaRef ds:uri="http://schemas.microsoft.com/sharepoint/v4"/>
    <ds:schemaRef ds:uri="70223cc4-264a-4955-842e-0e6de6a0d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BF3B1-A024-4BC1-B47F-3B750EDB6A7F}">
  <ds:schemaRefs>
    <ds:schemaRef ds:uri="http://schemas.microsoft.com/sharepoint/v3/contenttype/forms"/>
  </ds:schemaRefs>
</ds:datastoreItem>
</file>

<file path=customXml/itemProps4.xml><?xml version="1.0" encoding="utf-8"?>
<ds:datastoreItem xmlns:ds="http://schemas.openxmlformats.org/officeDocument/2006/customXml" ds:itemID="{B5690DC7-4C64-43D8-9150-DF5842F1772C}">
  <ds:schemaRefs>
    <ds:schemaRef ds:uri="http://schemas.microsoft.com/office/2006/metadata/longProperties"/>
  </ds:schemaRefs>
</ds:datastoreItem>
</file>

<file path=customXml/itemProps5.xml><?xml version="1.0" encoding="utf-8"?>
<ds:datastoreItem xmlns:ds="http://schemas.openxmlformats.org/officeDocument/2006/customXml" ds:itemID="{99D5BAE9-799C-423D-A81B-367DB97F3C58}">
  <ds:schemaRefs>
    <ds:schemaRef ds:uri="http://schemas.microsoft.com/sharepoint/events"/>
  </ds:schemaRefs>
</ds:datastoreItem>
</file>

<file path=customXml/itemProps6.xml><?xml version="1.0" encoding="utf-8"?>
<ds:datastoreItem xmlns:ds="http://schemas.openxmlformats.org/officeDocument/2006/customXml" ds:itemID="{F82A541D-1C81-4FFC-A0C4-A211DFF3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1298</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UWL</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vbaer</dc:creator>
  <cp:keywords/>
  <cp:lastModifiedBy>Kathryn Oleson</cp:lastModifiedBy>
  <cp:revision>10</cp:revision>
  <cp:lastPrinted>2018-11-28T17:55:00Z</cp:lastPrinted>
  <dcterms:created xsi:type="dcterms:W3CDTF">2018-11-19T20:30:00Z</dcterms:created>
  <dcterms:modified xsi:type="dcterms:W3CDTF">2019-01-07T20:25:00Z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0x0101007FE610E39D96C344A4903BDB47513A1B</vt:lpwstr>
  </property>
  <property fmtid="{D5CDD505-2E9C-101B-9397-08002B2CF9AE}" pid="3" name="TaxKeyword">
    <vt:lpwstr/>
  </property>
  <property fmtid="{D5CDD505-2E9C-101B-9397-08002B2CF9AE}" pid="4" name="_dlc_DocId">
    <vt:lpwstr>BUDGET-18609323-26031</vt:lpwstr>
  </property>
  <property fmtid="{D5CDD505-2E9C-101B-9397-08002B2CF9AE}" pid="5" name="_dlc_DocIdItemGuid">
    <vt:lpwstr>7c7de879-af57-4d42-9452-8f301c122ad6</vt:lpwstr>
  </property>
  <property fmtid="{D5CDD505-2E9C-101B-9397-08002B2CF9AE}" pid="6" name="_dlc_DocIdUrl">
    <vt:lpwstr>https://uwlax.sharepoint.com/sites/budget-office/_layouts/15/DocIdRedir.aspx?ID=BUDGET-18609323-26031, BUDGET-18609323-26031</vt:lpwstr>
  </property>
  <property fmtid="{D5CDD505-2E9C-101B-9397-08002B2CF9AE}" pid="7" name="display_urn:schemas-microsoft-com:office:office#SharedWithUsers">
    <vt:lpwstr>Mark Haakenson;Troy Richter;Sandra Chapman;Stacey Strittmater;Robert Goldmann;Scott Peterson;Kathryn Oleson;Cynthia Carlson;Bridget Reedy;Daniel Quam;Emily Roraff</vt:lpwstr>
  </property>
  <property fmtid="{D5CDD505-2E9C-101B-9397-08002B2CF9AE}" pid="8" name="SharedWithUsers">
    <vt:lpwstr>13;#Mark Haakenson;#56;#Troy Richter;#71;#Sandra Chapman;#80;#Stacey Strittmater;#79;#Robert Goldmann;#690;#Scott Peterson;#57;#Kathryn Oleson;#25;#Cynthia Carlson;#136;#Bridget Reedy;#77;#Daniel Quam;#85;#Emily Roraff</vt:lpwstr>
  </property>
</Properties>
</file>