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1C20" w14:textId="77777777" w:rsidR="00F71BA5" w:rsidRPr="00E37AD2" w:rsidRDefault="00F71BA5" w:rsidP="00F71BA5">
      <w:pPr>
        <w:pStyle w:val="Title"/>
        <w:jc w:val="center"/>
        <w:rPr>
          <w:rFonts w:cs="Calibri"/>
          <w:sz w:val="52"/>
          <w:szCs w:val="52"/>
        </w:rPr>
      </w:pPr>
      <w:r w:rsidRPr="00E37AD2">
        <w:rPr>
          <w:rFonts w:cs="Calibri"/>
          <w:sz w:val="52"/>
          <w:szCs w:val="52"/>
        </w:rPr>
        <w:t>View</w:t>
      </w:r>
      <w:r w:rsidRPr="00E37AD2">
        <w:rPr>
          <w:rFonts w:cs="Calibri"/>
          <w:spacing w:val="-23"/>
          <w:sz w:val="52"/>
          <w:szCs w:val="52"/>
        </w:rPr>
        <w:t xml:space="preserve"> </w:t>
      </w:r>
      <w:r w:rsidRPr="00E37AD2">
        <w:rPr>
          <w:rFonts w:cs="Calibri"/>
          <w:sz w:val="52"/>
          <w:szCs w:val="52"/>
        </w:rPr>
        <w:t>Transfer</w:t>
      </w:r>
      <w:r w:rsidRPr="00E37AD2">
        <w:rPr>
          <w:rFonts w:cs="Calibri"/>
          <w:spacing w:val="-22"/>
          <w:sz w:val="52"/>
          <w:szCs w:val="52"/>
        </w:rPr>
        <w:t xml:space="preserve"> </w:t>
      </w:r>
      <w:r w:rsidRPr="00E37AD2">
        <w:rPr>
          <w:rFonts w:cs="Calibri"/>
          <w:sz w:val="52"/>
          <w:szCs w:val="52"/>
        </w:rPr>
        <w:t>Credit Report</w:t>
      </w:r>
    </w:p>
    <w:p w14:paraId="10CC3CF6" w14:textId="77777777" w:rsidR="00F71BA5" w:rsidRPr="005743E0" w:rsidRDefault="00F71BA5" w:rsidP="00F71BA5">
      <w:pPr>
        <w:rPr>
          <w:rFonts w:eastAsia="Arial" w:cs="Arial"/>
        </w:rPr>
      </w:pPr>
    </w:p>
    <w:p w14:paraId="064B5EB8" w14:textId="0EBE1B7C" w:rsidR="00F71BA5" w:rsidRPr="005743E0" w:rsidRDefault="00F71BA5" w:rsidP="00F71BA5">
      <w:pPr>
        <w:pStyle w:val="BodyText"/>
        <w:numPr>
          <w:ilvl w:val="0"/>
          <w:numId w:val="1"/>
        </w:numPr>
        <w:spacing w:after="120"/>
        <w:ind w:left="360"/>
        <w:rPr>
          <w:rFonts w:asciiTheme="minorHAnsi" w:hAnsiTheme="minorHAnsi" w:cs="Arial"/>
          <w:sz w:val="22"/>
          <w:szCs w:val="22"/>
        </w:rPr>
      </w:pPr>
      <w:r w:rsidRPr="005743E0">
        <w:rPr>
          <w:rFonts w:asciiTheme="minorHAnsi" w:hAnsiTheme="minorHAnsi" w:cs="Arial"/>
          <w:spacing w:val="-1"/>
          <w:sz w:val="22"/>
          <w:szCs w:val="22"/>
        </w:rPr>
        <w:t>In</w:t>
      </w:r>
      <w:r w:rsidRPr="005743E0">
        <w:rPr>
          <w:rFonts w:asciiTheme="minorHAnsi" w:hAnsiTheme="minorHAnsi" w:cs="Arial"/>
          <w:spacing w:val="3"/>
          <w:sz w:val="22"/>
          <w:szCs w:val="22"/>
        </w:rPr>
        <w:t xml:space="preserve"> </w:t>
      </w:r>
      <w:r w:rsidRPr="005743E0">
        <w:rPr>
          <w:rFonts w:asciiTheme="minorHAnsi" w:hAnsiTheme="minorHAnsi" w:cs="Arial"/>
          <w:spacing w:val="-1"/>
          <w:sz w:val="22"/>
          <w:szCs w:val="22"/>
        </w:rPr>
        <w:t>the</w:t>
      </w:r>
      <w:r w:rsidRPr="005743E0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5743E0">
        <w:rPr>
          <w:rStyle w:val="Strong"/>
          <w:rFonts w:asciiTheme="minorHAnsi" w:hAnsiTheme="minorHAnsi"/>
          <w:sz w:val="22"/>
          <w:szCs w:val="22"/>
        </w:rPr>
        <w:t>Academics</w:t>
      </w:r>
      <w:r w:rsidRPr="005743E0">
        <w:rPr>
          <w:rFonts w:asciiTheme="minorHAnsi" w:hAnsiTheme="minorHAnsi" w:cs="Arial"/>
          <w:spacing w:val="3"/>
          <w:sz w:val="22"/>
          <w:szCs w:val="22"/>
        </w:rPr>
        <w:t xml:space="preserve"> </w:t>
      </w:r>
      <w:r w:rsidRPr="005743E0">
        <w:rPr>
          <w:rFonts w:asciiTheme="minorHAnsi" w:hAnsiTheme="minorHAnsi" w:cs="Arial"/>
          <w:spacing w:val="-1"/>
          <w:sz w:val="22"/>
          <w:szCs w:val="22"/>
        </w:rPr>
        <w:t>section</w:t>
      </w:r>
      <w:r w:rsidRPr="005743E0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5743E0">
        <w:rPr>
          <w:rFonts w:asciiTheme="minorHAnsi" w:hAnsiTheme="minorHAnsi" w:cs="Arial"/>
          <w:spacing w:val="-1"/>
          <w:sz w:val="22"/>
          <w:szCs w:val="22"/>
        </w:rPr>
        <w:t>of</w:t>
      </w:r>
      <w:r w:rsidRPr="005743E0">
        <w:rPr>
          <w:rFonts w:asciiTheme="minorHAnsi" w:hAnsiTheme="minorHAnsi" w:cs="Arial"/>
          <w:spacing w:val="3"/>
          <w:sz w:val="22"/>
          <w:szCs w:val="22"/>
        </w:rPr>
        <w:t xml:space="preserve"> your </w:t>
      </w:r>
      <w:r w:rsidRPr="005743E0">
        <w:rPr>
          <w:rFonts w:asciiTheme="minorHAnsi" w:hAnsiTheme="minorHAnsi" w:cs="Arial"/>
          <w:spacing w:val="-1"/>
          <w:sz w:val="22"/>
          <w:szCs w:val="22"/>
        </w:rPr>
        <w:t>Student</w:t>
      </w:r>
      <w:r w:rsidRPr="005743E0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5743E0">
        <w:rPr>
          <w:rFonts w:asciiTheme="minorHAnsi" w:hAnsiTheme="minorHAnsi" w:cs="Arial"/>
          <w:sz w:val="22"/>
          <w:szCs w:val="22"/>
        </w:rPr>
        <w:t>Center,</w:t>
      </w:r>
      <w:r w:rsidRPr="005743E0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5743E0">
        <w:rPr>
          <w:rFonts w:asciiTheme="minorHAnsi" w:hAnsiTheme="minorHAnsi" w:cs="Arial"/>
          <w:sz w:val="22"/>
          <w:szCs w:val="22"/>
        </w:rPr>
        <w:t>select</w:t>
      </w:r>
      <w:r w:rsidRPr="005743E0">
        <w:rPr>
          <w:rFonts w:asciiTheme="minorHAnsi" w:hAnsiTheme="minorHAnsi" w:cs="Arial"/>
          <w:spacing w:val="3"/>
          <w:sz w:val="22"/>
          <w:szCs w:val="22"/>
        </w:rPr>
        <w:t xml:space="preserve"> </w:t>
      </w:r>
      <w:r w:rsidRPr="005743E0">
        <w:rPr>
          <w:rStyle w:val="Strong"/>
          <w:rFonts w:asciiTheme="minorHAnsi" w:hAnsiTheme="minorHAnsi"/>
          <w:sz w:val="22"/>
          <w:szCs w:val="22"/>
        </w:rPr>
        <w:t>Transfer Credit: Report</w:t>
      </w:r>
      <w:r w:rsidRPr="005743E0">
        <w:rPr>
          <w:rFonts w:asciiTheme="minorHAnsi" w:hAnsiTheme="minorHAnsi" w:cs="Arial"/>
          <w:sz w:val="22"/>
          <w:szCs w:val="22"/>
        </w:rPr>
        <w:t xml:space="preserve"> </w:t>
      </w:r>
      <w:r w:rsidRPr="005743E0">
        <w:rPr>
          <w:rFonts w:asciiTheme="minorHAnsi" w:hAnsiTheme="minorHAnsi" w:cs="Arial"/>
          <w:spacing w:val="-1"/>
          <w:sz w:val="22"/>
          <w:szCs w:val="22"/>
        </w:rPr>
        <w:t>from</w:t>
      </w:r>
      <w:r w:rsidRPr="005743E0">
        <w:rPr>
          <w:rFonts w:asciiTheme="minorHAnsi" w:hAnsiTheme="minorHAnsi" w:cs="Arial"/>
          <w:sz w:val="22"/>
          <w:szCs w:val="22"/>
        </w:rPr>
        <w:t xml:space="preserve"> </w:t>
      </w:r>
      <w:r w:rsidRPr="005743E0">
        <w:rPr>
          <w:rFonts w:asciiTheme="minorHAnsi" w:hAnsiTheme="minorHAnsi" w:cs="Arial"/>
          <w:spacing w:val="-1"/>
          <w:sz w:val="22"/>
          <w:szCs w:val="22"/>
        </w:rPr>
        <w:t>the</w:t>
      </w:r>
      <w:r w:rsidRPr="005743E0">
        <w:rPr>
          <w:rFonts w:asciiTheme="minorHAnsi" w:hAnsiTheme="minorHAnsi" w:cs="Arial"/>
          <w:sz w:val="22"/>
          <w:szCs w:val="22"/>
        </w:rPr>
        <w:t xml:space="preserve"> </w:t>
      </w:r>
      <w:r w:rsidRPr="005743E0">
        <w:rPr>
          <w:rFonts w:asciiTheme="minorHAnsi" w:hAnsiTheme="minorHAnsi" w:cs="Arial"/>
          <w:spacing w:val="-1"/>
          <w:sz w:val="22"/>
          <w:szCs w:val="22"/>
        </w:rPr>
        <w:t>drop-down</w:t>
      </w:r>
      <w:r w:rsidRPr="005743E0">
        <w:rPr>
          <w:rFonts w:asciiTheme="minorHAnsi" w:hAnsiTheme="minorHAnsi" w:cs="Arial"/>
          <w:sz w:val="22"/>
          <w:szCs w:val="22"/>
        </w:rPr>
        <w:t xml:space="preserve"> </w:t>
      </w:r>
      <w:r w:rsidRPr="005743E0">
        <w:rPr>
          <w:rFonts w:asciiTheme="minorHAnsi" w:hAnsiTheme="minorHAnsi" w:cs="Arial"/>
          <w:spacing w:val="-1"/>
          <w:sz w:val="22"/>
          <w:szCs w:val="22"/>
        </w:rPr>
        <w:t>menu.</w:t>
      </w:r>
      <w:r w:rsidRPr="005743E0">
        <w:rPr>
          <w:rFonts w:asciiTheme="minorHAnsi" w:hAnsiTheme="minorHAnsi" w:cs="Arial"/>
          <w:sz w:val="22"/>
          <w:szCs w:val="22"/>
        </w:rPr>
        <w:t xml:space="preserve"> </w:t>
      </w:r>
      <w:r w:rsidRPr="005743E0">
        <w:rPr>
          <w:rFonts w:asciiTheme="minorHAnsi" w:hAnsiTheme="minorHAnsi" w:cs="Arial"/>
          <w:spacing w:val="-1"/>
          <w:sz w:val="22"/>
          <w:szCs w:val="22"/>
        </w:rPr>
        <w:t>Click</w:t>
      </w:r>
      <w:r w:rsidRPr="005743E0">
        <w:rPr>
          <w:rFonts w:asciiTheme="minorHAnsi" w:hAnsiTheme="minorHAnsi" w:cs="Arial"/>
          <w:spacing w:val="5"/>
          <w:sz w:val="22"/>
          <w:szCs w:val="22"/>
        </w:rPr>
        <w:t xml:space="preserve"> </w:t>
      </w:r>
      <w:r w:rsidRPr="005743E0">
        <w:rPr>
          <w:rFonts w:asciiTheme="minorHAnsi" w:hAnsiTheme="minorHAnsi" w:cs="Arial"/>
          <w:spacing w:val="-1"/>
          <w:sz w:val="22"/>
          <w:szCs w:val="22"/>
        </w:rPr>
        <w:t>the</w:t>
      </w:r>
      <w:r w:rsidRPr="005743E0">
        <w:rPr>
          <w:rFonts w:asciiTheme="minorHAnsi" w:hAnsiTheme="minorHAnsi" w:cs="Arial"/>
          <w:spacing w:val="4"/>
          <w:sz w:val="22"/>
          <w:szCs w:val="22"/>
        </w:rPr>
        <w:t xml:space="preserve"> </w:t>
      </w:r>
      <w:r w:rsidRPr="005743E0">
        <w:rPr>
          <w:rFonts w:asciiTheme="minorHAnsi" w:hAnsiTheme="minorHAnsi" w:cs="Arial"/>
          <w:spacing w:val="-1"/>
          <w:sz w:val="22"/>
          <w:szCs w:val="22"/>
        </w:rPr>
        <w:t>double</w:t>
      </w:r>
      <w:r w:rsidRPr="005743E0">
        <w:rPr>
          <w:rFonts w:asciiTheme="minorHAnsi" w:hAnsiTheme="minorHAnsi" w:cs="Arial"/>
          <w:spacing w:val="5"/>
          <w:sz w:val="22"/>
          <w:szCs w:val="22"/>
        </w:rPr>
        <w:t xml:space="preserve"> </w:t>
      </w:r>
      <w:r w:rsidRPr="005743E0">
        <w:rPr>
          <w:rFonts w:asciiTheme="minorHAnsi" w:hAnsiTheme="minorHAnsi" w:cs="Arial"/>
          <w:spacing w:val="-1"/>
          <w:sz w:val="22"/>
          <w:szCs w:val="22"/>
        </w:rPr>
        <w:t xml:space="preserve">arrow </w:t>
      </w:r>
      <w:r w:rsidR="00E37AD2" w:rsidRPr="005743E0">
        <w:rPr>
          <w:rFonts w:asciiTheme="minorHAnsi" w:hAnsiTheme="minorHAnsi" w:cs="Arial"/>
          <w:spacing w:val="-1"/>
          <w:sz w:val="22"/>
          <w:szCs w:val="22"/>
        </w:rPr>
        <w:t xml:space="preserve">Go </w:t>
      </w:r>
      <w:r w:rsidRPr="005743E0">
        <w:rPr>
          <w:rFonts w:asciiTheme="minorHAnsi" w:hAnsiTheme="minorHAnsi" w:cs="Arial"/>
          <w:spacing w:val="-1"/>
          <w:sz w:val="22"/>
          <w:szCs w:val="22"/>
        </w:rPr>
        <w:t>button.</w:t>
      </w:r>
    </w:p>
    <w:p w14:paraId="147D78E9" w14:textId="77777777" w:rsidR="00F71BA5" w:rsidRPr="00E37AD2" w:rsidRDefault="00F71BA5" w:rsidP="00F71BA5">
      <w:pPr>
        <w:spacing w:line="200" w:lineRule="atLeast"/>
        <w:jc w:val="center"/>
        <w:rPr>
          <w:rFonts w:eastAsia="Arial" w:cs="Arial"/>
          <w:b/>
        </w:rPr>
      </w:pPr>
      <w:r w:rsidRPr="00E37AD2">
        <w:rPr>
          <w:noProof/>
        </w:rPr>
        <w:drawing>
          <wp:inline distT="0" distB="0" distL="0" distR="0" wp14:anchorId="2F380B99" wp14:editId="718121A0">
            <wp:extent cx="2755762" cy="3482340"/>
            <wp:effectExtent l="0" t="0" r="6985" b="3810"/>
            <wp:docPr id="1570909226" name="Picture 1" descr="In the 'Other Academic Information' dropdown menu on WINGS, the 'Transfer Credit: Report' is second from the bott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09226" name="Picture 1" descr="In the 'Other Academic Information' dropdown menu on WINGS, the 'Transfer Credit: Report' is second from the bottom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5233" cy="349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441BC" w14:textId="77777777" w:rsidR="00F71BA5" w:rsidRPr="00E37AD2" w:rsidRDefault="00F71BA5" w:rsidP="00F71BA5">
      <w:pPr>
        <w:spacing w:line="200" w:lineRule="atLeast"/>
        <w:ind w:left="112" w:right="-210"/>
        <w:rPr>
          <w:rFonts w:eastAsia="Arial" w:cs="Arial"/>
        </w:rPr>
      </w:pPr>
    </w:p>
    <w:p w14:paraId="4EAAA0E3" w14:textId="77777777" w:rsidR="00F71BA5" w:rsidRPr="00E37AD2" w:rsidRDefault="00F71BA5" w:rsidP="00F71BA5">
      <w:pPr>
        <w:pStyle w:val="ListParagraph"/>
        <w:numPr>
          <w:ilvl w:val="0"/>
          <w:numId w:val="1"/>
        </w:numPr>
        <w:spacing w:after="120" w:line="200" w:lineRule="atLeast"/>
        <w:ind w:left="360"/>
        <w:contextualSpacing w:val="0"/>
        <w:rPr>
          <w:rFonts w:eastAsia="Arial" w:cs="Arial"/>
        </w:rPr>
      </w:pPr>
      <w:r w:rsidRPr="00E37AD2">
        <w:rPr>
          <w:rFonts w:eastAsia="Arial" w:cs="Arial"/>
        </w:rPr>
        <w:t xml:space="preserve">View your report. </w:t>
      </w:r>
    </w:p>
    <w:p w14:paraId="02EB0B45" w14:textId="3EBFD89D" w:rsidR="00F71BA5" w:rsidRPr="00E37AD2" w:rsidRDefault="00F71BA5" w:rsidP="00F71BA5">
      <w:pPr>
        <w:pStyle w:val="ListParagraph"/>
        <w:numPr>
          <w:ilvl w:val="1"/>
          <w:numId w:val="1"/>
        </w:numPr>
        <w:spacing w:after="120" w:line="200" w:lineRule="atLeast"/>
        <w:ind w:left="900" w:right="-210"/>
        <w:contextualSpacing w:val="0"/>
        <w:rPr>
          <w:rFonts w:eastAsia="Arial" w:cs="Arial"/>
        </w:rPr>
      </w:pPr>
      <w:r w:rsidRPr="00E37AD2">
        <w:rPr>
          <w:rFonts w:eastAsia="Arial" w:cs="Arial"/>
        </w:rPr>
        <w:t xml:space="preserve">The </w:t>
      </w:r>
      <w:r w:rsidR="005743E0" w:rsidRPr="00E37AD2">
        <w:rPr>
          <w:rFonts w:eastAsia="Arial" w:cs="Arial"/>
        </w:rPr>
        <w:t>example below</w:t>
      </w:r>
      <w:r w:rsidRPr="00E37AD2">
        <w:rPr>
          <w:rFonts w:eastAsia="Arial" w:cs="Arial"/>
        </w:rPr>
        <w:t xml:space="preserve"> shows credits transferred in </w:t>
      </w:r>
      <w:r w:rsidR="00DD7444">
        <w:rPr>
          <w:rFonts w:eastAsia="Arial" w:cs="Arial"/>
        </w:rPr>
        <w:t>from Southwest Minnesota State</w:t>
      </w:r>
      <w:r w:rsidRPr="00E37AD2">
        <w:rPr>
          <w:rFonts w:eastAsia="Arial" w:cs="Arial"/>
        </w:rPr>
        <w:t xml:space="preserve"> </w:t>
      </w:r>
      <w:r w:rsidR="00DD7444">
        <w:rPr>
          <w:rFonts w:eastAsia="Arial" w:cs="Arial"/>
        </w:rPr>
        <w:t xml:space="preserve">University </w:t>
      </w:r>
      <w:r w:rsidRPr="00E37AD2">
        <w:rPr>
          <w:rFonts w:eastAsia="Arial" w:cs="Arial"/>
        </w:rPr>
        <w:t xml:space="preserve">and </w:t>
      </w:r>
      <w:r w:rsidR="00DD7444">
        <w:rPr>
          <w:rFonts w:eastAsia="Arial" w:cs="Arial"/>
        </w:rPr>
        <w:t xml:space="preserve">North Dakota State University </w:t>
      </w:r>
      <w:r w:rsidRPr="00E37AD2">
        <w:rPr>
          <w:rFonts w:eastAsia="Arial" w:cs="Arial"/>
        </w:rPr>
        <w:t xml:space="preserve">under the </w:t>
      </w:r>
      <w:r w:rsidRPr="005743E0">
        <w:rPr>
          <w:rStyle w:val="Strong"/>
        </w:rPr>
        <w:t>Course Credits</w:t>
      </w:r>
      <w:r w:rsidRPr="00E37AD2">
        <w:rPr>
          <w:rFonts w:eastAsia="Arial" w:cs="Arial"/>
        </w:rPr>
        <w:t xml:space="preserve"> section. </w:t>
      </w:r>
    </w:p>
    <w:p w14:paraId="0E1C11A3" w14:textId="602CD062" w:rsidR="00F71BA5" w:rsidRPr="00E37AD2" w:rsidRDefault="00F71BA5" w:rsidP="00F71BA5">
      <w:pPr>
        <w:pStyle w:val="ListParagraph"/>
        <w:numPr>
          <w:ilvl w:val="2"/>
          <w:numId w:val="1"/>
        </w:numPr>
        <w:spacing w:after="120" w:line="200" w:lineRule="atLeast"/>
        <w:ind w:left="1350" w:right="-210"/>
        <w:contextualSpacing w:val="0"/>
        <w:rPr>
          <w:rFonts w:eastAsia="Arial" w:cs="Arial"/>
        </w:rPr>
      </w:pPr>
      <w:r w:rsidRPr="00E37AD2">
        <w:rPr>
          <w:rFonts w:eastAsia="Arial" w:cs="Arial"/>
        </w:rPr>
        <w:t xml:space="preserve">Grades that start with </w:t>
      </w:r>
      <w:r w:rsidR="00C1697B">
        <w:rPr>
          <w:rFonts w:eastAsia="Arial" w:cs="Arial"/>
        </w:rPr>
        <w:t>'</w:t>
      </w:r>
      <w:r w:rsidRPr="00E37AD2">
        <w:rPr>
          <w:rFonts w:eastAsia="Arial" w:cs="Arial"/>
        </w:rPr>
        <w:t>T</w:t>
      </w:r>
      <w:r w:rsidR="00C1697B">
        <w:rPr>
          <w:rFonts w:eastAsia="Arial" w:cs="Arial"/>
        </w:rPr>
        <w:t>'</w:t>
      </w:r>
      <w:r w:rsidRPr="00E37AD2">
        <w:rPr>
          <w:rFonts w:eastAsia="Arial" w:cs="Arial"/>
        </w:rPr>
        <w:t xml:space="preserve"> are transfer grades. </w:t>
      </w:r>
    </w:p>
    <w:p w14:paraId="65DD5D33" w14:textId="77777777" w:rsidR="00F71BA5" w:rsidRPr="00E37AD2" w:rsidRDefault="00F71BA5" w:rsidP="00F71BA5">
      <w:pPr>
        <w:pStyle w:val="ListParagraph"/>
        <w:numPr>
          <w:ilvl w:val="2"/>
          <w:numId w:val="1"/>
        </w:numPr>
        <w:spacing w:after="120" w:line="200" w:lineRule="atLeast"/>
        <w:ind w:left="1350" w:right="-210"/>
        <w:contextualSpacing w:val="0"/>
        <w:rPr>
          <w:rFonts w:eastAsia="Arial" w:cs="Arial"/>
        </w:rPr>
      </w:pPr>
      <w:r w:rsidRPr="00532B67">
        <w:rPr>
          <w:rStyle w:val="Strong"/>
        </w:rPr>
        <w:t>Incoming Course</w:t>
      </w:r>
      <w:r w:rsidRPr="00E37AD2">
        <w:rPr>
          <w:rFonts w:eastAsia="Arial" w:cs="Arial"/>
        </w:rPr>
        <w:t xml:space="preserve"> is the course name/number from your prior school. </w:t>
      </w:r>
    </w:p>
    <w:p w14:paraId="784D6D34" w14:textId="71FD4821" w:rsidR="00F71BA5" w:rsidRPr="00E37AD2" w:rsidRDefault="00F71BA5" w:rsidP="00F71BA5">
      <w:pPr>
        <w:pStyle w:val="ListParagraph"/>
        <w:numPr>
          <w:ilvl w:val="2"/>
          <w:numId w:val="1"/>
        </w:numPr>
        <w:spacing w:after="120" w:line="200" w:lineRule="atLeast"/>
        <w:ind w:left="1350" w:right="-210"/>
        <w:contextualSpacing w:val="0"/>
        <w:rPr>
          <w:rFonts w:eastAsia="Arial" w:cs="Arial"/>
        </w:rPr>
      </w:pPr>
      <w:r w:rsidRPr="00E37AD2">
        <w:rPr>
          <w:rFonts w:eastAsia="Arial" w:cs="Arial"/>
        </w:rPr>
        <w:t xml:space="preserve">The </w:t>
      </w:r>
      <w:r w:rsidRPr="00532B67">
        <w:rPr>
          <w:rStyle w:val="Strong"/>
        </w:rPr>
        <w:t>Equivalent Course</w:t>
      </w:r>
      <w:r w:rsidRPr="00E37AD2">
        <w:rPr>
          <w:rFonts w:eastAsia="Arial" w:cs="Arial"/>
        </w:rPr>
        <w:t xml:space="preserve"> is the name of which UWL course will be awarded. If the course is labeled GEL, that is a general, non-departmental elective. If the course has a subject code followed by 0's (e.g. ECO 000C</w:t>
      </w:r>
      <w:r w:rsidR="00EB1802">
        <w:rPr>
          <w:rFonts w:eastAsia="Arial" w:cs="Arial"/>
        </w:rPr>
        <w:t xml:space="preserve"> or MUS 0001NL</w:t>
      </w:r>
      <w:r w:rsidRPr="00E37AD2">
        <w:rPr>
          <w:rFonts w:eastAsia="Arial" w:cs="Arial"/>
        </w:rPr>
        <w:t xml:space="preserve">), the course is an elective in that </w:t>
      </w:r>
      <w:proofErr w:type="gramStart"/>
      <w:r w:rsidRPr="00E37AD2">
        <w:rPr>
          <w:rFonts w:eastAsia="Arial" w:cs="Arial"/>
        </w:rPr>
        <w:t>particular subject/departmen</w:t>
      </w:r>
      <w:r w:rsidR="00EB1802">
        <w:rPr>
          <w:rFonts w:eastAsia="Arial" w:cs="Arial"/>
        </w:rPr>
        <w:t>t</w:t>
      </w:r>
      <w:proofErr w:type="gramEnd"/>
      <w:r w:rsidRPr="00E37AD2">
        <w:rPr>
          <w:rFonts w:eastAsia="Arial" w:cs="Arial"/>
        </w:rPr>
        <w:t>.</w:t>
      </w:r>
      <w:r w:rsidR="00EB1802">
        <w:rPr>
          <w:rFonts w:eastAsia="Arial" w:cs="Arial"/>
        </w:rPr>
        <w:t xml:space="preserve"> </w:t>
      </w:r>
      <w:r w:rsidR="004412D9">
        <w:rPr>
          <w:rFonts w:eastAsia="Arial" w:cs="Arial"/>
        </w:rPr>
        <w:t>The letter(s) at the end</w:t>
      </w:r>
      <w:r w:rsidR="00EB1802">
        <w:rPr>
          <w:rFonts w:eastAsia="Arial" w:cs="Arial"/>
        </w:rPr>
        <w:t xml:space="preserve"> indicate whether </w:t>
      </w:r>
      <w:r w:rsidR="004412D9">
        <w:rPr>
          <w:rFonts w:eastAsia="Arial" w:cs="Arial"/>
        </w:rPr>
        <w:t>the credit</w:t>
      </w:r>
      <w:r w:rsidR="00EB1802">
        <w:rPr>
          <w:rFonts w:eastAsia="Arial" w:cs="Arial"/>
        </w:rPr>
        <w:t xml:space="preserve"> counts toward a General Education category</w:t>
      </w:r>
      <w:r w:rsidR="00B3562C">
        <w:rPr>
          <w:rFonts w:eastAsia="Arial" w:cs="Arial"/>
        </w:rPr>
        <w:t>.</w:t>
      </w:r>
    </w:p>
    <w:p w14:paraId="4D635183" w14:textId="0687C2A2" w:rsidR="00F71BA5" w:rsidRPr="00E37AD2" w:rsidRDefault="00F71BA5" w:rsidP="00F71BA5">
      <w:pPr>
        <w:pStyle w:val="ListParagraph"/>
        <w:numPr>
          <w:ilvl w:val="1"/>
          <w:numId w:val="1"/>
        </w:numPr>
        <w:spacing w:after="120" w:line="200" w:lineRule="atLeast"/>
        <w:ind w:left="900" w:right="-210"/>
        <w:contextualSpacing w:val="0"/>
        <w:rPr>
          <w:rFonts w:eastAsia="Arial" w:cs="Arial"/>
        </w:rPr>
      </w:pPr>
      <w:r w:rsidRPr="00E37AD2">
        <w:rPr>
          <w:rFonts w:eastAsia="Arial" w:cs="Arial"/>
        </w:rPr>
        <w:t xml:space="preserve">The </w:t>
      </w:r>
      <w:r w:rsidR="005743E0" w:rsidRPr="00E37AD2">
        <w:rPr>
          <w:rFonts w:eastAsia="Arial" w:cs="Arial"/>
        </w:rPr>
        <w:t>example below</w:t>
      </w:r>
      <w:r w:rsidRPr="00E37AD2">
        <w:rPr>
          <w:rFonts w:eastAsia="Arial" w:cs="Arial"/>
        </w:rPr>
        <w:t xml:space="preserve"> shows no test credits, such as departmental exam credit, AP, IB, or CLEP. If you had any of these credits it would be in the </w:t>
      </w:r>
      <w:r w:rsidRPr="005743E0">
        <w:rPr>
          <w:rStyle w:val="Strong"/>
        </w:rPr>
        <w:t>Test Credits</w:t>
      </w:r>
      <w:r w:rsidRPr="00E37AD2">
        <w:rPr>
          <w:rFonts w:eastAsia="Arial" w:cs="Arial"/>
        </w:rPr>
        <w:t xml:space="preserve"> section.</w:t>
      </w:r>
    </w:p>
    <w:p w14:paraId="763ADE89" w14:textId="0C3F1A28" w:rsidR="00F71BA5" w:rsidRPr="00E37AD2" w:rsidRDefault="00F71BA5" w:rsidP="00F71BA5">
      <w:pPr>
        <w:pStyle w:val="ListParagraph"/>
        <w:numPr>
          <w:ilvl w:val="1"/>
          <w:numId w:val="1"/>
        </w:numPr>
        <w:spacing w:after="120" w:line="200" w:lineRule="atLeast"/>
        <w:ind w:left="900" w:right="-210"/>
        <w:contextualSpacing w:val="0"/>
        <w:rPr>
          <w:rFonts w:eastAsia="Arial" w:cs="Arial"/>
        </w:rPr>
      </w:pPr>
      <w:r w:rsidRPr="00E37AD2">
        <w:rPr>
          <w:rFonts w:eastAsia="Arial" w:cs="Arial"/>
        </w:rPr>
        <w:t xml:space="preserve">The </w:t>
      </w:r>
      <w:r w:rsidR="005743E0" w:rsidRPr="00E37AD2">
        <w:rPr>
          <w:rFonts w:eastAsia="Arial" w:cs="Arial"/>
        </w:rPr>
        <w:t>example below</w:t>
      </w:r>
      <w:r w:rsidRPr="00E37AD2">
        <w:rPr>
          <w:rFonts w:eastAsia="Arial" w:cs="Arial"/>
        </w:rPr>
        <w:t xml:space="preserve"> shows no other kinds of transfer credits, such as retroactive credit. If you had any of these credits, they would be in the </w:t>
      </w:r>
      <w:r w:rsidRPr="005743E0">
        <w:rPr>
          <w:rStyle w:val="Strong"/>
        </w:rPr>
        <w:t>Other Credits</w:t>
      </w:r>
      <w:r w:rsidRPr="00E37AD2">
        <w:rPr>
          <w:rFonts w:eastAsia="Arial" w:cs="Arial"/>
        </w:rPr>
        <w:t xml:space="preserve"> section.</w:t>
      </w:r>
    </w:p>
    <w:p w14:paraId="4B7826B4" w14:textId="0E8CD115" w:rsidR="00F71BA5" w:rsidRPr="00E37AD2" w:rsidRDefault="00DD7444" w:rsidP="00F71BA5">
      <w:pPr>
        <w:spacing w:before="8"/>
        <w:rPr>
          <w:rFonts w:eastAsia="Arial" w:cs="Arial"/>
        </w:rPr>
      </w:pPr>
      <w:r>
        <w:rPr>
          <w:noProof/>
        </w:rPr>
        <w:lastRenderedPageBreak/>
        <w:drawing>
          <wp:inline distT="0" distB="0" distL="0" distR="0" wp14:anchorId="1830D3CA" wp14:editId="70996C13">
            <wp:extent cx="5943600" cy="6833235"/>
            <wp:effectExtent l="0" t="0" r="0" b="5715"/>
            <wp:docPr id="733712697" name="Picture 2" descr="This sample Transfer Credit Report shows transfer course credits from two separate schools. The details include what term the course transferred in on, the credits/units awarded, and what UWL course it counts 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712697" name="Picture 2" descr="This sample Transfer Credit Report shows transfer course credits from two separate schools. The details include what term the course transferred in on, the credits/units awarded, and what UWL course it counts a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3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A7D2" w14:textId="77777777" w:rsidR="00F71BA5" w:rsidRPr="00E37AD2" w:rsidRDefault="00F71BA5" w:rsidP="00F71BA5"/>
    <w:p w14:paraId="5A312F51" w14:textId="77777777" w:rsidR="00FC5864" w:rsidRPr="00E37AD2" w:rsidRDefault="00FC5864"/>
    <w:sectPr w:rsidR="00FC5864" w:rsidRPr="00E37AD2" w:rsidSect="00E37AD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E59F5"/>
    <w:multiLevelType w:val="hybridMultilevel"/>
    <w:tmpl w:val="4064BADC"/>
    <w:lvl w:ilvl="0" w:tplc="826A7E3C">
      <w:start w:val="1"/>
      <w:numFmt w:val="decimal"/>
      <w:lvlText w:val="%1."/>
      <w:lvlJc w:val="left"/>
      <w:pPr>
        <w:ind w:left="1560" w:hanging="360"/>
      </w:pPr>
      <w:rPr>
        <w:rFonts w:eastAsia="Microsoft Sans Serif" w:hint="default"/>
      </w:rPr>
    </w:lvl>
    <w:lvl w:ilvl="1" w:tplc="04090019">
      <w:start w:val="1"/>
      <w:numFmt w:val="lowerLetter"/>
      <w:lvlText w:val="%2."/>
      <w:lvlJc w:val="left"/>
      <w:pPr>
        <w:ind w:left="2280" w:hanging="360"/>
      </w:pPr>
    </w:lvl>
    <w:lvl w:ilvl="2" w:tplc="0409001B">
      <w:start w:val="1"/>
      <w:numFmt w:val="lowerRoman"/>
      <w:lvlText w:val="%3."/>
      <w:lvlJc w:val="right"/>
      <w:pPr>
        <w:ind w:left="3000" w:hanging="180"/>
      </w:pPr>
    </w:lvl>
    <w:lvl w:ilvl="3" w:tplc="0409000F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129344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A5"/>
    <w:rsid w:val="00001775"/>
    <w:rsid w:val="000E27E1"/>
    <w:rsid w:val="0018572D"/>
    <w:rsid w:val="002020F3"/>
    <w:rsid w:val="002D202C"/>
    <w:rsid w:val="002E32B8"/>
    <w:rsid w:val="002F1156"/>
    <w:rsid w:val="002F2B0D"/>
    <w:rsid w:val="003010B8"/>
    <w:rsid w:val="00334206"/>
    <w:rsid w:val="00433C06"/>
    <w:rsid w:val="004412D9"/>
    <w:rsid w:val="0044684A"/>
    <w:rsid w:val="004C5F86"/>
    <w:rsid w:val="00532B67"/>
    <w:rsid w:val="005420C5"/>
    <w:rsid w:val="005743E0"/>
    <w:rsid w:val="0058676B"/>
    <w:rsid w:val="005F04E3"/>
    <w:rsid w:val="00616B83"/>
    <w:rsid w:val="00654379"/>
    <w:rsid w:val="00695D4D"/>
    <w:rsid w:val="007534C3"/>
    <w:rsid w:val="00875614"/>
    <w:rsid w:val="00886CD5"/>
    <w:rsid w:val="008A4E83"/>
    <w:rsid w:val="008B3870"/>
    <w:rsid w:val="008D7077"/>
    <w:rsid w:val="008E1479"/>
    <w:rsid w:val="009E067E"/>
    <w:rsid w:val="00AA568F"/>
    <w:rsid w:val="00B234FC"/>
    <w:rsid w:val="00B3562C"/>
    <w:rsid w:val="00B62A9D"/>
    <w:rsid w:val="00B84365"/>
    <w:rsid w:val="00B84934"/>
    <w:rsid w:val="00C1697B"/>
    <w:rsid w:val="00C51D9C"/>
    <w:rsid w:val="00D6229E"/>
    <w:rsid w:val="00DD7444"/>
    <w:rsid w:val="00E35698"/>
    <w:rsid w:val="00E37AD2"/>
    <w:rsid w:val="00E52621"/>
    <w:rsid w:val="00E61547"/>
    <w:rsid w:val="00EB1802"/>
    <w:rsid w:val="00F674C0"/>
    <w:rsid w:val="00F71BA5"/>
    <w:rsid w:val="00FC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40A1B"/>
  <w15:chartTrackingRefBased/>
  <w15:docId w15:val="{8DE8847B-D8DD-48F7-ABBA-0EBCF2A5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1BA5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4E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E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E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E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E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E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E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E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E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E8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4E83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4E83"/>
    <w:rPr>
      <w:rFonts w:asciiTheme="majorHAnsi" w:eastAsiaTheme="majorEastAsia" w:hAnsiTheme="majorHAnsi" w:cstheme="majorBidi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E8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E83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E83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E83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E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E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8A4E83"/>
    <w:pPr>
      <w:autoSpaceDE w:val="0"/>
      <w:autoSpaceDN w:val="0"/>
      <w:spacing w:before="213"/>
      <w:ind w:left="417"/>
    </w:pPr>
    <w:rPr>
      <w:rFonts w:ascii="Calibri" w:eastAsia="Arial" w:hAnsi="Calibri" w:cs="Arial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A4E83"/>
    <w:rPr>
      <w:rFonts w:ascii="Calibri" w:eastAsia="Arial" w:hAnsi="Calibri" w:cs="Arial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E83"/>
    <w:pPr>
      <w:numPr>
        <w:ilvl w:val="1"/>
      </w:numPr>
    </w:pPr>
    <w:rPr>
      <w:rFonts w:eastAsiaTheme="minorEastAsia"/>
    </w:rPr>
  </w:style>
  <w:style w:type="character" w:customStyle="1" w:styleId="SubtitleChar">
    <w:name w:val="Subtitle Char"/>
    <w:basedOn w:val="DefaultParagraphFont"/>
    <w:link w:val="Subtitle"/>
    <w:uiPriority w:val="11"/>
    <w:rsid w:val="008A4E83"/>
    <w:rPr>
      <w:rFonts w:ascii="Aptos" w:eastAsiaTheme="minorEastAsia" w:hAnsi="Aptos"/>
    </w:rPr>
  </w:style>
  <w:style w:type="paragraph" w:styleId="ListParagraph">
    <w:name w:val="List Paragraph"/>
    <w:basedOn w:val="Normal"/>
    <w:uiPriority w:val="1"/>
    <w:qFormat/>
    <w:rsid w:val="008A4E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4E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E83"/>
    <w:rPr>
      <w:rFonts w:ascii="Aptos" w:hAnsi="Apto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E83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E83"/>
    <w:rPr>
      <w:rFonts w:ascii="Aptos" w:hAnsi="Aptos"/>
      <w:i/>
      <w:iCs/>
      <w:color w:val="156082" w:themeColor="accent1"/>
    </w:rPr>
  </w:style>
  <w:style w:type="character" w:styleId="IntenseEmphasis">
    <w:name w:val="Intense Emphasis"/>
    <w:basedOn w:val="DefaultParagraphFont"/>
    <w:uiPriority w:val="21"/>
    <w:qFormat/>
    <w:rsid w:val="008A4E83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8A4E83"/>
    <w:rPr>
      <w:b/>
      <w:bCs/>
      <w:smallCaps/>
      <w:color w:val="156082" w:themeColor="accent1"/>
      <w:spacing w:val="5"/>
    </w:rPr>
  </w:style>
  <w:style w:type="character" w:styleId="Strong">
    <w:name w:val="Strong"/>
    <w:basedOn w:val="DefaultParagraphFont"/>
    <w:uiPriority w:val="22"/>
    <w:qFormat/>
    <w:rsid w:val="008A4E83"/>
    <w:rPr>
      <w:b/>
      <w:bCs/>
    </w:rPr>
  </w:style>
  <w:style w:type="character" w:styleId="Hyperlink">
    <w:name w:val="Hyperlink"/>
    <w:basedOn w:val="DefaultParagraphFont"/>
    <w:uiPriority w:val="99"/>
    <w:unhideWhenUsed/>
    <w:rsid w:val="008A4E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E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E83"/>
    <w:rPr>
      <w:rFonts w:ascii="Aptos" w:hAnsi="Aptos"/>
    </w:rPr>
  </w:style>
  <w:style w:type="paragraph" w:styleId="Footer">
    <w:name w:val="footer"/>
    <w:basedOn w:val="Normal"/>
    <w:link w:val="FooterChar"/>
    <w:uiPriority w:val="99"/>
    <w:unhideWhenUsed/>
    <w:rsid w:val="008A4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E83"/>
    <w:rPr>
      <w:rFonts w:ascii="Aptos" w:hAnsi="Aptos"/>
    </w:rPr>
  </w:style>
  <w:style w:type="paragraph" w:styleId="BodyText">
    <w:name w:val="Body Text"/>
    <w:basedOn w:val="Normal"/>
    <w:link w:val="BodyTextChar"/>
    <w:uiPriority w:val="1"/>
    <w:qFormat/>
    <w:rsid w:val="008A4E83"/>
    <w:pPr>
      <w:ind w:left="84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4E83"/>
    <w:rPr>
      <w:rFonts w:ascii="Arial" w:eastAsia="Arial" w:hAnsi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A4E83"/>
    <w:rPr>
      <w:rFonts w:ascii="Aptos" w:hAnsi="Aptos"/>
      <w:b/>
      <w:i/>
      <w:iCs/>
      <w:sz w:val="22"/>
    </w:rPr>
  </w:style>
  <w:style w:type="paragraph" w:styleId="NormalWeb">
    <w:name w:val="Normal (Web)"/>
    <w:basedOn w:val="Normal"/>
    <w:uiPriority w:val="99"/>
    <w:semiHidden/>
    <w:unhideWhenUsed/>
    <w:rsid w:val="008A4E83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A4E83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4E83"/>
    <w:pPr>
      <w:outlineLvl w:val="9"/>
    </w:pPr>
    <w:rPr>
      <w:color w:val="0F4761" w:themeColor="accent1" w:themeShade="BF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A4E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A4E83"/>
    <w:pPr>
      <w:spacing w:after="100"/>
      <w:ind w:left="440"/>
    </w:pPr>
  </w:style>
  <w:style w:type="character" w:customStyle="1" w:styleId="pslongeditbox">
    <w:name w:val="pslongeditbox"/>
    <w:basedOn w:val="DefaultParagraphFont"/>
    <w:rsid w:val="008A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4b1ff-0c24-4b7f-b3da-2324766e9c40">
      <Terms xmlns="http://schemas.microsoft.com/office/infopath/2007/PartnerControls"/>
    </lcf76f155ced4ddcb4097134ff3c332f>
    <TaxCatchAll xmlns="364453be-820c-4a39-83cd-58beacdaf5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833E067F7BE4DBFA01A7E5BB4DA3A" ma:contentTypeVersion="14" ma:contentTypeDescription="Create a new document." ma:contentTypeScope="" ma:versionID="42ed80079633aaa79597d8ed1afd0fec">
  <xsd:schema xmlns:xsd="http://www.w3.org/2001/XMLSchema" xmlns:xs="http://www.w3.org/2001/XMLSchema" xmlns:p="http://schemas.microsoft.com/office/2006/metadata/properties" xmlns:ns2="b804b1ff-0c24-4b7f-b3da-2324766e9c40" xmlns:ns3="364453be-820c-4a39-83cd-58beacdaf5fc" targetNamespace="http://schemas.microsoft.com/office/2006/metadata/properties" ma:root="true" ma:fieldsID="95ca8549430f68bbb87874f811a79727" ns2:_="" ns3:_="">
    <xsd:import namespace="b804b1ff-0c24-4b7f-b3da-2324766e9c40"/>
    <xsd:import namespace="364453be-820c-4a39-83cd-58beacdaf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b1ff-0c24-4b7f-b3da-2324766e9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453be-820c-4a39-83cd-58beacdaf5f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88eba2-e0f2-4f73-be3e-dd6231eb4409}" ma:internalName="TaxCatchAll" ma:showField="CatchAllData" ma:web="364453be-820c-4a39-83cd-58beacdaf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B11ED-1450-46A7-B917-F90CFAC6A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E6496-AEEC-457F-9110-37ECAAD090F5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364453be-820c-4a39-83cd-58beacdaf5fc"/>
    <ds:schemaRef ds:uri="b804b1ff-0c24-4b7f-b3da-2324766e9c40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9D0B245-7C20-4F75-999C-AA25B66182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Rahn</dc:creator>
  <cp:keywords/>
  <dc:description/>
  <cp:lastModifiedBy>Victoria Rahn</cp:lastModifiedBy>
  <cp:revision>3</cp:revision>
  <dcterms:created xsi:type="dcterms:W3CDTF">2025-12-11T20:56:00Z</dcterms:created>
  <dcterms:modified xsi:type="dcterms:W3CDTF">2025-12-11T20:56:00Z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0x0101006E1833E067F7BE4DBFA01A7E5BB4DA3A</vt:lpwstr>
  </property>
</Properties>
</file>