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031E" w14:textId="0255EEAB" w:rsidR="00580560" w:rsidRPr="00624A7A" w:rsidRDefault="009720A2" w:rsidP="009720A2">
      <w:pPr>
        <w:pStyle w:val="Title"/>
        <w:jc w:val="center"/>
        <w:rPr>
          <w:rFonts w:cs="Calibri"/>
          <w:sz w:val="52"/>
          <w:szCs w:val="52"/>
        </w:rPr>
      </w:pPr>
      <w:r w:rsidRPr="00624A7A">
        <w:rPr>
          <w:rFonts w:cs="Calibri"/>
          <w:sz w:val="52"/>
          <w:szCs w:val="52"/>
        </w:rPr>
        <w:t>Register onto a</w:t>
      </w:r>
      <w:r w:rsidR="00580560" w:rsidRPr="00624A7A">
        <w:rPr>
          <w:rFonts w:cs="Calibri"/>
          <w:sz w:val="52"/>
          <w:szCs w:val="52"/>
        </w:rPr>
        <w:t xml:space="preserve"> Wait</w:t>
      </w:r>
      <w:r w:rsidR="002A679F">
        <w:rPr>
          <w:rFonts w:cs="Calibri"/>
          <w:sz w:val="52"/>
          <w:szCs w:val="52"/>
        </w:rPr>
        <w:t>list</w:t>
      </w:r>
      <w:r w:rsidR="00580560" w:rsidRPr="00624A7A">
        <w:rPr>
          <w:rFonts w:cs="Calibri"/>
          <w:sz w:val="52"/>
          <w:szCs w:val="52"/>
        </w:rPr>
        <w:t xml:space="preserve"> in Schedule Planner</w:t>
      </w:r>
    </w:p>
    <w:p w14:paraId="354A4A6D" w14:textId="77777777" w:rsidR="00580560" w:rsidRPr="00624A7A" w:rsidRDefault="00580560" w:rsidP="009720A2">
      <w:pPr>
        <w:pStyle w:val="Subtitle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624A7A">
        <w:rPr>
          <w:rFonts w:ascii="Calibri" w:hAnsi="Calibri" w:cs="Calibri"/>
          <w:b/>
          <w:bCs/>
          <w:i/>
          <w:iCs/>
          <w:sz w:val="24"/>
          <w:szCs w:val="24"/>
        </w:rPr>
        <w:t>- Without a Swap -</w:t>
      </w:r>
    </w:p>
    <w:p w14:paraId="64227575" w14:textId="547FA149" w:rsidR="00580560" w:rsidRPr="00624A7A" w:rsidRDefault="00580560" w:rsidP="009B3F1A">
      <w:pPr>
        <w:autoSpaceDE w:val="0"/>
        <w:autoSpaceDN w:val="0"/>
        <w:rPr>
          <w:rFonts w:cs="Calibri"/>
        </w:rPr>
      </w:pPr>
    </w:p>
    <w:p w14:paraId="190104FD" w14:textId="352FA525" w:rsidR="00580560" w:rsidRPr="00624A7A" w:rsidRDefault="00580560" w:rsidP="009B3F1A">
      <w:pPr>
        <w:pStyle w:val="Heading1"/>
        <w:spacing w:before="0"/>
        <w:rPr>
          <w:rStyle w:val="Strong"/>
          <w:i/>
          <w:iCs/>
        </w:rPr>
      </w:pPr>
      <w:r w:rsidRPr="00624A7A">
        <w:rPr>
          <w:rStyle w:val="Strong"/>
          <w:i/>
          <w:iCs/>
        </w:rPr>
        <w:t xml:space="preserve">How to </w:t>
      </w:r>
      <w:r w:rsidR="00AE2DB6">
        <w:rPr>
          <w:rStyle w:val="Strong"/>
          <w:i/>
          <w:iCs/>
        </w:rPr>
        <w:t>see</w:t>
      </w:r>
      <w:r w:rsidRPr="00624A7A">
        <w:rPr>
          <w:rStyle w:val="Strong"/>
          <w:i/>
          <w:iCs/>
        </w:rPr>
        <w:t xml:space="preserve"> if class has a waitlist</w:t>
      </w:r>
      <w:r w:rsidR="005C6C3C" w:rsidRPr="00624A7A">
        <w:rPr>
          <w:rStyle w:val="Strong"/>
          <w:i/>
          <w:iCs/>
        </w:rPr>
        <w:t>:</w:t>
      </w:r>
    </w:p>
    <w:p w14:paraId="57291E92" w14:textId="72201983" w:rsidR="00580560" w:rsidRPr="00C759F4" w:rsidRDefault="00580560" w:rsidP="00C36049">
      <w:pPr>
        <w:pStyle w:val="ListParagraph"/>
        <w:numPr>
          <w:ilvl w:val="0"/>
          <w:numId w:val="4"/>
        </w:numPr>
        <w:tabs>
          <w:tab w:val="left" w:pos="1618"/>
          <w:tab w:val="left" w:pos="1620"/>
        </w:tabs>
        <w:autoSpaceDE w:val="0"/>
        <w:autoSpaceDN w:val="0"/>
        <w:ind w:right="662"/>
        <w:rPr>
          <w:rFonts w:cs="Calibri"/>
        </w:rPr>
      </w:pPr>
      <w:r w:rsidRPr="00C759F4">
        <w:rPr>
          <w:rFonts w:cs="Calibri"/>
        </w:rPr>
        <w:t>Go to</w:t>
      </w:r>
      <w:r w:rsidR="009B3F1A">
        <w:rPr>
          <w:rFonts w:cs="Calibri"/>
        </w:rPr>
        <w:t xml:space="preserve"> the</w:t>
      </w:r>
      <w:r w:rsidRPr="00C759F4">
        <w:rPr>
          <w:rFonts w:cs="Calibri"/>
        </w:rPr>
        <w:t xml:space="preserve"> Add Course section and search for course. </w:t>
      </w:r>
    </w:p>
    <w:p w14:paraId="5F86BDE0" w14:textId="77777777" w:rsidR="00580560" w:rsidRPr="00C759F4" w:rsidRDefault="00580560" w:rsidP="00C36049">
      <w:pPr>
        <w:pStyle w:val="ListParagraph"/>
        <w:numPr>
          <w:ilvl w:val="1"/>
          <w:numId w:val="4"/>
        </w:numPr>
        <w:tabs>
          <w:tab w:val="left" w:pos="1618"/>
          <w:tab w:val="left" w:pos="1620"/>
        </w:tabs>
        <w:autoSpaceDE w:val="0"/>
        <w:autoSpaceDN w:val="0"/>
        <w:ind w:right="662"/>
        <w:rPr>
          <w:rFonts w:cs="Calibri"/>
        </w:rPr>
      </w:pPr>
      <w:r w:rsidRPr="00C759F4">
        <w:rPr>
          <w:rFonts w:cs="Calibri"/>
        </w:rPr>
        <w:t>If you know all sections are full, you will need to change the Course Status filter to Open &amp; Full to find the course in the search.</w:t>
      </w:r>
    </w:p>
    <w:p w14:paraId="4F2F175C" w14:textId="77777777" w:rsidR="00580560" w:rsidRPr="00C759F4" w:rsidRDefault="00580560" w:rsidP="00C36049">
      <w:pPr>
        <w:pStyle w:val="ListParagraph"/>
        <w:numPr>
          <w:ilvl w:val="0"/>
          <w:numId w:val="4"/>
        </w:numPr>
        <w:tabs>
          <w:tab w:val="left" w:pos="1618"/>
          <w:tab w:val="left" w:pos="1620"/>
        </w:tabs>
        <w:autoSpaceDE w:val="0"/>
        <w:autoSpaceDN w:val="0"/>
        <w:ind w:right="662"/>
        <w:rPr>
          <w:rFonts w:cs="Calibri"/>
        </w:rPr>
      </w:pPr>
      <w:r w:rsidRPr="00C759F4">
        <w:rPr>
          <w:rFonts w:cs="Calibri"/>
        </w:rPr>
        <w:t>In your Course list, click on Sections.</w:t>
      </w:r>
    </w:p>
    <w:p w14:paraId="5CA00E38" w14:textId="6202CE5E" w:rsidR="00580560" w:rsidRPr="00C759F4" w:rsidRDefault="00580560" w:rsidP="00C36049">
      <w:pPr>
        <w:pStyle w:val="ListParagraph"/>
        <w:numPr>
          <w:ilvl w:val="0"/>
          <w:numId w:val="4"/>
        </w:numPr>
        <w:tabs>
          <w:tab w:val="left" w:pos="1618"/>
          <w:tab w:val="left" w:pos="1620"/>
        </w:tabs>
        <w:autoSpaceDE w:val="0"/>
        <w:autoSpaceDN w:val="0"/>
        <w:ind w:right="662"/>
        <w:rPr>
          <w:rFonts w:cs="Calibri"/>
        </w:rPr>
      </w:pPr>
      <w:r w:rsidRPr="00C759F4">
        <w:rPr>
          <w:rFonts w:cs="Calibri"/>
        </w:rPr>
        <w:t xml:space="preserve">There will be a column called </w:t>
      </w:r>
      <w:r w:rsidRPr="00624A7A">
        <w:rPr>
          <w:rStyle w:val="Strong"/>
        </w:rPr>
        <w:t>Waitlist Seats Open</w:t>
      </w:r>
      <w:r w:rsidRPr="00C759F4">
        <w:rPr>
          <w:rFonts w:cs="Calibri"/>
        </w:rPr>
        <w:t xml:space="preserve"> indicating the number of waitlisted seats available. If the course has no waitlist seats left or doesn't have a waitlist at all, it will </w:t>
      </w:r>
      <w:r w:rsidR="00333DF1">
        <w:rPr>
          <w:rFonts w:cs="Calibri"/>
        </w:rPr>
        <w:t>say</w:t>
      </w:r>
      <w:r w:rsidRPr="00C759F4">
        <w:rPr>
          <w:rFonts w:cs="Calibri"/>
        </w:rPr>
        <w:t xml:space="preserve"> 0.</w:t>
      </w:r>
    </w:p>
    <w:p w14:paraId="034E6678" w14:textId="77777777" w:rsidR="00580560" w:rsidRPr="00C759F4" w:rsidRDefault="00580560" w:rsidP="00C36049">
      <w:pPr>
        <w:pStyle w:val="ListParagraph"/>
        <w:numPr>
          <w:ilvl w:val="0"/>
          <w:numId w:val="4"/>
        </w:numPr>
        <w:tabs>
          <w:tab w:val="left" w:pos="1618"/>
          <w:tab w:val="left" w:pos="1620"/>
        </w:tabs>
        <w:autoSpaceDE w:val="0"/>
        <w:autoSpaceDN w:val="0"/>
        <w:ind w:right="662"/>
        <w:rPr>
          <w:rFonts w:cs="Calibri"/>
        </w:rPr>
      </w:pPr>
      <w:r w:rsidRPr="00C759F4">
        <w:rPr>
          <w:rFonts w:cs="Calibri"/>
        </w:rPr>
        <w:t xml:space="preserve">Click on the blue circle with an 'i' (Section Details) next to the subject to see more information on that section. If there is a waitlist with students on it, there will be a </w:t>
      </w:r>
      <w:r w:rsidRPr="00624A7A">
        <w:rPr>
          <w:rStyle w:val="Strong"/>
        </w:rPr>
        <w:t>Waitlist Enrollment</w:t>
      </w:r>
      <w:r w:rsidRPr="00C759F4">
        <w:rPr>
          <w:rFonts w:cs="Calibri"/>
          <w:b/>
          <w:bCs/>
        </w:rPr>
        <w:t xml:space="preserve"> </w:t>
      </w:r>
      <w:r w:rsidRPr="00C759F4">
        <w:rPr>
          <w:rFonts w:cs="Calibri"/>
        </w:rPr>
        <w:t xml:space="preserve">line. You can also see the </w:t>
      </w:r>
      <w:r w:rsidRPr="00624A7A">
        <w:rPr>
          <w:rStyle w:val="Strong"/>
        </w:rPr>
        <w:t>Waitlist Seats Open</w:t>
      </w:r>
      <w:r w:rsidRPr="00C759F4">
        <w:rPr>
          <w:rFonts w:cs="Calibri"/>
          <w:b/>
          <w:bCs/>
        </w:rPr>
        <w:t xml:space="preserve"> </w:t>
      </w:r>
      <w:r w:rsidRPr="00C759F4">
        <w:rPr>
          <w:rFonts w:cs="Calibri"/>
        </w:rPr>
        <w:t xml:space="preserve">number in the Section Details. </w:t>
      </w:r>
    </w:p>
    <w:p w14:paraId="71BDC130" w14:textId="77777777" w:rsidR="00580560" w:rsidRPr="00C759F4" w:rsidRDefault="00580560" w:rsidP="00C36049">
      <w:pPr>
        <w:pStyle w:val="ListParagraph"/>
        <w:numPr>
          <w:ilvl w:val="0"/>
          <w:numId w:val="4"/>
        </w:numPr>
        <w:tabs>
          <w:tab w:val="left" w:pos="1618"/>
          <w:tab w:val="left" w:pos="1620"/>
        </w:tabs>
        <w:autoSpaceDE w:val="0"/>
        <w:autoSpaceDN w:val="0"/>
        <w:ind w:right="662"/>
        <w:rPr>
          <w:rFonts w:cs="Calibri"/>
        </w:rPr>
      </w:pPr>
      <w:r w:rsidRPr="00C759F4">
        <w:rPr>
          <w:rFonts w:cs="Calibri"/>
        </w:rPr>
        <w:t>If there is no Waitlist Enrollment in the details and the Waitlist Seats Open column is at 0, the section does not have a waitlist.</w:t>
      </w:r>
    </w:p>
    <w:p w14:paraId="17A9461A" w14:textId="77777777" w:rsidR="00580560" w:rsidRPr="00624A7A" w:rsidRDefault="00580560" w:rsidP="00580560">
      <w:pPr>
        <w:tabs>
          <w:tab w:val="left" w:pos="1618"/>
          <w:tab w:val="left" w:pos="1620"/>
        </w:tabs>
        <w:autoSpaceDE w:val="0"/>
        <w:autoSpaceDN w:val="0"/>
        <w:ind w:right="662"/>
        <w:rPr>
          <w:rFonts w:cs="Calibri"/>
        </w:rPr>
      </w:pPr>
    </w:p>
    <w:p w14:paraId="53F320FF" w14:textId="77777777" w:rsidR="00580560" w:rsidRPr="00624A7A" w:rsidRDefault="00580560" w:rsidP="00580560">
      <w:pPr>
        <w:tabs>
          <w:tab w:val="left" w:pos="1618"/>
          <w:tab w:val="left" w:pos="1620"/>
        </w:tabs>
        <w:autoSpaceDE w:val="0"/>
        <w:autoSpaceDN w:val="0"/>
        <w:ind w:right="662"/>
        <w:rPr>
          <w:rFonts w:cs="Calibri"/>
        </w:rPr>
      </w:pPr>
      <w:r w:rsidRPr="00624A7A">
        <w:rPr>
          <w:noProof/>
        </w:rPr>
        <w:drawing>
          <wp:inline distT="0" distB="0" distL="0" distR="0" wp14:anchorId="700B3906" wp14:editId="66DD875E">
            <wp:extent cx="6450950" cy="3286125"/>
            <wp:effectExtent l="0" t="0" r="7620" b="0"/>
            <wp:docPr id="597027798" name="Picture 5" descr="You can see course details by clicking the blue information icon either on the Sections page or when viewing the schedule on the potential schedule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027798" name="Picture 5" descr="You can see course details by clicking the blue information icon either on the Sections page or when viewing the schedule on the potential schedule page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685" cy="328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5B067" w14:textId="77777777" w:rsidR="00580560" w:rsidRPr="00624A7A" w:rsidRDefault="00580560" w:rsidP="00580560">
      <w:pPr>
        <w:pStyle w:val="ListParagraph"/>
        <w:rPr>
          <w:rFonts w:cs="Calibri"/>
        </w:rPr>
      </w:pPr>
    </w:p>
    <w:p w14:paraId="094C4FAF" w14:textId="6A50F07A" w:rsidR="009B3F1A" w:rsidRPr="00C36049" w:rsidRDefault="009B3F1A" w:rsidP="00C36049">
      <w:pPr>
        <w:pStyle w:val="Heading1"/>
        <w:spacing w:before="0"/>
        <w:rPr>
          <w:b/>
          <w:bCs/>
        </w:rPr>
      </w:pPr>
      <w:r w:rsidRPr="009B3F1A">
        <w:rPr>
          <w:b/>
          <w:bCs/>
        </w:rPr>
        <w:t>How to</w:t>
      </w:r>
      <w:r w:rsidRPr="009B3F1A">
        <w:rPr>
          <w:b/>
          <w:bCs/>
        </w:rPr>
        <w:t xml:space="preserve"> register onto a wait list:</w:t>
      </w:r>
    </w:p>
    <w:p w14:paraId="4F99B4E1" w14:textId="77777777" w:rsidR="009B3F1A" w:rsidRPr="00E34ADF" w:rsidRDefault="009B3F1A" w:rsidP="009B3F1A">
      <w:pPr>
        <w:pStyle w:val="ListParagraph"/>
        <w:numPr>
          <w:ilvl w:val="0"/>
          <w:numId w:val="1"/>
        </w:numPr>
        <w:autoSpaceDE w:val="0"/>
        <w:autoSpaceDN w:val="0"/>
        <w:rPr>
          <w:rFonts w:cs="Calibri"/>
        </w:rPr>
      </w:pPr>
      <w:r w:rsidRPr="00E34ADF">
        <w:rPr>
          <w:rFonts w:cs="Calibri"/>
        </w:rPr>
        <w:t>Open Schedule Planner and set your</w:t>
      </w:r>
      <w:r w:rsidRPr="00E34ADF">
        <w:rPr>
          <w:rFonts w:cs="Calibri"/>
          <w:b/>
          <w:bCs/>
        </w:rPr>
        <w:t xml:space="preserve"> </w:t>
      </w:r>
      <w:r w:rsidRPr="00E34ADF">
        <w:rPr>
          <w:rStyle w:val="Strong"/>
        </w:rPr>
        <w:t>Course Status</w:t>
      </w:r>
      <w:r w:rsidRPr="00E34ADF">
        <w:rPr>
          <w:rFonts w:cs="Calibri"/>
          <w:b/>
          <w:bCs/>
        </w:rPr>
        <w:t xml:space="preserve"> </w:t>
      </w:r>
      <w:r w:rsidRPr="00E34ADF">
        <w:rPr>
          <w:rFonts w:cs="Calibri"/>
        </w:rPr>
        <w:t>filter to</w:t>
      </w:r>
      <w:r w:rsidRPr="00E34ADF">
        <w:rPr>
          <w:rFonts w:cs="Calibri"/>
          <w:b/>
          <w:bCs/>
        </w:rPr>
        <w:t xml:space="preserve"> </w:t>
      </w:r>
      <w:r w:rsidRPr="00E34ADF">
        <w:rPr>
          <w:rStyle w:val="Strong"/>
        </w:rPr>
        <w:t>Open and Full</w:t>
      </w:r>
      <w:r w:rsidRPr="00E34ADF">
        <w:rPr>
          <w:rFonts w:cs="Calibri"/>
        </w:rPr>
        <w:t xml:space="preserve"> to get all courses. Schedule Planner does not show closed classes in the search results when the filter is set to Open Classes only. </w:t>
      </w:r>
    </w:p>
    <w:p w14:paraId="56BD0071" w14:textId="77777777" w:rsidR="009B3F1A" w:rsidRPr="00624A7A" w:rsidRDefault="009B3F1A" w:rsidP="009B3F1A">
      <w:pPr>
        <w:pStyle w:val="ListParagraph"/>
        <w:autoSpaceDE w:val="0"/>
        <w:autoSpaceDN w:val="0"/>
        <w:ind w:left="360"/>
        <w:rPr>
          <w:rFonts w:cs="Calibri"/>
        </w:rPr>
      </w:pPr>
    </w:p>
    <w:p w14:paraId="2BC6CDB0" w14:textId="77777777" w:rsidR="009B3F1A" w:rsidRDefault="009B3F1A" w:rsidP="009B3F1A">
      <w:pPr>
        <w:pStyle w:val="ListParagraph"/>
        <w:numPr>
          <w:ilvl w:val="0"/>
          <w:numId w:val="1"/>
        </w:numPr>
        <w:autoSpaceDE w:val="0"/>
        <w:autoSpaceDN w:val="0"/>
        <w:rPr>
          <w:rFonts w:cs="Calibri"/>
        </w:rPr>
      </w:pPr>
      <w:r w:rsidRPr="00624A7A">
        <w:rPr>
          <w:rFonts w:cs="Calibri"/>
          <w:lang w:val="en"/>
        </w:rPr>
        <w:t xml:space="preserve">Find the class you want following the </w:t>
      </w:r>
      <w:r w:rsidRPr="00624A7A">
        <w:rPr>
          <w:rStyle w:val="Strong"/>
        </w:rPr>
        <w:t>Search for Classes in Schedule Planner</w:t>
      </w:r>
      <w:r w:rsidRPr="00624A7A">
        <w:rPr>
          <w:rFonts w:cs="Calibri"/>
          <w:lang w:val="en"/>
        </w:rPr>
        <w:t xml:space="preserve"> directions </w:t>
      </w:r>
      <w:r w:rsidRPr="00624A7A">
        <w:rPr>
          <w:rFonts w:cs="Calibri"/>
        </w:rPr>
        <w:t>and add to your Course lists on Build Schedule page.</w:t>
      </w:r>
    </w:p>
    <w:p w14:paraId="4D8B8E16" w14:textId="77777777" w:rsidR="009B3F1A" w:rsidRPr="009B3F1A" w:rsidRDefault="009B3F1A" w:rsidP="009B3F1A">
      <w:pPr>
        <w:pStyle w:val="ListParagraph"/>
        <w:rPr>
          <w:rFonts w:cs="Calibri"/>
        </w:rPr>
      </w:pPr>
    </w:p>
    <w:p w14:paraId="10093D91" w14:textId="77777777" w:rsidR="009B3F1A" w:rsidRPr="009B3F1A" w:rsidRDefault="009B3F1A" w:rsidP="009B3F1A">
      <w:pPr>
        <w:autoSpaceDE w:val="0"/>
        <w:autoSpaceDN w:val="0"/>
        <w:rPr>
          <w:rFonts w:cs="Calibri"/>
        </w:rPr>
      </w:pPr>
    </w:p>
    <w:p w14:paraId="598D2A1F" w14:textId="1752D33C" w:rsidR="00580560" w:rsidRPr="00624A7A" w:rsidRDefault="00580560" w:rsidP="00FC292B">
      <w:pPr>
        <w:pStyle w:val="ListParagraph"/>
        <w:numPr>
          <w:ilvl w:val="0"/>
          <w:numId w:val="1"/>
        </w:numPr>
        <w:autoSpaceDE w:val="0"/>
        <w:autoSpaceDN w:val="0"/>
        <w:rPr>
          <w:rFonts w:cs="Calibri"/>
        </w:rPr>
      </w:pPr>
      <w:r w:rsidRPr="00624A7A">
        <w:rPr>
          <w:rFonts w:cs="Calibri"/>
        </w:rPr>
        <w:lastRenderedPageBreak/>
        <w:t>Click Generate Schedules and review until you find the right one. Click View.</w:t>
      </w:r>
    </w:p>
    <w:p w14:paraId="1795C4C6" w14:textId="77777777" w:rsidR="00580560" w:rsidRPr="00624A7A" w:rsidRDefault="00580560" w:rsidP="00580560">
      <w:pPr>
        <w:pStyle w:val="ListParagraph"/>
        <w:autoSpaceDE w:val="0"/>
        <w:autoSpaceDN w:val="0"/>
        <w:ind w:left="360"/>
        <w:rPr>
          <w:rFonts w:cs="Calibri"/>
        </w:rPr>
      </w:pPr>
    </w:p>
    <w:p w14:paraId="67AAADC7" w14:textId="3D8A0427" w:rsidR="00580560" w:rsidRPr="00624A7A" w:rsidRDefault="00580560" w:rsidP="00FC292B">
      <w:pPr>
        <w:pStyle w:val="ListParagraph"/>
        <w:numPr>
          <w:ilvl w:val="0"/>
          <w:numId w:val="1"/>
        </w:numPr>
        <w:autoSpaceDE w:val="0"/>
        <w:autoSpaceDN w:val="0"/>
        <w:rPr>
          <w:rFonts w:cs="Calibri"/>
        </w:rPr>
      </w:pPr>
      <w:r w:rsidRPr="00624A7A">
        <w:rPr>
          <w:rFonts w:cs="Calibri"/>
        </w:rPr>
        <w:t xml:space="preserve">Once you have selected the potential schedule, click </w:t>
      </w:r>
      <w:r w:rsidRPr="00624A7A">
        <w:rPr>
          <w:rStyle w:val="Strong"/>
        </w:rPr>
        <w:t>Send to Shopping Cart</w:t>
      </w:r>
      <w:r w:rsidRPr="00624A7A">
        <w:rPr>
          <w:rFonts w:cs="Calibri"/>
        </w:rPr>
        <w:t xml:space="preserve">. </w:t>
      </w:r>
    </w:p>
    <w:p w14:paraId="19D9A0EF" w14:textId="77777777" w:rsidR="00580560" w:rsidRPr="00624A7A" w:rsidRDefault="00580560" w:rsidP="00580560">
      <w:pPr>
        <w:pStyle w:val="ListParagraph"/>
        <w:ind w:left="1440"/>
        <w:rPr>
          <w:rFonts w:cs="Calibri"/>
        </w:rPr>
      </w:pPr>
    </w:p>
    <w:p w14:paraId="4CFFAB0B" w14:textId="77777777" w:rsidR="00580560" w:rsidRPr="00624A7A" w:rsidRDefault="00580560" w:rsidP="00580560">
      <w:pPr>
        <w:pStyle w:val="ListParagraph"/>
        <w:rPr>
          <w:rFonts w:cs="Calibri"/>
        </w:rPr>
      </w:pPr>
    </w:p>
    <w:p w14:paraId="0751A402" w14:textId="77777777" w:rsidR="00580560" w:rsidRPr="00624A7A" w:rsidRDefault="00580560" w:rsidP="00580560">
      <w:pPr>
        <w:pStyle w:val="ListParagraph"/>
        <w:ind w:left="-720" w:right="-810"/>
        <w:jc w:val="center"/>
        <w:rPr>
          <w:rFonts w:cs="Calibri"/>
        </w:rPr>
      </w:pPr>
      <w:r w:rsidRPr="00624A7A">
        <w:rPr>
          <w:noProof/>
        </w:rPr>
        <w:drawing>
          <wp:inline distT="0" distB="0" distL="0" distR="0" wp14:anchorId="4595EE5A" wp14:editId="04469F27">
            <wp:extent cx="6570692" cy="2357306"/>
            <wp:effectExtent l="0" t="0" r="1905" b="5080"/>
            <wp:docPr id="2127518127" name="Picture 1" descr="The potential schedule page includes a message notifying you that you are viewing only a potential schedule and will still need to register once your appointment star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18127" name="Picture 1" descr="The potential schedule page includes a message notifying you that you are viewing only a potential schedule and will still need to register once your appointment start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80036" cy="2360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DA07D" w14:textId="77777777" w:rsidR="00580560" w:rsidRPr="00624A7A" w:rsidRDefault="00580560" w:rsidP="00580560">
      <w:pPr>
        <w:pStyle w:val="ListParagraph"/>
        <w:ind w:left="360"/>
        <w:rPr>
          <w:rFonts w:cs="Calibri"/>
        </w:rPr>
      </w:pPr>
    </w:p>
    <w:p w14:paraId="3FD2CB5A" w14:textId="77777777" w:rsidR="00580560" w:rsidRPr="00624A7A" w:rsidRDefault="00580560" w:rsidP="00580560">
      <w:pPr>
        <w:rPr>
          <w:rFonts w:cs="Calibri"/>
        </w:rPr>
      </w:pPr>
    </w:p>
    <w:p w14:paraId="14D023C6" w14:textId="77777777" w:rsidR="00580560" w:rsidRPr="00624A7A" w:rsidRDefault="00580560" w:rsidP="00580560">
      <w:pPr>
        <w:ind w:left="-720"/>
        <w:rPr>
          <w:rFonts w:cs="Calibri"/>
        </w:rPr>
      </w:pPr>
    </w:p>
    <w:p w14:paraId="0FF921DF" w14:textId="1A6690E4" w:rsidR="00580560" w:rsidRPr="00624A7A" w:rsidRDefault="00580560" w:rsidP="00FC292B">
      <w:pPr>
        <w:pStyle w:val="ListParagraph"/>
        <w:numPr>
          <w:ilvl w:val="0"/>
          <w:numId w:val="1"/>
        </w:numPr>
        <w:autoSpaceDE w:val="0"/>
        <w:autoSpaceDN w:val="0"/>
        <w:rPr>
          <w:rFonts w:cs="Calibri"/>
        </w:rPr>
      </w:pPr>
      <w:r w:rsidRPr="00624A7A">
        <w:rPr>
          <w:rFonts w:cs="Calibri"/>
          <w:bCs/>
        </w:rPr>
        <w:t>As you add to the shopping cart, each section with an available waitlisted seat</w:t>
      </w:r>
      <w:r w:rsidRPr="00624A7A">
        <w:rPr>
          <w:rFonts w:cs="Calibri"/>
        </w:rPr>
        <w:t xml:space="preserve"> will show up with a "Waitlist?" option. </w:t>
      </w:r>
    </w:p>
    <w:p w14:paraId="639531AA" w14:textId="77777777" w:rsidR="00580560" w:rsidRPr="00624A7A" w:rsidRDefault="00580560" w:rsidP="00580560">
      <w:pPr>
        <w:pStyle w:val="ListParagraph"/>
        <w:autoSpaceDE w:val="0"/>
        <w:autoSpaceDN w:val="0"/>
        <w:ind w:left="800"/>
        <w:rPr>
          <w:rFonts w:cs="Calibri"/>
        </w:rPr>
      </w:pPr>
    </w:p>
    <w:p w14:paraId="6D9F35CD" w14:textId="77777777" w:rsidR="00580560" w:rsidRPr="00624A7A" w:rsidRDefault="00580560" w:rsidP="00580560">
      <w:pPr>
        <w:pStyle w:val="ListParagraph"/>
        <w:ind w:left="1440"/>
        <w:rPr>
          <w:rFonts w:cs="Calibri"/>
        </w:rPr>
      </w:pPr>
    </w:p>
    <w:p w14:paraId="0FDFDAA8" w14:textId="77777777" w:rsidR="00580560" w:rsidRPr="00624A7A" w:rsidRDefault="00580560" w:rsidP="00580560">
      <w:pPr>
        <w:pStyle w:val="ListParagraph"/>
        <w:ind w:left="-720" w:right="-810"/>
        <w:jc w:val="center"/>
        <w:rPr>
          <w:rFonts w:cs="Calibri"/>
        </w:rPr>
      </w:pPr>
      <w:r w:rsidRPr="00624A7A">
        <w:rPr>
          <w:noProof/>
        </w:rPr>
        <w:drawing>
          <wp:inline distT="0" distB="0" distL="0" distR="0" wp14:anchorId="426E6F3C" wp14:editId="141AE22F">
            <wp:extent cx="5943600" cy="3328670"/>
            <wp:effectExtent l="0" t="0" r="0" b="5080"/>
            <wp:docPr id="871601857" name="Picture 1" descr="The course details will be on the left and the Wait List check box on the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601857" name="Picture 1" descr="The course details will be on the left and the Wait List check box on the righ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52E89" w14:textId="77777777" w:rsidR="00FC292B" w:rsidRPr="00624A7A" w:rsidRDefault="00FC292B" w:rsidP="00FC292B">
      <w:pPr>
        <w:pStyle w:val="ListParagraph"/>
        <w:ind w:left="-720" w:right="-810"/>
        <w:rPr>
          <w:rFonts w:cs="Calibri"/>
        </w:rPr>
      </w:pPr>
    </w:p>
    <w:p w14:paraId="688098E9" w14:textId="78BBE127" w:rsidR="00FC292B" w:rsidRPr="00624A7A" w:rsidRDefault="00FC292B" w:rsidP="00FC292B">
      <w:pPr>
        <w:pStyle w:val="ListParagraph"/>
        <w:numPr>
          <w:ilvl w:val="0"/>
          <w:numId w:val="1"/>
        </w:numPr>
        <w:ind w:right="-810"/>
        <w:rPr>
          <w:rFonts w:cs="Calibri"/>
        </w:rPr>
      </w:pPr>
      <w:r w:rsidRPr="00624A7A">
        <w:rPr>
          <w:rFonts w:cs="Calibri"/>
        </w:rPr>
        <w:t xml:space="preserve">Checkmark the </w:t>
      </w:r>
      <w:r w:rsidRPr="00624A7A">
        <w:rPr>
          <w:rStyle w:val="Strong"/>
        </w:rPr>
        <w:t>Waitlist?</w:t>
      </w:r>
      <w:r w:rsidRPr="00624A7A">
        <w:rPr>
          <w:rFonts w:cs="Calibri"/>
        </w:rPr>
        <w:t xml:space="preserve"> box and click </w:t>
      </w:r>
      <w:r w:rsidRPr="00624A7A">
        <w:rPr>
          <w:rStyle w:val="Strong"/>
        </w:rPr>
        <w:t>Finish</w:t>
      </w:r>
      <w:r w:rsidRPr="00624A7A">
        <w:rPr>
          <w:rFonts w:cs="Calibri"/>
        </w:rPr>
        <w:t>.</w:t>
      </w:r>
    </w:p>
    <w:p w14:paraId="19D42923" w14:textId="77777777" w:rsidR="00580560" w:rsidRPr="00624A7A" w:rsidRDefault="00580560" w:rsidP="00580560">
      <w:pPr>
        <w:pStyle w:val="ListParagraph"/>
        <w:rPr>
          <w:rFonts w:cs="Calibri"/>
        </w:rPr>
      </w:pPr>
    </w:p>
    <w:p w14:paraId="7B3AEFD7" w14:textId="77777777" w:rsidR="00580560" w:rsidRPr="00624A7A" w:rsidRDefault="00580560" w:rsidP="00580560">
      <w:pPr>
        <w:pStyle w:val="ListParagraph"/>
        <w:rPr>
          <w:rFonts w:cs="Calibri"/>
        </w:rPr>
      </w:pPr>
    </w:p>
    <w:p w14:paraId="1F0FF9ED" w14:textId="77777777" w:rsidR="00580560" w:rsidRPr="00624A7A" w:rsidRDefault="00580560" w:rsidP="00580560">
      <w:pPr>
        <w:spacing w:before="100" w:beforeAutospacing="1" w:after="100" w:afterAutospacing="1"/>
        <w:ind w:right="-360"/>
        <w:rPr>
          <w:rStyle w:val="Strong"/>
        </w:rPr>
      </w:pPr>
      <w:r w:rsidRPr="00624A7A">
        <w:rPr>
          <w:rStyle w:val="Emphasis"/>
          <w:rFonts w:asciiTheme="minorHAnsi" w:hAnsiTheme="minorHAnsi"/>
        </w:rPr>
        <w:lastRenderedPageBreak/>
        <w:t>Tip:</w:t>
      </w:r>
      <w:r w:rsidRPr="00624A7A">
        <w:rPr>
          <w:rFonts w:eastAsia="Times New Roman" w:cs="Calibri"/>
          <w:bCs/>
          <w:lang w:val="en"/>
        </w:rPr>
        <w:t xml:space="preserve"> Use the SWAP feature in your WINGS Student Center to get on a waitlist if you want the system to drop you from a different class if a seat opens up in this one. See </w:t>
      </w:r>
      <w:r w:rsidRPr="00624A7A">
        <w:rPr>
          <w:rStyle w:val="Strong"/>
        </w:rPr>
        <w:t>Swapping onto a Waitlist in Schedule Planner.</w:t>
      </w:r>
    </w:p>
    <w:p w14:paraId="42F3C573" w14:textId="3B8FAE05" w:rsidR="00580560" w:rsidRPr="00624A7A" w:rsidRDefault="00580560" w:rsidP="00FC292B">
      <w:pPr>
        <w:pStyle w:val="ListParagraph"/>
        <w:numPr>
          <w:ilvl w:val="0"/>
          <w:numId w:val="1"/>
        </w:numPr>
        <w:autoSpaceDE w:val="0"/>
        <w:autoSpaceDN w:val="0"/>
        <w:rPr>
          <w:rFonts w:cs="Calibri"/>
        </w:rPr>
      </w:pPr>
      <w:r w:rsidRPr="00624A7A">
        <w:rPr>
          <w:rFonts w:cs="Calibri"/>
        </w:rPr>
        <w:t xml:space="preserve">Click </w:t>
      </w:r>
      <w:r w:rsidRPr="00624A7A">
        <w:rPr>
          <w:rStyle w:val="Strong"/>
        </w:rPr>
        <w:t>Register</w:t>
      </w:r>
      <w:r w:rsidRPr="00624A7A">
        <w:rPr>
          <w:rFonts w:cs="Calibri"/>
          <w:b/>
          <w:bCs/>
        </w:rPr>
        <w:t xml:space="preserve"> </w:t>
      </w:r>
      <w:r w:rsidRPr="00624A7A">
        <w:rPr>
          <w:rFonts w:cs="Calibri"/>
        </w:rPr>
        <w:t xml:space="preserve">and proceed through the registration steps. </w:t>
      </w:r>
    </w:p>
    <w:p w14:paraId="1CEAAA24" w14:textId="77777777" w:rsidR="00580560" w:rsidRPr="00624A7A" w:rsidRDefault="00580560" w:rsidP="00580560">
      <w:pPr>
        <w:pStyle w:val="ListParagraph"/>
        <w:rPr>
          <w:rFonts w:cs="Calibri"/>
        </w:rPr>
      </w:pPr>
    </w:p>
    <w:p w14:paraId="718DE6FD" w14:textId="77777777" w:rsidR="00580560" w:rsidRPr="00624A7A" w:rsidRDefault="00580560" w:rsidP="00580560">
      <w:pPr>
        <w:pStyle w:val="ListParagraph"/>
        <w:ind w:left="-720" w:right="-810"/>
        <w:jc w:val="center"/>
        <w:rPr>
          <w:rFonts w:cs="Calibri"/>
        </w:rPr>
      </w:pPr>
      <w:r w:rsidRPr="00624A7A">
        <w:rPr>
          <w:noProof/>
        </w:rPr>
        <w:drawing>
          <wp:inline distT="0" distB="0" distL="0" distR="0" wp14:anchorId="30AF4C03" wp14:editId="2A84B928">
            <wp:extent cx="6525151" cy="2248249"/>
            <wp:effectExtent l="0" t="0" r="0" b="0"/>
            <wp:docPr id="1728665309" name="Picture 1" descr="The red Register button is near the top on the right, next to the Print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65309" name="Picture 1" descr="The red Register button is near the top on the right, next to the Print butto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31203" cy="225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375CA" w14:textId="77777777" w:rsidR="00580560" w:rsidRPr="00624A7A" w:rsidRDefault="00580560" w:rsidP="00580560">
      <w:pPr>
        <w:rPr>
          <w:rFonts w:cs="Calibri"/>
        </w:rPr>
      </w:pPr>
    </w:p>
    <w:p w14:paraId="102AA638" w14:textId="77777777" w:rsidR="00580560" w:rsidRPr="00624A7A" w:rsidRDefault="00580560" w:rsidP="00580560">
      <w:pPr>
        <w:rPr>
          <w:rFonts w:cs="Calibri"/>
        </w:rPr>
      </w:pPr>
    </w:p>
    <w:p w14:paraId="0D32D113" w14:textId="77777777" w:rsidR="00FC292B" w:rsidRPr="00624A7A" w:rsidRDefault="00580560" w:rsidP="00FC292B">
      <w:pPr>
        <w:pStyle w:val="ListParagraph"/>
        <w:numPr>
          <w:ilvl w:val="0"/>
          <w:numId w:val="1"/>
        </w:numPr>
        <w:autoSpaceDE w:val="0"/>
        <w:autoSpaceDN w:val="0"/>
        <w:rPr>
          <w:rFonts w:cs="Calibri"/>
        </w:rPr>
      </w:pPr>
      <w:r w:rsidRPr="00624A7A">
        <w:rPr>
          <w:rFonts w:cs="Calibri"/>
        </w:rPr>
        <w:t xml:space="preserve">Review your results. </w:t>
      </w:r>
    </w:p>
    <w:p w14:paraId="25495ED4" w14:textId="6C016955" w:rsidR="00580560" w:rsidRPr="00624A7A" w:rsidRDefault="00580560" w:rsidP="00FC292B">
      <w:pPr>
        <w:pStyle w:val="ListParagraph"/>
        <w:numPr>
          <w:ilvl w:val="1"/>
          <w:numId w:val="1"/>
        </w:numPr>
        <w:autoSpaceDE w:val="0"/>
        <w:autoSpaceDN w:val="0"/>
        <w:rPr>
          <w:rFonts w:cs="Calibri"/>
        </w:rPr>
      </w:pPr>
      <w:r w:rsidRPr="00624A7A">
        <w:rPr>
          <w:rStyle w:val="Emphasis"/>
          <w:rFonts w:asciiTheme="minorHAnsi" w:hAnsiTheme="minorHAnsi"/>
        </w:rPr>
        <w:t>If successful,</w:t>
      </w:r>
      <w:r w:rsidRPr="00624A7A">
        <w:rPr>
          <w:rFonts w:cs="Calibri"/>
        </w:rPr>
        <w:t xml:space="preserve"> you will receive a message with a position </w:t>
      </w:r>
      <w:r w:rsidR="005C6C3C" w:rsidRPr="00624A7A">
        <w:rPr>
          <w:rFonts w:cs="Calibri"/>
        </w:rPr>
        <w:t>number (</w:t>
      </w:r>
      <w:r w:rsidRPr="00624A7A">
        <w:rPr>
          <w:rFonts w:cs="Calibri"/>
        </w:rPr>
        <w:t xml:space="preserve">1 being highest). </w:t>
      </w:r>
    </w:p>
    <w:p w14:paraId="0AC7A9F5" w14:textId="77777777" w:rsidR="00580560" w:rsidRPr="00624A7A" w:rsidRDefault="00580560" w:rsidP="00580560">
      <w:pPr>
        <w:pStyle w:val="ListParagraph"/>
        <w:ind w:left="810"/>
        <w:rPr>
          <w:rFonts w:cs="Calibri"/>
          <w:noProof/>
        </w:rPr>
      </w:pPr>
    </w:p>
    <w:p w14:paraId="28CFE5A9" w14:textId="77777777" w:rsidR="00580560" w:rsidRPr="00624A7A" w:rsidRDefault="00580560" w:rsidP="00580560">
      <w:pPr>
        <w:pStyle w:val="ListParagraph"/>
        <w:jc w:val="center"/>
        <w:rPr>
          <w:rFonts w:cs="Calibri"/>
        </w:rPr>
      </w:pPr>
      <w:r w:rsidRPr="00624A7A">
        <w:rPr>
          <w:noProof/>
        </w:rPr>
        <w:drawing>
          <wp:inline distT="0" distB="0" distL="0" distR="0" wp14:anchorId="3C997759" wp14:editId="0E32CA7E">
            <wp:extent cx="4723002" cy="2393290"/>
            <wp:effectExtent l="0" t="0" r="1905" b="7620"/>
            <wp:docPr id="213384801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84801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30053" cy="239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A4D13" w14:textId="77777777" w:rsidR="00580560" w:rsidRPr="00624A7A" w:rsidRDefault="00580560" w:rsidP="00580560">
      <w:pPr>
        <w:pStyle w:val="ListParagraph"/>
        <w:ind w:left="810"/>
        <w:jc w:val="center"/>
        <w:rPr>
          <w:rFonts w:cs="Calibri"/>
        </w:rPr>
      </w:pPr>
    </w:p>
    <w:p w14:paraId="025BB317" w14:textId="77777777" w:rsidR="00580560" w:rsidRPr="00624A7A" w:rsidRDefault="00580560" w:rsidP="00580560">
      <w:pPr>
        <w:rPr>
          <w:rFonts w:cs="Calibri"/>
        </w:rPr>
      </w:pPr>
    </w:p>
    <w:p w14:paraId="6D503457" w14:textId="61AD603F" w:rsidR="00580560" w:rsidRPr="00624A7A" w:rsidRDefault="00580560" w:rsidP="00D522E6">
      <w:pPr>
        <w:pStyle w:val="ListParagraph"/>
        <w:numPr>
          <w:ilvl w:val="1"/>
          <w:numId w:val="1"/>
        </w:numPr>
        <w:autoSpaceDE w:val="0"/>
        <w:autoSpaceDN w:val="0"/>
        <w:rPr>
          <w:rFonts w:cs="Calibri"/>
        </w:rPr>
      </w:pPr>
      <w:r w:rsidRPr="00624A7A">
        <w:rPr>
          <w:rStyle w:val="Emphasis"/>
          <w:rFonts w:asciiTheme="minorHAnsi" w:hAnsiTheme="minorHAnsi"/>
        </w:rPr>
        <w:t>If you forgot to check the waitlist box,</w:t>
      </w:r>
      <w:r w:rsidRPr="00624A7A">
        <w:rPr>
          <w:rFonts w:cs="Calibri"/>
        </w:rPr>
        <w:t xml:space="preserve"> you may </w:t>
      </w:r>
      <w:r w:rsidR="009F4EF8" w:rsidRPr="00624A7A">
        <w:rPr>
          <w:rFonts w:cs="Calibri"/>
        </w:rPr>
        <w:t>get a message saying the course is closed</w:t>
      </w:r>
      <w:r w:rsidR="006661A8" w:rsidRPr="00624A7A">
        <w:rPr>
          <w:rFonts w:cs="Calibri"/>
        </w:rPr>
        <w:t xml:space="preserve"> with directions on how to get on the wait list.</w:t>
      </w:r>
    </w:p>
    <w:p w14:paraId="38F4D130" w14:textId="77777777" w:rsidR="00580560" w:rsidRPr="00624A7A" w:rsidRDefault="00580560" w:rsidP="00580560">
      <w:pPr>
        <w:jc w:val="center"/>
        <w:rPr>
          <w:rFonts w:cs="Calibri"/>
        </w:rPr>
      </w:pPr>
      <w:r w:rsidRPr="00624A7A">
        <w:rPr>
          <w:rFonts w:cs="Calibri"/>
          <w:noProof/>
        </w:rPr>
        <w:drawing>
          <wp:inline distT="0" distB="0" distL="0" distR="0" wp14:anchorId="7E58A7F3" wp14:editId="36DCD045">
            <wp:extent cx="4641326" cy="705654"/>
            <wp:effectExtent l="0" t="0" r="6985" b="0"/>
            <wp:docPr id="265" name="Picture 26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04865" cy="73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6F50A" w14:textId="1CD106CC" w:rsidR="00580560" w:rsidRPr="00624A7A" w:rsidRDefault="00580560" w:rsidP="00580560">
      <w:pPr>
        <w:pStyle w:val="ListParagraph"/>
        <w:numPr>
          <w:ilvl w:val="1"/>
          <w:numId w:val="1"/>
        </w:numPr>
        <w:autoSpaceDE w:val="0"/>
        <w:autoSpaceDN w:val="0"/>
        <w:rPr>
          <w:rFonts w:cs="Calibri"/>
        </w:rPr>
      </w:pPr>
      <w:r w:rsidRPr="00624A7A">
        <w:rPr>
          <w:rFonts w:cs="Calibri"/>
        </w:rPr>
        <w:t xml:space="preserve">If you </w:t>
      </w:r>
      <w:r w:rsidR="00D522E6" w:rsidRPr="00624A7A">
        <w:rPr>
          <w:rFonts w:cs="Calibri"/>
        </w:rPr>
        <w:t xml:space="preserve">get a </w:t>
      </w:r>
      <w:r w:rsidR="00343DE5" w:rsidRPr="00624A7A">
        <w:rPr>
          <w:rFonts w:cs="Calibri"/>
        </w:rPr>
        <w:t>"class is full"</w:t>
      </w:r>
      <w:r w:rsidR="00D522E6" w:rsidRPr="00624A7A">
        <w:rPr>
          <w:rFonts w:cs="Calibri"/>
        </w:rPr>
        <w:t xml:space="preserve"> message at registration</w:t>
      </w:r>
      <w:r w:rsidRPr="00624A7A">
        <w:rPr>
          <w:rFonts w:cs="Calibri"/>
        </w:rPr>
        <w:t xml:space="preserve">, return to your </w:t>
      </w:r>
      <w:r w:rsidRPr="00624A7A">
        <w:rPr>
          <w:rStyle w:val="Strong"/>
        </w:rPr>
        <w:t>Shopping Cart</w:t>
      </w:r>
      <w:r w:rsidRPr="00624A7A">
        <w:rPr>
          <w:rFonts w:cs="Calibri"/>
        </w:rPr>
        <w:t xml:space="preserve"> and click </w:t>
      </w:r>
      <w:r w:rsidRPr="00624A7A">
        <w:rPr>
          <w:rStyle w:val="Strong"/>
        </w:rPr>
        <w:t>Edit Cart</w:t>
      </w:r>
      <w:r w:rsidRPr="00624A7A">
        <w:rPr>
          <w:rFonts w:cs="Calibri"/>
          <w:b/>
        </w:rPr>
        <w:t xml:space="preserve"> </w:t>
      </w:r>
      <w:r w:rsidRPr="00624A7A">
        <w:rPr>
          <w:rFonts w:cs="Calibri"/>
          <w:bCs/>
        </w:rPr>
        <w:t>to see if the section has waitlist as an option. If the section has a waitlist with seats available,</w:t>
      </w:r>
      <w:r w:rsidRPr="00624A7A">
        <w:rPr>
          <w:rFonts w:cs="Calibri"/>
        </w:rPr>
        <w:t xml:space="preserve"> the </w:t>
      </w:r>
      <w:r w:rsidRPr="00624A7A">
        <w:rPr>
          <w:rFonts w:cs="Calibri"/>
          <w:bCs/>
        </w:rPr>
        <w:t>Waitlist?</w:t>
      </w:r>
      <w:r w:rsidRPr="00624A7A">
        <w:rPr>
          <w:rFonts w:cs="Calibri"/>
        </w:rPr>
        <w:t xml:space="preserve"> box will appear for you to check. Click that box and then </w:t>
      </w:r>
      <w:r w:rsidRPr="00624A7A">
        <w:rPr>
          <w:rStyle w:val="Strong"/>
        </w:rPr>
        <w:t>Save</w:t>
      </w:r>
      <w:r w:rsidRPr="00624A7A">
        <w:rPr>
          <w:rFonts w:cs="Calibri"/>
        </w:rPr>
        <w:t xml:space="preserve">. </w:t>
      </w:r>
    </w:p>
    <w:p w14:paraId="04C35515" w14:textId="77777777" w:rsidR="00580560" w:rsidRPr="00624A7A" w:rsidRDefault="00580560" w:rsidP="00580560">
      <w:pPr>
        <w:ind w:left="-720" w:right="-810"/>
        <w:jc w:val="center"/>
        <w:rPr>
          <w:rFonts w:cs="Calibri"/>
        </w:rPr>
      </w:pPr>
      <w:r w:rsidRPr="00624A7A">
        <w:rPr>
          <w:noProof/>
        </w:rPr>
        <w:lastRenderedPageBreak/>
        <w:drawing>
          <wp:inline distT="0" distB="0" distL="0" distR="0" wp14:anchorId="119DE278" wp14:editId="679591C8">
            <wp:extent cx="6107185" cy="1263848"/>
            <wp:effectExtent l="0" t="0" r="8255" b="0"/>
            <wp:docPr id="1049485927" name="Picture 1" descr="The Wait List option, if there is one, will be in the Class Settings column when editing your shopping ca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485927" name="Picture 1" descr="The Wait List option, if there is one, will be in the Class Settings column when editing your shopping car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0925" cy="126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77457" w14:textId="50699A77" w:rsidR="00626DE6" w:rsidRPr="00624A7A" w:rsidRDefault="00626DE6" w:rsidP="00626DE6">
      <w:pPr>
        <w:pStyle w:val="ListParagraph"/>
        <w:numPr>
          <w:ilvl w:val="1"/>
          <w:numId w:val="1"/>
        </w:numPr>
        <w:ind w:right="-810"/>
        <w:rPr>
          <w:rFonts w:cs="Calibri"/>
        </w:rPr>
      </w:pPr>
      <w:r w:rsidRPr="00624A7A">
        <w:rPr>
          <w:rFonts w:cs="Calibri"/>
        </w:rPr>
        <w:t xml:space="preserve">Then click the </w:t>
      </w:r>
      <w:r w:rsidRPr="00624A7A">
        <w:rPr>
          <w:rStyle w:val="Strong"/>
        </w:rPr>
        <w:t>Register</w:t>
      </w:r>
      <w:r w:rsidRPr="00624A7A">
        <w:rPr>
          <w:rFonts w:cs="Calibri"/>
        </w:rPr>
        <w:t xml:space="preserve"> button again.</w:t>
      </w:r>
    </w:p>
    <w:p w14:paraId="54A3AEF0" w14:textId="77777777" w:rsidR="00580560" w:rsidRPr="00624A7A" w:rsidRDefault="00580560" w:rsidP="00580560">
      <w:pPr>
        <w:ind w:left="-720" w:right="-810"/>
        <w:jc w:val="center"/>
        <w:rPr>
          <w:rFonts w:cs="Calibri"/>
        </w:rPr>
      </w:pPr>
    </w:p>
    <w:p w14:paraId="267B22C0" w14:textId="77777777" w:rsidR="00580560" w:rsidRPr="00624A7A" w:rsidRDefault="00580560" w:rsidP="00580560">
      <w:pPr>
        <w:pStyle w:val="ListParagraph"/>
        <w:autoSpaceDE w:val="0"/>
        <w:autoSpaceDN w:val="0"/>
        <w:ind w:left="360"/>
        <w:rPr>
          <w:rFonts w:cs="Calibri"/>
        </w:rPr>
      </w:pPr>
    </w:p>
    <w:p w14:paraId="5CF0F95D" w14:textId="6216ED42" w:rsidR="00580560" w:rsidRPr="00624A7A" w:rsidRDefault="00580560" w:rsidP="00A27DB9">
      <w:pPr>
        <w:pStyle w:val="ListParagraph"/>
        <w:numPr>
          <w:ilvl w:val="0"/>
          <w:numId w:val="1"/>
        </w:numPr>
        <w:autoSpaceDE w:val="0"/>
        <w:autoSpaceDN w:val="0"/>
        <w:rPr>
          <w:rFonts w:cs="Calibri"/>
        </w:rPr>
      </w:pPr>
      <w:r w:rsidRPr="00624A7A">
        <w:rPr>
          <w:rFonts w:cs="Calibri"/>
        </w:rPr>
        <w:t xml:space="preserve">The waitlisted class will display in your class schedule, under the </w:t>
      </w:r>
      <w:r w:rsidRPr="00624A7A">
        <w:rPr>
          <w:rStyle w:val="Strong"/>
        </w:rPr>
        <w:t>Current Schedule</w:t>
      </w:r>
      <w:r w:rsidRPr="00624A7A">
        <w:rPr>
          <w:rFonts w:cs="Calibri"/>
        </w:rPr>
        <w:t xml:space="preserve"> tab, with a status of </w:t>
      </w:r>
      <w:r w:rsidRPr="00624A7A">
        <w:rPr>
          <w:rStyle w:val="Strong"/>
        </w:rPr>
        <w:t>Waitlisted</w:t>
      </w:r>
      <w:r w:rsidRPr="00624A7A">
        <w:rPr>
          <w:rFonts w:cs="Calibri"/>
        </w:rPr>
        <w:t>.</w:t>
      </w:r>
    </w:p>
    <w:p w14:paraId="239B47EB" w14:textId="77777777" w:rsidR="00580560" w:rsidRPr="00624A7A" w:rsidRDefault="00580560" w:rsidP="00580560">
      <w:pPr>
        <w:pStyle w:val="ListParagraph"/>
        <w:ind w:left="1440"/>
        <w:rPr>
          <w:rFonts w:cs="Calibri"/>
        </w:rPr>
      </w:pPr>
    </w:p>
    <w:p w14:paraId="1722C1C3" w14:textId="77777777" w:rsidR="00580560" w:rsidRPr="00624A7A" w:rsidRDefault="00580560" w:rsidP="00580560">
      <w:pPr>
        <w:pStyle w:val="ListParagraph"/>
        <w:ind w:left="-720" w:right="-810"/>
        <w:jc w:val="center"/>
        <w:rPr>
          <w:rFonts w:cs="Calibri"/>
        </w:rPr>
      </w:pPr>
      <w:r w:rsidRPr="00624A7A">
        <w:rPr>
          <w:noProof/>
        </w:rPr>
        <w:drawing>
          <wp:inline distT="0" distB="0" distL="0" distR="0" wp14:anchorId="062AA746" wp14:editId="013C120B">
            <wp:extent cx="5943600" cy="1988820"/>
            <wp:effectExtent l="0" t="0" r="0" b="0"/>
            <wp:docPr id="1171493427" name="Picture 1" descr="The Status column is on the left after the blue information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93427" name="Picture 1" descr="The Status column is on the left after the blue information button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022F1" w14:textId="77777777" w:rsidR="00580560" w:rsidRPr="00624A7A" w:rsidRDefault="00580560" w:rsidP="00580560">
      <w:pPr>
        <w:rPr>
          <w:rFonts w:cs="Calibri"/>
        </w:rPr>
      </w:pPr>
    </w:p>
    <w:p w14:paraId="07F94DDF" w14:textId="77777777" w:rsidR="00580560" w:rsidRPr="00624A7A" w:rsidRDefault="00580560" w:rsidP="00580560">
      <w:pPr>
        <w:pStyle w:val="ListParagraph"/>
        <w:rPr>
          <w:rFonts w:cs="Calibri"/>
        </w:rPr>
      </w:pPr>
    </w:p>
    <w:p w14:paraId="022D2115" w14:textId="77777777" w:rsidR="00580560" w:rsidRPr="00624A7A" w:rsidRDefault="00580560" w:rsidP="00580560">
      <w:pPr>
        <w:rPr>
          <w:rFonts w:cs="Calibri"/>
        </w:rPr>
      </w:pPr>
      <w:r w:rsidRPr="00624A7A">
        <w:rPr>
          <w:rFonts w:cs="Calibri"/>
        </w:rPr>
        <w:t xml:space="preserve">See the </w:t>
      </w:r>
      <w:r w:rsidRPr="00624A7A">
        <w:rPr>
          <w:rStyle w:val="Strong"/>
        </w:rPr>
        <w:t>Swapping onto a Waitlist in Schedule Planner</w:t>
      </w:r>
      <w:r w:rsidRPr="00624A7A">
        <w:rPr>
          <w:rFonts w:cs="Calibri"/>
          <w:b/>
        </w:rPr>
        <w:t xml:space="preserve"> </w:t>
      </w:r>
      <w:r w:rsidRPr="00624A7A">
        <w:rPr>
          <w:rFonts w:cs="Calibri"/>
        </w:rPr>
        <w:t xml:space="preserve">section for directions on how to swap with a waitlist. See the </w:t>
      </w:r>
      <w:r w:rsidRPr="00624A7A">
        <w:rPr>
          <w:rStyle w:val="Strong"/>
        </w:rPr>
        <w:t>Waitlist FAQs</w:t>
      </w:r>
      <w:r w:rsidRPr="00624A7A">
        <w:rPr>
          <w:rFonts w:cs="Calibri"/>
          <w:b/>
          <w:bCs/>
        </w:rPr>
        <w:t xml:space="preserve"> </w:t>
      </w:r>
      <w:r w:rsidRPr="00624A7A">
        <w:rPr>
          <w:rFonts w:cs="Calibri"/>
        </w:rPr>
        <w:t xml:space="preserve">for more information about how waitlists work. </w:t>
      </w:r>
    </w:p>
    <w:p w14:paraId="185AD788" w14:textId="77777777" w:rsidR="00580560" w:rsidRPr="00624A7A" w:rsidRDefault="00580560" w:rsidP="00580560">
      <w:pPr>
        <w:rPr>
          <w:rFonts w:cs="Calibri"/>
        </w:rPr>
      </w:pPr>
    </w:p>
    <w:p w14:paraId="5C97CD80" w14:textId="77777777" w:rsidR="00FC5864" w:rsidRPr="00624A7A" w:rsidRDefault="00FC5864"/>
    <w:sectPr w:rsidR="00FC5864" w:rsidRPr="00624A7A" w:rsidSect="00580560">
      <w:footerReference w:type="default" r:id="rId1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3135" w14:textId="77777777" w:rsidR="004D70FE" w:rsidRDefault="004D70FE" w:rsidP="005967A3">
      <w:r>
        <w:separator/>
      </w:r>
    </w:p>
  </w:endnote>
  <w:endnote w:type="continuationSeparator" w:id="0">
    <w:p w14:paraId="276ED728" w14:textId="77777777" w:rsidR="004D70FE" w:rsidRDefault="004D70FE" w:rsidP="0059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5822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1CBDD" w14:textId="77777777" w:rsidR="00580560" w:rsidRDefault="005805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E6BCD1" w14:textId="77777777" w:rsidR="00580560" w:rsidRDefault="00580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6493" w14:textId="77777777" w:rsidR="004D70FE" w:rsidRDefault="004D70FE" w:rsidP="005967A3">
      <w:r>
        <w:separator/>
      </w:r>
    </w:p>
  </w:footnote>
  <w:footnote w:type="continuationSeparator" w:id="0">
    <w:p w14:paraId="48EAACDD" w14:textId="77777777" w:rsidR="004D70FE" w:rsidRDefault="004D70FE" w:rsidP="00596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10568"/>
    <w:multiLevelType w:val="hybridMultilevel"/>
    <w:tmpl w:val="0FEA0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0E4E"/>
    <w:multiLevelType w:val="hybridMultilevel"/>
    <w:tmpl w:val="0D8E3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53A0"/>
    <w:multiLevelType w:val="hybridMultilevel"/>
    <w:tmpl w:val="C470ABD0"/>
    <w:lvl w:ilvl="0" w:tplc="53D0DD4A">
      <w:start w:val="1"/>
      <w:numFmt w:val="decimal"/>
      <w:lvlText w:val="%1."/>
      <w:lvlJc w:val="left"/>
      <w:pPr>
        <w:ind w:left="800" w:hanging="360"/>
      </w:pPr>
      <w:rPr>
        <w:rFonts w:eastAsia="Microsoft Sans Serif" w:hint="default"/>
      </w:r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9">
      <w:start w:val="1"/>
      <w:numFmt w:val="lowerLetter"/>
      <w:lvlText w:val="%3."/>
      <w:lvlJc w:val="left"/>
      <w:pPr>
        <w:ind w:left="2240" w:hanging="180"/>
      </w:pPr>
    </w:lvl>
    <w:lvl w:ilvl="3" w:tplc="A0E60916">
      <w:start w:val="1"/>
      <w:numFmt w:val="decimal"/>
      <w:lvlText w:val="%4."/>
      <w:lvlJc w:val="left"/>
      <w:pPr>
        <w:ind w:left="2960" w:hanging="360"/>
      </w:pPr>
      <w:rPr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7C0B14E9"/>
    <w:multiLevelType w:val="hybridMultilevel"/>
    <w:tmpl w:val="B8C61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946121">
    <w:abstractNumId w:val="2"/>
  </w:num>
  <w:num w:numId="2" w16cid:durableId="26413817">
    <w:abstractNumId w:val="0"/>
  </w:num>
  <w:num w:numId="3" w16cid:durableId="994451407">
    <w:abstractNumId w:val="3"/>
  </w:num>
  <w:num w:numId="4" w16cid:durableId="1848326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60"/>
    <w:rsid w:val="00001775"/>
    <w:rsid w:val="0018572D"/>
    <w:rsid w:val="002020F3"/>
    <w:rsid w:val="002A679F"/>
    <w:rsid w:val="002E32B8"/>
    <w:rsid w:val="002F1156"/>
    <w:rsid w:val="002F2B0D"/>
    <w:rsid w:val="003239BD"/>
    <w:rsid w:val="00333DF1"/>
    <w:rsid w:val="00343DE5"/>
    <w:rsid w:val="00427223"/>
    <w:rsid w:val="00433C06"/>
    <w:rsid w:val="00440866"/>
    <w:rsid w:val="00444167"/>
    <w:rsid w:val="00445981"/>
    <w:rsid w:val="0044684A"/>
    <w:rsid w:val="00452D11"/>
    <w:rsid w:val="004D70FE"/>
    <w:rsid w:val="005420C5"/>
    <w:rsid w:val="00580560"/>
    <w:rsid w:val="0058676B"/>
    <w:rsid w:val="005967A3"/>
    <w:rsid w:val="005C6C3C"/>
    <w:rsid w:val="00616B83"/>
    <w:rsid w:val="00624A7A"/>
    <w:rsid w:val="00626DE6"/>
    <w:rsid w:val="00654379"/>
    <w:rsid w:val="006661A8"/>
    <w:rsid w:val="00695D4D"/>
    <w:rsid w:val="006C28BE"/>
    <w:rsid w:val="006F601C"/>
    <w:rsid w:val="0073239D"/>
    <w:rsid w:val="0078128F"/>
    <w:rsid w:val="007F296A"/>
    <w:rsid w:val="00875614"/>
    <w:rsid w:val="008A4E83"/>
    <w:rsid w:val="008B3870"/>
    <w:rsid w:val="008D7077"/>
    <w:rsid w:val="009720A2"/>
    <w:rsid w:val="009B3F1A"/>
    <w:rsid w:val="009C01C6"/>
    <w:rsid w:val="009E067E"/>
    <w:rsid w:val="009F4EF8"/>
    <w:rsid w:val="00A27DB9"/>
    <w:rsid w:val="00A64489"/>
    <w:rsid w:val="00A71A5C"/>
    <w:rsid w:val="00AA568F"/>
    <w:rsid w:val="00AE05B2"/>
    <w:rsid w:val="00AE2DB6"/>
    <w:rsid w:val="00B234FC"/>
    <w:rsid w:val="00B54D51"/>
    <w:rsid w:val="00B62A9D"/>
    <w:rsid w:val="00B63E9C"/>
    <w:rsid w:val="00B84365"/>
    <w:rsid w:val="00B84934"/>
    <w:rsid w:val="00B963C8"/>
    <w:rsid w:val="00BB6DD6"/>
    <w:rsid w:val="00C04407"/>
    <w:rsid w:val="00C36049"/>
    <w:rsid w:val="00C51D9C"/>
    <w:rsid w:val="00C53120"/>
    <w:rsid w:val="00C759F4"/>
    <w:rsid w:val="00D522E6"/>
    <w:rsid w:val="00D6229E"/>
    <w:rsid w:val="00E000BA"/>
    <w:rsid w:val="00E34ADF"/>
    <w:rsid w:val="00E35698"/>
    <w:rsid w:val="00E47BEE"/>
    <w:rsid w:val="00E52621"/>
    <w:rsid w:val="00F674C0"/>
    <w:rsid w:val="00FC292B"/>
    <w:rsid w:val="00FC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9CF81"/>
  <w15:chartTrackingRefBased/>
  <w15:docId w15:val="{1A66DEF4-60D4-45E2-AB6F-CC03B950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0560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4E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E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E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E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E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E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E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E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E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E8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4E83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4E83"/>
    <w:rPr>
      <w:rFonts w:asciiTheme="majorHAnsi" w:eastAsiaTheme="majorEastAsia" w:hAnsiTheme="majorHAnsi" w:cstheme="majorBidi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E8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E83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E83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E83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E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E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link w:val="TitleChar"/>
    <w:uiPriority w:val="1"/>
    <w:qFormat/>
    <w:rsid w:val="008A4E83"/>
    <w:pPr>
      <w:autoSpaceDE w:val="0"/>
      <w:autoSpaceDN w:val="0"/>
      <w:spacing w:before="213"/>
      <w:ind w:left="417"/>
    </w:pPr>
    <w:rPr>
      <w:rFonts w:ascii="Calibri" w:eastAsia="Arial" w:hAnsi="Calibri" w:cs="Arial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8A4E83"/>
    <w:rPr>
      <w:rFonts w:ascii="Calibri" w:eastAsia="Arial" w:hAnsi="Calibri" w:cs="Arial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E83"/>
    <w:pPr>
      <w:numPr>
        <w:ilvl w:val="1"/>
      </w:numPr>
    </w:pPr>
    <w:rPr>
      <w:rFonts w:eastAsiaTheme="minorEastAsia"/>
    </w:rPr>
  </w:style>
  <w:style w:type="character" w:customStyle="1" w:styleId="SubtitleChar">
    <w:name w:val="Subtitle Char"/>
    <w:basedOn w:val="DefaultParagraphFont"/>
    <w:link w:val="Subtitle"/>
    <w:uiPriority w:val="11"/>
    <w:rsid w:val="008A4E83"/>
    <w:rPr>
      <w:rFonts w:ascii="Aptos" w:eastAsiaTheme="minorEastAsia" w:hAnsi="Aptos"/>
    </w:rPr>
  </w:style>
  <w:style w:type="paragraph" w:styleId="ListParagraph">
    <w:name w:val="List Paragraph"/>
    <w:basedOn w:val="Normal"/>
    <w:uiPriority w:val="1"/>
    <w:qFormat/>
    <w:rsid w:val="008A4E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4E8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E83"/>
    <w:rPr>
      <w:rFonts w:ascii="Aptos" w:hAnsi="Aptos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E83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E83"/>
    <w:rPr>
      <w:rFonts w:ascii="Aptos" w:hAnsi="Aptos"/>
      <w:i/>
      <w:iCs/>
      <w:color w:val="156082" w:themeColor="accent1"/>
    </w:rPr>
  </w:style>
  <w:style w:type="character" w:styleId="IntenseEmphasis">
    <w:name w:val="Intense Emphasis"/>
    <w:basedOn w:val="DefaultParagraphFont"/>
    <w:uiPriority w:val="21"/>
    <w:qFormat/>
    <w:rsid w:val="008A4E83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8A4E83"/>
    <w:rPr>
      <w:b/>
      <w:bCs/>
      <w:smallCaps/>
      <w:color w:val="156082" w:themeColor="accent1"/>
      <w:spacing w:val="5"/>
    </w:rPr>
  </w:style>
  <w:style w:type="character" w:styleId="Strong">
    <w:name w:val="Strong"/>
    <w:basedOn w:val="DefaultParagraphFont"/>
    <w:uiPriority w:val="22"/>
    <w:qFormat/>
    <w:rsid w:val="008A4E83"/>
    <w:rPr>
      <w:b/>
      <w:bCs/>
    </w:rPr>
  </w:style>
  <w:style w:type="character" w:styleId="Hyperlink">
    <w:name w:val="Hyperlink"/>
    <w:basedOn w:val="DefaultParagraphFont"/>
    <w:uiPriority w:val="99"/>
    <w:unhideWhenUsed/>
    <w:rsid w:val="008A4E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E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4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E83"/>
  </w:style>
  <w:style w:type="paragraph" w:styleId="Footer">
    <w:name w:val="footer"/>
    <w:basedOn w:val="Normal"/>
    <w:link w:val="FooterChar"/>
    <w:uiPriority w:val="99"/>
    <w:unhideWhenUsed/>
    <w:rsid w:val="008A4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E83"/>
  </w:style>
  <w:style w:type="paragraph" w:styleId="BodyText">
    <w:name w:val="Body Text"/>
    <w:basedOn w:val="Normal"/>
    <w:link w:val="BodyTextChar"/>
    <w:uiPriority w:val="1"/>
    <w:qFormat/>
    <w:rsid w:val="008A4E83"/>
    <w:pPr>
      <w:ind w:left="84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4E83"/>
    <w:rPr>
      <w:rFonts w:ascii="Arial" w:eastAsia="Arial" w:hAnsi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A4E83"/>
    <w:rPr>
      <w:rFonts w:ascii="Aptos" w:hAnsi="Aptos"/>
      <w:b/>
      <w:i/>
      <w:iCs/>
      <w:sz w:val="22"/>
    </w:rPr>
  </w:style>
  <w:style w:type="paragraph" w:styleId="NormalWeb">
    <w:name w:val="Normal (Web)"/>
    <w:basedOn w:val="Normal"/>
    <w:uiPriority w:val="99"/>
    <w:semiHidden/>
    <w:unhideWhenUsed/>
    <w:rsid w:val="008A4E83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A4E83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4E83"/>
    <w:pPr>
      <w:outlineLvl w:val="9"/>
    </w:pPr>
    <w:rPr>
      <w:color w:val="0F4761" w:themeColor="accent1" w:themeShade="BF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A4E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A4E83"/>
    <w:pPr>
      <w:spacing w:after="100"/>
      <w:ind w:left="440"/>
    </w:pPr>
  </w:style>
  <w:style w:type="character" w:customStyle="1" w:styleId="pslongeditbox">
    <w:name w:val="pslongeditbox"/>
    <w:basedOn w:val="DefaultParagraphFont"/>
    <w:rsid w:val="008A4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833E067F7BE4DBFA01A7E5BB4DA3A" ma:contentTypeVersion="14" ma:contentTypeDescription="Create a new document." ma:contentTypeScope="" ma:versionID="42ed80079633aaa79597d8ed1afd0fec">
  <xsd:schema xmlns:xsd="http://www.w3.org/2001/XMLSchema" xmlns:xs="http://www.w3.org/2001/XMLSchema" xmlns:p="http://schemas.microsoft.com/office/2006/metadata/properties" xmlns:ns2="b804b1ff-0c24-4b7f-b3da-2324766e9c40" xmlns:ns3="364453be-820c-4a39-83cd-58beacdaf5fc" targetNamespace="http://schemas.microsoft.com/office/2006/metadata/properties" ma:root="true" ma:fieldsID="95ca8549430f68bbb87874f811a79727" ns2:_="" ns3:_="">
    <xsd:import namespace="b804b1ff-0c24-4b7f-b3da-2324766e9c40"/>
    <xsd:import namespace="364453be-820c-4a39-83cd-58beacdaf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4b1ff-0c24-4b7f-b3da-2324766e9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453be-820c-4a39-83cd-58beacdaf5f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b88eba2-e0f2-4f73-be3e-dd6231eb4409}" ma:internalName="TaxCatchAll" ma:showField="CatchAllData" ma:web="364453be-820c-4a39-83cd-58beacdaf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4b1ff-0c24-4b7f-b3da-2324766e9c40">
      <Terms xmlns="http://schemas.microsoft.com/office/infopath/2007/PartnerControls"/>
    </lcf76f155ced4ddcb4097134ff3c332f>
    <TaxCatchAll xmlns="364453be-820c-4a39-83cd-58beacdaf5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38958-77AF-4AA7-AE7D-C5CD1FFD2375}"/>
</file>

<file path=customXml/itemProps2.xml><?xml version="1.0" encoding="utf-8"?>
<ds:datastoreItem xmlns:ds="http://schemas.openxmlformats.org/officeDocument/2006/customXml" ds:itemID="{896C5CC2-B0BD-475C-B1AC-EEB7549AB115}">
  <ds:schemaRefs>
    <ds:schemaRef ds:uri="http://schemas.microsoft.com/office/2006/metadata/properties"/>
    <ds:schemaRef ds:uri="http://schemas.microsoft.com/office/infopath/2007/PartnerControls"/>
    <ds:schemaRef ds:uri="b804b1ff-0c24-4b7f-b3da-2324766e9c40"/>
    <ds:schemaRef ds:uri="364453be-820c-4a39-83cd-58beacdaf5fc"/>
  </ds:schemaRefs>
</ds:datastoreItem>
</file>

<file path=customXml/itemProps3.xml><?xml version="1.0" encoding="utf-8"?>
<ds:datastoreItem xmlns:ds="http://schemas.openxmlformats.org/officeDocument/2006/customXml" ds:itemID="{F47D883D-6C93-4282-9BBB-709A4D85C7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420</Words>
  <Characters>2397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Rahn</dc:creator>
  <cp:keywords/>
  <dc:description/>
  <cp:lastModifiedBy>Victoria Rahn</cp:lastModifiedBy>
  <cp:revision>3</cp:revision>
  <dcterms:created xsi:type="dcterms:W3CDTF">2025-12-12T19:41:00Z</dcterms:created>
  <dcterms:modified xsi:type="dcterms:W3CDTF">2025-12-12T19:42:00Z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0x0101006E1833E067F7BE4DBFA01A7E5BB4DA3A</vt:lpwstr>
  </property>
  <property fmtid="{D5CDD505-2E9C-101B-9397-08002B2CF9AE}" pid="3" name="MediaServiceImageTags">
    <vt:lpwstr/>
  </property>
</Properties>
</file>